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7B0D3B" w:rsidRDefault="005878B3"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THE REPUBLIC OF UGANDA,</w:t>
      </w:r>
    </w:p>
    <w:p w:rsidR="005878B3" w:rsidRPr="007B0D3B" w:rsidRDefault="005878B3"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IN THE HIGH COURT OF UGANDA AT KAMPALA</w:t>
      </w:r>
    </w:p>
    <w:p w:rsidR="005878B3" w:rsidRPr="007B0D3B" w:rsidRDefault="005878B3"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(COMMERCIAL DIVISION)</w:t>
      </w:r>
    </w:p>
    <w:p w:rsidR="00A62599" w:rsidRPr="007B0D3B" w:rsidRDefault="00A62599"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CIVIL SUIT NO 780 OF 2015</w:t>
      </w:r>
    </w:p>
    <w:p w:rsidR="00A62599" w:rsidRPr="007B0D3B" w:rsidRDefault="00A62599"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OMEGA CONSTRUCTION COMPANY LTD}.......</w:t>
      </w:r>
      <w:r w:rsidR="002B5568" w:rsidRPr="007B0D3B">
        <w:rPr>
          <w:rFonts w:ascii="Times New Roman" w:eastAsia="Microsoft YaHei UI" w:hAnsi="Times New Roman" w:cs="Times New Roman"/>
          <w:b/>
          <w:sz w:val="24"/>
          <w:szCs w:val="24"/>
        </w:rPr>
        <w:t>.........</w:t>
      </w:r>
      <w:r w:rsidRPr="007B0D3B">
        <w:rPr>
          <w:rFonts w:ascii="Times New Roman" w:eastAsia="Microsoft YaHei UI" w:hAnsi="Times New Roman" w:cs="Times New Roman"/>
          <w:b/>
          <w:sz w:val="24"/>
          <w:szCs w:val="24"/>
        </w:rPr>
        <w:t>....................................</w:t>
      </w:r>
      <w:r w:rsidR="00EB377C" w:rsidRPr="007B0D3B">
        <w:rPr>
          <w:rFonts w:ascii="Times New Roman" w:eastAsia="Microsoft YaHei UI" w:hAnsi="Times New Roman" w:cs="Times New Roman"/>
          <w:b/>
          <w:sz w:val="24"/>
          <w:szCs w:val="24"/>
        </w:rPr>
        <w:t>PLAINTIFF</w:t>
      </w:r>
      <w:r w:rsidRPr="007B0D3B">
        <w:rPr>
          <w:rFonts w:ascii="Times New Roman" w:eastAsia="Microsoft YaHei UI" w:hAnsi="Times New Roman" w:cs="Times New Roman"/>
          <w:b/>
          <w:sz w:val="24"/>
          <w:szCs w:val="24"/>
        </w:rPr>
        <w:t xml:space="preserve"> </w:t>
      </w:r>
    </w:p>
    <w:p w:rsidR="00837E4F" w:rsidRDefault="00A62599"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VERSUS</w:t>
      </w:r>
    </w:p>
    <w:p w:rsidR="00CB0854" w:rsidRPr="007B0D3B" w:rsidRDefault="00837E4F" w:rsidP="007B0D3B">
      <w:pPr>
        <w:spacing w:line="360" w:lineRule="auto"/>
        <w:jc w:val="both"/>
        <w:rPr>
          <w:rFonts w:ascii="Times New Roman" w:eastAsia="Microsoft YaHei UI" w:hAnsi="Times New Roman" w:cs="Times New Roman"/>
          <w:b/>
          <w:sz w:val="24"/>
          <w:szCs w:val="24"/>
        </w:rPr>
      </w:pPr>
      <w:r>
        <w:rPr>
          <w:rFonts w:ascii="Times New Roman" w:eastAsia="Microsoft YaHei UI" w:hAnsi="Times New Roman" w:cs="Times New Roman"/>
          <w:b/>
          <w:sz w:val="24"/>
          <w:szCs w:val="24"/>
        </w:rPr>
        <w:t>KAMPALA</w:t>
      </w:r>
      <w:bookmarkStart w:id="0" w:name="_GoBack"/>
      <w:bookmarkEnd w:id="0"/>
      <w:r w:rsidR="00A62599" w:rsidRPr="007B0D3B">
        <w:rPr>
          <w:rFonts w:ascii="Times New Roman" w:eastAsia="Microsoft YaHei UI" w:hAnsi="Times New Roman" w:cs="Times New Roman"/>
          <w:b/>
          <w:sz w:val="24"/>
          <w:szCs w:val="24"/>
        </w:rPr>
        <w:t xml:space="preserve"> CAPITAL CITY AUTHORITY}.....</w:t>
      </w:r>
      <w:r w:rsidR="002B5568" w:rsidRPr="007B0D3B">
        <w:rPr>
          <w:rFonts w:ascii="Times New Roman" w:eastAsia="Microsoft YaHei UI" w:hAnsi="Times New Roman" w:cs="Times New Roman"/>
          <w:b/>
          <w:sz w:val="24"/>
          <w:szCs w:val="24"/>
        </w:rPr>
        <w:t>........</w:t>
      </w:r>
      <w:r w:rsidR="00A62599" w:rsidRPr="007B0D3B">
        <w:rPr>
          <w:rFonts w:ascii="Times New Roman" w:eastAsia="Microsoft YaHei UI" w:hAnsi="Times New Roman" w:cs="Times New Roman"/>
          <w:b/>
          <w:sz w:val="24"/>
          <w:szCs w:val="24"/>
        </w:rPr>
        <w:t>.......................................</w:t>
      </w:r>
      <w:r w:rsidR="00EB377C" w:rsidRPr="007B0D3B">
        <w:rPr>
          <w:rFonts w:ascii="Times New Roman" w:eastAsia="Microsoft YaHei UI" w:hAnsi="Times New Roman" w:cs="Times New Roman"/>
          <w:b/>
          <w:sz w:val="24"/>
          <w:szCs w:val="24"/>
        </w:rPr>
        <w:t>DEFENDANT</w:t>
      </w:r>
    </w:p>
    <w:p w:rsidR="004B31B7" w:rsidRPr="007B0D3B" w:rsidRDefault="004B31B7" w:rsidP="007B0D3B">
      <w:pPr>
        <w:spacing w:line="360" w:lineRule="auto"/>
        <w:ind w:left="360"/>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BEFORE HON. MR. JUSTICE CHRISTOPHER MADRAMA IZAMA</w:t>
      </w:r>
    </w:p>
    <w:p w:rsidR="00C63A6A" w:rsidRPr="007B0D3B" w:rsidRDefault="004B31B7"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b/>
          <w:sz w:val="24"/>
          <w:szCs w:val="24"/>
        </w:rPr>
        <w:t>JUDGMENT</w:t>
      </w:r>
    </w:p>
    <w:p w:rsidR="00560920" w:rsidRPr="007B0D3B" w:rsidRDefault="00560920"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00B8156A" w:rsidRPr="007B0D3B">
        <w:rPr>
          <w:rFonts w:ascii="Times New Roman" w:eastAsia="Microsoft YaHei UI" w:hAnsi="Times New Roman" w:cs="Times New Roman"/>
          <w:sz w:val="24"/>
          <w:szCs w:val="24"/>
        </w:rPr>
        <w:t xml:space="preserve"> brought this action </w:t>
      </w:r>
      <w:r w:rsidR="006E65E3" w:rsidRPr="007B0D3B">
        <w:rPr>
          <w:rFonts w:ascii="Times New Roman" w:eastAsia="Microsoft YaHei UI" w:hAnsi="Times New Roman" w:cs="Times New Roman"/>
          <w:sz w:val="24"/>
          <w:szCs w:val="24"/>
        </w:rPr>
        <w:t xml:space="preserve">for </w:t>
      </w:r>
      <w:r w:rsidRPr="007B0D3B">
        <w:rPr>
          <w:rFonts w:ascii="Times New Roman" w:eastAsia="Microsoft YaHei UI" w:hAnsi="Times New Roman" w:cs="Times New Roman"/>
          <w:sz w:val="24"/>
          <w:szCs w:val="24"/>
        </w:rPr>
        <w:t xml:space="preserve">recovery </w:t>
      </w:r>
      <w:r w:rsidR="006E65E3" w:rsidRPr="007B0D3B">
        <w:rPr>
          <w:rFonts w:ascii="Times New Roman" w:eastAsia="Microsoft YaHei UI" w:hAnsi="Times New Roman" w:cs="Times New Roman"/>
          <w:sz w:val="24"/>
          <w:szCs w:val="24"/>
        </w:rPr>
        <w:t xml:space="preserve">of the amount certified in a final certificate issued by the </w:t>
      </w:r>
      <w:r w:rsidR="00EB377C" w:rsidRPr="007B0D3B">
        <w:rPr>
          <w:rFonts w:ascii="Times New Roman" w:eastAsia="Microsoft YaHei UI" w:hAnsi="Times New Roman" w:cs="Times New Roman"/>
          <w:sz w:val="24"/>
          <w:szCs w:val="24"/>
        </w:rPr>
        <w:t>Project Manager</w:t>
      </w:r>
      <w:r w:rsidR="006E65E3"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under a contract for upgrading of the Drainage </w:t>
      </w:r>
      <w:r w:rsidR="00DD4683" w:rsidRPr="007B0D3B">
        <w:rPr>
          <w:rFonts w:ascii="Times New Roman" w:eastAsia="Microsoft YaHei UI" w:hAnsi="Times New Roman" w:cs="Times New Roman"/>
          <w:sz w:val="24"/>
          <w:szCs w:val="24"/>
        </w:rPr>
        <w:t>Black spots</w:t>
      </w:r>
      <w:r w:rsidRPr="007B0D3B">
        <w:rPr>
          <w:rFonts w:ascii="Times New Roman" w:eastAsia="Microsoft YaHei UI" w:hAnsi="Times New Roman" w:cs="Times New Roman"/>
          <w:sz w:val="24"/>
          <w:szCs w:val="24"/>
        </w:rPr>
        <w:t xml:space="preserve"> in Kampala Phase 1 Contract Number KCCA/WRKS/2011 – 2012/002664) betw</w:t>
      </w:r>
      <w:r w:rsidR="00CF2418" w:rsidRPr="007B0D3B">
        <w:rPr>
          <w:rFonts w:ascii="Times New Roman" w:eastAsia="Microsoft YaHei UI" w:hAnsi="Times New Roman" w:cs="Times New Roman"/>
          <w:sz w:val="24"/>
          <w:szCs w:val="24"/>
        </w:rPr>
        <w:t xml:space="preserve">een the </w:t>
      </w:r>
      <w:r w:rsidR="00EB377C" w:rsidRPr="007B0D3B">
        <w:rPr>
          <w:rFonts w:ascii="Times New Roman" w:eastAsia="Microsoft YaHei UI" w:hAnsi="Times New Roman" w:cs="Times New Roman"/>
          <w:sz w:val="24"/>
          <w:szCs w:val="24"/>
        </w:rPr>
        <w:t>Defendant</w:t>
      </w:r>
      <w:r w:rsidR="00CF2418" w:rsidRPr="007B0D3B">
        <w:rPr>
          <w:rFonts w:ascii="Times New Roman" w:eastAsia="Microsoft YaHei UI" w:hAnsi="Times New Roman" w:cs="Times New Roman"/>
          <w:sz w:val="24"/>
          <w:szCs w:val="24"/>
        </w:rPr>
        <w:t xml:space="preserve"> (the Kampala C</w:t>
      </w:r>
      <w:r w:rsidRPr="007B0D3B">
        <w:rPr>
          <w:rFonts w:ascii="Times New Roman" w:eastAsia="Microsoft YaHei UI" w:hAnsi="Times New Roman" w:cs="Times New Roman"/>
          <w:sz w:val="24"/>
          <w:szCs w:val="24"/>
        </w:rPr>
        <w:t xml:space="preserve">apital </w:t>
      </w:r>
      <w:r w:rsidR="00CF2418" w:rsidRPr="007B0D3B">
        <w:rPr>
          <w:rFonts w:ascii="Times New Roman" w:eastAsia="Microsoft YaHei UI" w:hAnsi="Times New Roman" w:cs="Times New Roman"/>
          <w:sz w:val="24"/>
          <w:szCs w:val="24"/>
        </w:rPr>
        <w:t>City A</w:t>
      </w:r>
      <w:r w:rsidRPr="007B0D3B">
        <w:rPr>
          <w:rFonts w:ascii="Times New Roman" w:eastAsia="Microsoft YaHei UI" w:hAnsi="Times New Roman" w:cs="Times New Roman"/>
          <w:sz w:val="24"/>
          <w:szCs w:val="24"/>
        </w:rPr>
        <w:t xml:space="preserve">uthority) as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and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as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and also </w:t>
      </w:r>
      <w:r w:rsidR="006E65E3" w:rsidRPr="007B0D3B">
        <w:rPr>
          <w:rFonts w:ascii="Times New Roman" w:eastAsia="Microsoft YaHei UI" w:hAnsi="Times New Roman" w:cs="Times New Roman"/>
          <w:sz w:val="24"/>
          <w:szCs w:val="24"/>
        </w:rPr>
        <w:t xml:space="preserve">for </w:t>
      </w:r>
      <w:r w:rsidRPr="007B0D3B">
        <w:rPr>
          <w:rFonts w:ascii="Times New Roman" w:eastAsia="Microsoft YaHei UI" w:hAnsi="Times New Roman" w:cs="Times New Roman"/>
          <w:sz w:val="24"/>
          <w:szCs w:val="24"/>
        </w:rPr>
        <w:t xml:space="preserve">interest on the </w:t>
      </w:r>
      <w:r w:rsidR="00D42DDE" w:rsidRPr="007B0D3B">
        <w:rPr>
          <w:rFonts w:ascii="Times New Roman" w:eastAsia="Microsoft YaHei UI" w:hAnsi="Times New Roman" w:cs="Times New Roman"/>
          <w:sz w:val="24"/>
          <w:szCs w:val="24"/>
        </w:rPr>
        <w:t>debt</w:t>
      </w:r>
      <w:r w:rsidRPr="007B0D3B">
        <w:rPr>
          <w:rFonts w:ascii="Times New Roman" w:eastAsia="Microsoft YaHei UI" w:hAnsi="Times New Roman" w:cs="Times New Roman"/>
          <w:sz w:val="24"/>
          <w:szCs w:val="24"/>
        </w:rPr>
        <w:t xml:space="preserve"> under the provisions of the contract, and general damages.</w:t>
      </w:r>
    </w:p>
    <w:p w:rsidR="00747643" w:rsidRPr="007B0D3B" w:rsidRDefault="00560920"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main contention in this suit relates to certificates of completion issued by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Two rival certificates of completion were issued and the main controversy is which of the certificates </w:t>
      </w:r>
      <w:r w:rsidR="00F24D40" w:rsidRPr="007B0D3B">
        <w:rPr>
          <w:rFonts w:ascii="Times New Roman" w:eastAsia="Microsoft YaHei UI" w:hAnsi="Times New Roman" w:cs="Times New Roman"/>
          <w:sz w:val="24"/>
          <w:szCs w:val="24"/>
        </w:rPr>
        <w:t xml:space="preserve">reflects the </w:t>
      </w:r>
      <w:r w:rsidR="00EB377C" w:rsidRPr="007B0D3B">
        <w:rPr>
          <w:rFonts w:ascii="Times New Roman" w:eastAsia="Microsoft YaHei UI" w:hAnsi="Times New Roman" w:cs="Times New Roman"/>
          <w:sz w:val="24"/>
          <w:szCs w:val="24"/>
        </w:rPr>
        <w:t>Plaintiff</w:t>
      </w:r>
      <w:r w:rsidR="00F24D40" w:rsidRPr="007B0D3B">
        <w:rPr>
          <w:rFonts w:ascii="Times New Roman" w:eastAsia="Microsoft YaHei UI" w:hAnsi="Times New Roman" w:cs="Times New Roman"/>
          <w:sz w:val="24"/>
          <w:szCs w:val="24"/>
        </w:rPr>
        <w:t>s entitlement if any</w:t>
      </w:r>
      <w:r w:rsidRPr="007B0D3B">
        <w:rPr>
          <w:rFonts w:ascii="Times New Roman" w:eastAsia="Microsoft YaHei UI" w:hAnsi="Times New Roman" w:cs="Times New Roman"/>
          <w:sz w:val="24"/>
          <w:szCs w:val="24"/>
        </w:rPr>
        <w:t>.</w:t>
      </w:r>
      <w:r w:rsidR="00D42DDE" w:rsidRPr="007B0D3B">
        <w:rPr>
          <w:rFonts w:ascii="Times New Roman" w:eastAsia="Microsoft YaHei UI" w:hAnsi="Times New Roman" w:cs="Times New Roman"/>
          <w:sz w:val="24"/>
          <w:szCs w:val="24"/>
        </w:rPr>
        <w:t xml:space="preserve"> </w:t>
      </w:r>
      <w:r w:rsidR="00F24D40" w:rsidRPr="007B0D3B">
        <w:rPr>
          <w:rFonts w:ascii="Times New Roman" w:eastAsia="Microsoft YaHei UI" w:hAnsi="Times New Roman" w:cs="Times New Roman"/>
          <w:sz w:val="24"/>
          <w:szCs w:val="24"/>
        </w:rPr>
        <w:t xml:space="preserve">The claim arising from the </w:t>
      </w:r>
      <w:r w:rsidR="00D42DDE" w:rsidRPr="007B0D3B">
        <w:rPr>
          <w:rFonts w:ascii="Times New Roman" w:eastAsia="Microsoft YaHei UI" w:hAnsi="Times New Roman" w:cs="Times New Roman"/>
          <w:sz w:val="24"/>
          <w:szCs w:val="24"/>
        </w:rPr>
        <w:t xml:space="preserve">certificate relied on by the </w:t>
      </w:r>
      <w:r w:rsidR="00EB377C" w:rsidRPr="007B0D3B">
        <w:rPr>
          <w:rFonts w:ascii="Times New Roman" w:eastAsia="Microsoft YaHei UI" w:hAnsi="Times New Roman" w:cs="Times New Roman"/>
          <w:sz w:val="24"/>
          <w:szCs w:val="24"/>
        </w:rPr>
        <w:t>Plaintiff</w:t>
      </w:r>
      <w:r w:rsidR="00F24D40" w:rsidRPr="007B0D3B">
        <w:rPr>
          <w:rFonts w:ascii="Times New Roman" w:eastAsia="Microsoft YaHei UI" w:hAnsi="Times New Roman" w:cs="Times New Roman"/>
          <w:sz w:val="24"/>
          <w:szCs w:val="24"/>
        </w:rPr>
        <w:t xml:space="preserve"> amounts to </w:t>
      </w:r>
      <w:r w:rsidR="00D42DDE" w:rsidRPr="007B0D3B">
        <w:rPr>
          <w:rFonts w:ascii="Times New Roman" w:eastAsia="Microsoft YaHei UI" w:hAnsi="Times New Roman" w:cs="Times New Roman"/>
          <w:sz w:val="24"/>
          <w:szCs w:val="24"/>
        </w:rPr>
        <w:t xml:space="preserve">Uganda shillings 4,187,692,874/= </w:t>
      </w:r>
      <w:r w:rsidR="00F24D40" w:rsidRPr="007B0D3B">
        <w:rPr>
          <w:rFonts w:ascii="Times New Roman" w:eastAsia="Microsoft YaHei UI" w:hAnsi="Times New Roman" w:cs="Times New Roman"/>
          <w:sz w:val="24"/>
          <w:szCs w:val="24"/>
        </w:rPr>
        <w:t xml:space="preserve">as the </w:t>
      </w:r>
      <w:r w:rsidR="00D42DDE" w:rsidRPr="007B0D3B">
        <w:rPr>
          <w:rFonts w:ascii="Times New Roman" w:eastAsia="Microsoft YaHei UI" w:hAnsi="Times New Roman" w:cs="Times New Roman"/>
          <w:sz w:val="24"/>
          <w:szCs w:val="24"/>
        </w:rPr>
        <w:t>unpaid balance of the certified sum plus interest accrued thereon by 6</w:t>
      </w:r>
      <w:r w:rsidR="00F24D40" w:rsidRPr="007B0D3B">
        <w:rPr>
          <w:rFonts w:ascii="Times New Roman" w:eastAsia="Microsoft YaHei UI" w:hAnsi="Times New Roman" w:cs="Times New Roman"/>
          <w:sz w:val="24"/>
          <w:szCs w:val="24"/>
          <w:vertAlign w:val="superscript"/>
        </w:rPr>
        <w:t>th</w:t>
      </w:r>
      <w:r w:rsidR="00F24D40" w:rsidRPr="007B0D3B">
        <w:rPr>
          <w:rFonts w:ascii="Times New Roman" w:eastAsia="Microsoft YaHei UI" w:hAnsi="Times New Roman" w:cs="Times New Roman"/>
          <w:sz w:val="24"/>
          <w:szCs w:val="24"/>
        </w:rPr>
        <w:t xml:space="preserve"> </w:t>
      </w:r>
      <w:r w:rsidR="00D42DDE" w:rsidRPr="007B0D3B">
        <w:rPr>
          <w:rFonts w:ascii="Times New Roman" w:eastAsia="Microsoft YaHei UI" w:hAnsi="Times New Roman" w:cs="Times New Roman"/>
          <w:sz w:val="24"/>
          <w:szCs w:val="24"/>
        </w:rPr>
        <w:t>November</w:t>
      </w:r>
      <w:r w:rsidR="00F24D40" w:rsidRPr="007B0D3B">
        <w:rPr>
          <w:rFonts w:ascii="Times New Roman" w:eastAsia="Microsoft YaHei UI" w:hAnsi="Times New Roman" w:cs="Times New Roman"/>
          <w:sz w:val="24"/>
          <w:szCs w:val="24"/>
        </w:rPr>
        <w:t>,</w:t>
      </w:r>
      <w:r w:rsidR="00D42DDE" w:rsidRPr="007B0D3B">
        <w:rPr>
          <w:rFonts w:ascii="Times New Roman" w:eastAsia="Microsoft YaHei UI" w:hAnsi="Times New Roman" w:cs="Times New Roman"/>
          <w:sz w:val="24"/>
          <w:szCs w:val="24"/>
        </w:rPr>
        <w:t xml:space="preserve"> 2015. The </w:t>
      </w:r>
      <w:r w:rsidR="00EB377C" w:rsidRPr="007B0D3B">
        <w:rPr>
          <w:rFonts w:ascii="Times New Roman" w:eastAsia="Microsoft YaHei UI" w:hAnsi="Times New Roman" w:cs="Times New Roman"/>
          <w:sz w:val="24"/>
          <w:szCs w:val="24"/>
        </w:rPr>
        <w:t>Plaintiff</w:t>
      </w:r>
      <w:r w:rsidR="00D42DDE" w:rsidRPr="007B0D3B">
        <w:rPr>
          <w:rFonts w:ascii="Times New Roman" w:eastAsia="Microsoft YaHei UI" w:hAnsi="Times New Roman" w:cs="Times New Roman"/>
          <w:sz w:val="24"/>
          <w:szCs w:val="24"/>
        </w:rPr>
        <w:t xml:space="preserve"> also claims damages for financial losses, loss of opportunities, inconvenience, and for late payment of the debt. </w:t>
      </w:r>
      <w:r w:rsidR="00F24D40"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00F24D40" w:rsidRPr="007B0D3B">
        <w:rPr>
          <w:rFonts w:ascii="Times New Roman" w:eastAsia="Microsoft YaHei UI" w:hAnsi="Times New Roman" w:cs="Times New Roman"/>
          <w:sz w:val="24"/>
          <w:szCs w:val="24"/>
        </w:rPr>
        <w:t xml:space="preserve"> claims i</w:t>
      </w:r>
      <w:r w:rsidR="00D42DDE" w:rsidRPr="007B0D3B">
        <w:rPr>
          <w:rFonts w:ascii="Times New Roman" w:eastAsia="Microsoft YaHei UI" w:hAnsi="Times New Roman" w:cs="Times New Roman"/>
          <w:sz w:val="24"/>
          <w:szCs w:val="24"/>
        </w:rPr>
        <w:t xml:space="preserve">nterest and reimbursement of financial charges at </w:t>
      </w:r>
      <w:r w:rsidR="00F24D40" w:rsidRPr="007B0D3B">
        <w:rPr>
          <w:rFonts w:ascii="Times New Roman" w:eastAsia="Microsoft YaHei UI" w:hAnsi="Times New Roman" w:cs="Times New Roman"/>
          <w:sz w:val="24"/>
          <w:szCs w:val="24"/>
        </w:rPr>
        <w:t xml:space="preserve">the </w:t>
      </w:r>
      <w:r w:rsidR="00D42DDE" w:rsidRPr="007B0D3B">
        <w:rPr>
          <w:rFonts w:ascii="Times New Roman" w:eastAsia="Microsoft YaHei UI" w:hAnsi="Times New Roman" w:cs="Times New Roman"/>
          <w:sz w:val="24"/>
          <w:szCs w:val="24"/>
        </w:rPr>
        <w:t>rate of 45.</w:t>
      </w:r>
      <w:r w:rsidR="00F24D40" w:rsidRPr="007B0D3B">
        <w:rPr>
          <w:rFonts w:ascii="Times New Roman" w:eastAsia="Microsoft YaHei UI" w:hAnsi="Times New Roman" w:cs="Times New Roman"/>
          <w:sz w:val="24"/>
          <w:szCs w:val="24"/>
        </w:rPr>
        <w:t>5% for commercial borrowing.</w:t>
      </w:r>
      <w:r w:rsidR="00D42DDE" w:rsidRPr="007B0D3B">
        <w:rPr>
          <w:rFonts w:ascii="Times New Roman" w:eastAsia="Microsoft YaHei UI" w:hAnsi="Times New Roman" w:cs="Times New Roman"/>
          <w:sz w:val="24"/>
          <w:szCs w:val="24"/>
        </w:rPr>
        <w:t xml:space="preserve"> </w:t>
      </w:r>
      <w:r w:rsidR="00B0348F"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00B0348F" w:rsidRPr="007B0D3B">
        <w:rPr>
          <w:rFonts w:ascii="Times New Roman" w:eastAsia="Microsoft YaHei UI" w:hAnsi="Times New Roman" w:cs="Times New Roman"/>
          <w:sz w:val="24"/>
          <w:szCs w:val="24"/>
        </w:rPr>
        <w:t xml:space="preserve"> further claims i</w:t>
      </w:r>
      <w:r w:rsidR="00D42DDE" w:rsidRPr="007B0D3B">
        <w:rPr>
          <w:rFonts w:ascii="Times New Roman" w:eastAsia="Microsoft YaHei UI" w:hAnsi="Times New Roman" w:cs="Times New Roman"/>
          <w:sz w:val="24"/>
          <w:szCs w:val="24"/>
        </w:rPr>
        <w:t>nterest on the decretal amount at the rate of 30% per annum from the date of judgment till payment in full. Finally the suit is for costs of the suit to be provided for as well.</w:t>
      </w:r>
    </w:p>
    <w:p w:rsidR="005D4415" w:rsidRPr="007B0D3B" w:rsidRDefault="00747643"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In the written statement of defence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denies the </w:t>
      </w:r>
      <w:r w:rsidR="00EB377C" w:rsidRPr="007B0D3B">
        <w:rPr>
          <w:rFonts w:ascii="Times New Roman" w:eastAsia="Microsoft YaHei UI" w:hAnsi="Times New Roman" w:cs="Times New Roman"/>
          <w:sz w:val="24"/>
          <w:szCs w:val="24"/>
        </w:rPr>
        <w:t>Plaintiff</w:t>
      </w:r>
      <w:r w:rsidR="00F24D40"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claims and inter alia avers that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is not entitled to any payments as </w:t>
      </w:r>
      <w:r w:rsidR="00CF2418" w:rsidRPr="007B0D3B">
        <w:rPr>
          <w:rFonts w:ascii="Times New Roman" w:eastAsia="Microsoft YaHei UI" w:hAnsi="Times New Roman" w:cs="Times New Roman"/>
          <w:sz w:val="24"/>
          <w:szCs w:val="24"/>
        </w:rPr>
        <w:t xml:space="preserve">averred in the plaint </w:t>
      </w:r>
      <w:r w:rsidRPr="007B0D3B">
        <w:rPr>
          <w:rFonts w:ascii="Times New Roman" w:eastAsia="Microsoft YaHei UI" w:hAnsi="Times New Roman" w:cs="Times New Roman"/>
          <w:sz w:val="24"/>
          <w:szCs w:val="24"/>
        </w:rPr>
        <w:t xml:space="preserve">for various reasons </w:t>
      </w:r>
      <w:r w:rsidRPr="007B0D3B">
        <w:rPr>
          <w:rFonts w:ascii="Times New Roman" w:eastAsia="Microsoft YaHei UI" w:hAnsi="Times New Roman" w:cs="Times New Roman"/>
          <w:sz w:val="24"/>
          <w:szCs w:val="24"/>
        </w:rPr>
        <w:lastRenderedPageBreak/>
        <w:t>written in the WSD. Inter alia the sum of Uganda shillings</w:t>
      </w:r>
      <w:r w:rsidR="00C12CE8"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1,721,040,000/= in the final payment certificate claim for extension of time number </w:t>
      </w:r>
      <w:r w:rsidR="00CF2418" w:rsidRPr="007B0D3B">
        <w:rPr>
          <w:rFonts w:ascii="Times New Roman" w:eastAsia="Microsoft YaHei UI" w:hAnsi="Times New Roman" w:cs="Times New Roman"/>
          <w:sz w:val="24"/>
          <w:szCs w:val="24"/>
        </w:rPr>
        <w:t xml:space="preserve">1 </w:t>
      </w:r>
      <w:r w:rsidRPr="007B0D3B">
        <w:rPr>
          <w:rFonts w:ascii="Times New Roman" w:eastAsia="Microsoft YaHei UI" w:hAnsi="Times New Roman" w:cs="Times New Roman"/>
          <w:sz w:val="24"/>
          <w:szCs w:val="24"/>
        </w:rPr>
        <w:t xml:space="preserve">is not due to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because the extension of time granted was without costs whatsoever. Secondly</w:t>
      </w:r>
      <w:r w:rsidR="00DE1253"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 Uganda shillings 236,100,000/= claimed in a purported final certificate for extension of time number two is an irregular claim since the second extension of time was a similar result, evaluated and granted without costs. Thirdly Uganda shillings 418,107,352/= being liquidated damages for failure to complete the works within the time ought to have been deducted in any certificates due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which was not done in the final certificate. Furthermore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averred that defective works were erroneously valued and certified for payment. Uganda shillings 82,080,000/= for culprits which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had procured under the original scope of works was paid for by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in IPC number 4</w:t>
      </w:r>
      <w:r w:rsidR="00124EE8" w:rsidRPr="007B0D3B">
        <w:rPr>
          <w:rFonts w:ascii="Times New Roman" w:eastAsia="Microsoft YaHei UI" w:hAnsi="Times New Roman" w:cs="Times New Roman"/>
          <w:sz w:val="24"/>
          <w:szCs w:val="24"/>
        </w:rPr>
        <w:t xml:space="preserve">. 10% value of uncompleted works representing the </w:t>
      </w:r>
      <w:r w:rsidR="00EB377C" w:rsidRPr="007B0D3B">
        <w:rPr>
          <w:rFonts w:ascii="Times New Roman" w:eastAsia="Microsoft YaHei UI" w:hAnsi="Times New Roman" w:cs="Times New Roman"/>
          <w:sz w:val="24"/>
          <w:szCs w:val="24"/>
        </w:rPr>
        <w:t>Defendant</w:t>
      </w:r>
      <w:r w:rsidR="00124EE8" w:rsidRPr="007B0D3B">
        <w:rPr>
          <w:rFonts w:ascii="Times New Roman" w:eastAsia="Microsoft YaHei UI" w:hAnsi="Times New Roman" w:cs="Times New Roman"/>
          <w:sz w:val="24"/>
          <w:szCs w:val="24"/>
        </w:rPr>
        <w:t xml:space="preserve">'s additional cost of completing the works was not deducted in the final certificate. The </w:t>
      </w:r>
      <w:r w:rsidR="00EB377C" w:rsidRPr="007B0D3B">
        <w:rPr>
          <w:rFonts w:ascii="Times New Roman" w:eastAsia="Microsoft YaHei UI" w:hAnsi="Times New Roman" w:cs="Times New Roman"/>
          <w:sz w:val="24"/>
          <w:szCs w:val="24"/>
        </w:rPr>
        <w:t>Defendant</w:t>
      </w:r>
      <w:r w:rsidR="00124EE8" w:rsidRPr="007B0D3B">
        <w:rPr>
          <w:rFonts w:ascii="Times New Roman" w:eastAsia="Microsoft YaHei UI" w:hAnsi="Times New Roman" w:cs="Times New Roman"/>
          <w:sz w:val="24"/>
          <w:szCs w:val="24"/>
        </w:rPr>
        <w:t xml:space="preserve"> denied the claims in the plaint the facts of which are contained in the submissions of </w:t>
      </w:r>
      <w:r w:rsidR="00EB377C" w:rsidRPr="007B0D3B">
        <w:rPr>
          <w:rFonts w:ascii="Times New Roman" w:eastAsia="Microsoft YaHei UI" w:hAnsi="Times New Roman" w:cs="Times New Roman"/>
          <w:sz w:val="24"/>
          <w:szCs w:val="24"/>
        </w:rPr>
        <w:t>Counsel</w:t>
      </w:r>
      <w:r w:rsidR="00124EE8" w:rsidRPr="007B0D3B">
        <w:rPr>
          <w:rFonts w:ascii="Times New Roman" w:eastAsia="Microsoft YaHei UI" w:hAnsi="Times New Roman" w:cs="Times New Roman"/>
          <w:sz w:val="24"/>
          <w:szCs w:val="24"/>
        </w:rPr>
        <w:t>.</w:t>
      </w:r>
    </w:p>
    <w:p w:rsidR="00524B18" w:rsidRPr="007B0D3B" w:rsidRDefault="00F24D40"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Consideration of the facts adduced </w:t>
      </w:r>
      <w:r w:rsidR="002A7A2D" w:rsidRPr="007B0D3B">
        <w:rPr>
          <w:rFonts w:ascii="Times New Roman" w:eastAsia="Microsoft YaHei UI" w:hAnsi="Times New Roman" w:cs="Times New Roman"/>
          <w:sz w:val="24"/>
          <w:szCs w:val="24"/>
        </w:rPr>
        <w:t xml:space="preserve">in evidence led </w:t>
      </w:r>
      <w:r w:rsidRPr="007B0D3B">
        <w:rPr>
          <w:rFonts w:ascii="Times New Roman" w:eastAsia="Microsoft YaHei UI" w:hAnsi="Times New Roman" w:cs="Times New Roman"/>
          <w:sz w:val="24"/>
          <w:szCs w:val="24"/>
        </w:rPr>
        <w:t xml:space="preserve">me to the conclusion that the material facts of the dispute are not in controversy. What is controversial relates to interpretation of facts and law. The </w:t>
      </w:r>
      <w:r w:rsidR="00EB377C" w:rsidRPr="007B0D3B">
        <w:rPr>
          <w:rFonts w:ascii="Times New Roman" w:eastAsia="Microsoft YaHei UI" w:hAnsi="Times New Roman" w:cs="Times New Roman"/>
          <w:sz w:val="24"/>
          <w:szCs w:val="24"/>
        </w:rPr>
        <w:t>Plaintiff</w:t>
      </w:r>
      <w:r w:rsidR="002A7A2D" w:rsidRPr="007B0D3B">
        <w:rPr>
          <w:rFonts w:ascii="Times New Roman" w:eastAsia="Microsoft YaHei UI" w:hAnsi="Times New Roman" w:cs="Times New Roman"/>
          <w:sz w:val="24"/>
          <w:szCs w:val="24"/>
        </w:rPr>
        <w:t xml:space="preserve"> called one witness and the </w:t>
      </w:r>
      <w:r w:rsidR="00EB377C" w:rsidRPr="007B0D3B">
        <w:rPr>
          <w:rFonts w:ascii="Times New Roman" w:eastAsia="Microsoft YaHei UI" w:hAnsi="Times New Roman" w:cs="Times New Roman"/>
          <w:sz w:val="24"/>
          <w:szCs w:val="24"/>
        </w:rPr>
        <w:t>Defendant</w:t>
      </w:r>
      <w:r w:rsidR="002A7A2D" w:rsidRPr="007B0D3B">
        <w:rPr>
          <w:rFonts w:ascii="Times New Roman" w:eastAsia="Microsoft YaHei UI" w:hAnsi="Times New Roman" w:cs="Times New Roman"/>
          <w:sz w:val="24"/>
          <w:szCs w:val="24"/>
        </w:rPr>
        <w:t xml:space="preserve"> called one witness whereupon the court was addressed in written submissions.</w:t>
      </w:r>
    </w:p>
    <w:p w:rsidR="007E495C" w:rsidRPr="007B0D3B" w:rsidRDefault="007E495C"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In this judgment SCC means </w:t>
      </w:r>
      <w:r w:rsidR="00EB377C" w:rsidRPr="007B0D3B">
        <w:rPr>
          <w:rFonts w:ascii="Times New Roman" w:eastAsia="Microsoft YaHei UI" w:hAnsi="Times New Roman" w:cs="Times New Roman"/>
          <w:sz w:val="24"/>
          <w:szCs w:val="24"/>
        </w:rPr>
        <w:t>Special Conditions of Contract</w:t>
      </w:r>
      <w:r w:rsidRPr="007B0D3B">
        <w:rPr>
          <w:rFonts w:ascii="Times New Roman" w:eastAsia="Microsoft YaHei UI" w:hAnsi="Times New Roman" w:cs="Times New Roman"/>
          <w:sz w:val="24"/>
          <w:szCs w:val="24"/>
        </w:rPr>
        <w:t>.</w:t>
      </w:r>
    </w:p>
    <w:p w:rsidR="007E495C" w:rsidRPr="007B0D3B" w:rsidRDefault="007E495C"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GCC means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w:t>
      </w:r>
    </w:p>
    <w:p w:rsidR="00831DD8" w:rsidRPr="007B0D3B" w:rsidRDefault="002A7A2D"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Written submiss</w:t>
      </w:r>
      <w:r w:rsidR="007E495C" w:rsidRPr="007B0D3B">
        <w:rPr>
          <w:rFonts w:ascii="Times New Roman" w:eastAsia="Microsoft YaHei UI" w:hAnsi="Times New Roman" w:cs="Times New Roman"/>
          <w:sz w:val="24"/>
          <w:szCs w:val="24"/>
        </w:rPr>
        <w:t xml:space="preserve">ions of </w:t>
      </w:r>
      <w:r w:rsidR="00EB377C" w:rsidRPr="007B0D3B">
        <w:rPr>
          <w:rFonts w:ascii="Times New Roman" w:eastAsia="Microsoft YaHei UI" w:hAnsi="Times New Roman" w:cs="Times New Roman"/>
          <w:sz w:val="24"/>
          <w:szCs w:val="24"/>
        </w:rPr>
        <w:t>Counsel</w:t>
      </w:r>
      <w:r w:rsidR="007E495C" w:rsidRPr="007B0D3B">
        <w:rPr>
          <w:rFonts w:ascii="Times New Roman" w:eastAsia="Microsoft YaHei UI" w:hAnsi="Times New Roman" w:cs="Times New Roman"/>
          <w:sz w:val="24"/>
          <w:szCs w:val="24"/>
        </w:rPr>
        <w:t xml:space="preserve"> for the Parties</w:t>
      </w:r>
    </w:p>
    <w:p w:rsidR="00BD1C61" w:rsidRPr="007B0D3B" w:rsidRDefault="002A7A2D" w:rsidP="007B0D3B">
      <w:pPr>
        <w:spacing w:line="360" w:lineRule="auto"/>
        <w:jc w:val="both"/>
        <w:rPr>
          <w:rFonts w:ascii="Times New Roman" w:eastAsia="Microsoft YaHei UI" w:hAnsi="Times New Roman" w:cs="Times New Roman"/>
          <w:iCs/>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submitted on the facts and wrote that on </w:t>
      </w:r>
      <w:r w:rsidR="00831DD8" w:rsidRPr="007B0D3B">
        <w:rPr>
          <w:rFonts w:ascii="Times New Roman" w:eastAsia="Microsoft YaHei UI" w:hAnsi="Times New Roman" w:cs="Times New Roman"/>
          <w:sz w:val="24"/>
          <w:szCs w:val="24"/>
        </w:rPr>
        <w:t>30</w:t>
      </w:r>
      <w:r w:rsidR="00831DD8" w:rsidRPr="007B0D3B">
        <w:rPr>
          <w:rFonts w:ascii="Times New Roman" w:eastAsia="Microsoft YaHei UI" w:hAnsi="Times New Roman" w:cs="Times New Roman"/>
          <w:sz w:val="24"/>
          <w:szCs w:val="24"/>
          <w:vertAlign w:val="superscript"/>
        </w:rPr>
        <w:t>th</w:t>
      </w:r>
      <w:r w:rsidR="00831DD8" w:rsidRPr="007B0D3B">
        <w:rPr>
          <w:rFonts w:ascii="Times New Roman" w:eastAsia="Microsoft YaHei UI" w:hAnsi="Times New Roman" w:cs="Times New Roman"/>
          <w:sz w:val="24"/>
          <w:szCs w:val="24"/>
        </w:rPr>
        <w:t xml:space="preserve"> December, 2011, the </w:t>
      </w:r>
      <w:r w:rsidR="00EB377C" w:rsidRPr="007B0D3B">
        <w:rPr>
          <w:rFonts w:ascii="Times New Roman" w:eastAsia="Microsoft YaHei UI" w:hAnsi="Times New Roman" w:cs="Times New Roman"/>
          <w:sz w:val="24"/>
          <w:szCs w:val="24"/>
        </w:rPr>
        <w:t>Defendant</w:t>
      </w:r>
      <w:r w:rsidR="00831DD8" w:rsidRPr="007B0D3B">
        <w:rPr>
          <w:rFonts w:ascii="Times New Roman" w:eastAsia="Microsoft YaHei UI" w:hAnsi="Times New Roman" w:cs="Times New Roman"/>
          <w:sz w:val="24"/>
          <w:szCs w:val="24"/>
        </w:rPr>
        <w:t xml:space="preserve"> as </w:t>
      </w:r>
      <w:r w:rsidR="00EB377C" w:rsidRPr="007B0D3B">
        <w:rPr>
          <w:rFonts w:ascii="Times New Roman" w:eastAsia="Microsoft YaHei UI" w:hAnsi="Times New Roman" w:cs="Times New Roman"/>
          <w:sz w:val="24"/>
          <w:szCs w:val="24"/>
        </w:rPr>
        <w:t>Employer</w:t>
      </w:r>
      <w:r w:rsidR="00831DD8" w:rsidRPr="007B0D3B">
        <w:rPr>
          <w:rFonts w:ascii="Times New Roman" w:eastAsia="Microsoft YaHei UI" w:hAnsi="Times New Roman" w:cs="Times New Roman"/>
          <w:sz w:val="24"/>
          <w:szCs w:val="24"/>
        </w:rPr>
        <w:t xml:space="preserve"> and the </w:t>
      </w:r>
      <w:r w:rsidR="00EB377C" w:rsidRPr="007B0D3B">
        <w:rPr>
          <w:rFonts w:ascii="Times New Roman" w:eastAsia="Microsoft YaHei UI" w:hAnsi="Times New Roman" w:cs="Times New Roman"/>
          <w:sz w:val="24"/>
          <w:szCs w:val="24"/>
        </w:rPr>
        <w:t>Plaintiff</w:t>
      </w:r>
      <w:r w:rsidR="00831DD8" w:rsidRPr="007B0D3B">
        <w:rPr>
          <w:rFonts w:ascii="Times New Roman" w:eastAsia="Microsoft YaHei UI" w:hAnsi="Times New Roman" w:cs="Times New Roman"/>
          <w:sz w:val="24"/>
          <w:szCs w:val="24"/>
        </w:rPr>
        <w:t xml:space="preserve"> as </w:t>
      </w:r>
      <w:r w:rsidR="00EB377C" w:rsidRPr="007B0D3B">
        <w:rPr>
          <w:rFonts w:ascii="Times New Roman" w:eastAsia="Microsoft YaHei UI" w:hAnsi="Times New Roman" w:cs="Times New Roman"/>
          <w:sz w:val="24"/>
          <w:szCs w:val="24"/>
        </w:rPr>
        <w:t>Contractor</w:t>
      </w:r>
      <w:r w:rsidR="00831DD8" w:rsidRPr="007B0D3B">
        <w:rPr>
          <w:rFonts w:ascii="Times New Roman" w:eastAsia="Microsoft YaHei UI" w:hAnsi="Times New Roman" w:cs="Times New Roman"/>
          <w:sz w:val="24"/>
          <w:szCs w:val="24"/>
        </w:rPr>
        <w:t xml:space="preserve"> entered into a Contract for Upgrading of Drainage </w:t>
      </w:r>
      <w:r w:rsidR="00DD4683" w:rsidRPr="007B0D3B">
        <w:rPr>
          <w:rFonts w:ascii="Times New Roman" w:eastAsia="Microsoft YaHei UI" w:hAnsi="Times New Roman" w:cs="Times New Roman"/>
          <w:sz w:val="24"/>
          <w:szCs w:val="24"/>
        </w:rPr>
        <w:t>Black spots</w:t>
      </w:r>
      <w:r w:rsidR="00831DD8" w:rsidRPr="007B0D3B">
        <w:rPr>
          <w:rFonts w:ascii="Times New Roman" w:eastAsia="Microsoft YaHei UI" w:hAnsi="Times New Roman" w:cs="Times New Roman"/>
          <w:sz w:val="24"/>
          <w:szCs w:val="24"/>
        </w:rPr>
        <w:t xml:space="preserve"> in Kampala - Phase </w:t>
      </w:r>
      <w:r w:rsidR="00831DD8" w:rsidRPr="007B0D3B">
        <w:rPr>
          <w:rFonts w:ascii="Times New Roman" w:eastAsia="Microsoft YaHei UI" w:hAnsi="Times New Roman" w:cs="Times New Roman"/>
          <w:w w:val="92"/>
          <w:sz w:val="24"/>
          <w:szCs w:val="24"/>
        </w:rPr>
        <w:t xml:space="preserve">1 </w:t>
      </w:r>
      <w:r w:rsidR="00831DD8" w:rsidRPr="007B0D3B">
        <w:rPr>
          <w:rFonts w:ascii="Times New Roman" w:eastAsia="Microsoft YaHei UI" w:hAnsi="Times New Roman" w:cs="Times New Roman"/>
          <w:sz w:val="24"/>
          <w:szCs w:val="24"/>
        </w:rPr>
        <w:t xml:space="preserve">Contract No. </w:t>
      </w:r>
      <w:r w:rsidR="00831DD8" w:rsidRPr="007B0D3B">
        <w:rPr>
          <w:rFonts w:ascii="Times New Roman" w:eastAsia="Microsoft YaHei UI" w:hAnsi="Times New Roman" w:cs="Times New Roman"/>
          <w:iCs/>
          <w:w w:val="91"/>
          <w:sz w:val="24"/>
          <w:szCs w:val="24"/>
        </w:rPr>
        <w:t>KCCA/WRKS/2011-2012/002664</w:t>
      </w:r>
      <w:r w:rsidRPr="007B0D3B">
        <w:rPr>
          <w:rFonts w:ascii="Times New Roman" w:eastAsia="Microsoft YaHei UI" w:hAnsi="Times New Roman" w:cs="Times New Roman"/>
          <w:iCs/>
          <w:w w:val="91"/>
          <w:sz w:val="24"/>
          <w:szCs w:val="24"/>
        </w:rPr>
        <w:t xml:space="preserve"> and the contract </w:t>
      </w:r>
      <w:proofErr w:type="gramStart"/>
      <w:r w:rsidRPr="007B0D3B">
        <w:rPr>
          <w:rFonts w:ascii="Times New Roman" w:eastAsia="Microsoft YaHei UI" w:hAnsi="Times New Roman" w:cs="Times New Roman"/>
          <w:iCs/>
          <w:w w:val="91"/>
          <w:sz w:val="24"/>
          <w:szCs w:val="24"/>
        </w:rPr>
        <w:t>is</w:t>
      </w:r>
      <w:proofErr w:type="gramEnd"/>
      <w:r w:rsidRPr="007B0D3B">
        <w:rPr>
          <w:rFonts w:ascii="Times New Roman" w:eastAsia="Microsoft YaHei UI" w:hAnsi="Times New Roman" w:cs="Times New Roman"/>
          <w:iCs/>
          <w:w w:val="91"/>
          <w:sz w:val="24"/>
          <w:szCs w:val="24"/>
        </w:rPr>
        <w:t xml:space="preserve"> not in dispute. </w:t>
      </w:r>
      <w:r w:rsidR="00831DD8" w:rsidRPr="007B0D3B">
        <w:rPr>
          <w:rFonts w:ascii="Times New Roman" w:eastAsia="Microsoft YaHei UI" w:hAnsi="Times New Roman" w:cs="Times New Roman"/>
          <w:sz w:val="24"/>
          <w:szCs w:val="24"/>
        </w:rPr>
        <w:t xml:space="preserve">The contract sum was an amount of </w:t>
      </w:r>
      <w:r w:rsidR="00B42D12" w:rsidRPr="007B0D3B">
        <w:rPr>
          <w:rFonts w:ascii="Times New Roman" w:eastAsia="Microsoft YaHei UI" w:hAnsi="Times New Roman" w:cs="Times New Roman"/>
          <w:sz w:val="24"/>
          <w:szCs w:val="24"/>
        </w:rPr>
        <w:t>Uganda Shillings</w:t>
      </w:r>
      <w:r w:rsidR="00831DD8"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w w:val="92"/>
          <w:sz w:val="24"/>
          <w:szCs w:val="24"/>
        </w:rPr>
        <w:t>4,181,073,515</w:t>
      </w:r>
      <w:r w:rsidR="00831DD8" w:rsidRPr="007B0D3B">
        <w:rPr>
          <w:rFonts w:ascii="Times New Roman" w:eastAsia="Microsoft YaHei UI" w:hAnsi="Times New Roman" w:cs="Times New Roman"/>
          <w:i/>
          <w:iCs/>
          <w:w w:val="91"/>
          <w:sz w:val="24"/>
          <w:szCs w:val="24"/>
        </w:rPr>
        <w:t xml:space="preserve">/= </w:t>
      </w:r>
      <w:r w:rsidR="00831DD8" w:rsidRPr="007B0D3B">
        <w:rPr>
          <w:rFonts w:ascii="Times New Roman" w:eastAsia="Microsoft YaHei UI" w:hAnsi="Times New Roman" w:cs="Times New Roman"/>
          <w:sz w:val="24"/>
          <w:szCs w:val="24"/>
        </w:rPr>
        <w:t xml:space="preserve">and the contract period was a duration of 8 months from the start date. The </w:t>
      </w:r>
      <w:r w:rsidR="00EB377C" w:rsidRPr="007B0D3B">
        <w:rPr>
          <w:rFonts w:ascii="Times New Roman" w:eastAsia="Microsoft YaHei UI" w:hAnsi="Times New Roman" w:cs="Times New Roman"/>
          <w:sz w:val="24"/>
          <w:szCs w:val="24"/>
        </w:rPr>
        <w:t>Project Manager</w:t>
      </w:r>
      <w:r w:rsidR="00831DD8" w:rsidRPr="007B0D3B">
        <w:rPr>
          <w:rFonts w:ascii="Times New Roman" w:eastAsia="Microsoft YaHei UI" w:hAnsi="Times New Roman" w:cs="Times New Roman"/>
          <w:sz w:val="24"/>
          <w:szCs w:val="24"/>
        </w:rPr>
        <w:t xml:space="preserve"> named in the Contract is the Director </w:t>
      </w:r>
      <w:proofErr w:type="gramStart"/>
      <w:r w:rsidR="00831DD8" w:rsidRPr="007B0D3B">
        <w:rPr>
          <w:rFonts w:ascii="Times New Roman" w:eastAsia="Microsoft YaHei UI" w:hAnsi="Times New Roman" w:cs="Times New Roman"/>
          <w:sz w:val="24"/>
          <w:szCs w:val="24"/>
        </w:rPr>
        <w:t>Engineering</w:t>
      </w:r>
      <w:proofErr w:type="gramEnd"/>
      <w:r w:rsidR="00831DD8" w:rsidRPr="007B0D3B">
        <w:rPr>
          <w:rFonts w:ascii="Times New Roman" w:eastAsia="Microsoft YaHei UI" w:hAnsi="Times New Roman" w:cs="Times New Roman"/>
          <w:sz w:val="24"/>
          <w:szCs w:val="24"/>
        </w:rPr>
        <w:t xml:space="preserve"> and Technical Services in the </w:t>
      </w:r>
      <w:r w:rsidR="00EB377C" w:rsidRPr="007B0D3B">
        <w:rPr>
          <w:rFonts w:ascii="Times New Roman" w:eastAsia="Microsoft YaHei UI" w:hAnsi="Times New Roman" w:cs="Times New Roman"/>
          <w:sz w:val="24"/>
          <w:szCs w:val="24"/>
        </w:rPr>
        <w:t>Defendant</w:t>
      </w:r>
      <w:r w:rsidR="00831DD8" w:rsidRPr="007B0D3B">
        <w:rPr>
          <w:rFonts w:ascii="Times New Roman" w:eastAsia="Microsoft YaHei UI" w:hAnsi="Times New Roman" w:cs="Times New Roman"/>
          <w:sz w:val="24"/>
          <w:szCs w:val="24"/>
        </w:rPr>
        <w:t xml:space="preserve"> KCCA</w:t>
      </w:r>
      <w:r w:rsidRPr="007B0D3B">
        <w:rPr>
          <w:rFonts w:ascii="Times New Roman" w:eastAsia="Microsoft YaHei UI" w:hAnsi="Times New Roman" w:cs="Times New Roman"/>
          <w:sz w:val="24"/>
          <w:szCs w:val="24"/>
        </w:rPr>
        <w:t xml:space="preserve">. On </w:t>
      </w:r>
      <w:r w:rsidR="00831DD8" w:rsidRPr="007B0D3B">
        <w:rPr>
          <w:rFonts w:ascii="Times New Roman" w:eastAsia="Microsoft YaHei UI" w:hAnsi="Times New Roman" w:cs="Times New Roman"/>
          <w:sz w:val="24"/>
          <w:szCs w:val="24"/>
        </w:rPr>
        <w:t>25</w:t>
      </w:r>
      <w:r w:rsidR="00831DD8" w:rsidRPr="007B0D3B">
        <w:rPr>
          <w:rFonts w:ascii="Times New Roman" w:eastAsia="Microsoft YaHei UI" w:hAnsi="Times New Roman" w:cs="Times New Roman"/>
          <w:sz w:val="24"/>
          <w:szCs w:val="24"/>
          <w:vertAlign w:val="superscript"/>
        </w:rPr>
        <w:t>th</w:t>
      </w:r>
      <w:r w:rsidR="00831DD8" w:rsidRPr="007B0D3B">
        <w:rPr>
          <w:rFonts w:ascii="Times New Roman" w:eastAsia="Microsoft YaHei UI" w:hAnsi="Times New Roman" w:cs="Times New Roman"/>
          <w:sz w:val="24"/>
          <w:szCs w:val="24"/>
        </w:rPr>
        <w:t xml:space="preserve">April, 2012 </w:t>
      </w:r>
      <w:r w:rsidRPr="007B0D3B">
        <w:rPr>
          <w:rFonts w:ascii="Times New Roman" w:eastAsia="Microsoft YaHei UI" w:hAnsi="Times New Roman" w:cs="Times New Roman"/>
          <w:sz w:val="24"/>
          <w:szCs w:val="24"/>
        </w:rPr>
        <w:t xml:space="preserve">KCCA </w:t>
      </w:r>
      <w:r w:rsidR="00831DD8" w:rsidRPr="007B0D3B">
        <w:rPr>
          <w:rFonts w:ascii="Times New Roman" w:eastAsia="Microsoft YaHei UI" w:hAnsi="Times New Roman" w:cs="Times New Roman"/>
          <w:sz w:val="24"/>
          <w:szCs w:val="24"/>
        </w:rPr>
        <w:t xml:space="preserve">delegated all </w:t>
      </w:r>
      <w:r w:rsidRPr="007B0D3B">
        <w:rPr>
          <w:rFonts w:ascii="Times New Roman" w:eastAsia="Microsoft YaHei UI" w:hAnsi="Times New Roman" w:cs="Times New Roman"/>
          <w:sz w:val="24"/>
          <w:szCs w:val="24"/>
        </w:rPr>
        <w:t>the</w:t>
      </w:r>
      <w:r w:rsidR="00831DD8" w:rsidRPr="007B0D3B">
        <w:rPr>
          <w:rFonts w:ascii="Times New Roman" w:eastAsia="Microsoft YaHei UI" w:hAnsi="Times New Roman" w:cs="Times New Roman"/>
          <w:sz w:val="24"/>
          <w:szCs w:val="24"/>
        </w:rPr>
        <w:t xml:space="preserve"> authority, duties and functions under the contract to</w:t>
      </w:r>
      <w:r w:rsidRPr="007B0D3B">
        <w:rPr>
          <w:rFonts w:ascii="Times New Roman" w:eastAsia="Microsoft YaHei UI" w:hAnsi="Times New Roman" w:cs="Times New Roman"/>
          <w:sz w:val="24"/>
          <w:szCs w:val="24"/>
        </w:rPr>
        <w:t xml:space="preserve"> Messrs </w:t>
      </w:r>
      <w:r w:rsidR="00831DD8" w:rsidRPr="007B0D3B">
        <w:rPr>
          <w:rFonts w:ascii="Times New Roman" w:eastAsia="Microsoft YaHei UI" w:hAnsi="Times New Roman" w:cs="Times New Roman"/>
          <w:sz w:val="24"/>
          <w:szCs w:val="24"/>
        </w:rPr>
        <w:t xml:space="preserve">Architect Consults (U) Ltd in Association with Wanjohi Consulting Engineers </w:t>
      </w:r>
      <w:r w:rsidR="00831DD8" w:rsidRPr="007B0D3B">
        <w:rPr>
          <w:rFonts w:ascii="Times New Roman" w:eastAsia="Microsoft YaHei UI" w:hAnsi="Times New Roman" w:cs="Times New Roman"/>
          <w:sz w:val="24"/>
          <w:szCs w:val="24"/>
        </w:rPr>
        <w:lastRenderedPageBreak/>
        <w:t xml:space="preserve">("Architect"); without any other reservations (save with regard to Traffic Flow Plans which required the </w:t>
      </w:r>
      <w:r w:rsidR="00EB377C" w:rsidRPr="007B0D3B">
        <w:rPr>
          <w:rFonts w:ascii="Times New Roman" w:eastAsia="Microsoft YaHei UI" w:hAnsi="Times New Roman" w:cs="Times New Roman"/>
          <w:sz w:val="24"/>
          <w:szCs w:val="24"/>
        </w:rPr>
        <w:t>Employer</w:t>
      </w:r>
      <w:r w:rsidR="00831DD8" w:rsidRPr="007B0D3B">
        <w:rPr>
          <w:rFonts w:ascii="Times New Roman" w:eastAsia="Microsoft YaHei UI" w:hAnsi="Times New Roman" w:cs="Times New Roman"/>
          <w:sz w:val="24"/>
          <w:szCs w:val="24"/>
        </w:rPr>
        <w:t xml:space="preserve">'s approval). As such, where the reference to </w:t>
      </w:r>
      <w:r w:rsidR="00831DD8" w:rsidRPr="007B0D3B">
        <w:rPr>
          <w:rFonts w:ascii="Times New Roman" w:eastAsia="Microsoft YaHei UI" w:hAnsi="Times New Roman" w:cs="Times New Roman"/>
          <w:iCs/>
          <w:w w:val="92"/>
          <w:sz w:val="24"/>
          <w:szCs w:val="24"/>
        </w:rPr>
        <w:t>'</w:t>
      </w:r>
      <w:r w:rsidR="00EB377C" w:rsidRPr="007B0D3B">
        <w:rPr>
          <w:rFonts w:ascii="Times New Roman" w:eastAsia="Microsoft YaHei UI" w:hAnsi="Times New Roman" w:cs="Times New Roman"/>
          <w:iCs/>
          <w:w w:val="92"/>
          <w:sz w:val="24"/>
          <w:szCs w:val="24"/>
        </w:rPr>
        <w:t>Project Manager</w:t>
      </w:r>
      <w:r w:rsidR="00831DD8" w:rsidRPr="007B0D3B">
        <w:rPr>
          <w:rFonts w:ascii="Times New Roman" w:eastAsia="Microsoft YaHei UI" w:hAnsi="Times New Roman" w:cs="Times New Roman"/>
          <w:iCs/>
          <w:w w:val="92"/>
          <w:sz w:val="24"/>
          <w:szCs w:val="24"/>
        </w:rPr>
        <w:t>'</w:t>
      </w:r>
      <w:r w:rsidR="00831DD8" w:rsidRPr="007B0D3B">
        <w:rPr>
          <w:rFonts w:ascii="Times New Roman" w:eastAsia="Microsoft YaHei UI" w:hAnsi="Times New Roman" w:cs="Times New Roman"/>
          <w:i/>
          <w:iCs/>
          <w:w w:val="92"/>
          <w:sz w:val="24"/>
          <w:szCs w:val="24"/>
        </w:rPr>
        <w:t xml:space="preserve"> </w:t>
      </w:r>
      <w:r w:rsidR="00831DD8" w:rsidRPr="007B0D3B">
        <w:rPr>
          <w:rFonts w:ascii="Times New Roman" w:eastAsia="Microsoft YaHei UI" w:hAnsi="Times New Roman" w:cs="Times New Roman"/>
          <w:sz w:val="24"/>
          <w:szCs w:val="24"/>
        </w:rPr>
        <w:t xml:space="preserve">appears in the Contract, this is a reference to the Consultant, Architect. The notification of the Appointment of Architect is </w:t>
      </w:r>
      <w:r w:rsidR="00B42D12" w:rsidRPr="007B0D3B">
        <w:rPr>
          <w:rFonts w:ascii="Times New Roman" w:eastAsia="Microsoft YaHei UI" w:hAnsi="Times New Roman" w:cs="Times New Roman"/>
          <w:sz w:val="24"/>
          <w:szCs w:val="24"/>
        </w:rPr>
        <w:t>Annexure</w:t>
      </w:r>
      <w:r w:rsidR="00831DD8" w:rsidRPr="007B0D3B">
        <w:rPr>
          <w:rFonts w:ascii="Times New Roman" w:eastAsia="Microsoft YaHei UI" w:hAnsi="Times New Roman" w:cs="Times New Roman"/>
          <w:sz w:val="24"/>
          <w:szCs w:val="24"/>
        </w:rPr>
        <w:t xml:space="preserve"> I </w:t>
      </w:r>
      <w:r w:rsidR="00831DD8" w:rsidRPr="007B0D3B">
        <w:rPr>
          <w:rFonts w:ascii="Times New Roman" w:eastAsia="Microsoft YaHei UI" w:hAnsi="Times New Roman" w:cs="Times New Roman"/>
          <w:w w:val="110"/>
          <w:sz w:val="24"/>
          <w:szCs w:val="24"/>
        </w:rPr>
        <w:t xml:space="preserve">(b) </w:t>
      </w:r>
      <w:r w:rsidR="00831DD8" w:rsidRPr="007B0D3B">
        <w:rPr>
          <w:rFonts w:ascii="Times New Roman" w:eastAsia="Microsoft YaHei UI" w:hAnsi="Times New Roman" w:cs="Times New Roman"/>
          <w:sz w:val="24"/>
          <w:szCs w:val="24"/>
        </w:rPr>
        <w:t xml:space="preserve">to the Witness Statement of Eng. Mugalaasi. The structure of the contract documents and the relationship between the </w:t>
      </w:r>
      <w:r w:rsidR="00EB377C" w:rsidRPr="007B0D3B">
        <w:rPr>
          <w:rFonts w:ascii="Times New Roman" w:eastAsia="Microsoft YaHei UI" w:hAnsi="Times New Roman" w:cs="Times New Roman"/>
          <w:sz w:val="24"/>
          <w:szCs w:val="24"/>
        </w:rPr>
        <w:t>Special Conditions of Contract</w:t>
      </w:r>
      <w:r w:rsidR="00831DD8" w:rsidRPr="007B0D3B">
        <w:rPr>
          <w:rFonts w:ascii="Times New Roman" w:eastAsia="Microsoft YaHei UI" w:hAnsi="Times New Roman" w:cs="Times New Roman"/>
          <w:sz w:val="24"/>
          <w:szCs w:val="24"/>
        </w:rPr>
        <w:t xml:space="preserve"> ("SCC"), and the General Conditions ("GCC") is set out in paragraph 4.5 of the Plaint. The </w:t>
      </w:r>
      <w:r w:rsidR="00EB377C" w:rsidRPr="007B0D3B">
        <w:rPr>
          <w:rFonts w:ascii="Times New Roman" w:eastAsia="Microsoft YaHei UI" w:hAnsi="Times New Roman" w:cs="Times New Roman"/>
          <w:sz w:val="24"/>
          <w:szCs w:val="24"/>
        </w:rPr>
        <w:t>Plaintiff</w:t>
      </w:r>
      <w:r w:rsidR="00831DD8" w:rsidRPr="007B0D3B">
        <w:rPr>
          <w:rFonts w:ascii="Times New Roman" w:eastAsia="Microsoft YaHei UI" w:hAnsi="Times New Roman" w:cs="Times New Roman"/>
          <w:sz w:val="24"/>
          <w:szCs w:val="24"/>
        </w:rPr>
        <w:t xml:space="preserve">’s Case is an action in debt for recovery of amounts owed to it as certified payments under Interim Payment Certificates (hereinafter </w:t>
      </w:r>
      <w:r w:rsidR="00831DD8" w:rsidRPr="007B0D3B">
        <w:rPr>
          <w:rFonts w:ascii="Times New Roman" w:eastAsia="Microsoft YaHei UI" w:hAnsi="Times New Roman" w:cs="Times New Roman"/>
          <w:w w:val="106"/>
          <w:sz w:val="24"/>
          <w:szCs w:val="24"/>
        </w:rPr>
        <w:t xml:space="preserve">"IPCs") </w:t>
      </w:r>
      <w:r w:rsidR="00831DD8" w:rsidRPr="007B0D3B">
        <w:rPr>
          <w:rFonts w:ascii="Times New Roman" w:eastAsia="Microsoft YaHei UI" w:hAnsi="Times New Roman" w:cs="Times New Roman"/>
          <w:sz w:val="24"/>
          <w:szCs w:val="24"/>
        </w:rPr>
        <w:t>to</w:t>
      </w:r>
      <w:r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wit IPC No.</w:t>
      </w:r>
      <w:r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1, IPC No.2 and IPC No.</w:t>
      </w:r>
      <w:r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3 only partly paid and IPC No.</w:t>
      </w:r>
      <w:r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 xml:space="preserve">4 which has never been paid at all and the </w:t>
      </w:r>
      <w:r w:rsidR="00831DD8" w:rsidRPr="007B0D3B">
        <w:rPr>
          <w:rFonts w:ascii="Times New Roman" w:eastAsia="Microsoft YaHei UI" w:hAnsi="Times New Roman" w:cs="Times New Roman"/>
          <w:w w:val="106"/>
          <w:sz w:val="24"/>
          <w:szCs w:val="24"/>
        </w:rPr>
        <w:t xml:space="preserve">Payment upon Termination </w:t>
      </w:r>
      <w:r w:rsidRPr="007B0D3B">
        <w:rPr>
          <w:rFonts w:ascii="Times New Roman" w:eastAsia="Microsoft YaHei UI" w:hAnsi="Times New Roman" w:cs="Times New Roman"/>
          <w:w w:val="106"/>
          <w:sz w:val="24"/>
          <w:szCs w:val="24"/>
        </w:rPr>
        <w:t>reflected in a final certificate</w:t>
      </w:r>
      <w:r w:rsidR="00831DD8"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Plaintiff</w:t>
      </w:r>
      <w:r w:rsidR="00831DD8" w:rsidRPr="007B0D3B">
        <w:rPr>
          <w:rFonts w:ascii="Times New Roman" w:eastAsia="Microsoft YaHei UI" w:hAnsi="Times New Roman" w:cs="Times New Roman"/>
          <w:sz w:val="24"/>
          <w:szCs w:val="24"/>
        </w:rPr>
        <w:t xml:space="preserve">’s </w:t>
      </w:r>
      <w:r w:rsidRPr="007B0D3B">
        <w:rPr>
          <w:rFonts w:ascii="Times New Roman" w:eastAsia="Microsoft YaHei UI" w:hAnsi="Times New Roman" w:cs="Times New Roman"/>
          <w:sz w:val="24"/>
          <w:szCs w:val="24"/>
        </w:rPr>
        <w:t>alleged that t</w:t>
      </w:r>
      <w:r w:rsidR="00831DD8" w:rsidRPr="007B0D3B">
        <w:rPr>
          <w:rFonts w:ascii="Times New Roman" w:eastAsia="Microsoft YaHei UI" w:hAnsi="Times New Roman" w:cs="Times New Roman"/>
          <w:sz w:val="24"/>
          <w:szCs w:val="24"/>
        </w:rPr>
        <w:t xml:space="preserve">he </w:t>
      </w:r>
      <w:r w:rsidR="00EB377C" w:rsidRPr="007B0D3B">
        <w:rPr>
          <w:rFonts w:ascii="Times New Roman" w:eastAsia="Microsoft YaHei UI" w:hAnsi="Times New Roman" w:cs="Times New Roman"/>
          <w:sz w:val="24"/>
          <w:szCs w:val="24"/>
        </w:rPr>
        <w:t>Defendant</w:t>
      </w:r>
      <w:r w:rsidR="00831DD8" w:rsidRPr="007B0D3B">
        <w:rPr>
          <w:rFonts w:ascii="Times New Roman" w:eastAsia="Microsoft YaHei UI" w:hAnsi="Times New Roman" w:cs="Times New Roman"/>
          <w:sz w:val="24"/>
          <w:szCs w:val="24"/>
        </w:rPr>
        <w:t>/</w:t>
      </w:r>
      <w:r w:rsidR="00EB377C" w:rsidRPr="007B0D3B">
        <w:rPr>
          <w:rFonts w:ascii="Times New Roman" w:eastAsia="Microsoft YaHei UI" w:hAnsi="Times New Roman" w:cs="Times New Roman"/>
          <w:sz w:val="24"/>
          <w:szCs w:val="24"/>
        </w:rPr>
        <w:t>Employer</w:t>
      </w:r>
      <w:r w:rsidR="00831DD8" w:rsidRPr="007B0D3B">
        <w:rPr>
          <w:rFonts w:ascii="Times New Roman" w:eastAsia="Microsoft YaHei UI" w:hAnsi="Times New Roman" w:cs="Times New Roman"/>
          <w:sz w:val="24"/>
          <w:szCs w:val="24"/>
        </w:rPr>
        <w:t xml:space="preserve"> committed </w:t>
      </w:r>
      <w:r w:rsidRPr="007B0D3B">
        <w:rPr>
          <w:rFonts w:ascii="Times New Roman" w:eastAsia="Microsoft YaHei UI" w:hAnsi="Times New Roman" w:cs="Times New Roman"/>
          <w:sz w:val="24"/>
          <w:szCs w:val="24"/>
        </w:rPr>
        <w:t>a fundamental breach</w:t>
      </w:r>
      <w:r w:rsidR="00831DD8" w:rsidRPr="007B0D3B">
        <w:rPr>
          <w:rFonts w:ascii="Times New Roman" w:eastAsia="Microsoft YaHei UI" w:hAnsi="Times New Roman" w:cs="Times New Roman"/>
          <w:sz w:val="24"/>
          <w:szCs w:val="24"/>
        </w:rPr>
        <w:t xml:space="preserve"> of contract by non-payment of IPC No.</w:t>
      </w:r>
      <w:r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4, and by refusal to pay the outstanding balances o</w:t>
      </w:r>
      <w:r w:rsidRPr="007B0D3B">
        <w:rPr>
          <w:rFonts w:ascii="Times New Roman" w:eastAsia="Microsoft YaHei UI" w:hAnsi="Times New Roman" w:cs="Times New Roman"/>
          <w:sz w:val="24"/>
          <w:szCs w:val="24"/>
        </w:rPr>
        <w:t>n</w:t>
      </w:r>
      <w:r w:rsidR="00831DD8" w:rsidRPr="007B0D3B">
        <w:rPr>
          <w:rFonts w:ascii="Times New Roman" w:eastAsia="Microsoft YaHei UI" w:hAnsi="Times New Roman" w:cs="Times New Roman"/>
          <w:sz w:val="24"/>
          <w:szCs w:val="24"/>
        </w:rPr>
        <w:t xml:space="preserve"> IPC No.</w:t>
      </w:r>
      <w:r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1, IPC No.</w:t>
      </w:r>
      <w:r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2 and IPC No.</w:t>
      </w:r>
      <w:r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 xml:space="preserve">3 which had been </w:t>
      </w:r>
      <w:r w:rsidRPr="007B0D3B">
        <w:rPr>
          <w:rFonts w:ascii="Times New Roman" w:eastAsia="Microsoft YaHei UI" w:hAnsi="Times New Roman" w:cs="Times New Roman"/>
          <w:sz w:val="24"/>
          <w:szCs w:val="24"/>
        </w:rPr>
        <w:t xml:space="preserve">partially </w:t>
      </w:r>
      <w:r w:rsidR="00831DD8" w:rsidRPr="007B0D3B">
        <w:rPr>
          <w:rFonts w:ascii="Times New Roman" w:eastAsia="Microsoft YaHei UI" w:hAnsi="Times New Roman" w:cs="Times New Roman"/>
          <w:sz w:val="24"/>
          <w:szCs w:val="24"/>
        </w:rPr>
        <w:t>paid. On the 25</w:t>
      </w:r>
      <w:r w:rsidR="00831DD8" w:rsidRPr="007B0D3B">
        <w:rPr>
          <w:rFonts w:ascii="Times New Roman" w:eastAsia="Microsoft YaHei UI" w:hAnsi="Times New Roman" w:cs="Times New Roman"/>
          <w:sz w:val="24"/>
          <w:szCs w:val="24"/>
          <w:vertAlign w:val="superscript"/>
        </w:rPr>
        <w:t>th</w:t>
      </w:r>
      <w:r w:rsidR="00831DD8" w:rsidRPr="007B0D3B">
        <w:rPr>
          <w:rFonts w:ascii="Times New Roman" w:eastAsia="Microsoft YaHei UI" w:hAnsi="Times New Roman" w:cs="Times New Roman"/>
          <w:sz w:val="24"/>
          <w:szCs w:val="24"/>
        </w:rPr>
        <w:t xml:space="preserve"> of July 2014, and on the 5</w:t>
      </w:r>
      <w:r w:rsidR="00831DD8" w:rsidRPr="007B0D3B">
        <w:rPr>
          <w:rFonts w:ascii="Times New Roman" w:eastAsia="Microsoft YaHei UI" w:hAnsi="Times New Roman" w:cs="Times New Roman"/>
          <w:sz w:val="24"/>
          <w:szCs w:val="24"/>
          <w:vertAlign w:val="superscript"/>
        </w:rPr>
        <w:t>th</w:t>
      </w:r>
      <w:r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and 25</w:t>
      </w:r>
      <w:r w:rsidR="00831DD8" w:rsidRPr="007B0D3B">
        <w:rPr>
          <w:rFonts w:ascii="Times New Roman" w:eastAsia="Microsoft YaHei UI" w:hAnsi="Times New Roman" w:cs="Times New Roman"/>
          <w:sz w:val="24"/>
          <w:szCs w:val="24"/>
          <w:vertAlign w:val="superscript"/>
        </w:rPr>
        <w:t>th</w:t>
      </w:r>
      <w:r w:rsidRPr="007B0D3B">
        <w:rPr>
          <w:rFonts w:ascii="Times New Roman" w:eastAsia="Microsoft YaHei UI" w:hAnsi="Times New Roman" w:cs="Times New Roman"/>
          <w:sz w:val="24"/>
          <w:szCs w:val="24"/>
        </w:rPr>
        <w:t xml:space="preserve"> September, 2014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w:t>
      </w:r>
      <w:r w:rsidR="00EB377C" w:rsidRPr="007B0D3B">
        <w:rPr>
          <w:rFonts w:ascii="Times New Roman" w:eastAsia="Microsoft YaHei UI" w:hAnsi="Times New Roman" w:cs="Times New Roman"/>
          <w:sz w:val="24"/>
          <w:szCs w:val="24"/>
        </w:rPr>
        <w:t>Contractor</w:t>
      </w:r>
      <w:r w:rsidR="00831DD8" w:rsidRPr="007B0D3B">
        <w:rPr>
          <w:rFonts w:ascii="Times New Roman" w:eastAsia="Microsoft YaHei UI" w:hAnsi="Times New Roman" w:cs="Times New Roman"/>
          <w:sz w:val="24"/>
          <w:szCs w:val="24"/>
        </w:rPr>
        <w:t xml:space="preserve"> issued notices to the </w:t>
      </w:r>
      <w:r w:rsidR="00EB377C" w:rsidRPr="007B0D3B">
        <w:rPr>
          <w:rFonts w:ascii="Times New Roman" w:eastAsia="Microsoft YaHei UI" w:hAnsi="Times New Roman" w:cs="Times New Roman"/>
          <w:sz w:val="24"/>
          <w:szCs w:val="24"/>
        </w:rPr>
        <w:t>Defendant</w:t>
      </w:r>
      <w:r w:rsidR="00831DD8" w:rsidRPr="007B0D3B">
        <w:rPr>
          <w:rFonts w:ascii="Times New Roman" w:eastAsia="Microsoft YaHei UI" w:hAnsi="Times New Roman" w:cs="Times New Roman"/>
          <w:sz w:val="24"/>
          <w:szCs w:val="24"/>
        </w:rPr>
        <w:t xml:space="preserve"> that the </w:t>
      </w:r>
      <w:r w:rsidR="00EB377C" w:rsidRPr="007B0D3B">
        <w:rPr>
          <w:rFonts w:ascii="Times New Roman" w:eastAsia="Microsoft YaHei UI" w:hAnsi="Times New Roman" w:cs="Times New Roman"/>
          <w:sz w:val="24"/>
          <w:szCs w:val="24"/>
        </w:rPr>
        <w:t>Defendant</w:t>
      </w:r>
      <w:r w:rsidR="00831DD8" w:rsidRPr="007B0D3B">
        <w:rPr>
          <w:rFonts w:ascii="Times New Roman" w:eastAsia="Microsoft YaHei UI" w:hAnsi="Times New Roman" w:cs="Times New Roman"/>
          <w:sz w:val="24"/>
          <w:szCs w:val="24"/>
        </w:rPr>
        <w:t xml:space="preserve"> was in fundamental breach of the contract due to delays in payment</w:t>
      </w:r>
      <w:r w:rsidRPr="007B0D3B">
        <w:rPr>
          <w:rFonts w:ascii="Times New Roman" w:eastAsia="Microsoft YaHei UI" w:hAnsi="Times New Roman" w:cs="Times New Roman"/>
          <w:sz w:val="24"/>
          <w:szCs w:val="24"/>
        </w:rPr>
        <w:t xml:space="preserve"> and the notices were </w:t>
      </w:r>
      <w:r w:rsidR="00831DD8" w:rsidRPr="007B0D3B">
        <w:rPr>
          <w:rFonts w:ascii="Times New Roman" w:eastAsia="Microsoft YaHei UI" w:hAnsi="Times New Roman" w:cs="Times New Roman"/>
          <w:sz w:val="24"/>
          <w:szCs w:val="24"/>
        </w:rPr>
        <w:t xml:space="preserve">not heeded. Under GCC 59.1 and 59.2 either party, was entitled to terminate the Contract if the other party caused a fundamental breach of the Contract. Such breach includes </w:t>
      </w:r>
      <w:r w:rsidR="00BD1C61" w:rsidRPr="007B0D3B">
        <w:rPr>
          <w:rFonts w:ascii="Times New Roman" w:eastAsia="Microsoft YaHei UI" w:hAnsi="Times New Roman" w:cs="Times New Roman"/>
          <w:sz w:val="24"/>
          <w:szCs w:val="24"/>
        </w:rPr>
        <w:t xml:space="preserve">failure to make payment certified by the </w:t>
      </w:r>
      <w:r w:rsidR="00EB377C" w:rsidRPr="007B0D3B">
        <w:rPr>
          <w:rFonts w:ascii="Times New Roman" w:eastAsia="Microsoft YaHei UI" w:hAnsi="Times New Roman" w:cs="Times New Roman"/>
          <w:sz w:val="24"/>
          <w:szCs w:val="24"/>
        </w:rPr>
        <w:t>Project Manager</w:t>
      </w:r>
      <w:r w:rsidR="00BD1C61"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iCs/>
          <w:sz w:val="24"/>
          <w:szCs w:val="24"/>
        </w:rPr>
        <w:t xml:space="preserve">within </w:t>
      </w:r>
      <w:r w:rsidR="00831DD8" w:rsidRPr="007B0D3B">
        <w:rPr>
          <w:rFonts w:ascii="Times New Roman" w:eastAsia="Microsoft YaHei UI" w:hAnsi="Times New Roman" w:cs="Times New Roman"/>
          <w:sz w:val="24"/>
          <w:szCs w:val="24"/>
        </w:rPr>
        <w:t xml:space="preserve">84 </w:t>
      </w:r>
      <w:r w:rsidR="00831DD8" w:rsidRPr="007B0D3B">
        <w:rPr>
          <w:rFonts w:ascii="Times New Roman" w:eastAsia="Microsoft YaHei UI" w:hAnsi="Times New Roman" w:cs="Times New Roman"/>
          <w:iCs/>
          <w:sz w:val="24"/>
          <w:szCs w:val="24"/>
        </w:rPr>
        <w:t xml:space="preserve">days of the date of the </w:t>
      </w:r>
      <w:r w:rsidR="00EB377C" w:rsidRPr="007B0D3B">
        <w:rPr>
          <w:rFonts w:ascii="Times New Roman" w:eastAsia="Microsoft YaHei UI" w:hAnsi="Times New Roman" w:cs="Times New Roman"/>
          <w:iCs/>
          <w:sz w:val="24"/>
          <w:szCs w:val="24"/>
        </w:rPr>
        <w:t>Project Manager</w:t>
      </w:r>
      <w:r w:rsidR="00831DD8" w:rsidRPr="007B0D3B">
        <w:rPr>
          <w:rFonts w:ascii="Times New Roman" w:eastAsia="Microsoft YaHei UI" w:hAnsi="Times New Roman" w:cs="Times New Roman"/>
          <w:iCs/>
          <w:sz w:val="24"/>
          <w:szCs w:val="24"/>
        </w:rPr>
        <w:t xml:space="preserve">'s certificate. </w:t>
      </w:r>
    </w:p>
    <w:p w:rsidR="00BD1C61" w:rsidRPr="007B0D3B" w:rsidRDefault="00831DD8"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On 27</w:t>
      </w:r>
      <w:r w:rsidRPr="007B0D3B">
        <w:rPr>
          <w:rFonts w:ascii="Times New Roman" w:eastAsia="Microsoft YaHei UI" w:hAnsi="Times New Roman" w:cs="Times New Roman"/>
          <w:sz w:val="24"/>
          <w:szCs w:val="24"/>
          <w:vertAlign w:val="superscript"/>
        </w:rPr>
        <w:t>th</w:t>
      </w:r>
      <w:r w:rsidRPr="007B0D3B">
        <w:rPr>
          <w:rFonts w:ascii="Times New Roman" w:eastAsia="Microsoft YaHei UI" w:hAnsi="Times New Roman" w:cs="Times New Roman"/>
          <w:sz w:val="24"/>
          <w:szCs w:val="24"/>
        </w:rPr>
        <w:t xml:space="preserve">October, 2014 after the notices of fundamental breach of contract were not </w:t>
      </w:r>
      <w:r w:rsidR="00EB377C" w:rsidRPr="007B0D3B">
        <w:rPr>
          <w:rFonts w:ascii="Times New Roman" w:eastAsia="Microsoft YaHei UI" w:hAnsi="Times New Roman" w:cs="Times New Roman"/>
          <w:sz w:val="24"/>
          <w:szCs w:val="24"/>
        </w:rPr>
        <w:t>heeded;</w:t>
      </w:r>
      <w:r w:rsidR="00BD1C61"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terminated the Contract pursuant to GCC 59.1 and GCC 59.2</w:t>
      </w:r>
      <w:r w:rsidR="00BD1C61"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(d). Under GCC 60.2, if the Contract is terminated </w:t>
      </w:r>
      <w:r w:rsidR="00BD1C61" w:rsidRPr="007B0D3B">
        <w:rPr>
          <w:rFonts w:ascii="Times New Roman" w:eastAsia="Microsoft YaHei UI" w:hAnsi="Times New Roman" w:cs="Times New Roman"/>
          <w:sz w:val="24"/>
          <w:szCs w:val="24"/>
        </w:rPr>
        <w:t xml:space="preserve">by the </w:t>
      </w:r>
      <w:r w:rsidR="00EB377C" w:rsidRPr="007B0D3B">
        <w:rPr>
          <w:rFonts w:ascii="Times New Roman" w:eastAsia="Microsoft YaHei UI" w:hAnsi="Times New Roman" w:cs="Times New Roman"/>
          <w:sz w:val="24"/>
          <w:szCs w:val="24"/>
        </w:rPr>
        <w:t>Contractor</w:t>
      </w:r>
      <w:r w:rsidR="00BD1C61" w:rsidRPr="007B0D3B">
        <w:rPr>
          <w:rFonts w:ascii="Times New Roman" w:eastAsia="Microsoft YaHei UI" w:hAnsi="Times New Roman" w:cs="Times New Roman"/>
          <w:sz w:val="24"/>
          <w:szCs w:val="24"/>
        </w:rPr>
        <w:t xml:space="preserve"> by reason of the </w:t>
      </w:r>
      <w:r w:rsidRPr="007B0D3B">
        <w:rPr>
          <w:rFonts w:ascii="Times New Roman" w:eastAsia="Microsoft YaHei UI" w:hAnsi="Times New Roman" w:cs="Times New Roman"/>
          <w:iCs/>
          <w:sz w:val="24"/>
          <w:szCs w:val="24"/>
        </w:rPr>
        <w:t xml:space="preserve">fundamental breach of Contract by the </w:t>
      </w:r>
      <w:r w:rsidR="00EB377C" w:rsidRPr="007B0D3B">
        <w:rPr>
          <w:rFonts w:ascii="Times New Roman" w:eastAsia="Microsoft YaHei UI" w:hAnsi="Times New Roman" w:cs="Times New Roman"/>
          <w:iCs/>
          <w:sz w:val="24"/>
          <w:szCs w:val="24"/>
        </w:rPr>
        <w:t>Employer</w:t>
      </w:r>
      <w:r w:rsidRPr="007B0D3B">
        <w:rPr>
          <w:rFonts w:ascii="Times New Roman" w:eastAsia="Microsoft YaHei UI" w:hAnsi="Times New Roman" w:cs="Times New Roman"/>
          <w:iCs/>
          <w:sz w:val="24"/>
          <w:szCs w:val="24"/>
        </w:rPr>
        <w:t xml:space="preserve">, </w:t>
      </w: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shall issue a certificate for the value of the work done, materials ordered, the reasonable cost of removal of Equipment, repatriation of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's personnel employed solely on the works and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's costs of protecting and securing the works and less advance payments received up to the date of the certificate. </w:t>
      </w:r>
    </w:p>
    <w:p w:rsidR="00906B6B" w:rsidRPr="007B0D3B" w:rsidRDefault="00831DD8" w:rsidP="007B0D3B">
      <w:pPr>
        <w:spacing w:line="360" w:lineRule="auto"/>
        <w:jc w:val="both"/>
        <w:rPr>
          <w:rFonts w:ascii="Times New Roman" w:eastAsia="Microsoft YaHei UI" w:hAnsi="Times New Roman" w:cs="Times New Roman"/>
          <w:iCs/>
          <w:sz w:val="24"/>
          <w:szCs w:val="24"/>
        </w:rPr>
      </w:pPr>
      <w:r w:rsidRPr="007B0D3B">
        <w:rPr>
          <w:rFonts w:ascii="Times New Roman" w:eastAsia="Microsoft YaHei UI" w:hAnsi="Times New Roman" w:cs="Times New Roman"/>
          <w:sz w:val="24"/>
          <w:szCs w:val="24"/>
        </w:rPr>
        <w:t xml:space="preserve">Following </w:t>
      </w:r>
      <w:r w:rsidR="00BD1C61" w:rsidRPr="007B0D3B">
        <w:rPr>
          <w:rFonts w:ascii="Times New Roman" w:eastAsia="Microsoft YaHei UI" w:hAnsi="Times New Roman" w:cs="Times New Roman"/>
          <w:sz w:val="24"/>
          <w:szCs w:val="24"/>
        </w:rPr>
        <w:t>t</w:t>
      </w:r>
      <w:r w:rsidRPr="007B0D3B">
        <w:rPr>
          <w:rFonts w:ascii="Times New Roman" w:eastAsia="Microsoft YaHei UI" w:hAnsi="Times New Roman" w:cs="Times New Roman"/>
          <w:sz w:val="24"/>
          <w:szCs w:val="24"/>
        </w:rPr>
        <w:t xml:space="preserve">he termination of the contract by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made </w:t>
      </w:r>
      <w:r w:rsidR="00BD1C61" w:rsidRPr="007B0D3B">
        <w:rPr>
          <w:rFonts w:ascii="Times New Roman" w:eastAsia="Microsoft YaHei UI" w:hAnsi="Times New Roman" w:cs="Times New Roman"/>
          <w:sz w:val="24"/>
          <w:szCs w:val="24"/>
        </w:rPr>
        <w:t xml:space="preserve">a </w:t>
      </w:r>
      <w:r w:rsidRPr="007B0D3B">
        <w:rPr>
          <w:rFonts w:ascii="Times New Roman" w:eastAsia="Microsoft YaHei UI" w:hAnsi="Times New Roman" w:cs="Times New Roman"/>
          <w:sz w:val="24"/>
          <w:szCs w:val="24"/>
        </w:rPr>
        <w:t xml:space="preserve">determination in accordance with </w:t>
      </w:r>
      <w:r w:rsidRPr="007B0D3B">
        <w:rPr>
          <w:rFonts w:ascii="Times New Roman" w:eastAsia="Microsoft YaHei UI" w:hAnsi="Times New Roman" w:cs="Times New Roman"/>
          <w:w w:val="86"/>
          <w:sz w:val="24"/>
          <w:szCs w:val="24"/>
        </w:rPr>
        <w:t xml:space="preserve">GCC </w:t>
      </w:r>
      <w:r w:rsidRPr="007B0D3B">
        <w:rPr>
          <w:rFonts w:ascii="Times New Roman" w:eastAsia="Microsoft YaHei UI" w:hAnsi="Times New Roman" w:cs="Times New Roman"/>
          <w:sz w:val="24"/>
          <w:szCs w:val="24"/>
        </w:rPr>
        <w:t xml:space="preserve">60.2 and issued a </w:t>
      </w:r>
      <w:r w:rsidRPr="007B0D3B">
        <w:rPr>
          <w:rFonts w:ascii="Times New Roman" w:eastAsia="Microsoft YaHei UI" w:hAnsi="Times New Roman" w:cs="Times New Roman"/>
          <w:w w:val="106"/>
          <w:sz w:val="24"/>
          <w:szCs w:val="24"/>
        </w:rPr>
        <w:t xml:space="preserve">payment upon termination (Final Certificate) </w:t>
      </w:r>
      <w:r w:rsidRPr="007B0D3B">
        <w:rPr>
          <w:rFonts w:ascii="Times New Roman" w:eastAsia="Microsoft YaHei UI" w:hAnsi="Times New Roman" w:cs="Times New Roman"/>
          <w:sz w:val="24"/>
          <w:szCs w:val="24"/>
        </w:rPr>
        <w:t xml:space="preserve">on </w:t>
      </w:r>
      <w:r w:rsidRPr="007B0D3B">
        <w:rPr>
          <w:rFonts w:ascii="Times New Roman" w:eastAsia="Microsoft YaHei UI" w:hAnsi="Times New Roman" w:cs="Times New Roman"/>
          <w:w w:val="106"/>
          <w:sz w:val="24"/>
          <w:szCs w:val="24"/>
        </w:rPr>
        <w:t>23</w:t>
      </w:r>
      <w:r w:rsidRPr="007B0D3B">
        <w:rPr>
          <w:rFonts w:ascii="Times New Roman" w:eastAsia="Microsoft YaHei UI" w:hAnsi="Times New Roman" w:cs="Times New Roman"/>
          <w:w w:val="106"/>
          <w:sz w:val="24"/>
          <w:szCs w:val="24"/>
          <w:vertAlign w:val="superscript"/>
        </w:rPr>
        <w:t>rd</w:t>
      </w:r>
      <w:r w:rsidRPr="007B0D3B">
        <w:rPr>
          <w:rFonts w:ascii="Times New Roman" w:eastAsia="Microsoft YaHei UI" w:hAnsi="Times New Roman" w:cs="Times New Roman"/>
          <w:w w:val="106"/>
          <w:sz w:val="24"/>
          <w:szCs w:val="24"/>
        </w:rPr>
        <w:t xml:space="preserve"> January, 2015 </w:t>
      </w:r>
      <w:r w:rsidRPr="007B0D3B">
        <w:rPr>
          <w:rFonts w:ascii="Times New Roman" w:eastAsia="Microsoft YaHei UI" w:hAnsi="Times New Roman" w:cs="Times New Roman"/>
          <w:sz w:val="24"/>
          <w:szCs w:val="24"/>
        </w:rPr>
        <w:t xml:space="preserve">[although the covering letter was apparently inadvertently </w:t>
      </w:r>
      <w:r w:rsidR="00BD1C61" w:rsidRPr="007B0D3B">
        <w:rPr>
          <w:rFonts w:ascii="Times New Roman" w:eastAsia="Microsoft YaHei UI" w:hAnsi="Times New Roman" w:cs="Times New Roman"/>
          <w:sz w:val="24"/>
          <w:szCs w:val="24"/>
        </w:rPr>
        <w:t>written as 23</w:t>
      </w:r>
      <w:r w:rsidR="00BD1C61" w:rsidRPr="007B0D3B">
        <w:rPr>
          <w:rFonts w:ascii="Times New Roman" w:eastAsia="Microsoft YaHei UI" w:hAnsi="Times New Roman" w:cs="Times New Roman"/>
          <w:sz w:val="24"/>
          <w:szCs w:val="24"/>
          <w:vertAlign w:val="superscript"/>
        </w:rPr>
        <w:t>rd</w:t>
      </w:r>
      <w:r w:rsidR="00BD1C61" w:rsidRPr="007B0D3B">
        <w:rPr>
          <w:rFonts w:ascii="Times New Roman" w:eastAsia="Microsoft YaHei UI" w:hAnsi="Times New Roman" w:cs="Times New Roman"/>
          <w:sz w:val="24"/>
          <w:szCs w:val="24"/>
        </w:rPr>
        <w:t xml:space="preserve"> January, 2014</w:t>
      </w:r>
      <w:r w:rsidRPr="007B0D3B">
        <w:rPr>
          <w:rFonts w:ascii="Times New Roman" w:eastAsia="Microsoft YaHei UI" w:hAnsi="Times New Roman" w:cs="Times New Roman"/>
          <w:iCs/>
          <w:sz w:val="24"/>
          <w:szCs w:val="24"/>
        </w:rPr>
        <w:t>.</w:t>
      </w:r>
      <w:r w:rsidRPr="007B0D3B">
        <w:rPr>
          <w:rFonts w:ascii="Times New Roman" w:eastAsia="Microsoft YaHei UI" w:hAnsi="Times New Roman" w:cs="Times New Roman"/>
          <w:sz w:val="24"/>
          <w:szCs w:val="24"/>
        </w:rPr>
        <w:t xml:space="preserve"> That certificate (hereinafter referred to as the </w:t>
      </w:r>
      <w:r w:rsidRPr="007B0D3B">
        <w:rPr>
          <w:rFonts w:ascii="Times New Roman" w:eastAsia="Microsoft YaHei UI" w:hAnsi="Times New Roman" w:cs="Times New Roman"/>
          <w:w w:val="106"/>
          <w:sz w:val="24"/>
          <w:szCs w:val="24"/>
        </w:rPr>
        <w:t xml:space="preserve">"Genuine Final Certificate") </w:t>
      </w:r>
      <w:r w:rsidRPr="007B0D3B">
        <w:rPr>
          <w:rFonts w:ascii="Times New Roman" w:eastAsia="Microsoft YaHei UI" w:hAnsi="Times New Roman" w:cs="Times New Roman"/>
          <w:iCs/>
          <w:sz w:val="24"/>
          <w:szCs w:val="24"/>
        </w:rPr>
        <w:t xml:space="preserve">was received by both parties </w:t>
      </w:r>
      <w:r w:rsidRPr="007B0D3B">
        <w:rPr>
          <w:rFonts w:ascii="Times New Roman" w:eastAsia="Microsoft YaHei UI" w:hAnsi="Times New Roman" w:cs="Times New Roman"/>
          <w:iCs/>
          <w:w w:val="122"/>
          <w:sz w:val="24"/>
          <w:szCs w:val="24"/>
        </w:rPr>
        <w:t xml:space="preserve">on </w:t>
      </w:r>
      <w:r w:rsidRPr="007B0D3B">
        <w:rPr>
          <w:rFonts w:ascii="Times New Roman" w:eastAsia="Microsoft YaHei UI" w:hAnsi="Times New Roman" w:cs="Times New Roman"/>
          <w:iCs/>
          <w:sz w:val="24"/>
          <w:szCs w:val="24"/>
        </w:rPr>
        <w:t xml:space="preserve">the same day. </w:t>
      </w:r>
      <w:r w:rsidRPr="007B0D3B">
        <w:rPr>
          <w:rFonts w:ascii="Times New Roman" w:eastAsia="Microsoft YaHei UI" w:hAnsi="Times New Roman" w:cs="Times New Roman"/>
          <w:sz w:val="24"/>
          <w:szCs w:val="24"/>
        </w:rPr>
        <w:t xml:space="preserve">It is </w:t>
      </w:r>
      <w:r w:rsidR="00B42D12" w:rsidRPr="007B0D3B">
        <w:rPr>
          <w:rFonts w:ascii="Times New Roman" w:eastAsia="Microsoft YaHei UI" w:hAnsi="Times New Roman" w:cs="Times New Roman"/>
          <w:w w:val="106"/>
          <w:sz w:val="24"/>
          <w:szCs w:val="24"/>
        </w:rPr>
        <w:t>Annexure</w:t>
      </w:r>
      <w:r w:rsidRPr="007B0D3B">
        <w:rPr>
          <w:rFonts w:ascii="Times New Roman" w:eastAsia="Microsoft YaHei UI" w:hAnsi="Times New Roman" w:cs="Times New Roman"/>
          <w:w w:val="106"/>
          <w:sz w:val="24"/>
          <w:szCs w:val="24"/>
        </w:rPr>
        <w:t xml:space="preserve"> XV </w:t>
      </w:r>
      <w:r w:rsidRPr="007B0D3B">
        <w:rPr>
          <w:rFonts w:ascii="Times New Roman" w:eastAsia="Microsoft YaHei UI" w:hAnsi="Times New Roman" w:cs="Times New Roman"/>
          <w:sz w:val="24"/>
          <w:szCs w:val="24"/>
        </w:rPr>
        <w:t xml:space="preserve">to the Plaint. </w:t>
      </w:r>
      <w:r w:rsidRPr="007B0D3B">
        <w:rPr>
          <w:rFonts w:ascii="Times New Roman" w:eastAsia="Microsoft YaHei UI" w:hAnsi="Times New Roman" w:cs="Times New Roman"/>
          <w:sz w:val="24"/>
          <w:szCs w:val="24"/>
        </w:rPr>
        <w:lastRenderedPageBreak/>
        <w:t xml:space="preserve">The closing sum payable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under the </w:t>
      </w:r>
      <w:r w:rsidRPr="007B0D3B">
        <w:rPr>
          <w:rFonts w:ascii="Times New Roman" w:eastAsia="Microsoft YaHei UI" w:hAnsi="Times New Roman" w:cs="Times New Roman"/>
          <w:w w:val="106"/>
          <w:sz w:val="24"/>
          <w:szCs w:val="24"/>
        </w:rPr>
        <w:t xml:space="preserve">"Genuine Final Certificate" </w:t>
      </w:r>
      <w:r w:rsidRPr="007B0D3B">
        <w:rPr>
          <w:rFonts w:ascii="Times New Roman" w:eastAsia="Microsoft YaHei UI" w:hAnsi="Times New Roman" w:cs="Times New Roman"/>
          <w:sz w:val="24"/>
          <w:szCs w:val="24"/>
        </w:rPr>
        <w:t xml:space="preserve">was a Sum of </w:t>
      </w:r>
      <w:r w:rsidR="00B42D12" w:rsidRPr="007B0D3B">
        <w:rPr>
          <w:rFonts w:ascii="Times New Roman" w:eastAsia="Microsoft YaHei UI" w:hAnsi="Times New Roman" w:cs="Times New Roman"/>
          <w:sz w:val="24"/>
          <w:szCs w:val="24"/>
        </w:rPr>
        <w:t>Shillings</w:t>
      </w:r>
      <w:r w:rsidR="00906B6B"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3,670,455,850/= which </w:t>
      </w:r>
      <w:r w:rsidR="00906B6B" w:rsidRPr="007B0D3B">
        <w:rPr>
          <w:rFonts w:ascii="Times New Roman" w:eastAsia="Microsoft YaHei UI" w:hAnsi="Times New Roman" w:cs="Times New Roman"/>
          <w:sz w:val="24"/>
          <w:szCs w:val="24"/>
        </w:rPr>
        <w:t>s</w:t>
      </w:r>
      <w:r w:rsidRPr="007B0D3B">
        <w:rPr>
          <w:rFonts w:ascii="Times New Roman" w:eastAsia="Microsoft YaHei UI" w:hAnsi="Times New Roman" w:cs="Times New Roman"/>
          <w:sz w:val="24"/>
          <w:szCs w:val="24"/>
        </w:rPr>
        <w:t xml:space="preserve">um also incorporated the unpaid balances on </w:t>
      </w:r>
      <w:r w:rsidRPr="007B0D3B">
        <w:rPr>
          <w:rFonts w:ascii="Times New Roman" w:eastAsia="Microsoft YaHei UI" w:hAnsi="Times New Roman" w:cs="Times New Roman"/>
          <w:w w:val="106"/>
          <w:sz w:val="24"/>
          <w:szCs w:val="24"/>
        </w:rPr>
        <w:t>IPC No.</w:t>
      </w:r>
      <w:r w:rsidR="00906B6B"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1, IPC No.</w:t>
      </w:r>
      <w:r w:rsidR="00906B6B"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 xml:space="preserve">2 </w:t>
      </w:r>
      <w:r w:rsidRPr="007B0D3B">
        <w:rPr>
          <w:rFonts w:ascii="Times New Roman" w:eastAsia="Microsoft YaHei UI" w:hAnsi="Times New Roman" w:cs="Times New Roman"/>
          <w:sz w:val="24"/>
          <w:szCs w:val="24"/>
        </w:rPr>
        <w:t xml:space="preserve">and </w:t>
      </w:r>
      <w:r w:rsidRPr="007B0D3B">
        <w:rPr>
          <w:rFonts w:ascii="Times New Roman" w:eastAsia="Microsoft YaHei UI" w:hAnsi="Times New Roman" w:cs="Times New Roman"/>
          <w:w w:val="106"/>
          <w:sz w:val="24"/>
          <w:szCs w:val="24"/>
        </w:rPr>
        <w:t>IPC No.</w:t>
      </w:r>
      <w:r w:rsidR="00906B6B"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 xml:space="preserve">3 </w:t>
      </w:r>
      <w:r w:rsidRPr="007B0D3B">
        <w:rPr>
          <w:rFonts w:ascii="Times New Roman" w:eastAsia="Microsoft YaHei UI" w:hAnsi="Times New Roman" w:cs="Times New Roman"/>
          <w:sz w:val="24"/>
          <w:szCs w:val="24"/>
        </w:rPr>
        <w:t xml:space="preserve">and the unpaid sum on </w:t>
      </w:r>
      <w:r w:rsidRPr="007B0D3B">
        <w:rPr>
          <w:rFonts w:ascii="Times New Roman" w:eastAsia="Microsoft YaHei UI" w:hAnsi="Times New Roman" w:cs="Times New Roman"/>
          <w:w w:val="106"/>
          <w:sz w:val="24"/>
          <w:szCs w:val="24"/>
        </w:rPr>
        <w:t>IPC No.</w:t>
      </w:r>
      <w:r w:rsidR="00906B6B"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 xml:space="preserve">4. </w:t>
      </w:r>
      <w:r w:rsidRPr="007B0D3B">
        <w:rPr>
          <w:rFonts w:ascii="Times New Roman" w:eastAsia="Microsoft YaHei UI" w:hAnsi="Times New Roman" w:cs="Times New Roman"/>
          <w:sz w:val="24"/>
          <w:szCs w:val="24"/>
        </w:rPr>
        <w:t>On 29</w:t>
      </w:r>
      <w:r w:rsidRPr="007B0D3B">
        <w:rPr>
          <w:rFonts w:ascii="Times New Roman" w:eastAsia="Microsoft YaHei UI" w:hAnsi="Times New Roman" w:cs="Times New Roman"/>
          <w:sz w:val="24"/>
          <w:szCs w:val="24"/>
          <w:vertAlign w:val="superscript"/>
        </w:rPr>
        <w:t>th</w:t>
      </w:r>
      <w:r w:rsidRPr="007B0D3B">
        <w:rPr>
          <w:rFonts w:ascii="Times New Roman" w:eastAsia="Microsoft YaHei UI" w:hAnsi="Times New Roman" w:cs="Times New Roman"/>
          <w:sz w:val="24"/>
          <w:szCs w:val="24"/>
        </w:rPr>
        <w:t xml:space="preserve">January, 2015 after the acceptance and processing of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’s termination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under GCC 60.2, and after the issuance of the "Genuine Final Certificate"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purported to effect its own termination via a letter </w:t>
      </w:r>
      <w:r w:rsidRPr="007B0D3B">
        <w:rPr>
          <w:rFonts w:ascii="Times New Roman" w:eastAsia="Microsoft YaHei UI" w:hAnsi="Times New Roman" w:cs="Times New Roman"/>
          <w:iCs/>
          <w:w w:val="90"/>
          <w:sz w:val="24"/>
          <w:szCs w:val="24"/>
        </w:rPr>
        <w:t xml:space="preserve">ref ED/KCCA/1303/01 </w:t>
      </w:r>
      <w:r w:rsidRPr="007B0D3B">
        <w:rPr>
          <w:rFonts w:ascii="Times New Roman" w:eastAsia="Microsoft YaHei UI" w:hAnsi="Times New Roman" w:cs="Times New Roman"/>
          <w:sz w:val="24"/>
          <w:szCs w:val="24"/>
        </w:rPr>
        <w:t>(</w:t>
      </w:r>
      <w:r w:rsidR="00B42D12" w:rsidRPr="007B0D3B">
        <w:rPr>
          <w:rFonts w:ascii="Times New Roman" w:eastAsia="Microsoft YaHei UI" w:hAnsi="Times New Roman" w:cs="Times New Roman"/>
          <w:sz w:val="24"/>
          <w:szCs w:val="24"/>
        </w:rPr>
        <w:t>Annexure</w:t>
      </w:r>
      <w:r w:rsidRPr="007B0D3B">
        <w:rPr>
          <w:rFonts w:ascii="Times New Roman" w:eastAsia="Microsoft YaHei UI" w:hAnsi="Times New Roman" w:cs="Times New Roman"/>
          <w:sz w:val="24"/>
          <w:szCs w:val="24"/>
        </w:rPr>
        <w:t xml:space="preserve"> XVI to the Plaint). Despite the determination in accordance with GCC 60.2 and issue of the "Genuine Final Certificate"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refused and or deliberately neglected to pay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’s entitlement as set forth in the "Genuine Final Certificate".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demanded for the certified amounts but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refused to pay.</w:t>
      </w:r>
      <w:r w:rsidR="00906B6B" w:rsidRPr="007B0D3B">
        <w:rPr>
          <w:rFonts w:ascii="Times New Roman" w:eastAsia="Microsoft YaHei UI" w:hAnsi="Times New Roman" w:cs="Times New Roman"/>
          <w:sz w:val="24"/>
          <w:szCs w:val="24"/>
        </w:rPr>
        <w:t xml:space="preserve"> When a Notice of Intention to s</w:t>
      </w:r>
      <w:r w:rsidRPr="007B0D3B">
        <w:rPr>
          <w:rFonts w:ascii="Times New Roman" w:eastAsia="Microsoft YaHei UI" w:hAnsi="Times New Roman" w:cs="Times New Roman"/>
          <w:sz w:val="24"/>
          <w:szCs w:val="24"/>
        </w:rPr>
        <w:t xml:space="preserve">ue was served on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by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’s</w:t>
      </w:r>
      <w:r w:rsidR="00906B6B" w:rsidRPr="007B0D3B">
        <w:rPr>
          <w:rFonts w:ascii="Times New Roman" w:eastAsia="Microsoft YaHei UI" w:hAnsi="Times New Roman" w:cs="Times New Roman"/>
          <w:sz w:val="24"/>
          <w:szCs w:val="24"/>
        </w:rPr>
        <w:t xml:space="preserve"> </w:t>
      </w:r>
      <w:r w:rsidR="00EB377C" w:rsidRPr="007B0D3B">
        <w:rPr>
          <w:rFonts w:ascii="Times New Roman" w:eastAsia="Microsoft YaHei UI" w:hAnsi="Times New Roman" w:cs="Times New Roman"/>
          <w:sz w:val="24"/>
          <w:szCs w:val="24"/>
        </w:rPr>
        <w:t>Counsel</w:t>
      </w:r>
      <w:r w:rsidR="00906B6B"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Defendant</w:t>
      </w:r>
      <w:r w:rsidR="00906B6B" w:rsidRPr="007B0D3B">
        <w:rPr>
          <w:rFonts w:ascii="Times New Roman" w:eastAsia="Microsoft YaHei UI" w:hAnsi="Times New Roman" w:cs="Times New Roman"/>
          <w:sz w:val="24"/>
          <w:szCs w:val="24"/>
        </w:rPr>
        <w:t xml:space="preserve"> paid a s</w:t>
      </w:r>
      <w:r w:rsidRPr="007B0D3B">
        <w:rPr>
          <w:rFonts w:ascii="Times New Roman" w:eastAsia="Microsoft YaHei UI" w:hAnsi="Times New Roman" w:cs="Times New Roman"/>
          <w:sz w:val="24"/>
          <w:szCs w:val="24"/>
        </w:rPr>
        <w:t>um of Sh</w:t>
      </w:r>
      <w:r w:rsidR="00B42D12" w:rsidRPr="007B0D3B">
        <w:rPr>
          <w:rFonts w:ascii="Times New Roman" w:eastAsia="Microsoft YaHei UI" w:hAnsi="Times New Roman" w:cs="Times New Roman"/>
          <w:sz w:val="24"/>
          <w:szCs w:val="24"/>
        </w:rPr>
        <w:t>illings</w:t>
      </w:r>
      <w:r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iCs/>
          <w:w w:val="90"/>
          <w:sz w:val="24"/>
          <w:szCs w:val="24"/>
        </w:rPr>
        <w:t xml:space="preserve">970,158,313/= </w:t>
      </w:r>
      <w:r w:rsidRPr="007B0D3B">
        <w:rPr>
          <w:rFonts w:ascii="Times New Roman" w:eastAsia="Microsoft YaHei UI" w:hAnsi="Times New Roman" w:cs="Times New Roman"/>
          <w:sz w:val="24"/>
          <w:szCs w:val="24"/>
        </w:rPr>
        <w:t xml:space="preserve">into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’s account on 24</w:t>
      </w:r>
      <w:r w:rsidRPr="007B0D3B">
        <w:rPr>
          <w:rFonts w:ascii="Times New Roman" w:eastAsia="Microsoft YaHei UI" w:hAnsi="Times New Roman" w:cs="Times New Roman"/>
          <w:sz w:val="24"/>
          <w:szCs w:val="24"/>
          <w:vertAlign w:val="superscript"/>
        </w:rPr>
        <w:t>th</w:t>
      </w:r>
      <w:r w:rsidRPr="007B0D3B">
        <w:rPr>
          <w:rFonts w:ascii="Times New Roman" w:eastAsia="Microsoft YaHei UI" w:hAnsi="Times New Roman" w:cs="Times New Roman"/>
          <w:sz w:val="24"/>
          <w:szCs w:val="24"/>
        </w:rPr>
        <w:t xml:space="preserve">June, 2015. But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did not indicate what this payment was supposed to settle. Under GCC 43,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shall pay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the amounts certified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within 30 days of the date of each certificate. If an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delays or defaults in payment,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is entitled to interest on the delayed payment which shall be calculated from the date by which the payment should have been made up to the date when the late payment is made </w:t>
      </w:r>
      <w:r w:rsidRPr="007B0D3B">
        <w:rPr>
          <w:rFonts w:ascii="Times New Roman" w:eastAsia="Microsoft YaHei UI" w:hAnsi="Times New Roman" w:cs="Times New Roman"/>
          <w:iCs/>
          <w:sz w:val="24"/>
          <w:szCs w:val="24"/>
        </w:rPr>
        <w:t>at the prevailing rate of interest for commercial borrowing.</w:t>
      </w:r>
      <w:r w:rsidRPr="007B0D3B">
        <w:rPr>
          <w:rFonts w:ascii="Times New Roman" w:eastAsia="Microsoft YaHei UI" w:hAnsi="Times New Roman" w:cs="Times New Roman"/>
          <w:i/>
          <w:iCs/>
          <w:sz w:val="24"/>
          <w:szCs w:val="24"/>
        </w:rPr>
        <w:t xml:space="preserve"> </w:t>
      </w:r>
    </w:p>
    <w:p w:rsidR="00A33A61" w:rsidRPr="007B0D3B" w:rsidRDefault="00D57F00"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After deduction of the payment of Uganda Shillings </w:t>
      </w:r>
      <w:r w:rsidRPr="007B0D3B">
        <w:rPr>
          <w:rFonts w:ascii="Times New Roman" w:eastAsia="Microsoft YaHei UI" w:hAnsi="Times New Roman" w:cs="Times New Roman"/>
          <w:iCs/>
          <w:w w:val="90"/>
          <w:sz w:val="24"/>
          <w:szCs w:val="24"/>
        </w:rPr>
        <w:t xml:space="preserve">970, 158, 313/= </w:t>
      </w:r>
      <w:r w:rsidRPr="007B0D3B">
        <w:rPr>
          <w:rFonts w:ascii="Times New Roman" w:eastAsia="Microsoft YaHei UI" w:hAnsi="Times New Roman" w:cs="Times New Roman"/>
          <w:sz w:val="24"/>
          <w:szCs w:val="24"/>
        </w:rPr>
        <w:t xml:space="preserve">made by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on the 24</w:t>
      </w:r>
      <w:r w:rsidRPr="007B0D3B">
        <w:rPr>
          <w:rFonts w:ascii="Times New Roman" w:eastAsia="Microsoft YaHei UI" w:hAnsi="Times New Roman" w:cs="Times New Roman"/>
          <w:sz w:val="24"/>
          <w:szCs w:val="24"/>
          <w:vertAlign w:val="superscript"/>
        </w:rPr>
        <w:t xml:space="preserve">th </w:t>
      </w:r>
      <w:r w:rsidRPr="007B0D3B">
        <w:rPr>
          <w:rFonts w:ascii="Times New Roman" w:eastAsia="Microsoft YaHei UI" w:hAnsi="Times New Roman" w:cs="Times New Roman"/>
          <w:sz w:val="24"/>
          <w:szCs w:val="24"/>
        </w:rPr>
        <w:t>day of June 2015, the principal amount owing was reduced to Uganda Shillings 3,549,910,493.60/=, bu</w:t>
      </w:r>
      <w:r w:rsidR="00906B6B" w:rsidRPr="007B0D3B">
        <w:rPr>
          <w:rFonts w:ascii="Times New Roman" w:eastAsia="Microsoft YaHei UI" w:hAnsi="Times New Roman" w:cs="Times New Roman"/>
          <w:sz w:val="24"/>
          <w:szCs w:val="24"/>
        </w:rPr>
        <w:t>t with the addition thereto of i</w:t>
      </w:r>
      <w:r w:rsidRPr="007B0D3B">
        <w:rPr>
          <w:rFonts w:ascii="Times New Roman" w:eastAsia="Microsoft YaHei UI" w:hAnsi="Times New Roman" w:cs="Times New Roman"/>
          <w:sz w:val="24"/>
          <w:szCs w:val="24"/>
        </w:rPr>
        <w:t>nterest for the period 24</w:t>
      </w:r>
      <w:r w:rsidRPr="007B0D3B">
        <w:rPr>
          <w:rFonts w:ascii="Times New Roman" w:eastAsia="Microsoft YaHei UI" w:hAnsi="Times New Roman" w:cs="Times New Roman"/>
          <w:sz w:val="24"/>
          <w:szCs w:val="24"/>
          <w:vertAlign w:val="superscript"/>
        </w:rPr>
        <w:t>th</w:t>
      </w:r>
      <w:r w:rsidRPr="007B0D3B">
        <w:rPr>
          <w:rFonts w:ascii="Times New Roman" w:eastAsia="Microsoft YaHei UI" w:hAnsi="Times New Roman" w:cs="Times New Roman"/>
          <w:sz w:val="24"/>
          <w:szCs w:val="24"/>
        </w:rPr>
        <w:t xml:space="preserve"> June, 2015 to 6</w:t>
      </w:r>
      <w:r w:rsidRPr="007B0D3B">
        <w:rPr>
          <w:rFonts w:ascii="Times New Roman" w:eastAsia="Microsoft YaHei UI" w:hAnsi="Times New Roman" w:cs="Times New Roman"/>
          <w:sz w:val="24"/>
          <w:szCs w:val="24"/>
          <w:vertAlign w:val="superscript"/>
        </w:rPr>
        <w:t>th</w:t>
      </w:r>
      <w:r w:rsidRPr="007B0D3B">
        <w:rPr>
          <w:rFonts w:ascii="Times New Roman" w:eastAsia="Microsoft YaHei UI" w:hAnsi="Times New Roman" w:cs="Times New Roman"/>
          <w:sz w:val="24"/>
          <w:szCs w:val="24"/>
        </w:rPr>
        <w:t xml:space="preserve"> November, 2015 </w:t>
      </w:r>
      <w:r w:rsidRPr="007B0D3B">
        <w:rPr>
          <w:rFonts w:ascii="Times New Roman" w:eastAsia="Microsoft YaHei UI" w:hAnsi="Times New Roman" w:cs="Times New Roman"/>
          <w:iCs/>
          <w:sz w:val="24"/>
          <w:szCs w:val="24"/>
        </w:rPr>
        <w:t xml:space="preserve">at the prevailing rate of interest for commercial borrowing, </w:t>
      </w:r>
      <w:r w:rsidRPr="007B0D3B">
        <w:rPr>
          <w:rFonts w:ascii="Times New Roman" w:eastAsia="Microsoft YaHei UI" w:hAnsi="Times New Roman" w:cs="Times New Roman"/>
          <w:sz w:val="24"/>
          <w:szCs w:val="24"/>
        </w:rPr>
        <w:t>the total amount due as of 6</w:t>
      </w:r>
      <w:r w:rsidRPr="007B0D3B">
        <w:rPr>
          <w:rFonts w:ascii="Times New Roman" w:eastAsia="Microsoft YaHei UI" w:hAnsi="Times New Roman" w:cs="Times New Roman"/>
          <w:sz w:val="24"/>
          <w:szCs w:val="24"/>
          <w:vertAlign w:val="superscript"/>
        </w:rPr>
        <w:t xml:space="preserve">th </w:t>
      </w:r>
      <w:r w:rsidRPr="007B0D3B">
        <w:rPr>
          <w:rFonts w:ascii="Times New Roman" w:eastAsia="Microsoft YaHei UI" w:hAnsi="Times New Roman" w:cs="Times New Roman"/>
          <w:sz w:val="24"/>
          <w:szCs w:val="24"/>
        </w:rPr>
        <w:t xml:space="preserve">November, 2015 rose to a sum of Uganda shillings 187,692,874/=. </w:t>
      </w:r>
      <w:r w:rsidR="00831DD8"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00831DD8" w:rsidRPr="007B0D3B">
        <w:rPr>
          <w:rFonts w:ascii="Times New Roman" w:eastAsia="Microsoft YaHei UI" w:hAnsi="Times New Roman" w:cs="Times New Roman"/>
          <w:sz w:val="24"/>
          <w:szCs w:val="24"/>
        </w:rPr>
        <w:t xml:space="preserve">’s evidence </w:t>
      </w:r>
      <w:r w:rsidR="00906B6B" w:rsidRPr="007B0D3B">
        <w:rPr>
          <w:rFonts w:ascii="Times New Roman" w:eastAsia="Microsoft YaHei UI" w:hAnsi="Times New Roman" w:cs="Times New Roman"/>
          <w:sz w:val="24"/>
          <w:szCs w:val="24"/>
        </w:rPr>
        <w:t>in the written w</w:t>
      </w:r>
      <w:r w:rsidR="00831DD8" w:rsidRPr="007B0D3B">
        <w:rPr>
          <w:rFonts w:ascii="Times New Roman" w:eastAsia="Microsoft YaHei UI" w:hAnsi="Times New Roman" w:cs="Times New Roman"/>
          <w:sz w:val="24"/>
          <w:szCs w:val="24"/>
        </w:rPr>
        <w:t xml:space="preserve">itness </w:t>
      </w:r>
      <w:r w:rsidR="00906B6B" w:rsidRPr="007B0D3B">
        <w:rPr>
          <w:rFonts w:ascii="Times New Roman" w:eastAsia="Microsoft YaHei UI" w:hAnsi="Times New Roman" w:cs="Times New Roman"/>
          <w:sz w:val="24"/>
          <w:szCs w:val="24"/>
        </w:rPr>
        <w:t>s</w:t>
      </w:r>
      <w:r w:rsidR="00831DD8" w:rsidRPr="007B0D3B">
        <w:rPr>
          <w:rFonts w:ascii="Times New Roman" w:eastAsia="Microsoft YaHei UI" w:hAnsi="Times New Roman" w:cs="Times New Roman"/>
          <w:sz w:val="24"/>
          <w:szCs w:val="24"/>
        </w:rPr>
        <w:t xml:space="preserve">tatement of Eng. Pius Mugalaasi, shows that the rate of interest for commercial borrowing and the totality of the finance charges incurred by the </w:t>
      </w:r>
      <w:r w:rsidR="00EB377C" w:rsidRPr="007B0D3B">
        <w:rPr>
          <w:rFonts w:ascii="Times New Roman" w:eastAsia="Microsoft YaHei UI" w:hAnsi="Times New Roman" w:cs="Times New Roman"/>
          <w:sz w:val="24"/>
          <w:szCs w:val="24"/>
        </w:rPr>
        <w:t>Plaintiff</w:t>
      </w:r>
      <w:r w:rsidR="00831DD8" w:rsidRPr="007B0D3B">
        <w:rPr>
          <w:rFonts w:ascii="Times New Roman" w:eastAsia="Microsoft YaHei UI" w:hAnsi="Times New Roman" w:cs="Times New Roman"/>
          <w:sz w:val="24"/>
          <w:szCs w:val="24"/>
        </w:rPr>
        <w:t xml:space="preserve"> was 41.8% which was subsequently increased to 43.5% for the delayed payment period from 24</w:t>
      </w:r>
      <w:r w:rsidR="00831DD8" w:rsidRPr="007B0D3B">
        <w:rPr>
          <w:rFonts w:ascii="Times New Roman" w:eastAsia="Microsoft YaHei UI" w:hAnsi="Times New Roman" w:cs="Times New Roman"/>
          <w:sz w:val="24"/>
          <w:szCs w:val="24"/>
          <w:vertAlign w:val="superscript"/>
        </w:rPr>
        <w:t>th</w:t>
      </w:r>
      <w:r w:rsidR="00831DD8" w:rsidRPr="007B0D3B">
        <w:rPr>
          <w:rFonts w:ascii="Times New Roman" w:eastAsia="Microsoft YaHei UI" w:hAnsi="Times New Roman" w:cs="Times New Roman"/>
          <w:sz w:val="24"/>
          <w:szCs w:val="24"/>
        </w:rPr>
        <w:t>June, 2015 to 16</w:t>
      </w:r>
      <w:r w:rsidR="00831DD8" w:rsidRPr="007B0D3B">
        <w:rPr>
          <w:rFonts w:ascii="Times New Roman" w:eastAsia="Microsoft YaHei UI" w:hAnsi="Times New Roman" w:cs="Times New Roman"/>
          <w:sz w:val="24"/>
          <w:szCs w:val="24"/>
          <w:vertAlign w:val="superscript"/>
        </w:rPr>
        <w:t>th</w:t>
      </w:r>
      <w:r w:rsidR="00831DD8" w:rsidRPr="007B0D3B">
        <w:rPr>
          <w:rFonts w:ascii="Times New Roman" w:eastAsia="Microsoft YaHei UI" w:hAnsi="Times New Roman" w:cs="Times New Roman"/>
          <w:sz w:val="24"/>
          <w:szCs w:val="24"/>
        </w:rPr>
        <w:t xml:space="preserve"> August, 2015 and further increased to 45.5% for the delayed interest period from 17</w:t>
      </w:r>
      <w:r w:rsidR="00831DD8" w:rsidRPr="007B0D3B">
        <w:rPr>
          <w:rFonts w:ascii="Times New Roman" w:eastAsia="Microsoft YaHei UI" w:hAnsi="Times New Roman" w:cs="Times New Roman"/>
          <w:sz w:val="24"/>
          <w:szCs w:val="24"/>
          <w:vertAlign w:val="superscript"/>
        </w:rPr>
        <w:t>th</w:t>
      </w:r>
      <w:r w:rsidR="00831DD8" w:rsidRPr="007B0D3B">
        <w:rPr>
          <w:rFonts w:ascii="Times New Roman" w:eastAsia="Microsoft YaHei UI" w:hAnsi="Times New Roman" w:cs="Times New Roman"/>
          <w:sz w:val="24"/>
          <w:szCs w:val="24"/>
        </w:rPr>
        <w:t xml:space="preserve"> August, 2015 to 6</w:t>
      </w:r>
      <w:r w:rsidR="00831DD8" w:rsidRPr="007B0D3B">
        <w:rPr>
          <w:rFonts w:ascii="Times New Roman" w:eastAsia="Microsoft YaHei UI" w:hAnsi="Times New Roman" w:cs="Times New Roman"/>
          <w:sz w:val="24"/>
          <w:szCs w:val="24"/>
          <w:vertAlign w:val="superscript"/>
        </w:rPr>
        <w:t>th</w:t>
      </w:r>
      <w:r w:rsidR="00831DD8" w:rsidRPr="007B0D3B">
        <w:rPr>
          <w:rFonts w:ascii="Times New Roman" w:eastAsia="Microsoft YaHei UI" w:hAnsi="Times New Roman" w:cs="Times New Roman"/>
          <w:sz w:val="24"/>
          <w:szCs w:val="24"/>
        </w:rPr>
        <w:t xml:space="preserve"> November, 2015</w:t>
      </w:r>
      <w:r w:rsidR="00A33A61" w:rsidRPr="007B0D3B">
        <w:rPr>
          <w:rFonts w:ascii="Times New Roman" w:eastAsia="Microsoft YaHei UI" w:hAnsi="Times New Roman" w:cs="Times New Roman"/>
          <w:sz w:val="24"/>
          <w:szCs w:val="24"/>
        </w:rPr>
        <w:t xml:space="preserve"> according to documents showing i</w:t>
      </w:r>
      <w:r w:rsidR="00831DD8" w:rsidRPr="007B0D3B">
        <w:rPr>
          <w:rFonts w:ascii="Times New Roman" w:eastAsia="Microsoft YaHei UI" w:hAnsi="Times New Roman" w:cs="Times New Roman"/>
          <w:sz w:val="24"/>
          <w:szCs w:val="24"/>
        </w:rPr>
        <w:t xml:space="preserve">nterest rates charged </w:t>
      </w:r>
      <w:r w:rsidR="00A33A61" w:rsidRPr="007B0D3B">
        <w:rPr>
          <w:rFonts w:ascii="Times New Roman" w:eastAsia="Microsoft YaHei UI" w:hAnsi="Times New Roman" w:cs="Times New Roman"/>
          <w:sz w:val="24"/>
          <w:szCs w:val="24"/>
        </w:rPr>
        <w:t xml:space="preserve">on the </w:t>
      </w:r>
      <w:r w:rsidR="00EB377C" w:rsidRPr="007B0D3B">
        <w:rPr>
          <w:rFonts w:ascii="Times New Roman" w:eastAsia="Microsoft YaHei UI" w:hAnsi="Times New Roman" w:cs="Times New Roman"/>
          <w:sz w:val="24"/>
          <w:szCs w:val="24"/>
        </w:rPr>
        <w:t>Plaintiff</w:t>
      </w:r>
      <w:r w:rsidR="00A33A61"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by Barclays Bank Uganda Ltd. Additional interest continue</w:t>
      </w:r>
      <w:r w:rsidR="00A33A61" w:rsidRPr="007B0D3B">
        <w:rPr>
          <w:rFonts w:ascii="Times New Roman" w:eastAsia="Microsoft YaHei UI" w:hAnsi="Times New Roman" w:cs="Times New Roman"/>
          <w:sz w:val="24"/>
          <w:szCs w:val="24"/>
        </w:rPr>
        <w:t>d</w:t>
      </w:r>
      <w:r w:rsidR="00831DD8" w:rsidRPr="007B0D3B">
        <w:rPr>
          <w:rFonts w:ascii="Times New Roman" w:eastAsia="Microsoft YaHei UI" w:hAnsi="Times New Roman" w:cs="Times New Roman"/>
          <w:sz w:val="24"/>
          <w:szCs w:val="24"/>
        </w:rPr>
        <w:t xml:space="preserve"> t</w:t>
      </w:r>
      <w:r w:rsidR="00A33A61" w:rsidRPr="007B0D3B">
        <w:rPr>
          <w:rFonts w:ascii="Times New Roman" w:eastAsia="Microsoft YaHei UI" w:hAnsi="Times New Roman" w:cs="Times New Roman"/>
          <w:sz w:val="24"/>
          <w:szCs w:val="24"/>
        </w:rPr>
        <w:t>o accrue on the outstanding sum</w:t>
      </w:r>
      <w:r w:rsidR="00831DD8"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Plaintiff</w:t>
      </w:r>
      <w:r w:rsidR="00831DD8" w:rsidRPr="007B0D3B">
        <w:rPr>
          <w:rFonts w:ascii="Times New Roman" w:eastAsia="Microsoft YaHei UI" w:hAnsi="Times New Roman" w:cs="Times New Roman"/>
          <w:sz w:val="24"/>
          <w:szCs w:val="24"/>
        </w:rPr>
        <w:t xml:space="preserve"> also claim</w:t>
      </w:r>
      <w:r w:rsidR="00A33A61" w:rsidRPr="007B0D3B">
        <w:rPr>
          <w:rFonts w:ascii="Times New Roman" w:eastAsia="Microsoft YaHei UI" w:hAnsi="Times New Roman" w:cs="Times New Roman"/>
          <w:sz w:val="24"/>
          <w:szCs w:val="24"/>
        </w:rPr>
        <w:t>ed</w:t>
      </w:r>
      <w:r w:rsidR="00831DD8" w:rsidRPr="007B0D3B">
        <w:rPr>
          <w:rFonts w:ascii="Times New Roman" w:eastAsia="Microsoft YaHei UI" w:hAnsi="Times New Roman" w:cs="Times New Roman"/>
          <w:sz w:val="24"/>
          <w:szCs w:val="24"/>
        </w:rPr>
        <w:t xml:space="preserve"> damages for detention of its certified </w:t>
      </w:r>
      <w:r w:rsidR="00831DD8" w:rsidRPr="007B0D3B">
        <w:rPr>
          <w:rFonts w:ascii="Times New Roman" w:eastAsia="Microsoft YaHei UI" w:hAnsi="Times New Roman" w:cs="Times New Roman"/>
          <w:sz w:val="24"/>
          <w:szCs w:val="24"/>
        </w:rPr>
        <w:lastRenderedPageBreak/>
        <w:t xml:space="preserve">payment as the delay in payment has put the </w:t>
      </w:r>
      <w:r w:rsidR="00EB377C" w:rsidRPr="007B0D3B">
        <w:rPr>
          <w:rFonts w:ascii="Times New Roman" w:eastAsia="Microsoft YaHei UI" w:hAnsi="Times New Roman" w:cs="Times New Roman"/>
          <w:sz w:val="24"/>
          <w:szCs w:val="24"/>
        </w:rPr>
        <w:t>Plaintiff</w:t>
      </w:r>
      <w:r w:rsidR="00831DD8" w:rsidRPr="007B0D3B">
        <w:rPr>
          <w:rFonts w:ascii="Times New Roman" w:eastAsia="Microsoft YaHei UI" w:hAnsi="Times New Roman" w:cs="Times New Roman"/>
          <w:sz w:val="24"/>
          <w:szCs w:val="24"/>
        </w:rPr>
        <w:t xml:space="preserve"> to great financial embarrassment and inconveniences, loss of business, loss of opportunities and loss of use of its resources. </w:t>
      </w:r>
    </w:p>
    <w:p w:rsidR="00A33A61" w:rsidRPr="007B0D3B" w:rsidRDefault="00A33A61"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At the scheduling conference it was established that the parties relied on different certificates of payment with different outstanding amount in the final certificate arrived at.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relied on what it termed t</w:t>
      </w:r>
      <w:r w:rsidR="00831DD8" w:rsidRPr="007B0D3B">
        <w:rPr>
          <w:rFonts w:ascii="Times New Roman" w:eastAsia="Microsoft YaHei UI" w:hAnsi="Times New Roman" w:cs="Times New Roman"/>
          <w:sz w:val="24"/>
          <w:szCs w:val="24"/>
        </w:rPr>
        <w:t xml:space="preserve">he </w:t>
      </w:r>
      <w:r w:rsidR="00831DD8" w:rsidRPr="007B0D3B">
        <w:rPr>
          <w:rFonts w:ascii="Times New Roman" w:eastAsia="Microsoft YaHei UI" w:hAnsi="Times New Roman" w:cs="Times New Roman"/>
          <w:w w:val="105"/>
          <w:sz w:val="24"/>
          <w:szCs w:val="24"/>
        </w:rPr>
        <w:t xml:space="preserve">"Genuine Final Certificate" </w:t>
      </w:r>
      <w:r w:rsidRPr="007B0D3B">
        <w:rPr>
          <w:rFonts w:ascii="Times New Roman" w:eastAsia="Microsoft YaHei UI" w:hAnsi="Times New Roman" w:cs="Times New Roman"/>
          <w:w w:val="105"/>
          <w:sz w:val="24"/>
          <w:szCs w:val="24"/>
        </w:rPr>
        <w:t xml:space="preserve">but the </w:t>
      </w:r>
      <w:r w:rsidR="00EB377C" w:rsidRPr="007B0D3B">
        <w:rPr>
          <w:rFonts w:ascii="Times New Roman" w:eastAsia="Microsoft YaHei UI" w:hAnsi="Times New Roman" w:cs="Times New Roman"/>
          <w:w w:val="105"/>
          <w:sz w:val="24"/>
          <w:szCs w:val="24"/>
        </w:rPr>
        <w:t>Defendant</w:t>
      </w:r>
      <w:r w:rsidRPr="007B0D3B">
        <w:rPr>
          <w:rFonts w:ascii="Times New Roman" w:eastAsia="Microsoft YaHei UI" w:hAnsi="Times New Roman" w:cs="Times New Roman"/>
          <w:w w:val="105"/>
          <w:sz w:val="24"/>
          <w:szCs w:val="24"/>
        </w:rPr>
        <w:t xml:space="preserve"> </w:t>
      </w:r>
      <w:r w:rsidR="00831DD8" w:rsidRPr="007B0D3B">
        <w:rPr>
          <w:rFonts w:ascii="Times New Roman" w:eastAsia="Microsoft YaHei UI" w:hAnsi="Times New Roman" w:cs="Times New Roman"/>
          <w:sz w:val="24"/>
          <w:szCs w:val="24"/>
        </w:rPr>
        <w:t xml:space="preserve">contended that it had fully paid the </w:t>
      </w:r>
      <w:r w:rsidR="00EB377C" w:rsidRPr="007B0D3B">
        <w:rPr>
          <w:rFonts w:ascii="Times New Roman" w:eastAsia="Microsoft YaHei UI" w:hAnsi="Times New Roman" w:cs="Times New Roman"/>
          <w:sz w:val="24"/>
          <w:szCs w:val="24"/>
        </w:rPr>
        <w:t>Plaintiff</w:t>
      </w:r>
      <w:r w:rsidR="00831DD8" w:rsidRPr="007B0D3B">
        <w:rPr>
          <w:rFonts w:ascii="Times New Roman" w:eastAsia="Microsoft YaHei UI" w:hAnsi="Times New Roman" w:cs="Times New Roman"/>
          <w:sz w:val="24"/>
          <w:szCs w:val="24"/>
        </w:rPr>
        <w:t xml:space="preserve"> and had documents to prove it. The court </w:t>
      </w:r>
      <w:r w:rsidRPr="007B0D3B">
        <w:rPr>
          <w:rFonts w:ascii="Times New Roman" w:eastAsia="Microsoft YaHei UI" w:hAnsi="Times New Roman" w:cs="Times New Roman"/>
          <w:sz w:val="24"/>
          <w:szCs w:val="24"/>
        </w:rPr>
        <w:t xml:space="preserve">directed the </w:t>
      </w:r>
      <w:r w:rsidR="00831DD8" w:rsidRPr="007B0D3B">
        <w:rPr>
          <w:rFonts w:ascii="Times New Roman" w:eastAsia="Microsoft YaHei UI" w:hAnsi="Times New Roman" w:cs="Times New Roman"/>
          <w:sz w:val="24"/>
          <w:szCs w:val="24"/>
        </w:rPr>
        <w:t>parties to each produce the documen</w:t>
      </w:r>
      <w:r w:rsidRPr="007B0D3B">
        <w:rPr>
          <w:rFonts w:ascii="Times New Roman" w:eastAsia="Microsoft YaHei UI" w:hAnsi="Times New Roman" w:cs="Times New Roman"/>
          <w:sz w:val="24"/>
          <w:szCs w:val="24"/>
        </w:rPr>
        <w:t xml:space="preserve">tary basis of their respective positions. </w:t>
      </w:r>
    </w:p>
    <w:p w:rsidR="00A33A61" w:rsidRPr="007B0D3B" w:rsidRDefault="00A33A61"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Thereafter it was agreed that the central issue in the case revolved </w:t>
      </w:r>
      <w:r w:rsidR="00831DD8" w:rsidRPr="007B0D3B">
        <w:rPr>
          <w:rFonts w:ascii="Times New Roman" w:eastAsia="Microsoft YaHei UI" w:hAnsi="Times New Roman" w:cs="Times New Roman"/>
          <w:sz w:val="24"/>
          <w:szCs w:val="24"/>
        </w:rPr>
        <w:t xml:space="preserve">around which </w:t>
      </w:r>
      <w:r w:rsidRPr="007B0D3B">
        <w:rPr>
          <w:rFonts w:ascii="Times New Roman" w:eastAsia="Microsoft YaHei UI" w:hAnsi="Times New Roman" w:cs="Times New Roman"/>
          <w:sz w:val="24"/>
          <w:szCs w:val="24"/>
        </w:rPr>
        <w:t xml:space="preserve">final certificate should be relied upon </w:t>
      </w:r>
      <w:r w:rsidR="00831DD8" w:rsidRPr="007B0D3B">
        <w:rPr>
          <w:rFonts w:ascii="Times New Roman" w:eastAsia="Microsoft YaHei UI" w:hAnsi="Times New Roman" w:cs="Times New Roman"/>
          <w:sz w:val="24"/>
          <w:szCs w:val="24"/>
        </w:rPr>
        <w:t xml:space="preserve">to determine the payment due to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w:t>
      </w:r>
    </w:p>
    <w:p w:rsidR="00831DD8" w:rsidRPr="007B0D3B" w:rsidRDefault="00A33A61" w:rsidP="007B0D3B">
      <w:pPr>
        <w:spacing w:line="360" w:lineRule="auto"/>
        <w:jc w:val="both"/>
        <w:rPr>
          <w:rFonts w:ascii="Times New Roman" w:eastAsia="Microsoft YaHei UI" w:hAnsi="Times New Roman" w:cs="Times New Roman"/>
          <w:b/>
          <w:bCs/>
          <w:sz w:val="24"/>
          <w:szCs w:val="24"/>
        </w:rPr>
      </w:pPr>
      <w:r w:rsidRPr="007B0D3B">
        <w:rPr>
          <w:rFonts w:ascii="Times New Roman" w:eastAsia="Microsoft YaHei UI" w:hAnsi="Times New Roman" w:cs="Times New Roman"/>
          <w:w w:val="109"/>
          <w:sz w:val="24"/>
          <w:szCs w:val="24"/>
        </w:rPr>
        <w:t xml:space="preserve">As far as the background in the written submissions of the </w:t>
      </w:r>
      <w:r w:rsidR="00EB377C" w:rsidRPr="007B0D3B">
        <w:rPr>
          <w:rFonts w:ascii="Times New Roman" w:eastAsia="Microsoft YaHei UI" w:hAnsi="Times New Roman" w:cs="Times New Roman"/>
          <w:w w:val="109"/>
          <w:sz w:val="24"/>
          <w:szCs w:val="24"/>
        </w:rPr>
        <w:t>Defendant</w:t>
      </w:r>
      <w:r w:rsidRPr="007B0D3B">
        <w:rPr>
          <w:rFonts w:ascii="Times New Roman" w:eastAsia="Microsoft YaHei UI" w:hAnsi="Times New Roman" w:cs="Times New Roman"/>
          <w:w w:val="109"/>
          <w:sz w:val="24"/>
          <w:szCs w:val="24"/>
        </w:rPr>
        <w:t xml:space="preserve"> is concerned, the </w:t>
      </w:r>
      <w:r w:rsidR="00EB377C" w:rsidRPr="007B0D3B">
        <w:rPr>
          <w:rFonts w:ascii="Times New Roman" w:eastAsia="Microsoft YaHei UI" w:hAnsi="Times New Roman" w:cs="Times New Roman"/>
          <w:w w:val="109"/>
          <w:sz w:val="24"/>
          <w:szCs w:val="24"/>
        </w:rPr>
        <w:t>Defendant</w:t>
      </w:r>
      <w:r w:rsidRPr="007B0D3B">
        <w:rPr>
          <w:rFonts w:ascii="Times New Roman" w:eastAsia="Microsoft YaHei UI" w:hAnsi="Times New Roman" w:cs="Times New Roman"/>
          <w:w w:val="109"/>
          <w:sz w:val="24"/>
          <w:szCs w:val="24"/>
        </w:rPr>
        <w:t xml:space="preserve"> agreed </w:t>
      </w:r>
      <w:r w:rsidR="00243600" w:rsidRPr="007B0D3B">
        <w:rPr>
          <w:rFonts w:ascii="Times New Roman" w:eastAsia="Microsoft YaHei UI" w:hAnsi="Times New Roman" w:cs="Times New Roman"/>
          <w:w w:val="109"/>
          <w:sz w:val="24"/>
          <w:szCs w:val="24"/>
        </w:rPr>
        <w:t xml:space="preserve">that </w:t>
      </w:r>
      <w:r w:rsidRPr="007B0D3B">
        <w:rPr>
          <w:rFonts w:ascii="Times New Roman" w:eastAsia="Microsoft YaHei UI" w:hAnsi="Times New Roman" w:cs="Times New Roman"/>
          <w:w w:val="109"/>
          <w:sz w:val="24"/>
          <w:szCs w:val="24"/>
        </w:rPr>
        <w:t>t</w:t>
      </w:r>
      <w:r w:rsidR="00831DD8" w:rsidRPr="007B0D3B">
        <w:rPr>
          <w:rFonts w:ascii="Times New Roman" w:eastAsia="Microsoft YaHei UI" w:hAnsi="Times New Roman" w:cs="Times New Roman"/>
          <w:w w:val="109"/>
          <w:sz w:val="24"/>
          <w:szCs w:val="24"/>
        </w:rPr>
        <w:t xml:space="preserve">he </w:t>
      </w:r>
      <w:r w:rsidR="00EB377C" w:rsidRPr="007B0D3B">
        <w:rPr>
          <w:rFonts w:ascii="Times New Roman" w:eastAsia="Microsoft YaHei UI" w:hAnsi="Times New Roman" w:cs="Times New Roman"/>
          <w:w w:val="109"/>
          <w:sz w:val="24"/>
          <w:szCs w:val="24"/>
        </w:rPr>
        <w:t>Plaintiff</w:t>
      </w:r>
      <w:r w:rsidR="00831DD8" w:rsidRPr="007B0D3B">
        <w:rPr>
          <w:rFonts w:ascii="Times New Roman" w:eastAsia="Microsoft YaHei UI" w:hAnsi="Times New Roman" w:cs="Times New Roman"/>
          <w:w w:val="109"/>
          <w:sz w:val="24"/>
          <w:szCs w:val="24"/>
        </w:rPr>
        <w:t xml:space="preserve"> and the </w:t>
      </w:r>
      <w:r w:rsidR="00EB377C" w:rsidRPr="007B0D3B">
        <w:rPr>
          <w:rFonts w:ascii="Times New Roman" w:eastAsia="Microsoft YaHei UI" w:hAnsi="Times New Roman" w:cs="Times New Roman"/>
          <w:w w:val="109"/>
          <w:sz w:val="24"/>
          <w:szCs w:val="24"/>
        </w:rPr>
        <w:t>Defendant</w:t>
      </w:r>
      <w:r w:rsidR="00831DD8" w:rsidRPr="007B0D3B">
        <w:rPr>
          <w:rFonts w:ascii="Times New Roman" w:eastAsia="Microsoft YaHei UI" w:hAnsi="Times New Roman" w:cs="Times New Roman"/>
          <w:w w:val="109"/>
          <w:sz w:val="24"/>
          <w:szCs w:val="24"/>
        </w:rPr>
        <w:t xml:space="preserve"> on 30</w:t>
      </w:r>
      <w:r w:rsidR="00831DD8" w:rsidRPr="007B0D3B">
        <w:rPr>
          <w:rFonts w:ascii="Times New Roman" w:eastAsia="Microsoft YaHei UI" w:hAnsi="Times New Roman" w:cs="Times New Roman"/>
          <w:w w:val="109"/>
          <w:sz w:val="24"/>
          <w:szCs w:val="24"/>
          <w:vertAlign w:val="superscript"/>
        </w:rPr>
        <w:t>th</w:t>
      </w:r>
      <w:r w:rsidR="00831DD8" w:rsidRPr="007B0D3B">
        <w:rPr>
          <w:rFonts w:ascii="Times New Roman" w:eastAsia="Microsoft YaHei UI" w:hAnsi="Times New Roman" w:cs="Times New Roman"/>
          <w:w w:val="109"/>
          <w:sz w:val="24"/>
          <w:szCs w:val="24"/>
        </w:rPr>
        <w:t xml:space="preserve"> December, 2011 entered into</w:t>
      </w:r>
      <w:r w:rsidR="00302FC2" w:rsidRPr="007B0D3B">
        <w:rPr>
          <w:rFonts w:ascii="Times New Roman" w:eastAsia="Microsoft YaHei UI" w:hAnsi="Times New Roman" w:cs="Times New Roman"/>
          <w:w w:val="109"/>
          <w:sz w:val="24"/>
          <w:szCs w:val="24"/>
        </w:rPr>
        <w:t xml:space="preserve"> </w:t>
      </w:r>
      <w:r w:rsidR="00831DD8" w:rsidRPr="007B0D3B">
        <w:rPr>
          <w:rFonts w:ascii="Times New Roman" w:eastAsia="Microsoft YaHei UI" w:hAnsi="Times New Roman" w:cs="Times New Roman"/>
          <w:w w:val="109"/>
          <w:sz w:val="24"/>
          <w:szCs w:val="24"/>
        </w:rPr>
        <w:t xml:space="preserve">a contract for upgrading of Drainage Black spots in Kampala-Phase 1 an ad measurement Contract No. KCCA/WRKS/2011-2012/002664 at a contract sum of ugx.4, 181,073,515/= for a duration of 8 months. </w:t>
      </w:r>
      <w:r w:rsidRPr="007B0D3B">
        <w:rPr>
          <w:rFonts w:ascii="Times New Roman" w:eastAsia="Microsoft YaHei UI" w:hAnsi="Times New Roman" w:cs="Times New Roman"/>
          <w:w w:val="109"/>
          <w:sz w:val="24"/>
          <w:szCs w:val="24"/>
        </w:rPr>
        <w:t xml:space="preserve"> The scope of works c</w:t>
      </w:r>
      <w:r w:rsidR="00831DD8" w:rsidRPr="007B0D3B">
        <w:rPr>
          <w:rFonts w:ascii="Times New Roman" w:eastAsia="Microsoft YaHei UI" w:hAnsi="Times New Roman" w:cs="Times New Roman"/>
          <w:w w:val="109"/>
          <w:sz w:val="24"/>
          <w:szCs w:val="24"/>
        </w:rPr>
        <w:t xml:space="preserve">omprised of excavations, construction of lined drains, installation of culverts and manholes and catch pits and reinstatement of trenches traversing across roads and these were to be executed at Jinja road Black spot </w:t>
      </w:r>
      <w:r w:rsidR="00831DD8" w:rsidRPr="007B0D3B">
        <w:rPr>
          <w:rFonts w:ascii="Times New Roman" w:eastAsia="Microsoft YaHei UI" w:hAnsi="Times New Roman" w:cs="Times New Roman"/>
          <w:b/>
          <w:bCs/>
          <w:sz w:val="24"/>
          <w:szCs w:val="24"/>
        </w:rPr>
        <w:t xml:space="preserve">C7 </w:t>
      </w:r>
      <w:r w:rsidR="00831DD8" w:rsidRPr="007B0D3B">
        <w:rPr>
          <w:rFonts w:ascii="Times New Roman" w:eastAsia="Microsoft YaHei UI" w:hAnsi="Times New Roman" w:cs="Times New Roman"/>
          <w:iCs/>
          <w:sz w:val="24"/>
          <w:szCs w:val="24"/>
        </w:rPr>
        <w:t xml:space="preserve">(Dewinton </w:t>
      </w:r>
      <w:r w:rsidR="00831DD8" w:rsidRPr="007B0D3B">
        <w:rPr>
          <w:rFonts w:ascii="Times New Roman" w:eastAsia="Microsoft YaHei UI" w:hAnsi="Times New Roman" w:cs="Times New Roman"/>
          <w:w w:val="109"/>
          <w:sz w:val="24"/>
          <w:szCs w:val="24"/>
        </w:rPr>
        <w:t xml:space="preserve">road, </w:t>
      </w:r>
      <w:r w:rsidR="00831DD8" w:rsidRPr="007B0D3B">
        <w:rPr>
          <w:rFonts w:ascii="Times New Roman" w:eastAsia="Microsoft YaHei UI" w:hAnsi="Times New Roman" w:cs="Times New Roman"/>
          <w:iCs/>
          <w:sz w:val="24"/>
          <w:szCs w:val="24"/>
        </w:rPr>
        <w:t xml:space="preserve">Yusuf Lule Road, and Electoral Commission-Access </w:t>
      </w:r>
      <w:r w:rsidR="00831DD8" w:rsidRPr="007B0D3B">
        <w:rPr>
          <w:rFonts w:ascii="Times New Roman" w:eastAsia="Microsoft YaHei UI" w:hAnsi="Times New Roman" w:cs="Times New Roman"/>
          <w:w w:val="109"/>
          <w:sz w:val="24"/>
          <w:szCs w:val="24"/>
        </w:rPr>
        <w:t xml:space="preserve">road), Entebbe road Black spot </w:t>
      </w:r>
      <w:r w:rsidR="00831DD8" w:rsidRPr="007B0D3B">
        <w:rPr>
          <w:rFonts w:ascii="Times New Roman" w:eastAsia="Microsoft YaHei UI" w:hAnsi="Times New Roman" w:cs="Times New Roman"/>
          <w:b/>
          <w:bCs/>
          <w:sz w:val="24"/>
          <w:szCs w:val="24"/>
        </w:rPr>
        <w:t xml:space="preserve">C17 </w:t>
      </w:r>
      <w:r w:rsidR="00831DD8" w:rsidRPr="007B0D3B">
        <w:rPr>
          <w:rFonts w:ascii="Times New Roman" w:eastAsia="Microsoft YaHei UI" w:hAnsi="Times New Roman" w:cs="Times New Roman"/>
          <w:iCs/>
          <w:sz w:val="24"/>
          <w:szCs w:val="24"/>
        </w:rPr>
        <w:t xml:space="preserve">(Sikh street; Dastur street, Snay Bin Amir Road, Market square Nakasero), </w:t>
      </w:r>
      <w:r w:rsidR="00831DD8" w:rsidRPr="007B0D3B">
        <w:rPr>
          <w:rFonts w:ascii="Times New Roman" w:eastAsia="Microsoft YaHei UI" w:hAnsi="Times New Roman" w:cs="Times New Roman"/>
          <w:w w:val="109"/>
          <w:sz w:val="24"/>
          <w:szCs w:val="24"/>
        </w:rPr>
        <w:t xml:space="preserve">and Ben Kiwanuka street Black spot </w:t>
      </w:r>
      <w:r w:rsidR="00831DD8" w:rsidRPr="007B0D3B">
        <w:rPr>
          <w:rFonts w:ascii="Times New Roman" w:eastAsia="Microsoft YaHei UI" w:hAnsi="Times New Roman" w:cs="Times New Roman"/>
          <w:b/>
          <w:bCs/>
          <w:sz w:val="24"/>
          <w:szCs w:val="24"/>
        </w:rPr>
        <w:t xml:space="preserve">C14 </w:t>
      </w:r>
      <w:r w:rsidR="00831DD8" w:rsidRPr="007B0D3B">
        <w:rPr>
          <w:rFonts w:ascii="Times New Roman" w:eastAsia="Microsoft YaHei UI" w:hAnsi="Times New Roman" w:cs="Times New Roman"/>
          <w:iCs/>
          <w:sz w:val="24"/>
          <w:szCs w:val="24"/>
        </w:rPr>
        <w:t xml:space="preserve">(Nakivubo mews, Nakivubo place, Channel street). </w:t>
      </w:r>
      <w:r w:rsidR="00831DD8" w:rsidRPr="007B0D3B">
        <w:rPr>
          <w:rFonts w:ascii="Times New Roman" w:eastAsia="Microsoft YaHei UI" w:hAnsi="Times New Roman" w:cs="Times New Roman"/>
          <w:w w:val="109"/>
          <w:sz w:val="24"/>
          <w:szCs w:val="24"/>
        </w:rPr>
        <w:t xml:space="preserve">At the beginning of the project, the </w:t>
      </w:r>
      <w:r w:rsidR="00EB377C" w:rsidRPr="007B0D3B">
        <w:rPr>
          <w:rFonts w:ascii="Times New Roman" w:eastAsia="Microsoft YaHei UI" w:hAnsi="Times New Roman" w:cs="Times New Roman"/>
          <w:w w:val="109"/>
          <w:sz w:val="24"/>
          <w:szCs w:val="24"/>
        </w:rPr>
        <w:t>Project Manager</w:t>
      </w:r>
      <w:r w:rsidR="00831DD8" w:rsidRPr="007B0D3B">
        <w:rPr>
          <w:rFonts w:ascii="Times New Roman" w:eastAsia="Microsoft YaHei UI" w:hAnsi="Times New Roman" w:cs="Times New Roman"/>
          <w:w w:val="109"/>
          <w:sz w:val="24"/>
          <w:szCs w:val="24"/>
        </w:rPr>
        <w:t xml:space="preserve"> on behalf of the </w:t>
      </w:r>
      <w:r w:rsidR="00EB377C" w:rsidRPr="007B0D3B">
        <w:rPr>
          <w:rFonts w:ascii="Times New Roman" w:eastAsia="Microsoft YaHei UI" w:hAnsi="Times New Roman" w:cs="Times New Roman"/>
          <w:w w:val="109"/>
          <w:sz w:val="24"/>
          <w:szCs w:val="24"/>
        </w:rPr>
        <w:t>Defendant</w:t>
      </w:r>
      <w:r w:rsidR="00831DD8" w:rsidRPr="007B0D3B">
        <w:rPr>
          <w:rFonts w:ascii="Times New Roman" w:eastAsia="Microsoft YaHei UI" w:hAnsi="Times New Roman" w:cs="Times New Roman"/>
          <w:w w:val="109"/>
          <w:sz w:val="24"/>
          <w:szCs w:val="24"/>
        </w:rPr>
        <w:t xml:space="preserve"> was the Director of Engineering and Technical Services, (DETS), as provided in GCC 1.1 (y) of the Contract from the period of contract signing of 30</w:t>
      </w:r>
      <w:r w:rsidR="00831DD8" w:rsidRPr="007B0D3B">
        <w:rPr>
          <w:rFonts w:ascii="Times New Roman" w:eastAsia="Microsoft YaHei UI" w:hAnsi="Times New Roman" w:cs="Times New Roman"/>
          <w:w w:val="109"/>
          <w:sz w:val="24"/>
          <w:szCs w:val="24"/>
          <w:vertAlign w:val="superscript"/>
        </w:rPr>
        <w:t xml:space="preserve">th </w:t>
      </w:r>
      <w:r w:rsidR="00831DD8" w:rsidRPr="007B0D3B">
        <w:rPr>
          <w:rFonts w:ascii="Times New Roman" w:eastAsia="Microsoft YaHei UI" w:hAnsi="Times New Roman" w:cs="Times New Roman"/>
          <w:w w:val="109"/>
          <w:sz w:val="24"/>
          <w:szCs w:val="24"/>
        </w:rPr>
        <w:t>December, 2011 up to the date of appointing a supervising consultant on 26</w:t>
      </w:r>
      <w:r w:rsidR="00831DD8" w:rsidRPr="007B0D3B">
        <w:rPr>
          <w:rFonts w:ascii="Times New Roman" w:eastAsia="Microsoft YaHei UI" w:hAnsi="Times New Roman" w:cs="Times New Roman"/>
          <w:w w:val="109"/>
          <w:sz w:val="24"/>
          <w:szCs w:val="24"/>
          <w:vertAlign w:val="superscript"/>
        </w:rPr>
        <w:t xml:space="preserve">th </w:t>
      </w:r>
      <w:r w:rsidR="00831DD8" w:rsidRPr="007B0D3B">
        <w:rPr>
          <w:rFonts w:ascii="Times New Roman" w:eastAsia="Microsoft YaHei UI" w:hAnsi="Times New Roman" w:cs="Times New Roman"/>
          <w:w w:val="109"/>
          <w:sz w:val="24"/>
          <w:szCs w:val="24"/>
        </w:rPr>
        <w:t xml:space="preserve">April, 2012 </w:t>
      </w:r>
      <w:r w:rsidRPr="007B0D3B">
        <w:rPr>
          <w:rFonts w:ascii="Times New Roman" w:eastAsia="Microsoft YaHei UI" w:hAnsi="Times New Roman" w:cs="Times New Roman"/>
          <w:w w:val="109"/>
          <w:sz w:val="24"/>
          <w:szCs w:val="24"/>
        </w:rPr>
        <w:t xml:space="preserve">namely Messrs </w:t>
      </w:r>
      <w:r w:rsidR="00831DD8" w:rsidRPr="007B0D3B">
        <w:rPr>
          <w:rFonts w:ascii="Times New Roman" w:eastAsia="Microsoft YaHei UI" w:hAnsi="Times New Roman" w:cs="Times New Roman"/>
          <w:w w:val="109"/>
          <w:sz w:val="24"/>
          <w:szCs w:val="24"/>
        </w:rPr>
        <w:t xml:space="preserve">Architect Consults in </w:t>
      </w:r>
      <w:r w:rsidRPr="007B0D3B">
        <w:rPr>
          <w:rFonts w:ascii="Times New Roman" w:eastAsia="Microsoft YaHei UI" w:hAnsi="Times New Roman" w:cs="Times New Roman"/>
          <w:w w:val="109"/>
          <w:sz w:val="24"/>
          <w:szCs w:val="24"/>
        </w:rPr>
        <w:t>A</w:t>
      </w:r>
      <w:r w:rsidR="00831DD8" w:rsidRPr="007B0D3B">
        <w:rPr>
          <w:rFonts w:ascii="Times New Roman" w:eastAsia="Microsoft YaHei UI" w:hAnsi="Times New Roman" w:cs="Times New Roman"/>
          <w:w w:val="109"/>
          <w:sz w:val="24"/>
          <w:szCs w:val="24"/>
        </w:rPr>
        <w:t xml:space="preserve">ssociation with Wanjohi Consulting Engineers. The </w:t>
      </w:r>
      <w:r w:rsidR="00EB377C" w:rsidRPr="007B0D3B">
        <w:rPr>
          <w:rFonts w:ascii="Times New Roman" w:eastAsia="Microsoft YaHei UI" w:hAnsi="Times New Roman" w:cs="Times New Roman"/>
          <w:w w:val="109"/>
          <w:sz w:val="24"/>
          <w:szCs w:val="24"/>
        </w:rPr>
        <w:t>Plaintiff</w:t>
      </w:r>
      <w:r w:rsidR="00831DD8" w:rsidRPr="007B0D3B">
        <w:rPr>
          <w:rFonts w:ascii="Times New Roman" w:eastAsia="Microsoft YaHei UI" w:hAnsi="Times New Roman" w:cs="Times New Roman"/>
          <w:w w:val="109"/>
          <w:sz w:val="24"/>
          <w:szCs w:val="24"/>
        </w:rPr>
        <w:t xml:space="preserve"> from the onset of the contract did not have the requisite qualified personnel to perform its contractual obligations and thus executed the works with poor workmanship and not in accordance with the quality, design and specifications stipulated in the contract and the same was communicated to the </w:t>
      </w:r>
      <w:r w:rsidR="00EB377C" w:rsidRPr="007B0D3B">
        <w:rPr>
          <w:rFonts w:ascii="Times New Roman" w:eastAsia="Microsoft YaHei UI" w:hAnsi="Times New Roman" w:cs="Times New Roman"/>
          <w:w w:val="109"/>
          <w:sz w:val="24"/>
          <w:szCs w:val="24"/>
        </w:rPr>
        <w:t>Plaintiff</w:t>
      </w:r>
      <w:r w:rsidR="00831DD8" w:rsidRPr="007B0D3B">
        <w:rPr>
          <w:rFonts w:ascii="Times New Roman" w:eastAsia="Microsoft YaHei UI" w:hAnsi="Times New Roman" w:cs="Times New Roman"/>
          <w:w w:val="109"/>
          <w:sz w:val="24"/>
          <w:szCs w:val="24"/>
        </w:rPr>
        <w:t xml:space="preserve"> and ignored. </w:t>
      </w:r>
      <w:r w:rsidR="00B42D12" w:rsidRPr="007B0D3B">
        <w:rPr>
          <w:rFonts w:ascii="Times New Roman" w:eastAsia="Microsoft YaHei UI" w:hAnsi="Times New Roman" w:cs="Times New Roman"/>
          <w:w w:val="109"/>
          <w:sz w:val="24"/>
          <w:szCs w:val="24"/>
        </w:rPr>
        <w:t>The Auditor General Report of 11</w:t>
      </w:r>
      <w:r w:rsidR="00B42D12" w:rsidRPr="007B0D3B">
        <w:rPr>
          <w:rFonts w:ascii="Times New Roman" w:eastAsia="Microsoft YaHei UI" w:hAnsi="Times New Roman" w:cs="Times New Roman"/>
          <w:w w:val="106"/>
          <w:sz w:val="24"/>
          <w:szCs w:val="24"/>
          <w:vertAlign w:val="superscript"/>
        </w:rPr>
        <w:t xml:space="preserve">th </w:t>
      </w:r>
      <w:r w:rsidR="00B42D12" w:rsidRPr="007B0D3B">
        <w:rPr>
          <w:rFonts w:ascii="Times New Roman" w:eastAsia="Microsoft YaHei UI" w:hAnsi="Times New Roman" w:cs="Times New Roman"/>
          <w:w w:val="109"/>
          <w:sz w:val="24"/>
          <w:szCs w:val="24"/>
        </w:rPr>
        <w:t>November, 2014 concerning th</w:t>
      </w:r>
      <w:r w:rsidRPr="007B0D3B">
        <w:rPr>
          <w:rFonts w:ascii="Times New Roman" w:eastAsia="Microsoft YaHei UI" w:hAnsi="Times New Roman" w:cs="Times New Roman"/>
          <w:w w:val="109"/>
          <w:sz w:val="24"/>
          <w:szCs w:val="24"/>
        </w:rPr>
        <w:t xml:space="preserve">e </w:t>
      </w:r>
      <w:r w:rsidR="00B42D12" w:rsidRPr="007B0D3B">
        <w:rPr>
          <w:rFonts w:ascii="Times New Roman" w:eastAsia="Microsoft YaHei UI" w:hAnsi="Times New Roman" w:cs="Times New Roman"/>
          <w:w w:val="109"/>
          <w:sz w:val="24"/>
          <w:szCs w:val="24"/>
        </w:rPr>
        <w:t>contract raised issues related to poor workmanship on the re</w:t>
      </w:r>
      <w:r w:rsidRPr="007B0D3B">
        <w:rPr>
          <w:rFonts w:ascii="Times New Roman" w:eastAsia="Microsoft YaHei UI" w:hAnsi="Times New Roman" w:cs="Times New Roman"/>
          <w:w w:val="109"/>
          <w:sz w:val="24"/>
          <w:szCs w:val="24"/>
        </w:rPr>
        <w:t>-</w:t>
      </w:r>
      <w:r w:rsidR="00B42D12" w:rsidRPr="007B0D3B">
        <w:rPr>
          <w:rFonts w:ascii="Times New Roman" w:eastAsia="Microsoft YaHei UI" w:hAnsi="Times New Roman" w:cs="Times New Roman"/>
          <w:w w:val="109"/>
          <w:sz w:val="24"/>
          <w:szCs w:val="24"/>
        </w:rPr>
        <w:t xml:space="preserve">scoped works sections especially Bugolobi, Mbogo-Tula in </w:t>
      </w:r>
      <w:r w:rsidR="00B42D12" w:rsidRPr="007B0D3B">
        <w:rPr>
          <w:rFonts w:ascii="Times New Roman" w:eastAsia="Microsoft YaHei UI" w:hAnsi="Times New Roman" w:cs="Times New Roman"/>
          <w:w w:val="109"/>
          <w:sz w:val="24"/>
          <w:szCs w:val="24"/>
        </w:rPr>
        <w:lastRenderedPageBreak/>
        <w:t xml:space="preserve">Kawempe division and the same were always brought to the attention of the </w:t>
      </w:r>
      <w:r w:rsidR="00EB377C" w:rsidRPr="007B0D3B">
        <w:rPr>
          <w:rFonts w:ascii="Times New Roman" w:eastAsia="Microsoft YaHei UI" w:hAnsi="Times New Roman" w:cs="Times New Roman"/>
          <w:w w:val="109"/>
          <w:sz w:val="24"/>
          <w:szCs w:val="24"/>
        </w:rPr>
        <w:t>Contractor</w:t>
      </w:r>
      <w:r w:rsidR="00B42D12" w:rsidRPr="007B0D3B">
        <w:rPr>
          <w:rFonts w:ascii="Times New Roman" w:eastAsia="Microsoft YaHei UI" w:hAnsi="Times New Roman" w:cs="Times New Roman"/>
          <w:w w:val="109"/>
          <w:sz w:val="24"/>
          <w:szCs w:val="24"/>
        </w:rPr>
        <w:t xml:space="preserve">. </w:t>
      </w:r>
      <w:r w:rsidR="00D57F00" w:rsidRPr="007B0D3B">
        <w:rPr>
          <w:rFonts w:ascii="Times New Roman" w:eastAsia="Microsoft YaHei UI" w:hAnsi="Times New Roman" w:cs="Times New Roman"/>
          <w:w w:val="109"/>
          <w:sz w:val="24"/>
          <w:szCs w:val="24"/>
        </w:rPr>
        <w:t xml:space="preserve">The </w:t>
      </w:r>
      <w:r w:rsidR="00EB377C" w:rsidRPr="007B0D3B">
        <w:rPr>
          <w:rFonts w:ascii="Times New Roman" w:eastAsia="Microsoft YaHei UI" w:hAnsi="Times New Roman" w:cs="Times New Roman"/>
          <w:w w:val="109"/>
          <w:sz w:val="24"/>
          <w:szCs w:val="24"/>
        </w:rPr>
        <w:t>Plaintiff</w:t>
      </w:r>
      <w:r w:rsidR="00D57F00" w:rsidRPr="007B0D3B">
        <w:rPr>
          <w:rFonts w:ascii="Times New Roman" w:eastAsia="Microsoft YaHei UI" w:hAnsi="Times New Roman" w:cs="Times New Roman"/>
          <w:w w:val="109"/>
          <w:sz w:val="24"/>
          <w:szCs w:val="24"/>
        </w:rPr>
        <w:t xml:space="preserve">'s performance of the contract was largely below expectation throughout the entire period of the contract up to when it was terminated </w:t>
      </w:r>
      <w:r w:rsidR="00D57F00" w:rsidRPr="007B0D3B">
        <w:rPr>
          <w:rFonts w:ascii="Times New Roman" w:eastAsia="Microsoft YaHei UI" w:hAnsi="Times New Roman" w:cs="Times New Roman"/>
          <w:w w:val="106"/>
          <w:sz w:val="24"/>
          <w:szCs w:val="24"/>
        </w:rPr>
        <w:t>and despite extensions of time at no cost as evidence</w:t>
      </w:r>
      <w:r w:rsidRPr="007B0D3B">
        <w:rPr>
          <w:rFonts w:ascii="Times New Roman" w:eastAsia="Microsoft YaHei UI" w:hAnsi="Times New Roman" w:cs="Times New Roman"/>
          <w:w w:val="106"/>
          <w:sz w:val="24"/>
          <w:szCs w:val="24"/>
        </w:rPr>
        <w:t>d</w:t>
      </w:r>
      <w:r w:rsidR="00D57F00" w:rsidRPr="007B0D3B">
        <w:rPr>
          <w:rFonts w:ascii="Times New Roman" w:eastAsia="Microsoft YaHei UI" w:hAnsi="Times New Roman" w:cs="Times New Roman"/>
          <w:w w:val="106"/>
          <w:sz w:val="24"/>
          <w:szCs w:val="24"/>
        </w:rPr>
        <w:t xml:space="preserve"> by </w:t>
      </w:r>
      <w:r w:rsidRPr="007B0D3B">
        <w:rPr>
          <w:rFonts w:ascii="Times New Roman" w:eastAsia="Microsoft YaHei UI" w:hAnsi="Times New Roman" w:cs="Times New Roman"/>
          <w:w w:val="106"/>
          <w:sz w:val="24"/>
          <w:szCs w:val="24"/>
        </w:rPr>
        <w:t xml:space="preserve">a </w:t>
      </w:r>
      <w:r w:rsidR="00D57F00" w:rsidRPr="007B0D3B">
        <w:rPr>
          <w:rFonts w:ascii="Times New Roman" w:eastAsia="Microsoft YaHei UI" w:hAnsi="Times New Roman" w:cs="Times New Roman"/>
          <w:w w:val="106"/>
          <w:sz w:val="24"/>
          <w:szCs w:val="24"/>
        </w:rPr>
        <w:t>Deed of Variation signed by both parties</w:t>
      </w:r>
      <w:r w:rsidR="00D57F00" w:rsidRPr="007B0D3B">
        <w:rPr>
          <w:rFonts w:ascii="Times New Roman" w:eastAsia="Microsoft YaHei UI" w:hAnsi="Times New Roman" w:cs="Times New Roman"/>
          <w:b/>
          <w:bCs/>
          <w:sz w:val="24"/>
          <w:szCs w:val="24"/>
        </w:rPr>
        <w:t xml:space="preserve">, </w:t>
      </w:r>
      <w:r w:rsidR="00D57F00" w:rsidRPr="007B0D3B">
        <w:rPr>
          <w:rFonts w:ascii="Times New Roman" w:eastAsia="Microsoft YaHei UI" w:hAnsi="Times New Roman" w:cs="Times New Roman"/>
          <w:w w:val="106"/>
          <w:sz w:val="24"/>
          <w:szCs w:val="24"/>
        </w:rPr>
        <w:t xml:space="preserve">the </w:t>
      </w:r>
      <w:r w:rsidR="00EB377C" w:rsidRPr="007B0D3B">
        <w:rPr>
          <w:rFonts w:ascii="Times New Roman" w:eastAsia="Microsoft YaHei UI" w:hAnsi="Times New Roman" w:cs="Times New Roman"/>
          <w:w w:val="106"/>
          <w:sz w:val="24"/>
          <w:szCs w:val="24"/>
        </w:rPr>
        <w:t>Plaintiff</w:t>
      </w:r>
      <w:r w:rsidR="00D57F00" w:rsidRPr="007B0D3B">
        <w:rPr>
          <w:rFonts w:ascii="Times New Roman" w:eastAsia="Microsoft YaHei UI" w:hAnsi="Times New Roman" w:cs="Times New Roman"/>
          <w:w w:val="106"/>
          <w:sz w:val="24"/>
          <w:szCs w:val="24"/>
        </w:rPr>
        <w:t xml:space="preserve"> failed and/or neglected to proceed regularly with the works so as to achieve completion within the contract period. </w:t>
      </w:r>
      <w:r w:rsidR="00831DD8" w:rsidRPr="007B0D3B">
        <w:rPr>
          <w:rFonts w:ascii="Times New Roman" w:eastAsia="Microsoft YaHei UI" w:hAnsi="Times New Roman" w:cs="Times New Roman"/>
          <w:w w:val="106"/>
          <w:sz w:val="24"/>
          <w:szCs w:val="24"/>
        </w:rPr>
        <w:t xml:space="preserve">The </w:t>
      </w:r>
      <w:r w:rsidR="00EB377C" w:rsidRPr="007B0D3B">
        <w:rPr>
          <w:rFonts w:ascii="Times New Roman" w:eastAsia="Microsoft YaHei UI" w:hAnsi="Times New Roman" w:cs="Times New Roman"/>
          <w:w w:val="106"/>
          <w:sz w:val="24"/>
          <w:szCs w:val="24"/>
        </w:rPr>
        <w:t>Plaintiff</w:t>
      </w:r>
      <w:r w:rsidR="00831DD8" w:rsidRPr="007B0D3B">
        <w:rPr>
          <w:rFonts w:ascii="Times New Roman" w:eastAsia="Microsoft YaHei UI" w:hAnsi="Times New Roman" w:cs="Times New Roman"/>
          <w:w w:val="106"/>
          <w:sz w:val="24"/>
          <w:szCs w:val="24"/>
        </w:rPr>
        <w:t xml:space="preserve"> failed to maintain valid securities as required, despite numerous reminders which </w:t>
      </w:r>
      <w:r w:rsidR="00B42D12" w:rsidRPr="007B0D3B">
        <w:rPr>
          <w:rFonts w:ascii="Times New Roman" w:eastAsia="Microsoft YaHei UI" w:hAnsi="Times New Roman" w:cs="Times New Roman"/>
          <w:w w:val="106"/>
          <w:sz w:val="24"/>
          <w:szCs w:val="24"/>
        </w:rPr>
        <w:t>were</w:t>
      </w:r>
      <w:r w:rsidR="00831DD8" w:rsidRPr="007B0D3B">
        <w:rPr>
          <w:rFonts w:ascii="Times New Roman" w:eastAsia="Microsoft YaHei UI" w:hAnsi="Times New Roman" w:cs="Times New Roman"/>
          <w:w w:val="106"/>
          <w:sz w:val="24"/>
          <w:szCs w:val="24"/>
        </w:rPr>
        <w:t xml:space="preserve"> a fundamental breach of contract </w:t>
      </w:r>
      <w:r w:rsidR="00BE0765" w:rsidRPr="007B0D3B">
        <w:rPr>
          <w:rFonts w:ascii="Times New Roman" w:eastAsia="Microsoft YaHei UI" w:hAnsi="Times New Roman" w:cs="Times New Roman"/>
          <w:w w:val="106"/>
          <w:sz w:val="24"/>
          <w:szCs w:val="24"/>
        </w:rPr>
        <w:t>under clause 59.2 (f) of the GCC</w:t>
      </w:r>
      <w:r w:rsidR="00831DD8" w:rsidRPr="007B0D3B">
        <w:rPr>
          <w:rFonts w:ascii="Times New Roman" w:eastAsia="Microsoft YaHei UI" w:hAnsi="Times New Roman" w:cs="Times New Roman"/>
          <w:b/>
          <w:bCs/>
          <w:sz w:val="24"/>
          <w:szCs w:val="24"/>
        </w:rPr>
        <w:t xml:space="preserve">. </w:t>
      </w:r>
    </w:p>
    <w:p w:rsidR="00831DD8" w:rsidRPr="007B0D3B" w:rsidRDefault="00831DD8"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 xml:space="preserve">Contract </w:t>
      </w:r>
      <w:r w:rsidR="009E13CD" w:rsidRPr="007B0D3B">
        <w:rPr>
          <w:rFonts w:ascii="Times New Roman" w:eastAsia="Microsoft YaHei UI" w:hAnsi="Times New Roman" w:cs="Times New Roman"/>
          <w:w w:val="106"/>
          <w:sz w:val="24"/>
          <w:szCs w:val="24"/>
        </w:rPr>
        <w:t xml:space="preserve">59.2 (e) </w:t>
      </w:r>
      <w:r w:rsidRPr="007B0D3B">
        <w:rPr>
          <w:rFonts w:ascii="Times New Roman" w:eastAsia="Microsoft YaHei UI" w:hAnsi="Times New Roman" w:cs="Times New Roman"/>
          <w:w w:val="106"/>
          <w:sz w:val="24"/>
          <w:szCs w:val="24"/>
        </w:rPr>
        <w:t xml:space="preserve">stipulates that failure by the </w:t>
      </w:r>
      <w:r w:rsidR="00EB377C" w:rsidRPr="007B0D3B">
        <w:rPr>
          <w:rFonts w:ascii="Times New Roman" w:eastAsia="Microsoft YaHei UI" w:hAnsi="Times New Roman" w:cs="Times New Roman"/>
          <w:w w:val="106"/>
          <w:sz w:val="24"/>
          <w:szCs w:val="24"/>
        </w:rPr>
        <w:t>Contractor</w:t>
      </w:r>
      <w:r w:rsidRPr="007B0D3B">
        <w:rPr>
          <w:rFonts w:ascii="Times New Roman" w:eastAsia="Microsoft YaHei UI" w:hAnsi="Times New Roman" w:cs="Times New Roman"/>
          <w:w w:val="106"/>
          <w:sz w:val="24"/>
          <w:szCs w:val="24"/>
        </w:rPr>
        <w:t xml:space="preserve"> to maintain a valid security is a ground for termination of the contract.</w:t>
      </w:r>
      <w:r w:rsidR="009E13CD"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 xml:space="preserve">The advance payment guarantee issued from Eco Bank ref No. </w:t>
      </w:r>
      <w:r w:rsidR="00B42D12" w:rsidRPr="007B0D3B">
        <w:rPr>
          <w:rFonts w:ascii="Times New Roman" w:eastAsia="Microsoft YaHei UI" w:hAnsi="Times New Roman" w:cs="Times New Roman"/>
          <w:w w:val="106"/>
          <w:sz w:val="24"/>
          <w:szCs w:val="24"/>
        </w:rPr>
        <w:t>EUG/PP/018/12 on 18</w:t>
      </w:r>
      <w:r w:rsidR="00B42D12" w:rsidRPr="007B0D3B">
        <w:rPr>
          <w:rFonts w:ascii="Times New Roman" w:eastAsia="Microsoft YaHei UI" w:hAnsi="Times New Roman" w:cs="Times New Roman"/>
          <w:w w:val="106"/>
          <w:sz w:val="24"/>
          <w:szCs w:val="24"/>
          <w:vertAlign w:val="superscript"/>
        </w:rPr>
        <w:t>th</w:t>
      </w:r>
      <w:r w:rsidR="00B42D12" w:rsidRPr="007B0D3B">
        <w:rPr>
          <w:rFonts w:ascii="Times New Roman" w:eastAsia="Microsoft YaHei UI" w:hAnsi="Times New Roman" w:cs="Times New Roman"/>
          <w:w w:val="106"/>
          <w:sz w:val="24"/>
          <w:szCs w:val="24"/>
        </w:rPr>
        <w:t xml:space="preserve"> January, 2012 amounting to Uganda Shillings</w:t>
      </w:r>
      <w:r w:rsidRPr="007B0D3B">
        <w:rPr>
          <w:rFonts w:ascii="Times New Roman" w:eastAsia="Microsoft YaHei UI" w:hAnsi="Times New Roman" w:cs="Times New Roman"/>
          <w:w w:val="106"/>
          <w:sz w:val="24"/>
          <w:szCs w:val="24"/>
        </w:rPr>
        <w:t xml:space="preserve"> 836,214,703/= was valid up to 30</w:t>
      </w:r>
      <w:r w:rsidRPr="007B0D3B">
        <w:rPr>
          <w:rFonts w:ascii="Times New Roman" w:eastAsia="Microsoft YaHei UI" w:hAnsi="Times New Roman" w:cs="Times New Roman"/>
          <w:w w:val="106"/>
          <w:sz w:val="24"/>
          <w:szCs w:val="24"/>
          <w:vertAlign w:val="superscript"/>
        </w:rPr>
        <w:t>th</w:t>
      </w:r>
      <w:r w:rsidRPr="007B0D3B">
        <w:rPr>
          <w:rFonts w:ascii="Times New Roman" w:eastAsia="Microsoft YaHei UI" w:hAnsi="Times New Roman" w:cs="Times New Roman"/>
          <w:w w:val="106"/>
          <w:sz w:val="24"/>
          <w:szCs w:val="24"/>
        </w:rPr>
        <w:t xml:space="preserve"> June, 2012</w:t>
      </w:r>
      <w:r w:rsidR="009E13CD" w:rsidRPr="007B0D3B">
        <w:rPr>
          <w:rFonts w:ascii="Times New Roman" w:eastAsia="Microsoft YaHei UI" w:hAnsi="Times New Roman" w:cs="Times New Roman"/>
          <w:w w:val="106"/>
          <w:sz w:val="24"/>
          <w:szCs w:val="24"/>
        </w:rPr>
        <w:t>. By the time of p</w:t>
      </w:r>
      <w:r w:rsidRPr="007B0D3B">
        <w:rPr>
          <w:rFonts w:ascii="Times New Roman" w:eastAsia="Microsoft YaHei UI" w:hAnsi="Times New Roman" w:cs="Times New Roman"/>
          <w:w w:val="106"/>
          <w:sz w:val="24"/>
          <w:szCs w:val="24"/>
        </w:rPr>
        <w:t>ayment certificate No.</w:t>
      </w:r>
      <w:r w:rsidR="009E13CD"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1 was forwarded for payment on 18</w:t>
      </w:r>
      <w:r w:rsidRPr="007B0D3B">
        <w:rPr>
          <w:rFonts w:ascii="Times New Roman" w:eastAsia="Microsoft YaHei UI" w:hAnsi="Times New Roman" w:cs="Times New Roman"/>
          <w:w w:val="106"/>
          <w:sz w:val="24"/>
          <w:szCs w:val="24"/>
          <w:vertAlign w:val="superscript"/>
        </w:rPr>
        <w:t>th</w:t>
      </w:r>
      <w:r w:rsidRPr="007B0D3B">
        <w:rPr>
          <w:rFonts w:ascii="Times New Roman" w:eastAsia="Microsoft YaHei UI" w:hAnsi="Times New Roman" w:cs="Times New Roman"/>
          <w:w w:val="106"/>
          <w:sz w:val="24"/>
          <w:szCs w:val="24"/>
        </w:rPr>
        <w:t xml:space="preserve"> March, 2013 the advance guarantee had expired.</w:t>
      </w:r>
      <w:r w:rsidR="009E13CD" w:rsidRPr="007B0D3B">
        <w:rPr>
          <w:rFonts w:ascii="Times New Roman" w:eastAsia="Microsoft YaHei UI" w:hAnsi="Times New Roman" w:cs="Times New Roman"/>
          <w:w w:val="106"/>
          <w:sz w:val="24"/>
          <w:szCs w:val="24"/>
        </w:rPr>
        <w:t xml:space="preserve"> Despite several r</w:t>
      </w:r>
      <w:r w:rsidRPr="007B0D3B">
        <w:rPr>
          <w:rFonts w:ascii="Times New Roman" w:eastAsia="Microsoft YaHei UI" w:hAnsi="Times New Roman" w:cs="Times New Roman"/>
          <w:w w:val="106"/>
          <w:sz w:val="24"/>
          <w:szCs w:val="24"/>
        </w:rPr>
        <w:t xml:space="preserve">eminders, the advance guarantee was not renewed which did not allow the </w:t>
      </w:r>
      <w:r w:rsidR="00EB377C" w:rsidRPr="007B0D3B">
        <w:rPr>
          <w:rFonts w:ascii="Times New Roman" w:eastAsia="Microsoft YaHei UI" w:hAnsi="Times New Roman" w:cs="Times New Roman"/>
          <w:w w:val="106"/>
          <w:sz w:val="24"/>
          <w:szCs w:val="24"/>
        </w:rPr>
        <w:t>Defendant</w:t>
      </w:r>
      <w:r w:rsidRPr="007B0D3B">
        <w:rPr>
          <w:rFonts w:ascii="Times New Roman" w:eastAsia="Microsoft YaHei UI" w:hAnsi="Times New Roman" w:cs="Times New Roman"/>
          <w:w w:val="106"/>
          <w:sz w:val="24"/>
          <w:szCs w:val="24"/>
        </w:rPr>
        <w:t xml:space="preserve"> to progressively recover the advance amount as per provisions of GCC clause 51.1, but instead, it was forced to recover all the advance of </w:t>
      </w:r>
      <w:r w:rsidR="00D57F00" w:rsidRPr="007B0D3B">
        <w:rPr>
          <w:rFonts w:ascii="Times New Roman" w:eastAsia="Microsoft YaHei UI" w:hAnsi="Times New Roman" w:cs="Times New Roman"/>
          <w:w w:val="106"/>
          <w:sz w:val="24"/>
          <w:szCs w:val="24"/>
        </w:rPr>
        <w:t xml:space="preserve">Uganda shillings </w:t>
      </w:r>
      <w:r w:rsidRPr="007B0D3B">
        <w:rPr>
          <w:rFonts w:ascii="Times New Roman" w:eastAsia="Microsoft YaHei UI" w:hAnsi="Times New Roman" w:cs="Times New Roman"/>
          <w:w w:val="106"/>
          <w:sz w:val="24"/>
          <w:szCs w:val="24"/>
        </w:rPr>
        <w:t>836</w:t>
      </w:r>
      <w:r w:rsidR="009E13CD" w:rsidRPr="007B0D3B">
        <w:rPr>
          <w:rFonts w:ascii="Times New Roman" w:eastAsia="Microsoft YaHei UI" w:hAnsi="Times New Roman" w:cs="Times New Roman"/>
          <w:w w:val="106"/>
          <w:sz w:val="24"/>
          <w:szCs w:val="24"/>
        </w:rPr>
        <w:t>,</w:t>
      </w:r>
      <w:r w:rsidR="00B42D12" w:rsidRPr="007B0D3B">
        <w:rPr>
          <w:rFonts w:ascii="Times New Roman" w:eastAsia="Microsoft YaHei UI" w:hAnsi="Times New Roman" w:cs="Times New Roman"/>
          <w:w w:val="106"/>
          <w:sz w:val="24"/>
          <w:szCs w:val="24"/>
        </w:rPr>
        <w:t>214,703</w:t>
      </w:r>
      <w:r w:rsidRPr="007B0D3B">
        <w:rPr>
          <w:rFonts w:ascii="Times New Roman" w:eastAsia="Microsoft YaHei UI" w:hAnsi="Times New Roman" w:cs="Times New Roman"/>
          <w:w w:val="106"/>
          <w:sz w:val="24"/>
          <w:szCs w:val="24"/>
        </w:rPr>
        <w:t>/= from the payment certificate No.</w:t>
      </w:r>
      <w:r w:rsidR="009E13CD"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1. The first performance guarantee issued from Eco Bank ref No. EUG/PP/005/12 received 12</w:t>
      </w:r>
      <w:r w:rsidRPr="007B0D3B">
        <w:rPr>
          <w:rFonts w:ascii="Times New Roman" w:eastAsia="Microsoft YaHei UI" w:hAnsi="Times New Roman" w:cs="Times New Roman"/>
          <w:w w:val="106"/>
          <w:sz w:val="24"/>
          <w:szCs w:val="24"/>
          <w:vertAlign w:val="superscript"/>
        </w:rPr>
        <w:t xml:space="preserve">th </w:t>
      </w:r>
      <w:r w:rsidRPr="007B0D3B">
        <w:rPr>
          <w:rFonts w:ascii="Times New Roman" w:eastAsia="Microsoft YaHei UI" w:hAnsi="Times New Roman" w:cs="Times New Roman"/>
          <w:w w:val="106"/>
          <w:sz w:val="24"/>
          <w:szCs w:val="24"/>
        </w:rPr>
        <w:t xml:space="preserve">January, 2012 amounting to </w:t>
      </w:r>
      <w:r w:rsidR="00D57F00" w:rsidRPr="007B0D3B">
        <w:rPr>
          <w:rFonts w:ascii="Times New Roman" w:eastAsia="Microsoft YaHei UI" w:hAnsi="Times New Roman" w:cs="Times New Roman"/>
          <w:w w:val="106"/>
          <w:sz w:val="24"/>
          <w:szCs w:val="24"/>
        </w:rPr>
        <w:t xml:space="preserve">Uganda shillings </w:t>
      </w:r>
      <w:r w:rsidRPr="007B0D3B">
        <w:rPr>
          <w:rFonts w:ascii="Times New Roman" w:eastAsia="Microsoft YaHei UI" w:hAnsi="Times New Roman" w:cs="Times New Roman"/>
          <w:w w:val="106"/>
          <w:sz w:val="24"/>
          <w:szCs w:val="24"/>
        </w:rPr>
        <w:t>418</w:t>
      </w:r>
      <w:r w:rsidR="00B42D12" w:rsidRPr="007B0D3B">
        <w:rPr>
          <w:rFonts w:ascii="Times New Roman" w:eastAsia="Microsoft YaHei UI" w:hAnsi="Times New Roman" w:cs="Times New Roman"/>
          <w:w w:val="106"/>
          <w:sz w:val="24"/>
          <w:szCs w:val="24"/>
        </w:rPr>
        <w:t>, 107,352</w:t>
      </w:r>
      <w:r w:rsidRPr="007B0D3B">
        <w:rPr>
          <w:rFonts w:ascii="Times New Roman" w:eastAsia="Microsoft YaHei UI" w:hAnsi="Times New Roman" w:cs="Times New Roman"/>
          <w:w w:val="106"/>
          <w:sz w:val="24"/>
          <w:szCs w:val="24"/>
        </w:rPr>
        <w:t>/= was valid up to 9</w:t>
      </w:r>
      <w:r w:rsidRPr="007B0D3B">
        <w:rPr>
          <w:rFonts w:ascii="Times New Roman" w:eastAsia="Microsoft YaHei UI" w:hAnsi="Times New Roman" w:cs="Times New Roman"/>
          <w:w w:val="106"/>
          <w:sz w:val="24"/>
          <w:szCs w:val="24"/>
          <w:vertAlign w:val="superscript"/>
        </w:rPr>
        <w:t>th</w:t>
      </w:r>
      <w:r w:rsidRPr="007B0D3B">
        <w:rPr>
          <w:rFonts w:ascii="Times New Roman" w:eastAsia="Microsoft YaHei UI" w:hAnsi="Times New Roman" w:cs="Times New Roman"/>
          <w:w w:val="106"/>
          <w:sz w:val="24"/>
          <w:szCs w:val="24"/>
        </w:rPr>
        <w:t xml:space="preserve"> March, 2013. </w:t>
      </w:r>
    </w:p>
    <w:p w:rsidR="00831DD8" w:rsidRPr="007B0D3B" w:rsidRDefault="00831DD8" w:rsidP="007B0D3B">
      <w:pPr>
        <w:spacing w:line="360" w:lineRule="auto"/>
        <w:jc w:val="both"/>
        <w:rPr>
          <w:rFonts w:ascii="Times New Roman" w:eastAsia="Microsoft YaHei UI" w:hAnsi="Times New Roman" w:cs="Times New Roman"/>
          <w:w w:val="106"/>
          <w:sz w:val="24"/>
          <w:szCs w:val="24"/>
          <w:vertAlign w:val="superscript"/>
        </w:rPr>
      </w:pPr>
      <w:r w:rsidRPr="007B0D3B">
        <w:rPr>
          <w:rFonts w:ascii="Times New Roman" w:eastAsia="Microsoft YaHei UI" w:hAnsi="Times New Roman" w:cs="Times New Roman"/>
          <w:w w:val="106"/>
          <w:sz w:val="24"/>
          <w:szCs w:val="24"/>
        </w:rPr>
        <w:t>The first payment claim was submitted on 18</w:t>
      </w:r>
      <w:r w:rsidRPr="007B0D3B">
        <w:rPr>
          <w:rFonts w:ascii="Times New Roman" w:eastAsia="Microsoft YaHei UI" w:hAnsi="Times New Roman" w:cs="Times New Roman"/>
          <w:w w:val="106"/>
          <w:sz w:val="24"/>
          <w:szCs w:val="24"/>
          <w:vertAlign w:val="superscript"/>
        </w:rPr>
        <w:t>th</w:t>
      </w:r>
      <w:r w:rsidRPr="007B0D3B">
        <w:rPr>
          <w:rFonts w:ascii="Times New Roman" w:eastAsia="Microsoft YaHei UI" w:hAnsi="Times New Roman" w:cs="Times New Roman"/>
          <w:w w:val="106"/>
          <w:sz w:val="24"/>
          <w:szCs w:val="24"/>
        </w:rPr>
        <w:t xml:space="preserve"> March, 2013 when the Performance Guarantee had expired. The </w:t>
      </w:r>
      <w:r w:rsidR="00EB377C" w:rsidRPr="007B0D3B">
        <w:rPr>
          <w:rFonts w:ascii="Times New Roman" w:eastAsia="Microsoft YaHei UI" w:hAnsi="Times New Roman" w:cs="Times New Roman"/>
          <w:w w:val="106"/>
          <w:sz w:val="24"/>
          <w:szCs w:val="24"/>
        </w:rPr>
        <w:t>Contractor</w:t>
      </w:r>
      <w:r w:rsidRPr="007B0D3B">
        <w:rPr>
          <w:rFonts w:ascii="Times New Roman" w:eastAsia="Microsoft YaHei UI" w:hAnsi="Times New Roman" w:cs="Times New Roman"/>
          <w:w w:val="106"/>
          <w:sz w:val="24"/>
          <w:szCs w:val="24"/>
        </w:rPr>
        <w:t xml:space="preserve"> renewed the Performance Guarantee on 15</w:t>
      </w:r>
      <w:r w:rsidRPr="007B0D3B">
        <w:rPr>
          <w:rFonts w:ascii="Times New Roman" w:eastAsia="Microsoft YaHei UI" w:hAnsi="Times New Roman" w:cs="Times New Roman"/>
          <w:w w:val="106"/>
          <w:sz w:val="24"/>
          <w:szCs w:val="24"/>
          <w:vertAlign w:val="superscript"/>
        </w:rPr>
        <w:t>th</w:t>
      </w:r>
      <w:r w:rsidRPr="007B0D3B">
        <w:rPr>
          <w:rFonts w:ascii="Times New Roman" w:eastAsia="Microsoft YaHei UI" w:hAnsi="Times New Roman" w:cs="Times New Roman"/>
          <w:w w:val="106"/>
          <w:sz w:val="24"/>
          <w:szCs w:val="24"/>
        </w:rPr>
        <w:t>April, 2013 which also expired on 23</w:t>
      </w:r>
      <w:r w:rsidRPr="007B0D3B">
        <w:rPr>
          <w:rFonts w:ascii="Times New Roman" w:eastAsia="Microsoft YaHei UI" w:hAnsi="Times New Roman" w:cs="Times New Roman"/>
          <w:w w:val="106"/>
          <w:sz w:val="24"/>
          <w:szCs w:val="24"/>
          <w:vertAlign w:val="superscript"/>
        </w:rPr>
        <w:t xml:space="preserve">rd </w:t>
      </w:r>
      <w:r w:rsidRPr="007B0D3B">
        <w:rPr>
          <w:rFonts w:ascii="Times New Roman" w:eastAsia="Microsoft YaHei UI" w:hAnsi="Times New Roman" w:cs="Times New Roman"/>
          <w:w w:val="106"/>
          <w:sz w:val="24"/>
          <w:szCs w:val="24"/>
        </w:rPr>
        <w:t xml:space="preserve">December, 2013 and was never extended even after several notifications. Non-renewal of the performance guarantee affected processing of payment of Certificates No.1, 3 &amp; 4. The refusal of the </w:t>
      </w:r>
      <w:r w:rsidR="00EB377C" w:rsidRPr="007B0D3B">
        <w:rPr>
          <w:rFonts w:ascii="Times New Roman" w:eastAsia="Microsoft YaHei UI" w:hAnsi="Times New Roman" w:cs="Times New Roman"/>
          <w:w w:val="106"/>
          <w:sz w:val="24"/>
          <w:szCs w:val="24"/>
        </w:rPr>
        <w:t>Contractor</w:t>
      </w:r>
      <w:r w:rsidRPr="007B0D3B">
        <w:rPr>
          <w:rFonts w:ascii="Times New Roman" w:eastAsia="Microsoft YaHei UI" w:hAnsi="Times New Roman" w:cs="Times New Roman"/>
          <w:w w:val="106"/>
          <w:sz w:val="24"/>
          <w:szCs w:val="24"/>
        </w:rPr>
        <w:t xml:space="preserve"> to extend performance securities was considered a serious issue as it expose</w:t>
      </w:r>
      <w:r w:rsidR="009E13CD" w:rsidRPr="007B0D3B">
        <w:rPr>
          <w:rFonts w:ascii="Times New Roman" w:eastAsia="Microsoft YaHei UI" w:hAnsi="Times New Roman" w:cs="Times New Roman"/>
          <w:w w:val="106"/>
          <w:sz w:val="24"/>
          <w:szCs w:val="24"/>
        </w:rPr>
        <w:t xml:space="preserve">d the </w:t>
      </w:r>
      <w:r w:rsidR="00EB377C" w:rsidRPr="007B0D3B">
        <w:rPr>
          <w:rFonts w:ascii="Times New Roman" w:eastAsia="Microsoft YaHei UI" w:hAnsi="Times New Roman" w:cs="Times New Roman"/>
          <w:w w:val="106"/>
          <w:sz w:val="24"/>
          <w:szCs w:val="24"/>
        </w:rPr>
        <w:t>Defendant</w:t>
      </w:r>
      <w:r w:rsidR="009E13CD"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 xml:space="preserve">to various risks and </w:t>
      </w:r>
      <w:r w:rsidR="009E13CD" w:rsidRPr="007B0D3B">
        <w:rPr>
          <w:rFonts w:ascii="Times New Roman" w:eastAsia="Microsoft YaHei UI" w:hAnsi="Times New Roman" w:cs="Times New Roman"/>
          <w:w w:val="106"/>
          <w:sz w:val="24"/>
          <w:szCs w:val="24"/>
        </w:rPr>
        <w:t xml:space="preserve">would put it in </w:t>
      </w:r>
      <w:r w:rsidRPr="007B0D3B">
        <w:rPr>
          <w:rFonts w:ascii="Times New Roman" w:eastAsia="Microsoft YaHei UI" w:hAnsi="Times New Roman" w:cs="Times New Roman"/>
          <w:w w:val="106"/>
          <w:sz w:val="24"/>
          <w:szCs w:val="24"/>
        </w:rPr>
        <w:t xml:space="preserve">a vulnerable position </w:t>
      </w:r>
      <w:r w:rsidR="009E13CD" w:rsidRPr="007B0D3B">
        <w:rPr>
          <w:rFonts w:ascii="Times New Roman" w:eastAsia="Microsoft YaHei UI" w:hAnsi="Times New Roman" w:cs="Times New Roman"/>
          <w:w w:val="106"/>
          <w:sz w:val="24"/>
          <w:szCs w:val="24"/>
        </w:rPr>
        <w:t xml:space="preserve">in </w:t>
      </w:r>
      <w:r w:rsidRPr="007B0D3B">
        <w:rPr>
          <w:rFonts w:ascii="Times New Roman" w:eastAsia="Microsoft YaHei UI" w:hAnsi="Times New Roman" w:cs="Times New Roman"/>
          <w:w w:val="106"/>
          <w:sz w:val="24"/>
          <w:szCs w:val="24"/>
        </w:rPr>
        <w:t xml:space="preserve">the execution of the contract. </w:t>
      </w:r>
      <w:r w:rsidR="009E13CD" w:rsidRPr="007B0D3B">
        <w:rPr>
          <w:rFonts w:ascii="Times New Roman" w:eastAsia="Microsoft YaHei UI" w:hAnsi="Times New Roman" w:cs="Times New Roman"/>
          <w:w w:val="106"/>
          <w:sz w:val="24"/>
          <w:szCs w:val="24"/>
        </w:rPr>
        <w:t xml:space="preserve">For the </w:t>
      </w:r>
      <w:r w:rsidRPr="007B0D3B">
        <w:rPr>
          <w:rFonts w:ascii="Times New Roman" w:eastAsia="Microsoft YaHei UI" w:hAnsi="Times New Roman" w:cs="Times New Roman"/>
          <w:w w:val="106"/>
          <w:sz w:val="24"/>
          <w:szCs w:val="24"/>
        </w:rPr>
        <w:t xml:space="preserve">period when the securities had expired, in case of any loss resulting from the </w:t>
      </w:r>
      <w:r w:rsidR="00EB377C" w:rsidRPr="007B0D3B">
        <w:rPr>
          <w:rFonts w:ascii="Times New Roman" w:eastAsia="Microsoft YaHei UI" w:hAnsi="Times New Roman" w:cs="Times New Roman"/>
          <w:w w:val="106"/>
          <w:sz w:val="24"/>
          <w:szCs w:val="24"/>
        </w:rPr>
        <w:t>Contractor</w:t>
      </w:r>
      <w:r w:rsidRPr="007B0D3B">
        <w:rPr>
          <w:rFonts w:ascii="Times New Roman" w:eastAsia="Microsoft YaHei UI" w:hAnsi="Times New Roman" w:cs="Times New Roman"/>
          <w:w w:val="106"/>
          <w:sz w:val="24"/>
          <w:szCs w:val="24"/>
        </w:rPr>
        <w:t xml:space="preserve">’s failure to complete its obligations under the contract, remedies available to the client to recover the loss are taken away as provided for in GCC clause 52 in the contract. The </w:t>
      </w:r>
      <w:r w:rsidR="00EB377C" w:rsidRPr="007B0D3B">
        <w:rPr>
          <w:rFonts w:ascii="Times New Roman" w:eastAsia="Microsoft YaHei UI" w:hAnsi="Times New Roman" w:cs="Times New Roman"/>
          <w:w w:val="106"/>
          <w:sz w:val="24"/>
          <w:szCs w:val="24"/>
        </w:rPr>
        <w:t>Contractor</w:t>
      </w:r>
      <w:r w:rsidRPr="007B0D3B">
        <w:rPr>
          <w:rFonts w:ascii="Times New Roman" w:eastAsia="Microsoft YaHei UI" w:hAnsi="Times New Roman" w:cs="Times New Roman"/>
          <w:w w:val="106"/>
          <w:sz w:val="24"/>
          <w:szCs w:val="24"/>
        </w:rPr>
        <w:t xml:space="preserve">’s attendance to site works was irregular and unsatisfactory. </w:t>
      </w:r>
    </w:p>
    <w:p w:rsidR="00831DD8" w:rsidRPr="007B0D3B" w:rsidRDefault="00831DD8"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lastRenderedPageBreak/>
        <w:t xml:space="preserve">The </w:t>
      </w:r>
      <w:r w:rsidR="00EB377C" w:rsidRPr="007B0D3B">
        <w:rPr>
          <w:rFonts w:ascii="Times New Roman" w:eastAsia="Microsoft YaHei UI" w:hAnsi="Times New Roman" w:cs="Times New Roman"/>
          <w:w w:val="106"/>
          <w:sz w:val="24"/>
          <w:szCs w:val="24"/>
        </w:rPr>
        <w:t>Contractor</w:t>
      </w:r>
      <w:r w:rsidRPr="007B0D3B">
        <w:rPr>
          <w:rFonts w:ascii="Times New Roman" w:eastAsia="Microsoft YaHei UI" w:hAnsi="Times New Roman" w:cs="Times New Roman"/>
          <w:w w:val="106"/>
          <w:sz w:val="24"/>
          <w:szCs w:val="24"/>
        </w:rPr>
        <w:t xml:space="preserve">'s staff used to start work almost at mid-day whenever they worked and there were days when there was no activity on site, sometimes months. This was communicated to the </w:t>
      </w:r>
      <w:r w:rsidR="00EB377C" w:rsidRPr="007B0D3B">
        <w:rPr>
          <w:rFonts w:ascii="Times New Roman" w:eastAsia="Microsoft YaHei UI" w:hAnsi="Times New Roman" w:cs="Times New Roman"/>
          <w:w w:val="106"/>
          <w:sz w:val="24"/>
          <w:szCs w:val="24"/>
        </w:rPr>
        <w:t>Contractor</w:t>
      </w:r>
      <w:r w:rsidRPr="007B0D3B">
        <w:rPr>
          <w:rFonts w:ascii="Times New Roman" w:eastAsia="Microsoft YaHei UI" w:hAnsi="Times New Roman" w:cs="Times New Roman"/>
          <w:w w:val="106"/>
          <w:sz w:val="24"/>
          <w:szCs w:val="24"/>
        </w:rPr>
        <w:t xml:space="preserve"> </w:t>
      </w:r>
      <w:r w:rsidR="009E13CD" w:rsidRPr="007B0D3B">
        <w:rPr>
          <w:rFonts w:ascii="Times New Roman" w:eastAsia="Microsoft YaHei UI" w:hAnsi="Times New Roman" w:cs="Times New Roman"/>
          <w:w w:val="106"/>
          <w:sz w:val="24"/>
          <w:szCs w:val="24"/>
        </w:rPr>
        <w:t xml:space="preserve">who </w:t>
      </w:r>
      <w:r w:rsidRPr="007B0D3B">
        <w:rPr>
          <w:rFonts w:ascii="Times New Roman" w:eastAsia="Microsoft YaHei UI" w:hAnsi="Times New Roman" w:cs="Times New Roman"/>
          <w:w w:val="106"/>
          <w:sz w:val="24"/>
          <w:szCs w:val="24"/>
        </w:rPr>
        <w:t xml:space="preserve">failed to take remedial measures. The </w:t>
      </w:r>
      <w:r w:rsidR="00EB377C" w:rsidRPr="007B0D3B">
        <w:rPr>
          <w:rFonts w:ascii="Times New Roman" w:eastAsia="Microsoft YaHei UI" w:hAnsi="Times New Roman" w:cs="Times New Roman"/>
          <w:w w:val="106"/>
          <w:sz w:val="24"/>
          <w:szCs w:val="24"/>
        </w:rPr>
        <w:t>Plaintiff</w:t>
      </w:r>
      <w:r w:rsidRPr="007B0D3B">
        <w:rPr>
          <w:rFonts w:ascii="Times New Roman" w:eastAsia="Microsoft YaHei UI" w:hAnsi="Times New Roman" w:cs="Times New Roman"/>
          <w:w w:val="106"/>
          <w:sz w:val="24"/>
          <w:szCs w:val="24"/>
        </w:rPr>
        <w:t xml:space="preserve"> would mobilize and demobilize at will intermittently which disrupted business in the city resulting into relocation of works outside the Central Business District. </w:t>
      </w:r>
    </w:p>
    <w:p w:rsidR="00831DD8" w:rsidRPr="007B0D3B" w:rsidRDefault="00831DD8"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 xml:space="preserve">Even with the relocation of works, the </w:t>
      </w:r>
      <w:r w:rsidR="00EB377C" w:rsidRPr="007B0D3B">
        <w:rPr>
          <w:rFonts w:ascii="Times New Roman" w:eastAsia="Microsoft YaHei UI" w:hAnsi="Times New Roman" w:cs="Times New Roman"/>
          <w:w w:val="106"/>
          <w:sz w:val="24"/>
          <w:szCs w:val="24"/>
        </w:rPr>
        <w:t>Plaintiff</w:t>
      </w:r>
      <w:r w:rsidRPr="007B0D3B">
        <w:rPr>
          <w:rFonts w:ascii="Times New Roman" w:eastAsia="Microsoft YaHei UI" w:hAnsi="Times New Roman" w:cs="Times New Roman"/>
          <w:w w:val="106"/>
          <w:sz w:val="24"/>
          <w:szCs w:val="24"/>
        </w:rPr>
        <w:t xml:space="preserve"> abandoned the site of Mbogo-Tula Kawempe from March 2014 up to the time of terminating the contract. This inconvenienced the </w:t>
      </w:r>
      <w:r w:rsidR="00EB377C" w:rsidRPr="007B0D3B">
        <w:rPr>
          <w:rFonts w:ascii="Times New Roman" w:eastAsia="Microsoft YaHei UI" w:hAnsi="Times New Roman" w:cs="Times New Roman"/>
          <w:w w:val="106"/>
          <w:sz w:val="24"/>
          <w:szCs w:val="24"/>
        </w:rPr>
        <w:t>Defendant</w:t>
      </w:r>
      <w:r w:rsidR="004C4484"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 xml:space="preserve">as the site conditions would get worse. </w:t>
      </w:r>
    </w:p>
    <w:p w:rsidR="00831DD8" w:rsidRPr="007B0D3B" w:rsidRDefault="00831DD8" w:rsidP="007B0D3B">
      <w:pPr>
        <w:pStyle w:val="Style"/>
        <w:spacing w:before="120" w:line="360" w:lineRule="auto"/>
        <w:jc w:val="both"/>
        <w:rPr>
          <w:rFonts w:ascii="Times New Roman" w:eastAsia="Microsoft YaHei UI" w:hAnsi="Times New Roman" w:cs="Times New Roman"/>
          <w:w w:val="108"/>
        </w:rPr>
      </w:pPr>
      <w:r w:rsidRPr="007B0D3B">
        <w:rPr>
          <w:rFonts w:ascii="Times New Roman" w:eastAsia="Microsoft YaHei UI" w:hAnsi="Times New Roman" w:cs="Times New Roman"/>
          <w:w w:val="108"/>
        </w:rPr>
        <w:t xml:space="preserve">The </w:t>
      </w:r>
      <w:r w:rsidR="00EB377C" w:rsidRPr="007B0D3B">
        <w:rPr>
          <w:rFonts w:ascii="Times New Roman" w:eastAsia="Microsoft YaHei UI" w:hAnsi="Times New Roman" w:cs="Times New Roman"/>
          <w:w w:val="108"/>
        </w:rPr>
        <w:t>Contractor</w:t>
      </w:r>
      <w:r w:rsidRPr="007B0D3B">
        <w:rPr>
          <w:rFonts w:ascii="Times New Roman" w:eastAsia="Microsoft YaHei UI" w:hAnsi="Times New Roman" w:cs="Times New Roman"/>
          <w:w w:val="108"/>
        </w:rPr>
        <w:t xml:space="preserve"> would frequently carry out excavations and delay in covering and reinstating the sites. The location of the works at first being in the Central Business District meant that delays resulted in serious disruption of businesses and traffic. The disruptions sometimes resulted in public unrest that required police intervention. The </w:t>
      </w:r>
      <w:r w:rsidR="00EB377C" w:rsidRPr="007B0D3B">
        <w:rPr>
          <w:rFonts w:ascii="Times New Roman" w:eastAsia="Microsoft YaHei UI" w:hAnsi="Times New Roman" w:cs="Times New Roman"/>
          <w:w w:val="108"/>
        </w:rPr>
        <w:t>Contractor</w:t>
      </w:r>
      <w:r w:rsidRPr="007B0D3B">
        <w:rPr>
          <w:rFonts w:ascii="Times New Roman" w:eastAsia="Microsoft YaHei UI" w:hAnsi="Times New Roman" w:cs="Times New Roman"/>
          <w:w w:val="108"/>
        </w:rPr>
        <w:t xml:space="preserve"> failed to adhere to GCC clause 27 requiring him to provide updated work</w:t>
      </w:r>
      <w:r w:rsidRPr="007B0D3B">
        <w:rPr>
          <w:rFonts w:ascii="Times New Roman" w:eastAsia="Microsoft YaHei UI" w:hAnsi="Times New Roman" w:cs="Times New Roman"/>
          <w:w w:val="108"/>
          <w:lang w:val="en-GB"/>
        </w:rPr>
        <w:t xml:space="preserve"> programmes</w:t>
      </w:r>
      <w:r w:rsidRPr="007B0D3B">
        <w:rPr>
          <w:rFonts w:ascii="Times New Roman" w:eastAsia="Microsoft YaHei UI" w:hAnsi="Times New Roman" w:cs="Times New Roman"/>
          <w:w w:val="108"/>
        </w:rPr>
        <w:t xml:space="preserve"> within specified periods. The revised</w:t>
      </w:r>
      <w:r w:rsidRPr="007B0D3B">
        <w:rPr>
          <w:rFonts w:ascii="Times New Roman" w:eastAsia="Microsoft YaHei UI" w:hAnsi="Times New Roman" w:cs="Times New Roman"/>
          <w:w w:val="108"/>
          <w:lang w:val="en-GB"/>
        </w:rPr>
        <w:t xml:space="preserve"> programme</w:t>
      </w:r>
      <w:r w:rsidRPr="007B0D3B">
        <w:rPr>
          <w:rFonts w:ascii="Times New Roman" w:eastAsia="Microsoft YaHei UI" w:hAnsi="Times New Roman" w:cs="Times New Roman"/>
          <w:w w:val="108"/>
        </w:rPr>
        <w:t xml:space="preserve"> expected 5 days after letter of acceptance (18</w:t>
      </w:r>
      <w:r w:rsidRPr="007B0D3B">
        <w:rPr>
          <w:rFonts w:ascii="Times New Roman" w:eastAsia="Microsoft YaHei UI" w:hAnsi="Times New Roman" w:cs="Times New Roman"/>
          <w:w w:val="108"/>
          <w:vertAlign w:val="superscript"/>
        </w:rPr>
        <w:t>th</w:t>
      </w:r>
      <w:r w:rsidRPr="007B0D3B">
        <w:rPr>
          <w:rFonts w:ascii="Times New Roman" w:eastAsia="Microsoft YaHei UI" w:hAnsi="Times New Roman" w:cs="Times New Roman"/>
          <w:w w:val="108"/>
        </w:rPr>
        <w:t xml:space="preserve"> January, 2012) was submitted late to the client on 16</w:t>
      </w:r>
      <w:r w:rsidRPr="007B0D3B">
        <w:rPr>
          <w:rFonts w:ascii="Times New Roman" w:eastAsia="Microsoft YaHei UI" w:hAnsi="Times New Roman" w:cs="Times New Roman"/>
          <w:w w:val="108"/>
          <w:vertAlign w:val="superscript"/>
        </w:rPr>
        <w:t>th</w:t>
      </w:r>
      <w:r w:rsidRPr="007B0D3B">
        <w:rPr>
          <w:rFonts w:ascii="Times New Roman" w:eastAsia="Microsoft YaHei UI" w:hAnsi="Times New Roman" w:cs="Times New Roman"/>
          <w:w w:val="108"/>
        </w:rPr>
        <w:t>March, 2012, yet commencement should have been 12</w:t>
      </w:r>
      <w:r w:rsidRPr="007B0D3B">
        <w:rPr>
          <w:rFonts w:ascii="Times New Roman" w:eastAsia="Microsoft YaHei UI" w:hAnsi="Times New Roman" w:cs="Times New Roman"/>
          <w:w w:val="108"/>
          <w:vertAlign w:val="superscript"/>
        </w:rPr>
        <w:t>th</w:t>
      </w:r>
      <w:r w:rsidR="00113688" w:rsidRPr="007B0D3B">
        <w:rPr>
          <w:rFonts w:ascii="Times New Roman" w:eastAsia="Microsoft YaHei UI" w:hAnsi="Times New Roman" w:cs="Times New Roman"/>
          <w:w w:val="108"/>
          <w:vertAlign w:val="superscript"/>
        </w:rPr>
        <w:t xml:space="preserve"> </w:t>
      </w:r>
      <w:r w:rsidRPr="007B0D3B">
        <w:rPr>
          <w:rFonts w:ascii="Times New Roman" w:eastAsia="Microsoft YaHei UI" w:hAnsi="Times New Roman" w:cs="Times New Roman"/>
          <w:w w:val="108"/>
        </w:rPr>
        <w:t>January, 2012. Th</w:t>
      </w:r>
      <w:r w:rsidR="00113688" w:rsidRPr="007B0D3B">
        <w:rPr>
          <w:rFonts w:ascii="Times New Roman" w:eastAsia="Microsoft YaHei UI" w:hAnsi="Times New Roman" w:cs="Times New Roman"/>
          <w:w w:val="108"/>
        </w:rPr>
        <w:t>e</w:t>
      </w:r>
      <w:r w:rsidRPr="007B0D3B">
        <w:rPr>
          <w:rFonts w:ascii="Times New Roman" w:eastAsia="Microsoft YaHei UI" w:hAnsi="Times New Roman" w:cs="Times New Roman"/>
          <w:w w:val="108"/>
        </w:rPr>
        <w:t xml:space="preserve"> </w:t>
      </w:r>
      <w:r w:rsidRPr="007B0D3B">
        <w:rPr>
          <w:rFonts w:ascii="Times New Roman" w:eastAsia="Microsoft YaHei UI" w:hAnsi="Times New Roman" w:cs="Times New Roman"/>
          <w:w w:val="108"/>
          <w:lang w:val="en-GB"/>
        </w:rPr>
        <w:t>programme</w:t>
      </w:r>
      <w:r w:rsidRPr="007B0D3B">
        <w:rPr>
          <w:rFonts w:ascii="Times New Roman" w:eastAsia="Microsoft YaHei UI" w:hAnsi="Times New Roman" w:cs="Times New Roman"/>
          <w:w w:val="108"/>
        </w:rPr>
        <w:t xml:space="preserve"> submitted did not have specific dates. While other work</w:t>
      </w:r>
      <w:r w:rsidRPr="007B0D3B">
        <w:rPr>
          <w:rFonts w:ascii="Times New Roman" w:eastAsia="Microsoft YaHei UI" w:hAnsi="Times New Roman" w:cs="Times New Roman"/>
          <w:w w:val="108"/>
          <w:lang w:val="en-GB"/>
        </w:rPr>
        <w:t xml:space="preserve"> programmes</w:t>
      </w:r>
      <w:r w:rsidRPr="007B0D3B">
        <w:rPr>
          <w:rFonts w:ascii="Times New Roman" w:eastAsia="Microsoft YaHei UI" w:hAnsi="Times New Roman" w:cs="Times New Roman"/>
          <w:w w:val="108"/>
        </w:rPr>
        <w:t xml:space="preserve"> would be provided late after several reminders by the </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 As a result, the works would continually lag behind. These consequently contributed to the </w:t>
      </w:r>
      <w:r w:rsidR="00EB377C" w:rsidRPr="007B0D3B">
        <w:rPr>
          <w:rFonts w:ascii="Times New Roman" w:eastAsia="Microsoft YaHei UI" w:hAnsi="Times New Roman" w:cs="Times New Roman"/>
          <w:w w:val="108"/>
        </w:rPr>
        <w:t>Contractor</w:t>
      </w:r>
      <w:r w:rsidRPr="007B0D3B">
        <w:rPr>
          <w:rFonts w:ascii="Times New Roman" w:eastAsia="Microsoft YaHei UI" w:hAnsi="Times New Roman" w:cs="Times New Roman"/>
          <w:w w:val="108"/>
        </w:rPr>
        <w:t>'s failure to complete the project on time as there was completely non-adherence to the work</w:t>
      </w:r>
      <w:r w:rsidRPr="007B0D3B">
        <w:rPr>
          <w:rFonts w:ascii="Times New Roman" w:eastAsia="Microsoft YaHei UI" w:hAnsi="Times New Roman" w:cs="Times New Roman"/>
          <w:w w:val="108"/>
          <w:lang w:val="en-GB"/>
        </w:rPr>
        <w:t xml:space="preserve"> programme</w:t>
      </w:r>
      <w:r w:rsidRPr="007B0D3B">
        <w:rPr>
          <w:rFonts w:ascii="Times New Roman" w:eastAsia="Microsoft YaHei UI" w:hAnsi="Times New Roman" w:cs="Times New Roman"/>
          <w:w w:val="108"/>
        </w:rPr>
        <w:t xml:space="preserve">. The </w:t>
      </w:r>
      <w:r w:rsidR="00EB377C" w:rsidRPr="007B0D3B">
        <w:rPr>
          <w:rFonts w:ascii="Times New Roman" w:eastAsia="Microsoft YaHei UI" w:hAnsi="Times New Roman" w:cs="Times New Roman"/>
          <w:w w:val="108"/>
        </w:rPr>
        <w:t>Contractor</w:t>
      </w:r>
      <w:r w:rsidRPr="007B0D3B">
        <w:rPr>
          <w:rFonts w:ascii="Times New Roman" w:eastAsia="Microsoft YaHei UI" w:hAnsi="Times New Roman" w:cs="Times New Roman"/>
          <w:w w:val="108"/>
        </w:rPr>
        <w:t xml:space="preserve"> continually failed to meet performance targets as set out in his numerous work</w:t>
      </w:r>
      <w:r w:rsidRPr="007B0D3B">
        <w:rPr>
          <w:rFonts w:ascii="Times New Roman" w:eastAsia="Microsoft YaHei UI" w:hAnsi="Times New Roman" w:cs="Times New Roman"/>
          <w:w w:val="108"/>
          <w:lang w:val="en-GB"/>
        </w:rPr>
        <w:t xml:space="preserve"> programmes</w:t>
      </w:r>
      <w:r w:rsidRPr="007B0D3B">
        <w:rPr>
          <w:rFonts w:ascii="Times New Roman" w:eastAsia="Microsoft YaHei UI" w:hAnsi="Times New Roman" w:cs="Times New Roman"/>
          <w:w w:val="108"/>
        </w:rPr>
        <w:t xml:space="preserve">. The Consultant reminded the </w:t>
      </w:r>
      <w:r w:rsidR="00EB377C" w:rsidRPr="007B0D3B">
        <w:rPr>
          <w:rFonts w:ascii="Times New Roman" w:eastAsia="Microsoft YaHei UI" w:hAnsi="Times New Roman" w:cs="Times New Roman"/>
          <w:w w:val="108"/>
        </w:rPr>
        <w:t>Contractor</w:t>
      </w:r>
      <w:r w:rsidRPr="007B0D3B">
        <w:rPr>
          <w:rFonts w:ascii="Times New Roman" w:eastAsia="Microsoft YaHei UI" w:hAnsi="Times New Roman" w:cs="Times New Roman"/>
          <w:w w:val="108"/>
        </w:rPr>
        <w:t xml:space="preserve"> several times to propose methods of correcting the defects and ensuring that the defects are corrected pursuant to clause 59.2</w:t>
      </w:r>
      <w:r w:rsidR="004C4484" w:rsidRPr="007B0D3B">
        <w:rPr>
          <w:rFonts w:ascii="Times New Roman" w:eastAsia="Microsoft YaHei UI" w:hAnsi="Times New Roman" w:cs="Times New Roman"/>
          <w:w w:val="108"/>
        </w:rPr>
        <w:t xml:space="preserve"> </w:t>
      </w:r>
      <w:r w:rsidRPr="007B0D3B">
        <w:rPr>
          <w:rFonts w:ascii="Times New Roman" w:eastAsia="Microsoft YaHei UI" w:hAnsi="Times New Roman" w:cs="Times New Roman"/>
          <w:w w:val="108"/>
        </w:rPr>
        <w:t xml:space="preserve">(e) of the contract, but the </w:t>
      </w:r>
      <w:r w:rsidR="00EB377C" w:rsidRPr="007B0D3B">
        <w:rPr>
          <w:rFonts w:ascii="Times New Roman" w:eastAsia="Microsoft YaHei UI" w:hAnsi="Times New Roman" w:cs="Times New Roman"/>
          <w:w w:val="108"/>
        </w:rPr>
        <w:t>Contractor</w:t>
      </w:r>
      <w:r w:rsidRPr="007B0D3B">
        <w:rPr>
          <w:rFonts w:ascii="Times New Roman" w:eastAsia="Microsoft YaHei UI" w:hAnsi="Times New Roman" w:cs="Times New Roman"/>
          <w:w w:val="108"/>
        </w:rPr>
        <w:t xml:space="preserve"> never made any meaningful proposal for rectifying the defects nor did he correct the defects. The </w:t>
      </w:r>
      <w:r w:rsidR="00EB377C" w:rsidRPr="007B0D3B">
        <w:rPr>
          <w:rFonts w:ascii="Times New Roman" w:eastAsia="Microsoft YaHei UI" w:hAnsi="Times New Roman" w:cs="Times New Roman"/>
          <w:w w:val="108"/>
        </w:rPr>
        <w:t>Contractor</w:t>
      </w:r>
      <w:r w:rsidRPr="007B0D3B">
        <w:rPr>
          <w:rFonts w:ascii="Times New Roman" w:eastAsia="Microsoft YaHei UI" w:hAnsi="Times New Roman" w:cs="Times New Roman"/>
          <w:w w:val="108"/>
        </w:rPr>
        <w:t xml:space="preserve"> continually and willfully refused to implement the </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's instructions. For instance, on the rescoped works, the </w:t>
      </w:r>
      <w:r w:rsidR="00EB377C" w:rsidRPr="007B0D3B">
        <w:rPr>
          <w:rFonts w:ascii="Times New Roman" w:eastAsia="Microsoft YaHei UI" w:hAnsi="Times New Roman" w:cs="Times New Roman"/>
          <w:w w:val="108"/>
        </w:rPr>
        <w:t>Contractor</w:t>
      </w:r>
      <w:r w:rsidRPr="007B0D3B">
        <w:rPr>
          <w:rFonts w:ascii="Times New Roman" w:eastAsia="Microsoft YaHei UI" w:hAnsi="Times New Roman" w:cs="Times New Roman"/>
          <w:w w:val="108"/>
        </w:rPr>
        <w:t xml:space="preserve"> received instructions to commence works on 28</w:t>
      </w:r>
      <w:r w:rsidRPr="007B0D3B">
        <w:rPr>
          <w:rFonts w:ascii="Times New Roman" w:eastAsia="Microsoft YaHei UI" w:hAnsi="Times New Roman" w:cs="Times New Roman"/>
          <w:w w:val="108"/>
          <w:vertAlign w:val="superscript"/>
        </w:rPr>
        <w:t>th</w:t>
      </w:r>
      <w:r w:rsidRPr="007B0D3B">
        <w:rPr>
          <w:rFonts w:ascii="Times New Roman" w:eastAsia="Microsoft YaHei UI" w:hAnsi="Times New Roman" w:cs="Times New Roman"/>
          <w:w w:val="108"/>
        </w:rPr>
        <w:t xml:space="preserve"> October, 2013 but actual works on ground started in January 2014. Pursuant to </w:t>
      </w:r>
      <w:r w:rsidRPr="007B0D3B">
        <w:rPr>
          <w:rFonts w:ascii="Times New Roman" w:eastAsia="Microsoft YaHei UI" w:hAnsi="Times New Roman" w:cs="Times New Roman"/>
          <w:b/>
          <w:bCs/>
        </w:rPr>
        <w:t xml:space="preserve">clause 23.1 of the GCC, </w:t>
      </w:r>
      <w:r w:rsidRPr="007B0D3B">
        <w:rPr>
          <w:rFonts w:ascii="Times New Roman" w:eastAsia="Microsoft YaHei UI" w:hAnsi="Times New Roman" w:cs="Times New Roman"/>
          <w:w w:val="108"/>
        </w:rPr>
        <w:t xml:space="preserve">the </w:t>
      </w:r>
      <w:r w:rsidR="00EB377C" w:rsidRPr="007B0D3B">
        <w:rPr>
          <w:rFonts w:ascii="Times New Roman" w:eastAsia="Microsoft YaHei UI" w:hAnsi="Times New Roman" w:cs="Times New Roman"/>
          <w:w w:val="108"/>
        </w:rPr>
        <w:t>Contractor</w:t>
      </w:r>
      <w:r w:rsidRPr="007B0D3B">
        <w:rPr>
          <w:rFonts w:ascii="Times New Roman" w:eastAsia="Microsoft YaHei UI" w:hAnsi="Times New Roman" w:cs="Times New Roman"/>
          <w:w w:val="108"/>
        </w:rPr>
        <w:t xml:space="preserve"> was supposed to carry out all instructions of the </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 which complied with the applicable laws where the site is located and failure to adhere </w:t>
      </w:r>
      <w:r w:rsidRPr="007B0D3B">
        <w:rPr>
          <w:rFonts w:ascii="Times New Roman" w:eastAsia="Microsoft YaHei UI" w:hAnsi="Times New Roman" w:cs="Times New Roman"/>
          <w:w w:val="108"/>
        </w:rPr>
        <w:lastRenderedPageBreak/>
        <w:t>form</w:t>
      </w:r>
      <w:r w:rsidR="00113688" w:rsidRPr="007B0D3B">
        <w:rPr>
          <w:rFonts w:ascii="Times New Roman" w:eastAsia="Microsoft YaHei UI" w:hAnsi="Times New Roman" w:cs="Times New Roman"/>
          <w:w w:val="108"/>
        </w:rPr>
        <w:t>s</w:t>
      </w:r>
      <w:r w:rsidRPr="007B0D3B">
        <w:rPr>
          <w:rFonts w:ascii="Times New Roman" w:eastAsia="Microsoft YaHei UI" w:hAnsi="Times New Roman" w:cs="Times New Roman"/>
          <w:w w:val="108"/>
        </w:rPr>
        <w:t xml:space="preserve"> ground</w:t>
      </w:r>
      <w:r w:rsidR="00113688" w:rsidRPr="007B0D3B">
        <w:rPr>
          <w:rFonts w:ascii="Times New Roman" w:eastAsia="Microsoft YaHei UI" w:hAnsi="Times New Roman" w:cs="Times New Roman"/>
          <w:w w:val="108"/>
        </w:rPr>
        <w:t>s</w:t>
      </w:r>
      <w:r w:rsidRPr="007B0D3B">
        <w:rPr>
          <w:rFonts w:ascii="Times New Roman" w:eastAsia="Microsoft YaHei UI" w:hAnsi="Times New Roman" w:cs="Times New Roman"/>
          <w:w w:val="108"/>
        </w:rPr>
        <w:t xml:space="preserve"> for termination. There are instances where the </w:t>
      </w:r>
      <w:r w:rsidR="00EB377C" w:rsidRPr="007B0D3B">
        <w:rPr>
          <w:rFonts w:ascii="Times New Roman" w:eastAsia="Microsoft YaHei UI" w:hAnsi="Times New Roman" w:cs="Times New Roman"/>
          <w:w w:val="108"/>
        </w:rPr>
        <w:t>Contractor</w:t>
      </w:r>
      <w:r w:rsidRPr="007B0D3B">
        <w:rPr>
          <w:rFonts w:ascii="Times New Roman" w:eastAsia="Microsoft YaHei UI" w:hAnsi="Times New Roman" w:cs="Times New Roman"/>
          <w:w w:val="108"/>
        </w:rPr>
        <w:t xml:space="preserve"> refused to follow the </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's instructions on addressing defects within stipulated time, providing updated work programmes, maintaining guarantees, attending to joint assessment, providing traffic flow plans, and abandoning works among others. Despite the above anomalies in the performance of the contract, the </w:t>
      </w:r>
      <w:r w:rsidR="00EB377C" w:rsidRPr="007B0D3B">
        <w:rPr>
          <w:rFonts w:ascii="Times New Roman" w:eastAsia="Microsoft YaHei UI" w:hAnsi="Times New Roman" w:cs="Times New Roman"/>
          <w:w w:val="108"/>
        </w:rPr>
        <w:t>Plaintiff</w:t>
      </w:r>
      <w:r w:rsidRPr="007B0D3B">
        <w:rPr>
          <w:rFonts w:ascii="Times New Roman" w:eastAsia="Microsoft YaHei UI" w:hAnsi="Times New Roman" w:cs="Times New Roman"/>
          <w:w w:val="108"/>
        </w:rPr>
        <w:t xml:space="preserve"> purported to terminate the contract alleging fundamental breaches of the contract by the </w:t>
      </w:r>
      <w:r w:rsidR="00EB377C" w:rsidRPr="007B0D3B">
        <w:rPr>
          <w:rFonts w:ascii="Times New Roman" w:eastAsia="Microsoft YaHei UI" w:hAnsi="Times New Roman" w:cs="Times New Roman"/>
          <w:w w:val="108"/>
        </w:rPr>
        <w:t>Defendant</w:t>
      </w:r>
      <w:r w:rsidRPr="007B0D3B">
        <w:rPr>
          <w:rFonts w:ascii="Times New Roman" w:eastAsia="Microsoft YaHei UI" w:hAnsi="Times New Roman" w:cs="Times New Roman"/>
          <w:w w:val="108"/>
        </w:rPr>
        <w:t xml:space="preserve"> by non-payment of the interim payment certificates IPC No.</w:t>
      </w:r>
      <w:r w:rsidR="004C4484" w:rsidRPr="007B0D3B">
        <w:rPr>
          <w:rFonts w:ascii="Times New Roman" w:eastAsia="Microsoft YaHei UI" w:hAnsi="Times New Roman" w:cs="Times New Roman"/>
          <w:w w:val="108"/>
        </w:rPr>
        <w:t xml:space="preserve"> </w:t>
      </w:r>
      <w:r w:rsidRPr="007B0D3B">
        <w:rPr>
          <w:rFonts w:ascii="Times New Roman" w:eastAsia="Microsoft YaHei UI" w:hAnsi="Times New Roman" w:cs="Times New Roman"/>
          <w:w w:val="108"/>
        </w:rPr>
        <w:t>4 and by partial and delayed payment for IPC No.1 ,IPC No.2 and IPC No.3 hence th</w:t>
      </w:r>
      <w:r w:rsidR="004C4484" w:rsidRPr="007B0D3B">
        <w:rPr>
          <w:rFonts w:ascii="Times New Roman" w:eastAsia="Microsoft YaHei UI" w:hAnsi="Times New Roman" w:cs="Times New Roman"/>
          <w:w w:val="108"/>
        </w:rPr>
        <w:t xml:space="preserve">e </w:t>
      </w:r>
      <w:r w:rsidR="00EB377C" w:rsidRPr="007B0D3B">
        <w:rPr>
          <w:rFonts w:ascii="Times New Roman" w:eastAsia="Microsoft YaHei UI" w:hAnsi="Times New Roman" w:cs="Times New Roman"/>
          <w:w w:val="108"/>
        </w:rPr>
        <w:t>Plaintiff</w:t>
      </w:r>
      <w:r w:rsidR="004C4484" w:rsidRPr="007B0D3B">
        <w:rPr>
          <w:rFonts w:ascii="Times New Roman" w:eastAsia="Microsoft YaHei UI" w:hAnsi="Times New Roman" w:cs="Times New Roman"/>
          <w:w w:val="108"/>
        </w:rPr>
        <w:t xml:space="preserve">’s </w:t>
      </w:r>
      <w:r w:rsidRPr="007B0D3B">
        <w:rPr>
          <w:rFonts w:ascii="Times New Roman" w:eastAsia="Microsoft YaHei UI" w:hAnsi="Times New Roman" w:cs="Times New Roman"/>
          <w:w w:val="108"/>
        </w:rPr>
        <w:t xml:space="preserve">suit. </w:t>
      </w:r>
    </w:p>
    <w:p w:rsidR="00831DD8" w:rsidRPr="007B0D3B" w:rsidRDefault="004C4484" w:rsidP="007B0D3B">
      <w:pPr>
        <w:pStyle w:val="Style"/>
        <w:spacing w:before="283" w:line="360" w:lineRule="auto"/>
        <w:ind w:left="19" w:right="14"/>
        <w:jc w:val="both"/>
        <w:rPr>
          <w:rFonts w:ascii="Times New Roman" w:eastAsia="Microsoft YaHei UI" w:hAnsi="Times New Roman" w:cs="Times New Roman"/>
        </w:rPr>
      </w:pPr>
      <w:r w:rsidRPr="007B0D3B">
        <w:rPr>
          <w:rFonts w:ascii="Times New Roman" w:eastAsia="Microsoft YaHei UI" w:hAnsi="Times New Roman" w:cs="Times New Roman"/>
        </w:rPr>
        <w:t xml:space="preserve">PW1 </w:t>
      </w:r>
      <w:r w:rsidR="00831DD8" w:rsidRPr="007B0D3B">
        <w:rPr>
          <w:rFonts w:ascii="Times New Roman" w:eastAsia="Microsoft YaHei UI" w:hAnsi="Times New Roman" w:cs="Times New Roman"/>
        </w:rPr>
        <w:t xml:space="preserve">Eng. Pius Mugalaasi Mugerwa </w:t>
      </w:r>
      <w:r w:rsidRPr="007B0D3B">
        <w:rPr>
          <w:rFonts w:ascii="Times New Roman" w:eastAsia="Microsoft YaHei UI" w:hAnsi="Times New Roman" w:cs="Times New Roman"/>
        </w:rPr>
        <w:t xml:space="preserve">testified on behalf of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 and filed </w:t>
      </w:r>
      <w:r w:rsidR="00113688" w:rsidRPr="007B0D3B">
        <w:rPr>
          <w:rFonts w:ascii="Times New Roman" w:eastAsia="Microsoft YaHei UI" w:hAnsi="Times New Roman" w:cs="Times New Roman"/>
        </w:rPr>
        <w:t xml:space="preserve">a </w:t>
      </w:r>
      <w:r w:rsidRPr="007B0D3B">
        <w:rPr>
          <w:rFonts w:ascii="Times New Roman" w:eastAsia="Microsoft YaHei UI" w:hAnsi="Times New Roman" w:cs="Times New Roman"/>
        </w:rPr>
        <w:t xml:space="preserve">written statement of his evidence. </w:t>
      </w:r>
      <w:r w:rsidR="004D0373" w:rsidRPr="007B0D3B">
        <w:rPr>
          <w:rFonts w:ascii="Times New Roman" w:eastAsia="Microsoft YaHei UI" w:hAnsi="Times New Roman" w:cs="Times New Roman"/>
        </w:rPr>
        <w:t xml:space="preserve">DW1 Eng. Justus Akankwansa testified on behalf of the </w:t>
      </w:r>
      <w:r w:rsidR="00EB377C" w:rsidRPr="007B0D3B">
        <w:rPr>
          <w:rFonts w:ascii="Times New Roman" w:eastAsia="Microsoft YaHei UI" w:hAnsi="Times New Roman" w:cs="Times New Roman"/>
        </w:rPr>
        <w:t>Defendant</w:t>
      </w:r>
      <w:r w:rsidR="004D0373" w:rsidRPr="007B0D3B">
        <w:rPr>
          <w:rFonts w:ascii="Times New Roman" w:eastAsia="Microsoft YaHei UI" w:hAnsi="Times New Roman" w:cs="Times New Roman"/>
        </w:rPr>
        <w:t xml:space="preserve"> and also filed a witness statement. The critical issue recorded by court was:</w:t>
      </w:r>
    </w:p>
    <w:p w:rsidR="00831DD8" w:rsidRPr="007B0D3B" w:rsidRDefault="00831DD8" w:rsidP="007B0D3B">
      <w:pPr>
        <w:pStyle w:val="Style"/>
        <w:spacing w:before="278" w:line="360" w:lineRule="auto"/>
        <w:ind w:right="590"/>
        <w:jc w:val="both"/>
        <w:rPr>
          <w:rFonts w:ascii="Times New Roman" w:eastAsia="Microsoft YaHei UI" w:hAnsi="Times New Roman" w:cs="Times New Roman"/>
          <w:b/>
          <w:w w:val="105"/>
        </w:rPr>
      </w:pPr>
      <w:r w:rsidRPr="007B0D3B">
        <w:rPr>
          <w:rFonts w:ascii="Times New Roman" w:eastAsia="Microsoft YaHei UI" w:hAnsi="Times New Roman" w:cs="Times New Roman"/>
          <w:b/>
          <w:w w:val="105"/>
        </w:rPr>
        <w:t xml:space="preserve">"Whether payment should be made in accordance with the Original Certificates as issued by the </w:t>
      </w:r>
      <w:r w:rsidR="00EB377C" w:rsidRPr="007B0D3B">
        <w:rPr>
          <w:rFonts w:ascii="Times New Roman" w:eastAsia="Microsoft YaHei UI" w:hAnsi="Times New Roman" w:cs="Times New Roman"/>
          <w:b/>
          <w:w w:val="105"/>
        </w:rPr>
        <w:t>Project Manager</w:t>
      </w:r>
      <w:r w:rsidRPr="007B0D3B">
        <w:rPr>
          <w:rFonts w:ascii="Times New Roman" w:eastAsia="Microsoft YaHei UI" w:hAnsi="Times New Roman" w:cs="Times New Roman"/>
          <w:b/>
          <w:w w:val="105"/>
        </w:rPr>
        <w:t xml:space="preserve">/Consultant which the </w:t>
      </w:r>
      <w:r w:rsidR="00EB377C" w:rsidRPr="007B0D3B">
        <w:rPr>
          <w:rFonts w:ascii="Times New Roman" w:eastAsia="Microsoft YaHei UI" w:hAnsi="Times New Roman" w:cs="Times New Roman"/>
          <w:b/>
          <w:w w:val="105"/>
        </w:rPr>
        <w:t>Plaintiff</w:t>
      </w:r>
      <w:r w:rsidRPr="007B0D3B">
        <w:rPr>
          <w:rFonts w:ascii="Times New Roman" w:eastAsia="Microsoft YaHei UI" w:hAnsi="Times New Roman" w:cs="Times New Roman"/>
          <w:b/>
          <w:w w:val="105"/>
        </w:rPr>
        <w:t xml:space="preserve"> presented or whether the payments should be made in accordance with the </w:t>
      </w:r>
      <w:r w:rsidR="00EB377C" w:rsidRPr="007B0D3B">
        <w:rPr>
          <w:rFonts w:ascii="Times New Roman" w:eastAsia="Microsoft YaHei UI" w:hAnsi="Times New Roman" w:cs="Times New Roman"/>
          <w:b/>
          <w:w w:val="105"/>
        </w:rPr>
        <w:t>Defendant</w:t>
      </w:r>
      <w:r w:rsidRPr="007B0D3B">
        <w:rPr>
          <w:rFonts w:ascii="Times New Roman" w:eastAsia="Microsoft YaHei UI" w:hAnsi="Times New Roman" w:cs="Times New Roman"/>
          <w:b/>
          <w:w w:val="105"/>
        </w:rPr>
        <w:t xml:space="preserve">'s Certificates issued out and amended by the </w:t>
      </w:r>
      <w:r w:rsidR="00EB377C" w:rsidRPr="007B0D3B">
        <w:rPr>
          <w:rFonts w:ascii="Times New Roman" w:eastAsia="Microsoft YaHei UI" w:hAnsi="Times New Roman" w:cs="Times New Roman"/>
          <w:b/>
          <w:w w:val="105"/>
        </w:rPr>
        <w:t>Defendant</w:t>
      </w:r>
      <w:r w:rsidRPr="007B0D3B">
        <w:rPr>
          <w:rFonts w:ascii="Times New Roman" w:eastAsia="Microsoft YaHei UI" w:hAnsi="Times New Roman" w:cs="Times New Roman"/>
          <w:b/>
          <w:w w:val="105"/>
        </w:rPr>
        <w:t xml:space="preserve">?" </w:t>
      </w:r>
    </w:p>
    <w:p w:rsidR="00831DD8" w:rsidRPr="007B0D3B" w:rsidRDefault="00831DD8" w:rsidP="007B0D3B">
      <w:pPr>
        <w:pStyle w:val="Style"/>
        <w:tabs>
          <w:tab w:val="left" w:pos="9"/>
          <w:tab w:val="left" w:pos="701"/>
        </w:tabs>
        <w:spacing w:line="360" w:lineRule="auto"/>
        <w:ind w:left="753" w:right="25" w:hanging="753"/>
        <w:jc w:val="both"/>
        <w:rPr>
          <w:rFonts w:ascii="Times New Roman" w:eastAsia="Microsoft YaHei UI" w:hAnsi="Times New Roman" w:cs="Times New Roman"/>
          <w:w w:val="109"/>
        </w:rPr>
      </w:pPr>
    </w:p>
    <w:p w:rsidR="00831DD8" w:rsidRPr="007B0D3B" w:rsidRDefault="00EB377C" w:rsidP="007B0D3B">
      <w:pPr>
        <w:pStyle w:val="Style"/>
        <w:tabs>
          <w:tab w:val="left" w:pos="9"/>
          <w:tab w:val="left" w:pos="701"/>
        </w:tabs>
        <w:spacing w:line="360" w:lineRule="auto"/>
        <w:ind w:left="753" w:right="25" w:hanging="753"/>
        <w:jc w:val="both"/>
        <w:rPr>
          <w:rFonts w:ascii="Times New Roman" w:eastAsia="Microsoft YaHei UI" w:hAnsi="Times New Roman" w:cs="Times New Roman"/>
          <w:b/>
          <w:w w:val="109"/>
        </w:rPr>
      </w:pPr>
      <w:r w:rsidRPr="007B0D3B">
        <w:rPr>
          <w:rFonts w:ascii="Times New Roman" w:eastAsia="Microsoft YaHei UI" w:hAnsi="Times New Roman" w:cs="Times New Roman"/>
          <w:b/>
          <w:w w:val="109"/>
        </w:rPr>
        <w:t>PLAINTIFF</w:t>
      </w:r>
      <w:r w:rsidR="00831DD8" w:rsidRPr="007B0D3B">
        <w:rPr>
          <w:rFonts w:ascii="Times New Roman" w:eastAsia="Microsoft YaHei UI" w:hAnsi="Times New Roman" w:cs="Times New Roman"/>
          <w:b/>
          <w:w w:val="109"/>
        </w:rPr>
        <w:t xml:space="preserve">’S </w:t>
      </w:r>
      <w:r w:rsidR="004D0373" w:rsidRPr="007B0D3B">
        <w:rPr>
          <w:rFonts w:ascii="Times New Roman" w:eastAsia="Microsoft YaHei UI" w:hAnsi="Times New Roman" w:cs="Times New Roman"/>
          <w:b/>
          <w:w w:val="109"/>
        </w:rPr>
        <w:t>WRITTEN ADDRESS</w:t>
      </w:r>
    </w:p>
    <w:p w:rsidR="004D0373" w:rsidRPr="007B0D3B" w:rsidRDefault="00831DD8" w:rsidP="007B0D3B">
      <w:pPr>
        <w:pStyle w:val="Style"/>
        <w:spacing w:before="254" w:line="360" w:lineRule="auto"/>
        <w:ind w:left="13"/>
        <w:jc w:val="both"/>
        <w:rPr>
          <w:rFonts w:ascii="Times New Roman" w:eastAsia="Microsoft YaHei UI" w:hAnsi="Times New Roman" w:cs="Times New Roman"/>
        </w:rPr>
      </w:pPr>
      <w:r w:rsidRPr="007B0D3B">
        <w:rPr>
          <w:rFonts w:ascii="Times New Roman" w:eastAsia="Microsoft YaHei UI" w:hAnsi="Times New Roman" w:cs="Times New Roman"/>
        </w:rPr>
        <w:t xml:space="preserve">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’s </w:t>
      </w:r>
      <w:r w:rsidR="00EB377C" w:rsidRPr="007B0D3B">
        <w:rPr>
          <w:rFonts w:ascii="Times New Roman" w:eastAsia="Microsoft YaHei UI" w:hAnsi="Times New Roman" w:cs="Times New Roman"/>
        </w:rPr>
        <w:t>Counsel</w:t>
      </w:r>
      <w:r w:rsidRPr="007B0D3B">
        <w:rPr>
          <w:rFonts w:ascii="Times New Roman" w:eastAsia="Microsoft YaHei UI" w:hAnsi="Times New Roman" w:cs="Times New Roman"/>
        </w:rPr>
        <w:t xml:space="preserve"> pointed out that with agreement on the above sole issue, the </w:t>
      </w:r>
      <w:r w:rsidR="00EB377C" w:rsidRPr="007B0D3B">
        <w:rPr>
          <w:rFonts w:ascii="Times New Roman" w:eastAsia="Microsoft YaHei UI" w:hAnsi="Times New Roman" w:cs="Times New Roman"/>
        </w:rPr>
        <w:t>Defendant</w:t>
      </w:r>
      <w:r w:rsidRPr="007B0D3B">
        <w:rPr>
          <w:rFonts w:ascii="Times New Roman" w:eastAsia="Microsoft YaHei UI" w:hAnsi="Times New Roman" w:cs="Times New Roman"/>
        </w:rPr>
        <w:t xml:space="preserve"> effectively abandoned its defences purported to be based on defective works. In any case any issues to do with Contract performance and any </w:t>
      </w:r>
      <w:r w:rsidR="00EB377C" w:rsidRPr="007B0D3B">
        <w:rPr>
          <w:rFonts w:ascii="Times New Roman" w:eastAsia="Microsoft YaHei UI" w:hAnsi="Times New Roman" w:cs="Times New Roman"/>
        </w:rPr>
        <w:t>Employer</w:t>
      </w:r>
      <w:r w:rsidRPr="007B0D3B">
        <w:rPr>
          <w:rFonts w:ascii="Times New Roman" w:eastAsia="Microsoft YaHei UI" w:hAnsi="Times New Roman" w:cs="Times New Roman"/>
        </w:rPr>
        <w:t>'s dissatisfaction therewith would under the Contract GCC 24 and 25 be resolved by adjudication and arbitration, and if they were brought to Court, it would stay the</w:t>
      </w:r>
      <w:r w:rsidR="004D0373" w:rsidRPr="007B0D3B">
        <w:rPr>
          <w:rFonts w:ascii="Times New Roman" w:eastAsia="Microsoft YaHei UI" w:hAnsi="Times New Roman" w:cs="Times New Roman"/>
        </w:rPr>
        <w:t xml:space="preserve"> action and send the matter to </w:t>
      </w:r>
      <w:r w:rsidRPr="007B0D3B">
        <w:rPr>
          <w:rFonts w:ascii="Times New Roman" w:eastAsia="Microsoft YaHei UI" w:hAnsi="Times New Roman" w:cs="Times New Roman"/>
        </w:rPr>
        <w:t xml:space="preserve">arbitration or adjudication as the case may be. Indeed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’s suit is an action </w:t>
      </w:r>
      <w:r w:rsidR="004D0373" w:rsidRPr="007B0D3B">
        <w:rPr>
          <w:rFonts w:ascii="Times New Roman" w:eastAsia="Microsoft YaHei UI" w:hAnsi="Times New Roman" w:cs="Times New Roman"/>
        </w:rPr>
        <w:t xml:space="preserve">for recovery of </w:t>
      </w:r>
      <w:r w:rsidRPr="007B0D3B">
        <w:rPr>
          <w:rFonts w:ascii="Times New Roman" w:eastAsia="Microsoft YaHei UI" w:hAnsi="Times New Roman" w:cs="Times New Roman"/>
        </w:rPr>
        <w:t xml:space="preserve">certified sums and not to litigate performance or contractual machinery breakdown disputes. And indeed the parties accordingly and wisely narrowed down the issue to which of the payment certificates are to be relied on to determine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w:t>
      </w:r>
      <w:r w:rsidR="00EB377C" w:rsidRPr="007B0D3B">
        <w:rPr>
          <w:rFonts w:ascii="Times New Roman" w:eastAsia="Microsoft YaHei UI" w:hAnsi="Times New Roman" w:cs="Times New Roman"/>
        </w:rPr>
        <w:t>Contractor</w:t>
      </w:r>
      <w:r w:rsidRPr="007B0D3B">
        <w:rPr>
          <w:rFonts w:ascii="Times New Roman" w:eastAsia="Microsoft YaHei UI" w:hAnsi="Times New Roman" w:cs="Times New Roman"/>
        </w:rPr>
        <w:t xml:space="preserve">'s payment. </w:t>
      </w:r>
    </w:p>
    <w:p w:rsidR="00831DD8" w:rsidRPr="007B0D3B" w:rsidRDefault="00831DD8" w:rsidP="007B0D3B">
      <w:pPr>
        <w:pStyle w:val="Style"/>
        <w:spacing w:before="254" w:line="360" w:lineRule="auto"/>
        <w:ind w:left="13"/>
        <w:jc w:val="both"/>
        <w:rPr>
          <w:rFonts w:ascii="Times New Roman" w:eastAsia="Microsoft YaHei UI" w:hAnsi="Times New Roman" w:cs="Times New Roman"/>
        </w:rPr>
      </w:pPr>
      <w:r w:rsidRPr="007B0D3B">
        <w:rPr>
          <w:rFonts w:ascii="Times New Roman" w:eastAsia="Microsoft YaHei UI" w:hAnsi="Times New Roman" w:cs="Times New Roman"/>
        </w:rPr>
        <w:t xml:space="preserve">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’s </w:t>
      </w:r>
      <w:r w:rsidR="00EB377C" w:rsidRPr="007B0D3B">
        <w:rPr>
          <w:rFonts w:ascii="Times New Roman" w:eastAsia="Microsoft YaHei UI" w:hAnsi="Times New Roman" w:cs="Times New Roman"/>
        </w:rPr>
        <w:t>Counsel</w:t>
      </w:r>
      <w:r w:rsidRPr="007B0D3B">
        <w:rPr>
          <w:rFonts w:ascii="Times New Roman" w:eastAsia="Microsoft YaHei UI" w:hAnsi="Times New Roman" w:cs="Times New Roman"/>
        </w:rPr>
        <w:t xml:space="preserve"> submitted that t</w:t>
      </w:r>
      <w:r w:rsidRPr="007B0D3B">
        <w:rPr>
          <w:rFonts w:ascii="Times New Roman" w:eastAsia="Microsoft YaHei UI" w:hAnsi="Times New Roman" w:cs="Times New Roman"/>
          <w:w w:val="105"/>
        </w:rPr>
        <w:t xml:space="preserve">he "In-House" versions of payment certificates 1, 2, 3, and 4 submitted to court by the </w:t>
      </w:r>
      <w:r w:rsidR="00EB377C" w:rsidRPr="007B0D3B">
        <w:rPr>
          <w:rFonts w:ascii="Times New Roman" w:eastAsia="Microsoft YaHei UI" w:hAnsi="Times New Roman" w:cs="Times New Roman"/>
          <w:w w:val="105"/>
        </w:rPr>
        <w:t>Defendant</w:t>
      </w:r>
      <w:r w:rsidRPr="007B0D3B">
        <w:rPr>
          <w:rFonts w:ascii="Times New Roman" w:eastAsia="Microsoft YaHei UI" w:hAnsi="Times New Roman" w:cs="Times New Roman"/>
          <w:w w:val="105"/>
        </w:rPr>
        <w:t xml:space="preserve"> are unusable in determining the amounts payable to the </w:t>
      </w:r>
      <w:r w:rsidR="00EB377C" w:rsidRPr="007B0D3B">
        <w:rPr>
          <w:rFonts w:ascii="Times New Roman" w:eastAsia="Microsoft YaHei UI" w:hAnsi="Times New Roman" w:cs="Times New Roman"/>
          <w:w w:val="105"/>
        </w:rPr>
        <w:t>Plaintiff</w:t>
      </w:r>
      <w:r w:rsidRPr="007B0D3B">
        <w:rPr>
          <w:rFonts w:ascii="Times New Roman" w:eastAsia="Microsoft YaHei UI" w:hAnsi="Times New Roman" w:cs="Times New Roman"/>
          <w:w w:val="105"/>
        </w:rPr>
        <w:t>.</w:t>
      </w:r>
      <w:r w:rsidR="004D0373" w:rsidRPr="007B0D3B">
        <w:rPr>
          <w:rFonts w:ascii="Times New Roman" w:eastAsia="Microsoft YaHei UI" w:hAnsi="Times New Roman" w:cs="Times New Roman"/>
          <w:w w:val="105"/>
        </w:rPr>
        <w:t xml:space="preserve"> B</w:t>
      </w:r>
      <w:r w:rsidRPr="007B0D3B">
        <w:rPr>
          <w:rFonts w:ascii="Times New Roman" w:eastAsia="Microsoft YaHei UI" w:hAnsi="Times New Roman" w:cs="Times New Roman"/>
        </w:rPr>
        <w:t>y a letter ref. DLAIKCCAIl00l/05, filed on 30</w:t>
      </w:r>
      <w:r w:rsidRPr="007B0D3B">
        <w:rPr>
          <w:rFonts w:ascii="Times New Roman" w:eastAsia="Microsoft YaHei UI" w:hAnsi="Times New Roman" w:cs="Times New Roman"/>
          <w:vertAlign w:val="superscript"/>
        </w:rPr>
        <w:t>th</w:t>
      </w:r>
      <w:r w:rsidRPr="007B0D3B">
        <w:rPr>
          <w:rFonts w:ascii="Times New Roman" w:eastAsia="Microsoft YaHei UI" w:hAnsi="Times New Roman" w:cs="Times New Roman"/>
        </w:rPr>
        <w:t xml:space="preserve">September, 2016, the </w:t>
      </w:r>
      <w:r w:rsidR="00EB377C" w:rsidRPr="007B0D3B">
        <w:rPr>
          <w:rFonts w:ascii="Times New Roman" w:eastAsia="Microsoft YaHei UI" w:hAnsi="Times New Roman" w:cs="Times New Roman"/>
        </w:rPr>
        <w:lastRenderedPageBreak/>
        <w:t>Defendant</w:t>
      </w:r>
      <w:r w:rsidRPr="007B0D3B">
        <w:rPr>
          <w:rFonts w:ascii="Times New Roman" w:eastAsia="Microsoft YaHei UI" w:hAnsi="Times New Roman" w:cs="Times New Roman"/>
        </w:rPr>
        <w:t xml:space="preserve"> submitted to court a set of Certificates</w:t>
      </w:r>
      <w:r w:rsidRPr="007B0D3B">
        <w:rPr>
          <w:rFonts w:ascii="Times New Roman" w:eastAsia="Microsoft YaHei UI" w:hAnsi="Times New Roman" w:cs="Times New Roman"/>
          <w:w w:val="105"/>
        </w:rPr>
        <w:t xml:space="preserve"> </w:t>
      </w:r>
      <w:r w:rsidR="004D0373" w:rsidRPr="007B0D3B">
        <w:rPr>
          <w:rFonts w:ascii="Times New Roman" w:eastAsia="Microsoft YaHei UI" w:hAnsi="Times New Roman" w:cs="Times New Roman"/>
        </w:rPr>
        <w:t xml:space="preserve">prepared by the </w:t>
      </w:r>
      <w:r w:rsidR="00EB377C" w:rsidRPr="007B0D3B">
        <w:rPr>
          <w:rFonts w:ascii="Times New Roman" w:eastAsia="Microsoft YaHei UI" w:hAnsi="Times New Roman" w:cs="Times New Roman"/>
        </w:rPr>
        <w:t>Defendant</w:t>
      </w:r>
      <w:r w:rsidR="004D0373" w:rsidRPr="007B0D3B">
        <w:rPr>
          <w:rFonts w:ascii="Times New Roman" w:eastAsia="Microsoft YaHei UI" w:hAnsi="Times New Roman" w:cs="Times New Roman"/>
        </w:rPr>
        <w:t xml:space="preserve"> </w:t>
      </w:r>
      <w:r w:rsidRPr="007B0D3B">
        <w:rPr>
          <w:rFonts w:ascii="Times New Roman" w:eastAsia="Microsoft YaHei UI" w:hAnsi="Times New Roman" w:cs="Times New Roman"/>
        </w:rPr>
        <w:t xml:space="preserve">and </w:t>
      </w:r>
      <w:r w:rsidRPr="007B0D3B">
        <w:rPr>
          <w:rFonts w:ascii="Times New Roman" w:eastAsia="Microsoft YaHei UI" w:hAnsi="Times New Roman" w:cs="Times New Roman"/>
          <w:w w:val="105"/>
        </w:rPr>
        <w:t>not</w:t>
      </w:r>
      <w:r w:rsidRPr="007B0D3B">
        <w:rPr>
          <w:rFonts w:ascii="Times New Roman" w:eastAsia="Microsoft YaHei UI" w:hAnsi="Times New Roman" w:cs="Times New Roman"/>
        </w:rPr>
        <w:t xml:space="preserve"> by the contractually appointed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 </w:t>
      </w:r>
      <w:r w:rsidRPr="007B0D3B">
        <w:rPr>
          <w:rFonts w:ascii="Times New Roman" w:eastAsia="Microsoft YaHei UI" w:hAnsi="Times New Roman" w:cs="Times New Roman"/>
          <w:w w:val="105"/>
        </w:rPr>
        <w:t xml:space="preserve">Architect </w:t>
      </w:r>
      <w:r w:rsidRPr="007B0D3B">
        <w:rPr>
          <w:rFonts w:ascii="Times New Roman" w:eastAsia="Microsoft YaHei UI" w:hAnsi="Times New Roman" w:cs="Times New Roman"/>
        </w:rPr>
        <w:t xml:space="preserve">and purported to have paid and settled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's claim on </w:t>
      </w:r>
      <w:r w:rsidR="00766CD5" w:rsidRPr="007B0D3B">
        <w:rPr>
          <w:rFonts w:ascii="Times New Roman" w:eastAsia="Microsoft YaHei UI" w:hAnsi="Times New Roman" w:cs="Times New Roman"/>
        </w:rPr>
        <w:t xml:space="preserve">that basis. </w:t>
      </w:r>
      <w:r w:rsidR="004D0373" w:rsidRPr="007B0D3B">
        <w:rPr>
          <w:rFonts w:ascii="Times New Roman" w:eastAsia="Microsoft YaHei UI" w:hAnsi="Times New Roman" w:cs="Times New Roman"/>
        </w:rPr>
        <w:t xml:space="preserve">These certificates are collectively referred to as the </w:t>
      </w:r>
      <w:r w:rsidRPr="007B0D3B">
        <w:rPr>
          <w:rFonts w:ascii="Times New Roman" w:eastAsia="Microsoft YaHei UI" w:hAnsi="Times New Roman" w:cs="Times New Roman"/>
          <w:w w:val="105"/>
        </w:rPr>
        <w:t xml:space="preserve">"Impugned In-House IPCs". </w:t>
      </w:r>
    </w:p>
    <w:p w:rsidR="00831DD8" w:rsidRPr="007B0D3B" w:rsidRDefault="00EB377C" w:rsidP="007B0D3B">
      <w:pPr>
        <w:pStyle w:val="Style"/>
        <w:spacing w:before="316" w:line="360" w:lineRule="auto"/>
        <w:ind w:right="10"/>
        <w:jc w:val="both"/>
        <w:rPr>
          <w:rFonts w:ascii="Times New Roman" w:eastAsia="Microsoft YaHei UI" w:hAnsi="Times New Roman" w:cs="Times New Roman"/>
        </w:rPr>
      </w:pPr>
      <w:r w:rsidRPr="007B0D3B">
        <w:rPr>
          <w:rFonts w:ascii="Times New Roman" w:eastAsia="Microsoft YaHei UI" w:hAnsi="Times New Roman" w:cs="Times New Roman"/>
        </w:rPr>
        <w:t>Counsel</w:t>
      </w:r>
      <w:r w:rsidR="00831DD8" w:rsidRPr="007B0D3B">
        <w:rPr>
          <w:rFonts w:ascii="Times New Roman" w:eastAsia="Microsoft YaHei UI" w:hAnsi="Times New Roman" w:cs="Times New Roman"/>
        </w:rPr>
        <w:t xml:space="preserve"> submitted that paragraph 34 of the </w:t>
      </w:r>
      <w:r w:rsidRPr="007B0D3B">
        <w:rPr>
          <w:rFonts w:ascii="Times New Roman" w:eastAsia="Microsoft YaHei UI" w:hAnsi="Times New Roman" w:cs="Times New Roman"/>
        </w:rPr>
        <w:t>Plaintiff</w:t>
      </w:r>
      <w:r w:rsidR="00831DD8" w:rsidRPr="007B0D3B">
        <w:rPr>
          <w:rFonts w:ascii="Times New Roman" w:eastAsia="Microsoft YaHei UI" w:hAnsi="Times New Roman" w:cs="Times New Roman"/>
        </w:rPr>
        <w:t xml:space="preserve">'s </w:t>
      </w:r>
      <w:r w:rsidR="00831DD8" w:rsidRPr="007B0D3B">
        <w:rPr>
          <w:rFonts w:ascii="Times New Roman" w:eastAsia="Microsoft YaHei UI" w:hAnsi="Times New Roman" w:cs="Times New Roman"/>
          <w:w w:val="105"/>
        </w:rPr>
        <w:t xml:space="preserve">Witness Statement </w:t>
      </w:r>
      <w:r w:rsidR="004D0373" w:rsidRPr="007B0D3B">
        <w:rPr>
          <w:rFonts w:ascii="Times New Roman" w:eastAsia="Microsoft YaHei UI" w:hAnsi="Times New Roman" w:cs="Times New Roman"/>
          <w:w w:val="105"/>
        </w:rPr>
        <w:t xml:space="preserve">is to the effect that the </w:t>
      </w:r>
      <w:r w:rsidR="00831DD8" w:rsidRPr="007B0D3B">
        <w:rPr>
          <w:rFonts w:ascii="Times New Roman" w:eastAsia="Microsoft YaHei UI" w:hAnsi="Times New Roman" w:cs="Times New Roman"/>
          <w:w w:val="105"/>
        </w:rPr>
        <w:t xml:space="preserve">Impugned </w:t>
      </w:r>
      <w:r w:rsidRPr="007B0D3B">
        <w:rPr>
          <w:rFonts w:ascii="Times New Roman" w:eastAsia="Microsoft YaHei UI" w:hAnsi="Times New Roman" w:cs="Times New Roman"/>
          <w:w w:val="105"/>
        </w:rPr>
        <w:t>in</w:t>
      </w:r>
      <w:r w:rsidR="00831DD8" w:rsidRPr="007B0D3B">
        <w:rPr>
          <w:rFonts w:ascii="Times New Roman" w:eastAsia="Microsoft YaHei UI" w:hAnsi="Times New Roman" w:cs="Times New Roman"/>
          <w:w w:val="105"/>
        </w:rPr>
        <w:t xml:space="preserve">- House IPCs </w:t>
      </w:r>
      <w:r w:rsidR="00831DD8" w:rsidRPr="007B0D3B">
        <w:rPr>
          <w:rFonts w:ascii="Times New Roman" w:eastAsia="Microsoft YaHei UI" w:hAnsi="Times New Roman" w:cs="Times New Roman"/>
        </w:rPr>
        <w:t xml:space="preserve">are unknown to the </w:t>
      </w:r>
      <w:r w:rsidRPr="007B0D3B">
        <w:rPr>
          <w:rFonts w:ascii="Times New Roman" w:eastAsia="Microsoft YaHei UI" w:hAnsi="Times New Roman" w:cs="Times New Roman"/>
        </w:rPr>
        <w:t>Plaintiff</w:t>
      </w:r>
      <w:r w:rsidR="00831DD8" w:rsidRPr="007B0D3B">
        <w:rPr>
          <w:rFonts w:ascii="Times New Roman" w:eastAsia="Microsoft YaHei UI" w:hAnsi="Times New Roman" w:cs="Times New Roman"/>
        </w:rPr>
        <w:t xml:space="preserve">. The </w:t>
      </w:r>
      <w:r w:rsidRPr="007B0D3B">
        <w:rPr>
          <w:rFonts w:ascii="Times New Roman" w:eastAsia="Microsoft YaHei UI" w:hAnsi="Times New Roman" w:cs="Times New Roman"/>
        </w:rPr>
        <w:t>Plaintiff</w:t>
      </w:r>
      <w:r w:rsidR="004D0373" w:rsidRPr="007B0D3B">
        <w:rPr>
          <w:rFonts w:ascii="Times New Roman" w:eastAsia="Microsoft YaHei UI" w:hAnsi="Times New Roman" w:cs="Times New Roman"/>
        </w:rPr>
        <w:t xml:space="preserve"> a</w:t>
      </w:r>
      <w:r w:rsidR="00831DD8" w:rsidRPr="007B0D3B">
        <w:rPr>
          <w:rFonts w:ascii="Times New Roman" w:eastAsia="Microsoft YaHei UI" w:hAnsi="Times New Roman" w:cs="Times New Roman"/>
        </w:rPr>
        <w:t xml:space="preserve">lso questioned the rationality of the </w:t>
      </w:r>
      <w:r w:rsidRPr="007B0D3B">
        <w:rPr>
          <w:rFonts w:ascii="Times New Roman" w:eastAsia="Microsoft YaHei UI" w:hAnsi="Times New Roman" w:cs="Times New Roman"/>
        </w:rPr>
        <w:t>Defendant</w:t>
      </w:r>
      <w:r w:rsidR="00831DD8" w:rsidRPr="007B0D3B">
        <w:rPr>
          <w:rFonts w:ascii="Times New Roman" w:eastAsia="Microsoft YaHei UI" w:hAnsi="Times New Roman" w:cs="Times New Roman"/>
        </w:rPr>
        <w:t xml:space="preserve">'s </w:t>
      </w:r>
      <w:r w:rsidR="004D0373" w:rsidRPr="007B0D3B">
        <w:rPr>
          <w:rFonts w:ascii="Times New Roman" w:eastAsia="Microsoft YaHei UI" w:hAnsi="Times New Roman" w:cs="Times New Roman"/>
        </w:rPr>
        <w:t xml:space="preserve">action in </w:t>
      </w:r>
      <w:r w:rsidR="00831DD8" w:rsidRPr="007B0D3B">
        <w:rPr>
          <w:rFonts w:ascii="Times New Roman" w:eastAsia="Microsoft YaHei UI" w:hAnsi="Times New Roman" w:cs="Times New Roman"/>
        </w:rPr>
        <w:t xml:space="preserve">deciding to ignore, defy and disregard the Certificates issued by the construction supervision consultant </w:t>
      </w:r>
      <w:r w:rsidR="00831DD8" w:rsidRPr="007B0D3B">
        <w:rPr>
          <w:rFonts w:ascii="Times New Roman" w:eastAsia="Microsoft YaHei UI" w:hAnsi="Times New Roman" w:cs="Times New Roman"/>
          <w:w w:val="105"/>
        </w:rPr>
        <w:t xml:space="preserve">(Architect) </w:t>
      </w:r>
      <w:r w:rsidR="00831DD8" w:rsidRPr="007B0D3B">
        <w:rPr>
          <w:rFonts w:ascii="Times New Roman" w:eastAsia="Microsoft YaHei UI" w:hAnsi="Times New Roman" w:cs="Times New Roman"/>
        </w:rPr>
        <w:t xml:space="preserve">appointed by the </w:t>
      </w:r>
      <w:r w:rsidRPr="007B0D3B">
        <w:rPr>
          <w:rFonts w:ascii="Times New Roman" w:eastAsia="Microsoft YaHei UI" w:hAnsi="Times New Roman" w:cs="Times New Roman"/>
        </w:rPr>
        <w:t>Defendant</w:t>
      </w:r>
      <w:r w:rsidR="00831DD8" w:rsidRPr="007B0D3B">
        <w:rPr>
          <w:rFonts w:ascii="Times New Roman" w:eastAsia="Microsoft YaHei UI" w:hAnsi="Times New Roman" w:cs="Times New Roman"/>
        </w:rPr>
        <w:t xml:space="preserve"> to supervise the construction and to certify the works, and seeking to create its own parallel contradictory certificates. Moreover, when the in- house </w:t>
      </w:r>
      <w:r w:rsidRPr="007B0D3B">
        <w:rPr>
          <w:rFonts w:ascii="Times New Roman" w:eastAsia="Microsoft YaHei UI" w:hAnsi="Times New Roman" w:cs="Times New Roman"/>
        </w:rPr>
        <w:t>Project Manager</w:t>
      </w:r>
      <w:r w:rsidR="00831DD8" w:rsidRPr="007B0D3B">
        <w:rPr>
          <w:rFonts w:ascii="Times New Roman" w:eastAsia="Microsoft YaHei UI" w:hAnsi="Times New Roman" w:cs="Times New Roman"/>
        </w:rPr>
        <w:t xml:space="preserve">, (and indeed the </w:t>
      </w:r>
      <w:r w:rsidRPr="007B0D3B">
        <w:rPr>
          <w:rFonts w:ascii="Times New Roman" w:eastAsia="Microsoft YaHei UI" w:hAnsi="Times New Roman" w:cs="Times New Roman"/>
        </w:rPr>
        <w:t>Defendant</w:t>
      </w:r>
      <w:r w:rsidR="00831DD8" w:rsidRPr="007B0D3B">
        <w:rPr>
          <w:rFonts w:ascii="Times New Roman" w:eastAsia="Microsoft YaHei UI" w:hAnsi="Times New Roman" w:cs="Times New Roman"/>
        </w:rPr>
        <w:t xml:space="preserve">), had fully delegated without any reservation, all functions of the </w:t>
      </w:r>
      <w:r w:rsidRPr="007B0D3B">
        <w:rPr>
          <w:rFonts w:ascii="Times New Roman" w:eastAsia="Microsoft YaHei UI" w:hAnsi="Times New Roman" w:cs="Times New Roman"/>
        </w:rPr>
        <w:t>Project Manager</w:t>
      </w:r>
      <w:r w:rsidR="00831DD8" w:rsidRPr="007B0D3B">
        <w:rPr>
          <w:rFonts w:ascii="Times New Roman" w:eastAsia="Microsoft YaHei UI" w:hAnsi="Times New Roman" w:cs="Times New Roman"/>
        </w:rPr>
        <w:t xml:space="preserve"> to </w:t>
      </w:r>
      <w:r w:rsidR="00113688" w:rsidRPr="007B0D3B">
        <w:rPr>
          <w:rFonts w:ascii="Times New Roman" w:eastAsia="Microsoft YaHei UI" w:hAnsi="Times New Roman" w:cs="Times New Roman"/>
        </w:rPr>
        <w:t xml:space="preserve">the </w:t>
      </w:r>
      <w:r w:rsidR="00831DD8" w:rsidRPr="007B0D3B">
        <w:rPr>
          <w:rFonts w:ascii="Times New Roman" w:eastAsia="Microsoft YaHei UI" w:hAnsi="Times New Roman" w:cs="Times New Roman"/>
          <w:w w:val="105"/>
        </w:rPr>
        <w:t xml:space="preserve">Architect, </w:t>
      </w:r>
      <w:r w:rsidR="00831DD8" w:rsidRPr="007B0D3B">
        <w:rPr>
          <w:rFonts w:ascii="Times New Roman" w:eastAsia="Microsoft YaHei UI" w:hAnsi="Times New Roman" w:cs="Times New Roman"/>
        </w:rPr>
        <w:t xml:space="preserve">including the function to determine the value of work executed and to certify payment under GCC 42.2, 42.3. </w:t>
      </w:r>
    </w:p>
    <w:p w:rsidR="00831DD8" w:rsidRPr="007B0D3B" w:rsidRDefault="00831DD8" w:rsidP="007B0D3B">
      <w:pPr>
        <w:pStyle w:val="Style"/>
        <w:spacing w:before="316" w:line="360" w:lineRule="auto"/>
        <w:ind w:right="10"/>
        <w:jc w:val="both"/>
        <w:rPr>
          <w:rFonts w:ascii="Times New Roman" w:eastAsia="Microsoft YaHei UI" w:hAnsi="Times New Roman" w:cs="Times New Roman"/>
        </w:rPr>
      </w:pPr>
      <w:r w:rsidRPr="007B0D3B">
        <w:rPr>
          <w:rFonts w:ascii="Times New Roman" w:eastAsia="Microsoft YaHei UI" w:hAnsi="Times New Roman" w:cs="Times New Roman"/>
        </w:rPr>
        <w:t xml:space="preserve">He further submitted that when the genuine certificates </w:t>
      </w:r>
      <w:r w:rsidRPr="007B0D3B">
        <w:rPr>
          <w:rFonts w:ascii="Times New Roman" w:eastAsia="Microsoft YaHei UI" w:hAnsi="Times New Roman" w:cs="Times New Roman"/>
          <w:w w:val="105"/>
        </w:rPr>
        <w:t xml:space="preserve">IPCs 1, 2, 3 </w:t>
      </w:r>
      <w:r w:rsidRPr="007B0D3B">
        <w:rPr>
          <w:rFonts w:ascii="Times New Roman" w:eastAsia="Microsoft YaHei UI" w:hAnsi="Times New Roman" w:cs="Times New Roman"/>
        </w:rPr>
        <w:t xml:space="preserve">and </w:t>
      </w:r>
      <w:r w:rsidRPr="007B0D3B">
        <w:rPr>
          <w:rFonts w:ascii="Times New Roman" w:eastAsia="Microsoft YaHei UI" w:hAnsi="Times New Roman" w:cs="Times New Roman"/>
          <w:w w:val="105"/>
        </w:rPr>
        <w:t xml:space="preserve">4 </w:t>
      </w:r>
      <w:r w:rsidRPr="007B0D3B">
        <w:rPr>
          <w:rFonts w:ascii="Times New Roman" w:eastAsia="Microsoft YaHei UI" w:hAnsi="Times New Roman" w:cs="Times New Roman"/>
        </w:rPr>
        <w:t xml:space="preserve">were not paid on the due dates stipulated in the Contract, they started accruing interest as provided by GCC 43.1. In construction contract law, where a contract nominates a contract administrator to administer the performance of a contract, it is not possible for the </w:t>
      </w:r>
      <w:r w:rsidR="00EB377C" w:rsidRPr="007B0D3B">
        <w:rPr>
          <w:rFonts w:ascii="Times New Roman" w:eastAsia="Microsoft YaHei UI" w:hAnsi="Times New Roman" w:cs="Times New Roman"/>
        </w:rPr>
        <w:t>Employer</w:t>
      </w:r>
      <w:r w:rsidRPr="007B0D3B">
        <w:rPr>
          <w:rFonts w:ascii="Times New Roman" w:eastAsia="Microsoft YaHei UI" w:hAnsi="Times New Roman" w:cs="Times New Roman"/>
        </w:rPr>
        <w:t xml:space="preserve"> to take over or encroach on the functions of the contr</w:t>
      </w:r>
      <w:r w:rsidR="00B42D12" w:rsidRPr="007B0D3B">
        <w:rPr>
          <w:rFonts w:ascii="Times New Roman" w:eastAsia="Microsoft YaHei UI" w:hAnsi="Times New Roman" w:cs="Times New Roman"/>
        </w:rPr>
        <w:t>act administrator, unless there</w:t>
      </w:r>
      <w:r w:rsidRPr="007B0D3B">
        <w:rPr>
          <w:rFonts w:ascii="Times New Roman" w:eastAsia="Microsoft YaHei UI" w:hAnsi="Times New Roman" w:cs="Times New Roman"/>
        </w:rPr>
        <w:t xml:space="preserve"> are express words in the contract permitting this to occur. The encroachment on or arrogation of contact administration duties by the </w:t>
      </w:r>
      <w:r w:rsidR="00EB377C" w:rsidRPr="007B0D3B">
        <w:rPr>
          <w:rFonts w:ascii="Times New Roman" w:eastAsia="Microsoft YaHei UI" w:hAnsi="Times New Roman" w:cs="Times New Roman"/>
        </w:rPr>
        <w:t>Employer</w:t>
      </w:r>
      <w:r w:rsidRPr="007B0D3B">
        <w:rPr>
          <w:rFonts w:ascii="Times New Roman" w:eastAsia="Microsoft YaHei UI" w:hAnsi="Times New Roman" w:cs="Times New Roman"/>
        </w:rPr>
        <w:t xml:space="preserve"> is referred to as 'interference' and has serious consequences for the </w:t>
      </w:r>
      <w:r w:rsidR="00EB377C" w:rsidRPr="007B0D3B">
        <w:rPr>
          <w:rFonts w:ascii="Times New Roman" w:eastAsia="Microsoft YaHei UI" w:hAnsi="Times New Roman" w:cs="Times New Roman"/>
        </w:rPr>
        <w:t>Employer</w:t>
      </w:r>
      <w:r w:rsidRPr="007B0D3B">
        <w:rPr>
          <w:rFonts w:ascii="Times New Roman" w:eastAsia="Microsoft YaHei UI" w:hAnsi="Times New Roman" w:cs="Times New Roman"/>
        </w:rPr>
        <w:t xml:space="preserve"> as summarized in </w:t>
      </w:r>
      <w:r w:rsidRPr="007B0D3B">
        <w:rPr>
          <w:rFonts w:ascii="Times New Roman" w:eastAsia="Microsoft YaHei UI" w:hAnsi="Times New Roman" w:cs="Times New Roman"/>
          <w:b/>
          <w:w w:val="105"/>
        </w:rPr>
        <w:t xml:space="preserve">Halsbury's Laws of England, Building Contracts (Vol. 6 (2011/3 </w:t>
      </w:r>
      <w:r w:rsidRPr="007B0D3B">
        <w:rPr>
          <w:rFonts w:ascii="Times New Roman" w:eastAsia="Microsoft YaHei UI" w:hAnsi="Times New Roman" w:cs="Times New Roman"/>
          <w:b/>
        </w:rPr>
        <w:t>at Para 338</w:t>
      </w:r>
      <w:r w:rsidRPr="007B0D3B">
        <w:rPr>
          <w:rFonts w:ascii="Times New Roman" w:eastAsia="Microsoft YaHei UI" w:hAnsi="Times New Roman" w:cs="Times New Roman"/>
        </w:rPr>
        <w:t xml:space="preserve"> which cites the </w:t>
      </w:r>
      <w:r w:rsidRPr="007B0D3B">
        <w:rPr>
          <w:rFonts w:ascii="Times New Roman" w:eastAsia="Microsoft YaHei UI" w:hAnsi="Times New Roman" w:cs="Times New Roman"/>
          <w:b/>
        </w:rPr>
        <w:t xml:space="preserve">Case of </w:t>
      </w:r>
      <w:r w:rsidRPr="007B0D3B">
        <w:rPr>
          <w:rFonts w:ascii="Times New Roman" w:eastAsia="Microsoft YaHei UI" w:hAnsi="Times New Roman" w:cs="Times New Roman"/>
          <w:b/>
          <w:w w:val="105"/>
        </w:rPr>
        <w:t>Scheldebouw BV v St James Homes (Grosvenor Dock) Ltd [2006] BLR 113</w:t>
      </w:r>
      <w:r w:rsidRPr="007B0D3B">
        <w:rPr>
          <w:rFonts w:ascii="Times New Roman" w:eastAsia="Microsoft YaHei UI" w:hAnsi="Times New Roman" w:cs="Times New Roman"/>
          <w:w w:val="105"/>
        </w:rPr>
        <w:t xml:space="preserve"> w</w:t>
      </w:r>
      <w:r w:rsidR="00113688" w:rsidRPr="007B0D3B">
        <w:rPr>
          <w:rFonts w:ascii="Times New Roman" w:eastAsia="Microsoft YaHei UI" w:hAnsi="Times New Roman" w:cs="Times New Roman"/>
          <w:w w:val="105"/>
        </w:rPr>
        <w:t>h</w:t>
      </w:r>
      <w:r w:rsidR="00306872" w:rsidRPr="007B0D3B">
        <w:rPr>
          <w:rFonts w:ascii="Times New Roman" w:eastAsia="Microsoft YaHei UI" w:hAnsi="Times New Roman" w:cs="Times New Roman"/>
          <w:w w:val="105"/>
        </w:rPr>
        <w:t xml:space="preserve">ere the matter was </w:t>
      </w:r>
      <w:r w:rsidRPr="007B0D3B">
        <w:rPr>
          <w:rFonts w:ascii="Times New Roman" w:eastAsia="Microsoft YaHei UI" w:hAnsi="Times New Roman" w:cs="Times New Roman"/>
        </w:rPr>
        <w:t xml:space="preserve">considered. </w:t>
      </w:r>
      <w:r w:rsidR="00306872" w:rsidRPr="007B0D3B">
        <w:rPr>
          <w:rFonts w:ascii="Times New Roman" w:eastAsia="Microsoft YaHei UI" w:hAnsi="Times New Roman" w:cs="Times New Roman"/>
        </w:rPr>
        <w:t>The suit involved</w:t>
      </w:r>
      <w:r w:rsidRPr="007B0D3B">
        <w:rPr>
          <w:rFonts w:ascii="Times New Roman" w:eastAsia="Microsoft YaHei UI" w:hAnsi="Times New Roman" w:cs="Times New Roman"/>
        </w:rPr>
        <w:t xml:space="preserve"> trial of certain preliminary issues which included whether the </w:t>
      </w:r>
      <w:r w:rsidR="00EB377C" w:rsidRPr="007B0D3B">
        <w:rPr>
          <w:rFonts w:ascii="Times New Roman" w:eastAsia="Microsoft YaHei UI" w:hAnsi="Times New Roman" w:cs="Times New Roman"/>
        </w:rPr>
        <w:t>Employer</w:t>
      </w:r>
      <w:r w:rsidRPr="007B0D3B">
        <w:rPr>
          <w:rFonts w:ascii="Times New Roman" w:eastAsia="Microsoft YaHei UI" w:hAnsi="Times New Roman" w:cs="Times New Roman"/>
        </w:rPr>
        <w:t xml:space="preserve"> was entitled under the contracts to appoint itself as the construction manager. Jackson J decided that the </w:t>
      </w:r>
      <w:r w:rsidR="00EB377C" w:rsidRPr="007B0D3B">
        <w:rPr>
          <w:rFonts w:ascii="Times New Roman" w:eastAsia="Microsoft YaHei UI" w:hAnsi="Times New Roman" w:cs="Times New Roman"/>
        </w:rPr>
        <w:t>Employer</w:t>
      </w:r>
      <w:r w:rsidRPr="007B0D3B">
        <w:rPr>
          <w:rFonts w:ascii="Times New Roman" w:eastAsia="Microsoft YaHei UI" w:hAnsi="Times New Roman" w:cs="Times New Roman"/>
        </w:rPr>
        <w:t xml:space="preserve"> had no power to appoint itself as construction manager fo</w:t>
      </w:r>
      <w:r w:rsidR="00306872" w:rsidRPr="007B0D3B">
        <w:rPr>
          <w:rFonts w:ascii="Times New Roman" w:eastAsia="Microsoft YaHei UI" w:hAnsi="Times New Roman" w:cs="Times New Roman"/>
        </w:rPr>
        <w:t xml:space="preserve">r several reasons including: </w:t>
      </w:r>
      <w:r w:rsidRPr="007B0D3B">
        <w:rPr>
          <w:rFonts w:ascii="Times New Roman" w:eastAsia="Microsoft YaHei UI" w:hAnsi="Times New Roman" w:cs="Times New Roman"/>
        </w:rPr>
        <w:t xml:space="preserve">"(1) It is such an unusual state of affairs for the </w:t>
      </w:r>
      <w:r w:rsidR="00EB377C" w:rsidRPr="007B0D3B">
        <w:rPr>
          <w:rFonts w:ascii="Times New Roman" w:eastAsia="Microsoft YaHei UI" w:hAnsi="Times New Roman" w:cs="Times New Roman"/>
        </w:rPr>
        <w:t>Employer</w:t>
      </w:r>
      <w:r w:rsidRPr="007B0D3B">
        <w:rPr>
          <w:rFonts w:ascii="Times New Roman" w:eastAsia="Microsoft YaHei UI" w:hAnsi="Times New Roman" w:cs="Times New Roman"/>
        </w:rPr>
        <w:t xml:space="preserve"> himself to be the certifier and decision-maker that this can only be achieved by an express term. In the present case there is no express term authorizing </w:t>
      </w:r>
      <w:proofErr w:type="gramStart"/>
      <w:r w:rsidRPr="007B0D3B">
        <w:rPr>
          <w:rFonts w:ascii="Times New Roman" w:eastAsia="Microsoft YaHei UI" w:hAnsi="Times New Roman" w:cs="Times New Roman"/>
        </w:rPr>
        <w:t>this</w:t>
      </w:r>
      <w:r w:rsidR="00306872" w:rsidRPr="007B0D3B">
        <w:rPr>
          <w:rFonts w:ascii="Times New Roman" w:eastAsia="Microsoft YaHei UI" w:hAnsi="Times New Roman" w:cs="Times New Roman"/>
        </w:rPr>
        <w:t>.</w:t>
      </w:r>
      <w:proofErr w:type="gramEnd"/>
      <w:r w:rsidRPr="007B0D3B">
        <w:rPr>
          <w:rFonts w:ascii="Times New Roman" w:eastAsia="Microsoft YaHei UI" w:hAnsi="Times New Roman" w:cs="Times New Roman"/>
        </w:rPr>
        <w:t xml:space="preserve">" </w:t>
      </w:r>
    </w:p>
    <w:p w:rsidR="00831DD8" w:rsidRPr="007B0D3B" w:rsidRDefault="00831DD8" w:rsidP="007B0D3B">
      <w:pPr>
        <w:pStyle w:val="Style"/>
        <w:spacing w:before="259" w:line="360" w:lineRule="auto"/>
        <w:ind w:right="38"/>
        <w:jc w:val="both"/>
        <w:rPr>
          <w:rFonts w:ascii="Times New Roman" w:eastAsia="Microsoft YaHei UI" w:hAnsi="Times New Roman" w:cs="Times New Roman"/>
        </w:rPr>
      </w:pPr>
      <w:r w:rsidRPr="007B0D3B">
        <w:rPr>
          <w:rFonts w:ascii="Times New Roman" w:eastAsia="Microsoft YaHei UI" w:hAnsi="Times New Roman" w:cs="Times New Roman"/>
        </w:rPr>
        <w:t xml:space="preserve">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’s </w:t>
      </w:r>
      <w:r w:rsidR="00EB377C" w:rsidRPr="007B0D3B">
        <w:rPr>
          <w:rFonts w:ascii="Times New Roman" w:eastAsia="Microsoft YaHei UI" w:hAnsi="Times New Roman" w:cs="Times New Roman"/>
        </w:rPr>
        <w:t>Counsel</w:t>
      </w:r>
      <w:r w:rsidRPr="007B0D3B">
        <w:rPr>
          <w:rFonts w:ascii="Times New Roman" w:eastAsia="Microsoft YaHei UI" w:hAnsi="Times New Roman" w:cs="Times New Roman"/>
        </w:rPr>
        <w:t xml:space="preserve"> submitted that in the contract between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 and the </w:t>
      </w:r>
      <w:r w:rsidR="00EB377C" w:rsidRPr="007B0D3B">
        <w:rPr>
          <w:rFonts w:ascii="Times New Roman" w:eastAsia="Microsoft YaHei UI" w:hAnsi="Times New Roman" w:cs="Times New Roman"/>
        </w:rPr>
        <w:t>Defendant</w:t>
      </w:r>
      <w:r w:rsidRPr="007B0D3B">
        <w:rPr>
          <w:rFonts w:ascii="Times New Roman" w:eastAsia="Microsoft YaHei UI" w:hAnsi="Times New Roman" w:cs="Times New Roman"/>
        </w:rPr>
        <w:t xml:space="preserve">, </w:t>
      </w:r>
      <w:r w:rsidRPr="007B0D3B">
        <w:rPr>
          <w:rFonts w:ascii="Times New Roman" w:eastAsia="Microsoft YaHei UI" w:hAnsi="Times New Roman" w:cs="Times New Roman"/>
        </w:rPr>
        <w:lastRenderedPageBreak/>
        <w:t xml:space="preserve">there is no longer an express term authorizing the </w:t>
      </w:r>
      <w:r w:rsidR="00EB377C" w:rsidRPr="007B0D3B">
        <w:rPr>
          <w:rFonts w:ascii="Times New Roman" w:eastAsia="Microsoft YaHei UI" w:hAnsi="Times New Roman" w:cs="Times New Roman"/>
        </w:rPr>
        <w:t>Employer</w:t>
      </w:r>
      <w:r w:rsidRPr="007B0D3B">
        <w:rPr>
          <w:rFonts w:ascii="Times New Roman" w:eastAsia="Microsoft YaHei UI" w:hAnsi="Times New Roman" w:cs="Times New Roman"/>
        </w:rPr>
        <w:t xml:space="preserve"> himself to be the certifier and decision-maker, since under GCC/SCC 4.2 all powers of the certifier and decision maker were delegated to Architect as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 (save for Traffic Flow Plans). This renders the Impugned In-House IPCs useless and inapplicable for computing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’s entitlement and court has to honor only the genuine IPCs 1, 2, 3 and 4 issued by the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 </w:t>
      </w:r>
      <w:r w:rsidRPr="007B0D3B">
        <w:rPr>
          <w:rFonts w:ascii="Times New Roman" w:eastAsia="Microsoft YaHei UI" w:hAnsi="Times New Roman" w:cs="Times New Roman"/>
          <w:w w:val="107"/>
        </w:rPr>
        <w:t xml:space="preserve">i.e. </w:t>
      </w:r>
      <w:r w:rsidR="00B42D12" w:rsidRPr="007B0D3B">
        <w:rPr>
          <w:rFonts w:ascii="Times New Roman" w:eastAsia="Microsoft YaHei UI" w:hAnsi="Times New Roman" w:cs="Times New Roman"/>
          <w:w w:val="107"/>
        </w:rPr>
        <w:t>Annexure</w:t>
      </w:r>
      <w:r w:rsidRPr="007B0D3B">
        <w:rPr>
          <w:rFonts w:ascii="Times New Roman" w:eastAsia="Microsoft YaHei UI" w:hAnsi="Times New Roman" w:cs="Times New Roman"/>
          <w:w w:val="107"/>
        </w:rPr>
        <w:t xml:space="preserve"> V, VI, VII, VIII </w:t>
      </w:r>
      <w:r w:rsidRPr="007B0D3B">
        <w:rPr>
          <w:rFonts w:ascii="Times New Roman" w:eastAsia="Microsoft YaHei UI" w:hAnsi="Times New Roman" w:cs="Times New Roman"/>
        </w:rPr>
        <w:t xml:space="preserve">and </w:t>
      </w:r>
      <w:r w:rsidRPr="007B0D3B">
        <w:rPr>
          <w:rFonts w:ascii="Times New Roman" w:eastAsia="Microsoft YaHei UI" w:hAnsi="Times New Roman" w:cs="Times New Roman"/>
          <w:w w:val="107"/>
        </w:rPr>
        <w:t xml:space="preserve">XV </w:t>
      </w:r>
      <w:r w:rsidRPr="007B0D3B">
        <w:rPr>
          <w:rFonts w:ascii="Times New Roman" w:eastAsia="Microsoft YaHei UI" w:hAnsi="Times New Roman" w:cs="Times New Roman"/>
        </w:rPr>
        <w:t xml:space="preserve">above. </w:t>
      </w:r>
      <w:r w:rsidR="00EB377C" w:rsidRPr="007B0D3B">
        <w:rPr>
          <w:rFonts w:ascii="Times New Roman" w:eastAsia="Microsoft YaHei UI" w:hAnsi="Times New Roman" w:cs="Times New Roman"/>
        </w:rPr>
        <w:t>Counsel</w:t>
      </w:r>
      <w:r w:rsidRPr="007B0D3B">
        <w:rPr>
          <w:rFonts w:ascii="Times New Roman" w:eastAsia="Microsoft YaHei UI" w:hAnsi="Times New Roman" w:cs="Times New Roman"/>
        </w:rPr>
        <w:t xml:space="preserve"> further submitted that the Impugned In-House IPCs are also invalid and ineffective as they were not delivered or issued to the </w:t>
      </w:r>
      <w:r w:rsidR="00EB377C" w:rsidRPr="007B0D3B">
        <w:rPr>
          <w:rFonts w:ascii="Times New Roman" w:eastAsia="Microsoft YaHei UI" w:hAnsi="Times New Roman" w:cs="Times New Roman"/>
        </w:rPr>
        <w:t>Contractor</w:t>
      </w:r>
      <w:r w:rsidRPr="007B0D3B">
        <w:rPr>
          <w:rFonts w:ascii="Times New Roman" w:eastAsia="Microsoft YaHei UI" w:hAnsi="Times New Roman" w:cs="Times New Roman"/>
        </w:rPr>
        <w:t xml:space="preserv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 as required by law. When the </w:t>
      </w:r>
      <w:r w:rsidR="00EB377C" w:rsidRPr="007B0D3B">
        <w:rPr>
          <w:rFonts w:ascii="Times New Roman" w:eastAsia="Microsoft YaHei UI" w:hAnsi="Times New Roman" w:cs="Times New Roman"/>
        </w:rPr>
        <w:t>Contractor</w:t>
      </w:r>
      <w:r w:rsidRPr="007B0D3B">
        <w:rPr>
          <w:rFonts w:ascii="Times New Roman" w:eastAsia="Microsoft YaHei UI" w:hAnsi="Times New Roman" w:cs="Times New Roman"/>
        </w:rPr>
        <w:t xml:space="preserve"> terminated the Contract pursuant to GCC 59.1 and 59.2 (d) owing to fundamental breach of the Contract by the </w:t>
      </w:r>
      <w:r w:rsidR="00EB377C" w:rsidRPr="007B0D3B">
        <w:rPr>
          <w:rFonts w:ascii="Times New Roman" w:eastAsia="Microsoft YaHei UI" w:hAnsi="Times New Roman" w:cs="Times New Roman"/>
        </w:rPr>
        <w:t>Defendant</w:t>
      </w:r>
      <w:r w:rsidRPr="007B0D3B">
        <w:rPr>
          <w:rFonts w:ascii="Times New Roman" w:eastAsia="Microsoft YaHei UI" w:hAnsi="Times New Roman" w:cs="Times New Roman"/>
        </w:rPr>
        <w:t xml:space="preserve">, the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 proceeded under GCC 60.2 of the Contract to make a determination of the sums due to the </w:t>
      </w:r>
      <w:r w:rsidR="00EB377C" w:rsidRPr="007B0D3B">
        <w:rPr>
          <w:rFonts w:ascii="Times New Roman" w:eastAsia="Microsoft YaHei UI" w:hAnsi="Times New Roman" w:cs="Times New Roman"/>
        </w:rPr>
        <w:t>Contractor</w:t>
      </w:r>
      <w:r w:rsidRPr="007B0D3B">
        <w:rPr>
          <w:rFonts w:ascii="Times New Roman" w:eastAsia="Microsoft YaHei UI" w:hAnsi="Times New Roman" w:cs="Times New Roman"/>
        </w:rPr>
        <w:t xml:space="preserv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and issued a Payment upon Termination (Final Certificate) on 23</w:t>
      </w:r>
      <w:r w:rsidRPr="007B0D3B">
        <w:rPr>
          <w:rFonts w:ascii="Times New Roman" w:eastAsia="Microsoft YaHei UI" w:hAnsi="Times New Roman" w:cs="Times New Roman"/>
          <w:vertAlign w:val="superscript"/>
        </w:rPr>
        <w:t>rd</w:t>
      </w:r>
      <w:r w:rsidRPr="007B0D3B">
        <w:rPr>
          <w:rFonts w:ascii="Times New Roman" w:eastAsia="Microsoft YaHei UI" w:hAnsi="Times New Roman" w:cs="Times New Roman"/>
        </w:rPr>
        <w:t xml:space="preserve"> January, 2015 </w:t>
      </w:r>
      <w:r w:rsidR="00306872" w:rsidRPr="007B0D3B">
        <w:rPr>
          <w:rFonts w:ascii="Times New Roman" w:eastAsia="Microsoft YaHei UI" w:hAnsi="Times New Roman" w:cs="Times New Roman"/>
        </w:rPr>
        <w:t>T</w:t>
      </w:r>
      <w:r w:rsidRPr="007B0D3B">
        <w:rPr>
          <w:rFonts w:ascii="Times New Roman" w:eastAsia="Microsoft YaHei UI" w:hAnsi="Times New Roman" w:cs="Times New Roman"/>
        </w:rPr>
        <w:t xml:space="preserve">he Final Payment Certificate was also accompanied by a </w:t>
      </w:r>
      <w:r w:rsidRPr="007B0D3B">
        <w:rPr>
          <w:rFonts w:ascii="Times New Roman" w:eastAsia="Microsoft YaHei UI" w:hAnsi="Times New Roman" w:cs="Times New Roman"/>
          <w:iCs/>
          <w:w w:val="105"/>
        </w:rPr>
        <w:t>"STATEMENT FOR FINAL CERTIFICATE’</w:t>
      </w:r>
      <w:r w:rsidRPr="007B0D3B">
        <w:rPr>
          <w:rFonts w:ascii="Times New Roman" w:eastAsia="Microsoft YaHei UI" w:hAnsi="Times New Roman" w:cs="Times New Roman"/>
          <w:i/>
          <w:iCs/>
          <w:w w:val="105"/>
        </w:rPr>
        <w:t xml:space="preserve">. </w:t>
      </w:r>
    </w:p>
    <w:p w:rsidR="00877B42" w:rsidRPr="007B0D3B" w:rsidRDefault="00EB377C" w:rsidP="007B0D3B">
      <w:pPr>
        <w:pStyle w:val="Style"/>
        <w:spacing w:before="259" w:line="360" w:lineRule="auto"/>
        <w:ind w:right="38"/>
        <w:jc w:val="both"/>
        <w:rPr>
          <w:rFonts w:ascii="Times New Roman" w:eastAsia="Microsoft YaHei UI" w:hAnsi="Times New Roman" w:cs="Times New Roman"/>
        </w:rPr>
      </w:pPr>
      <w:r w:rsidRPr="007B0D3B">
        <w:rPr>
          <w:rFonts w:ascii="Times New Roman" w:eastAsia="Microsoft YaHei UI" w:hAnsi="Times New Roman" w:cs="Times New Roman"/>
        </w:rPr>
        <w:t>Counsel</w:t>
      </w:r>
      <w:r w:rsidR="00831DD8" w:rsidRPr="007B0D3B">
        <w:rPr>
          <w:rFonts w:ascii="Times New Roman" w:eastAsia="Microsoft YaHei UI" w:hAnsi="Times New Roman" w:cs="Times New Roman"/>
        </w:rPr>
        <w:t xml:space="preserve"> submitted that firstly, final payment instruments under Construction Contracts have been described in various contracts inter alia as the </w:t>
      </w:r>
      <w:r w:rsidR="00831DD8" w:rsidRPr="007B0D3B">
        <w:rPr>
          <w:rFonts w:ascii="Times New Roman" w:eastAsia="Microsoft YaHei UI" w:hAnsi="Times New Roman" w:cs="Times New Roman"/>
          <w:iCs/>
        </w:rPr>
        <w:t xml:space="preserve">"Final Certificate of Payment", 'Final Certificate', 'Final Payment Certificate', </w:t>
      </w:r>
      <w:r w:rsidR="00831DD8" w:rsidRPr="007B0D3B">
        <w:rPr>
          <w:rFonts w:ascii="Times New Roman" w:eastAsia="Microsoft YaHei UI" w:hAnsi="Times New Roman" w:cs="Times New Roman"/>
        </w:rPr>
        <w:t xml:space="preserve">or </w:t>
      </w:r>
      <w:r w:rsidR="00306872" w:rsidRPr="007B0D3B">
        <w:rPr>
          <w:rFonts w:ascii="Times New Roman" w:eastAsia="Microsoft YaHei UI" w:hAnsi="Times New Roman" w:cs="Times New Roman"/>
          <w:iCs/>
        </w:rPr>
        <w:t xml:space="preserve">'Final Statement'. </w:t>
      </w:r>
      <w:r w:rsidR="00831DD8" w:rsidRPr="007B0D3B">
        <w:rPr>
          <w:rFonts w:ascii="Times New Roman" w:eastAsia="Microsoft YaHei UI" w:hAnsi="Times New Roman" w:cs="Times New Roman"/>
        </w:rPr>
        <w:t xml:space="preserve">Among the well-known construction contract forms, where the terminology of </w:t>
      </w:r>
      <w:r w:rsidR="00831DD8" w:rsidRPr="007B0D3B">
        <w:rPr>
          <w:rFonts w:ascii="Times New Roman" w:eastAsia="Microsoft YaHei UI" w:hAnsi="Times New Roman" w:cs="Times New Roman"/>
          <w:iCs/>
        </w:rPr>
        <w:t xml:space="preserve">'Final Payment Certificate' </w:t>
      </w:r>
      <w:r w:rsidR="00831DD8" w:rsidRPr="007B0D3B">
        <w:rPr>
          <w:rFonts w:ascii="Times New Roman" w:eastAsia="Microsoft YaHei UI" w:hAnsi="Times New Roman" w:cs="Times New Roman"/>
        </w:rPr>
        <w:t xml:space="preserve">is employed is the </w:t>
      </w:r>
      <w:r w:rsidR="00831DD8" w:rsidRPr="007B0D3B">
        <w:rPr>
          <w:rFonts w:ascii="Times New Roman" w:eastAsia="Microsoft YaHei UI" w:hAnsi="Times New Roman" w:cs="Times New Roman"/>
          <w:iCs/>
          <w:w w:val="105"/>
        </w:rPr>
        <w:t xml:space="preserve">FIDIC </w:t>
      </w:r>
      <w:r w:rsidR="00831DD8" w:rsidRPr="007B0D3B">
        <w:rPr>
          <w:rFonts w:ascii="Times New Roman" w:eastAsia="Microsoft YaHei UI" w:hAnsi="Times New Roman" w:cs="Times New Roman"/>
          <w:iCs/>
        </w:rPr>
        <w:t>Conditions of Contract'</w:t>
      </w:r>
      <w:r w:rsidR="00831DD8" w:rsidRPr="007B0D3B">
        <w:rPr>
          <w:rFonts w:ascii="Times New Roman" w:eastAsia="Microsoft YaHei UI" w:hAnsi="Times New Roman" w:cs="Times New Roman"/>
          <w:i/>
          <w:iCs/>
        </w:rPr>
        <w:t xml:space="preserve"> </w:t>
      </w:r>
      <w:r w:rsidR="00831DD8" w:rsidRPr="007B0D3B">
        <w:rPr>
          <w:rFonts w:ascii="Times New Roman" w:eastAsia="Microsoft YaHei UI" w:hAnsi="Times New Roman" w:cs="Times New Roman"/>
        </w:rPr>
        <w:t xml:space="preserve">where it means the certificate of payment issued by the Engineer pursuant to Sub-Clause 60.8 of those conditions of Contract and which states the amount which, in the opinion of the Engineer, is finally due under the Contract or otherwise. </w:t>
      </w:r>
      <w:r w:rsidR="00306872" w:rsidRPr="007B0D3B">
        <w:rPr>
          <w:rFonts w:ascii="Times New Roman" w:eastAsia="Microsoft YaHei UI" w:hAnsi="Times New Roman" w:cs="Times New Roman"/>
        </w:rPr>
        <w:t xml:space="preserve"> The B</w:t>
      </w:r>
      <w:r w:rsidR="00831DD8" w:rsidRPr="007B0D3B">
        <w:rPr>
          <w:rFonts w:ascii="Times New Roman" w:eastAsia="Microsoft YaHei UI" w:hAnsi="Times New Roman" w:cs="Times New Roman"/>
          <w:iCs/>
        </w:rPr>
        <w:t xml:space="preserve">uilding Contract Dictionary </w:t>
      </w:r>
      <w:r w:rsidR="00831DD8" w:rsidRPr="007B0D3B">
        <w:rPr>
          <w:rFonts w:ascii="Times New Roman" w:eastAsia="Microsoft YaHei UI" w:hAnsi="Times New Roman" w:cs="Times New Roman"/>
        </w:rPr>
        <w:t xml:space="preserve">defines a </w:t>
      </w:r>
      <w:r w:rsidR="00831DD8" w:rsidRPr="007B0D3B">
        <w:rPr>
          <w:rFonts w:ascii="Times New Roman" w:eastAsia="Microsoft YaHei UI" w:hAnsi="Times New Roman" w:cs="Times New Roman"/>
          <w:iCs/>
        </w:rPr>
        <w:t xml:space="preserve">Final Certificate </w:t>
      </w:r>
      <w:r w:rsidR="00831DD8" w:rsidRPr="007B0D3B">
        <w:rPr>
          <w:rFonts w:ascii="Times New Roman" w:eastAsia="Microsoft YaHei UI" w:hAnsi="Times New Roman" w:cs="Times New Roman"/>
        </w:rPr>
        <w:t xml:space="preserve">as </w:t>
      </w:r>
      <w:r w:rsidR="00831DD8" w:rsidRPr="007B0D3B">
        <w:rPr>
          <w:rFonts w:ascii="Times New Roman" w:eastAsia="Microsoft YaHei UI" w:hAnsi="Times New Roman" w:cs="Times New Roman"/>
          <w:iCs/>
        </w:rPr>
        <w:t>the last certificate issued in connection with a contract.</w:t>
      </w:r>
      <w:r w:rsidR="00306872" w:rsidRPr="007B0D3B">
        <w:rPr>
          <w:rFonts w:ascii="Times New Roman" w:eastAsia="Microsoft YaHei UI" w:hAnsi="Times New Roman" w:cs="Times New Roman"/>
          <w:iCs/>
        </w:rPr>
        <w:t xml:space="preserve"> </w:t>
      </w:r>
      <w:r w:rsidR="00831DD8" w:rsidRPr="007B0D3B">
        <w:rPr>
          <w:rFonts w:ascii="Times New Roman" w:eastAsia="Microsoft YaHei UI" w:hAnsi="Times New Roman" w:cs="Times New Roman"/>
        </w:rPr>
        <w:t xml:space="preserve">In amongst other things, a final certificate may certify the amount which is finally due from the </w:t>
      </w:r>
      <w:r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to the </w:t>
      </w:r>
      <w:r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arising out of the contract. Murdoch and Hughes in their authoritative Book titled </w:t>
      </w:r>
      <w:r w:rsidR="00831DD8" w:rsidRPr="007B0D3B">
        <w:rPr>
          <w:rFonts w:ascii="Times New Roman" w:eastAsia="Microsoft YaHei UI" w:hAnsi="Times New Roman" w:cs="Times New Roman"/>
          <w:b/>
          <w:iCs/>
        </w:rPr>
        <w:t>'Construction Contracts: Law and Management'</w:t>
      </w:r>
      <w:r w:rsidR="00831DD8" w:rsidRPr="007B0D3B">
        <w:rPr>
          <w:rFonts w:ascii="Times New Roman" w:eastAsia="Microsoft YaHei UI" w:hAnsi="Times New Roman" w:cs="Times New Roman"/>
          <w:iCs/>
        </w:rPr>
        <w:t xml:space="preserve">, </w:t>
      </w:r>
      <w:r w:rsidR="00831DD8" w:rsidRPr="007B0D3B">
        <w:rPr>
          <w:rFonts w:ascii="Times New Roman" w:eastAsia="Microsoft YaHei UI" w:hAnsi="Times New Roman" w:cs="Times New Roman"/>
        </w:rPr>
        <w:t xml:space="preserve">state that "the final certificate can signify the contract administrator's satisfaction with the work, or the amount that is finally due to the </w:t>
      </w:r>
      <w:r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or both of these things". </w:t>
      </w:r>
      <w:r w:rsidR="00877B42" w:rsidRPr="007B0D3B">
        <w:rPr>
          <w:rFonts w:ascii="Times New Roman" w:eastAsia="Microsoft YaHei UI" w:hAnsi="Times New Roman" w:cs="Times New Roman"/>
        </w:rPr>
        <w:t xml:space="preserve"> With reference to a s</w:t>
      </w:r>
      <w:r w:rsidR="00831DD8" w:rsidRPr="007B0D3B">
        <w:rPr>
          <w:rFonts w:ascii="Times New Roman" w:eastAsia="Microsoft YaHei UI" w:hAnsi="Times New Roman" w:cs="Times New Roman"/>
        </w:rPr>
        <w:t xml:space="preserve">eminal treatise Hudson </w:t>
      </w:r>
      <w:r w:rsidR="00877B42" w:rsidRPr="007B0D3B">
        <w:rPr>
          <w:rFonts w:ascii="Times New Roman" w:eastAsia="Microsoft YaHei UI" w:hAnsi="Times New Roman" w:cs="Times New Roman"/>
        </w:rPr>
        <w:t xml:space="preserve">defined </w:t>
      </w:r>
      <w:r w:rsidR="00831DD8" w:rsidRPr="007B0D3B">
        <w:rPr>
          <w:rFonts w:ascii="Times New Roman" w:eastAsia="Microsoft YaHei UI" w:hAnsi="Times New Roman" w:cs="Times New Roman"/>
        </w:rPr>
        <w:t>a certificate</w:t>
      </w:r>
      <w:r w:rsidR="00877B42" w:rsidRPr="007B0D3B">
        <w:rPr>
          <w:rFonts w:ascii="Times New Roman" w:eastAsia="Microsoft YaHei UI" w:hAnsi="Times New Roman" w:cs="Times New Roman"/>
        </w:rPr>
        <w:t xml:space="preserve"> as: </w:t>
      </w:r>
      <w:r w:rsidR="00831DD8" w:rsidRPr="007B0D3B">
        <w:rPr>
          <w:rFonts w:ascii="Times New Roman" w:eastAsia="Microsoft YaHei UI" w:hAnsi="Times New Roman" w:cs="Times New Roman"/>
        </w:rPr>
        <w:t>"</w:t>
      </w:r>
      <w:r w:rsidR="00877B42" w:rsidRPr="007B0D3B">
        <w:rPr>
          <w:rFonts w:ascii="Times New Roman" w:eastAsia="Microsoft YaHei UI" w:hAnsi="Times New Roman" w:cs="Times New Roman"/>
        </w:rPr>
        <w:t>t</w:t>
      </w:r>
      <w:r w:rsidR="00831DD8" w:rsidRPr="007B0D3B">
        <w:rPr>
          <w:rFonts w:ascii="Times New Roman" w:eastAsia="Microsoft YaHei UI" w:hAnsi="Times New Roman" w:cs="Times New Roman"/>
        </w:rPr>
        <w:t>he expression in a definite form of the exercise of the judgment, opinion or skill of the engineer, architect or surveyor in relation to some matter provided for by the terms of the contract".</w:t>
      </w:r>
      <w:r w:rsidR="00877B42" w:rsidRPr="007B0D3B">
        <w:rPr>
          <w:rFonts w:ascii="Times New Roman" w:eastAsia="Microsoft YaHei UI" w:hAnsi="Times New Roman" w:cs="Times New Roman"/>
        </w:rPr>
        <w:t xml:space="preserve"> Furthermore, he wrote that a </w:t>
      </w:r>
      <w:r w:rsidR="00831DD8" w:rsidRPr="007B0D3B">
        <w:rPr>
          <w:rFonts w:ascii="Times New Roman" w:eastAsia="Microsoft YaHei UI" w:hAnsi="Times New Roman" w:cs="Times New Roman"/>
        </w:rPr>
        <w:t xml:space="preserve">certificate will usually relate to an existing state of affairs, either directly or as an expression of the opinion or judgment of the certifier. </w:t>
      </w:r>
    </w:p>
    <w:p w:rsidR="00831DD8" w:rsidRPr="007B0D3B" w:rsidRDefault="00831DD8" w:rsidP="007B0D3B">
      <w:pPr>
        <w:pStyle w:val="Style"/>
        <w:spacing w:before="259" w:line="360" w:lineRule="auto"/>
        <w:ind w:right="38"/>
        <w:jc w:val="both"/>
        <w:rPr>
          <w:rFonts w:ascii="Times New Roman" w:eastAsia="Microsoft YaHei UI" w:hAnsi="Times New Roman" w:cs="Times New Roman"/>
        </w:rPr>
      </w:pPr>
      <w:r w:rsidRPr="007B0D3B">
        <w:rPr>
          <w:rFonts w:ascii="Times New Roman" w:eastAsia="Microsoft YaHei UI" w:hAnsi="Times New Roman" w:cs="Times New Roman"/>
        </w:rPr>
        <w:lastRenderedPageBreak/>
        <w:t xml:space="preserve">In the Contract between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 and the </w:t>
      </w:r>
      <w:r w:rsidR="00EB377C" w:rsidRPr="007B0D3B">
        <w:rPr>
          <w:rFonts w:ascii="Times New Roman" w:eastAsia="Microsoft YaHei UI" w:hAnsi="Times New Roman" w:cs="Times New Roman"/>
        </w:rPr>
        <w:t>Defendant</w:t>
      </w:r>
      <w:r w:rsidRPr="007B0D3B">
        <w:rPr>
          <w:rFonts w:ascii="Times New Roman" w:eastAsia="Microsoft YaHei UI" w:hAnsi="Times New Roman" w:cs="Times New Roman"/>
        </w:rPr>
        <w:t>, th</w:t>
      </w:r>
      <w:r w:rsidR="00113688" w:rsidRPr="007B0D3B">
        <w:rPr>
          <w:rFonts w:ascii="Times New Roman" w:eastAsia="Microsoft YaHei UI" w:hAnsi="Times New Roman" w:cs="Times New Roman"/>
        </w:rPr>
        <w:t>e</w:t>
      </w:r>
      <w:r w:rsidRPr="007B0D3B">
        <w:rPr>
          <w:rFonts w:ascii="Times New Roman" w:eastAsia="Microsoft YaHei UI" w:hAnsi="Times New Roman" w:cs="Times New Roman"/>
        </w:rPr>
        <w:t xml:space="preserve"> existing state of affairs was that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 had terminated the Contract under GCC 59</w:t>
      </w:r>
      <w:r w:rsidR="00877B42" w:rsidRPr="007B0D3B">
        <w:rPr>
          <w:rFonts w:ascii="Times New Roman" w:eastAsia="Microsoft YaHei UI" w:hAnsi="Times New Roman" w:cs="Times New Roman"/>
        </w:rPr>
        <w:t xml:space="preserve"> and </w:t>
      </w:r>
      <w:r w:rsidRPr="007B0D3B">
        <w:rPr>
          <w:rFonts w:ascii="Times New Roman" w:eastAsia="Microsoft YaHei UI" w:hAnsi="Times New Roman" w:cs="Times New Roman"/>
        </w:rPr>
        <w:t xml:space="preserve">upon such termination by the </w:t>
      </w:r>
      <w:r w:rsidR="00EB377C" w:rsidRPr="007B0D3B">
        <w:rPr>
          <w:rFonts w:ascii="Times New Roman" w:eastAsia="Microsoft YaHei UI" w:hAnsi="Times New Roman" w:cs="Times New Roman"/>
        </w:rPr>
        <w:t>Contractor</w:t>
      </w:r>
      <w:r w:rsidRPr="007B0D3B">
        <w:rPr>
          <w:rFonts w:ascii="Times New Roman" w:eastAsia="Microsoft YaHei UI" w:hAnsi="Times New Roman" w:cs="Times New Roman"/>
        </w:rPr>
        <w:t xml:space="preserve"> </w:t>
      </w:r>
      <w:r w:rsidR="00877B42" w:rsidRPr="007B0D3B">
        <w:rPr>
          <w:rFonts w:ascii="Times New Roman" w:eastAsia="Microsoft YaHei UI" w:hAnsi="Times New Roman" w:cs="Times New Roman"/>
        </w:rPr>
        <w:t xml:space="preserve">for fundamental breach the </w:t>
      </w:r>
      <w:r w:rsidR="00EB377C" w:rsidRPr="007B0D3B">
        <w:rPr>
          <w:rFonts w:ascii="Times New Roman" w:eastAsia="Microsoft YaHei UI" w:hAnsi="Times New Roman" w:cs="Times New Roman"/>
          <w:iCs/>
          <w:w w:val="106"/>
        </w:rPr>
        <w:t>Project Manager</w:t>
      </w:r>
      <w:r w:rsidRPr="007B0D3B">
        <w:rPr>
          <w:rFonts w:ascii="Times New Roman" w:eastAsia="Microsoft YaHei UI" w:hAnsi="Times New Roman" w:cs="Times New Roman"/>
        </w:rPr>
        <w:t xml:space="preserve"> was duty-bound to proceed under GCC 60.2 of the Contract, to issue a certificate of payment upon termination. The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 did so and issued a </w:t>
      </w:r>
      <w:r w:rsidR="00877B42" w:rsidRPr="007B0D3B">
        <w:rPr>
          <w:rFonts w:ascii="Times New Roman" w:eastAsia="Microsoft YaHei UI" w:hAnsi="Times New Roman" w:cs="Times New Roman"/>
          <w:iCs/>
        </w:rPr>
        <w:t>'final certificate’</w:t>
      </w:r>
      <w:r w:rsidRPr="007B0D3B">
        <w:rPr>
          <w:rFonts w:ascii="Times New Roman" w:eastAsia="Microsoft YaHei UI" w:hAnsi="Times New Roman" w:cs="Times New Roman"/>
        </w:rPr>
        <w:t xml:space="preserve">. </w:t>
      </w:r>
      <w:r w:rsidR="00877B42" w:rsidRPr="007B0D3B">
        <w:rPr>
          <w:rFonts w:ascii="Times New Roman" w:eastAsia="Microsoft YaHei UI" w:hAnsi="Times New Roman" w:cs="Times New Roman"/>
        </w:rPr>
        <w:t xml:space="preserve"> In the case of </w:t>
      </w:r>
      <w:r w:rsidRPr="007B0D3B">
        <w:rPr>
          <w:rFonts w:ascii="Times New Roman" w:eastAsia="Microsoft YaHei UI" w:hAnsi="Times New Roman" w:cs="Times New Roman"/>
          <w:b/>
          <w:iCs/>
          <w:w w:val="106"/>
        </w:rPr>
        <w:t xml:space="preserve">Merton London Borough Council v Lowe </w:t>
      </w:r>
      <w:r w:rsidRPr="007B0D3B">
        <w:rPr>
          <w:rFonts w:ascii="Times New Roman" w:eastAsia="Microsoft YaHei UI" w:hAnsi="Times New Roman" w:cs="Times New Roman"/>
          <w:b/>
        </w:rPr>
        <w:t>(1981) 18 BLR 130, CA</w:t>
      </w:r>
      <w:r w:rsidRPr="007B0D3B">
        <w:rPr>
          <w:rFonts w:ascii="Times New Roman" w:eastAsia="Microsoft YaHei UI" w:hAnsi="Times New Roman" w:cs="Times New Roman"/>
        </w:rPr>
        <w:t xml:space="preserve">, it was held that a document was a final certificate, </w:t>
      </w:r>
      <w:r w:rsidR="00877B42" w:rsidRPr="007B0D3B">
        <w:rPr>
          <w:rFonts w:ascii="Times New Roman" w:eastAsia="Microsoft YaHei UI" w:hAnsi="Times New Roman" w:cs="Times New Roman"/>
        </w:rPr>
        <w:t xml:space="preserve">with </w:t>
      </w:r>
      <w:r w:rsidRPr="007B0D3B">
        <w:rPr>
          <w:rFonts w:ascii="Times New Roman" w:eastAsia="Microsoft YaHei UI" w:hAnsi="Times New Roman" w:cs="Times New Roman"/>
        </w:rPr>
        <w:t xml:space="preserve">reference to the accompanying letter which stated that it was enclosing the final certificate. In that </w:t>
      </w:r>
      <w:r w:rsidR="00877B42" w:rsidRPr="007B0D3B">
        <w:rPr>
          <w:rFonts w:ascii="Times New Roman" w:eastAsia="Microsoft YaHei UI" w:hAnsi="Times New Roman" w:cs="Times New Roman"/>
        </w:rPr>
        <w:t>case the issue was w</w:t>
      </w:r>
      <w:r w:rsidRPr="007B0D3B">
        <w:rPr>
          <w:rFonts w:ascii="Times New Roman" w:eastAsia="Microsoft YaHei UI" w:hAnsi="Times New Roman" w:cs="Times New Roman"/>
        </w:rPr>
        <w:t xml:space="preserve">hether or not the certificate was a final certificate. There was nothing on the face of the certificate itself to say that it was a final certificate. </w:t>
      </w:r>
    </w:p>
    <w:p w:rsidR="00831DD8" w:rsidRPr="007B0D3B" w:rsidRDefault="00831DD8" w:rsidP="007B0D3B">
      <w:pPr>
        <w:pStyle w:val="Style"/>
        <w:spacing w:line="360" w:lineRule="auto"/>
        <w:ind w:right="19"/>
        <w:jc w:val="both"/>
        <w:rPr>
          <w:rFonts w:ascii="Times New Roman" w:eastAsia="Microsoft YaHei UI" w:hAnsi="Times New Roman" w:cs="Times New Roman"/>
        </w:rPr>
      </w:pPr>
    </w:p>
    <w:p w:rsidR="00831DD8" w:rsidRPr="007B0D3B" w:rsidRDefault="00831DD8" w:rsidP="007B0D3B">
      <w:pPr>
        <w:pStyle w:val="Style"/>
        <w:spacing w:line="360" w:lineRule="auto"/>
        <w:ind w:right="19"/>
        <w:jc w:val="both"/>
        <w:rPr>
          <w:rFonts w:ascii="Times New Roman" w:eastAsia="Microsoft YaHei UI" w:hAnsi="Times New Roman" w:cs="Times New Roman"/>
        </w:rPr>
      </w:pPr>
      <w:r w:rsidRPr="007B0D3B">
        <w:rPr>
          <w:rFonts w:ascii="Times New Roman" w:eastAsia="Microsoft YaHei UI" w:hAnsi="Times New Roman" w:cs="Times New Roman"/>
        </w:rPr>
        <w:t xml:space="preserve">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’s </w:t>
      </w:r>
      <w:r w:rsidR="00EB377C" w:rsidRPr="007B0D3B">
        <w:rPr>
          <w:rFonts w:ascii="Times New Roman" w:eastAsia="Microsoft YaHei UI" w:hAnsi="Times New Roman" w:cs="Times New Roman"/>
        </w:rPr>
        <w:t>Counsel</w:t>
      </w:r>
      <w:r w:rsidRPr="007B0D3B">
        <w:rPr>
          <w:rFonts w:ascii="Times New Roman" w:eastAsia="Microsoft YaHei UI" w:hAnsi="Times New Roman" w:cs="Times New Roman"/>
        </w:rPr>
        <w:t xml:space="preserve"> also </w:t>
      </w:r>
      <w:r w:rsidR="00AC719B" w:rsidRPr="007B0D3B">
        <w:rPr>
          <w:rFonts w:ascii="Times New Roman" w:eastAsia="Microsoft YaHei UI" w:hAnsi="Times New Roman" w:cs="Times New Roman"/>
        </w:rPr>
        <w:t xml:space="preserve">relied on </w:t>
      </w:r>
      <w:r w:rsidRPr="007B0D3B">
        <w:rPr>
          <w:rFonts w:ascii="Times New Roman" w:eastAsia="Microsoft YaHei UI" w:hAnsi="Times New Roman" w:cs="Times New Roman"/>
          <w:b/>
          <w:w w:val="105"/>
        </w:rPr>
        <w:t xml:space="preserve">Alpha Gama Engineering Enterprises Ltd v Attorney General (HCT - </w:t>
      </w:r>
      <w:r w:rsidRPr="007B0D3B">
        <w:rPr>
          <w:rFonts w:ascii="Times New Roman" w:eastAsia="Microsoft YaHei UI" w:hAnsi="Times New Roman" w:cs="Times New Roman"/>
          <w:b/>
        </w:rPr>
        <w:t xml:space="preserve">00 </w:t>
      </w:r>
      <w:r w:rsidRPr="007B0D3B">
        <w:rPr>
          <w:rFonts w:ascii="Times New Roman" w:eastAsia="Microsoft YaHei UI" w:hAnsi="Times New Roman" w:cs="Times New Roman"/>
          <w:b/>
          <w:w w:val="105"/>
        </w:rPr>
        <w:t xml:space="preserve">- CC - CS - </w:t>
      </w:r>
      <w:r w:rsidRPr="007B0D3B">
        <w:rPr>
          <w:rFonts w:ascii="Times New Roman" w:eastAsia="Microsoft YaHei UI" w:hAnsi="Times New Roman" w:cs="Times New Roman"/>
          <w:b/>
        </w:rPr>
        <w:t>438 - 2010</w:t>
      </w:r>
      <w:r w:rsidRPr="007B0D3B">
        <w:rPr>
          <w:rFonts w:ascii="Times New Roman" w:eastAsia="Microsoft YaHei UI" w:hAnsi="Times New Roman" w:cs="Times New Roman"/>
        </w:rPr>
        <w:t xml:space="preserve">), where Wangutusi, J, </w:t>
      </w:r>
      <w:r w:rsidR="003C1A37" w:rsidRPr="007B0D3B">
        <w:rPr>
          <w:rFonts w:ascii="Times New Roman" w:eastAsia="Microsoft YaHei UI" w:hAnsi="Times New Roman" w:cs="Times New Roman"/>
        </w:rPr>
        <w:t xml:space="preserve">held </w:t>
      </w:r>
      <w:r w:rsidRPr="007B0D3B">
        <w:rPr>
          <w:rFonts w:ascii="Times New Roman" w:eastAsia="Microsoft YaHei UI" w:hAnsi="Times New Roman" w:cs="Times New Roman"/>
        </w:rPr>
        <w:t xml:space="preserve">with reference to whether a document was a </w:t>
      </w:r>
      <w:r w:rsidRPr="007B0D3B">
        <w:rPr>
          <w:rFonts w:ascii="Times New Roman" w:eastAsia="Microsoft YaHei UI" w:hAnsi="Times New Roman" w:cs="Times New Roman"/>
          <w:iCs/>
        </w:rPr>
        <w:t>'final certificate'</w:t>
      </w:r>
      <w:r w:rsidR="00AC719B" w:rsidRPr="007B0D3B">
        <w:rPr>
          <w:rFonts w:ascii="Times New Roman" w:eastAsia="Microsoft YaHei UI" w:hAnsi="Times New Roman" w:cs="Times New Roman"/>
          <w:iCs/>
        </w:rPr>
        <w:t xml:space="preserve"> with reference to the words of the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 </w:t>
      </w:r>
      <w:r w:rsidR="00AC719B" w:rsidRPr="007B0D3B">
        <w:rPr>
          <w:rFonts w:ascii="Times New Roman" w:eastAsia="Microsoft YaHei UI" w:hAnsi="Times New Roman" w:cs="Times New Roman"/>
        </w:rPr>
        <w:t xml:space="preserve">in part that: </w:t>
      </w:r>
      <w:r w:rsidRPr="007B0D3B">
        <w:rPr>
          <w:rFonts w:ascii="Times New Roman" w:eastAsia="Microsoft YaHei UI" w:hAnsi="Times New Roman" w:cs="Times New Roman"/>
        </w:rPr>
        <w:t xml:space="preserve">"I/We certify that final payment as shown is due from the </w:t>
      </w:r>
      <w:r w:rsidR="00EB377C" w:rsidRPr="007B0D3B">
        <w:rPr>
          <w:rFonts w:ascii="Times New Roman" w:eastAsia="Microsoft YaHei UI" w:hAnsi="Times New Roman" w:cs="Times New Roman"/>
        </w:rPr>
        <w:t>Employer</w:t>
      </w:r>
      <w:r w:rsidRPr="007B0D3B">
        <w:rPr>
          <w:rFonts w:ascii="Times New Roman" w:eastAsia="Microsoft YaHei UI" w:hAnsi="Times New Roman" w:cs="Times New Roman"/>
        </w:rPr>
        <w:t xml:space="preserve"> to the </w:t>
      </w:r>
      <w:r w:rsidR="00EB377C" w:rsidRPr="007B0D3B">
        <w:rPr>
          <w:rFonts w:ascii="Times New Roman" w:eastAsia="Microsoft YaHei UI" w:hAnsi="Times New Roman" w:cs="Times New Roman"/>
        </w:rPr>
        <w:t>Contractor</w:t>
      </w:r>
      <w:r w:rsidRPr="007B0D3B">
        <w:rPr>
          <w:rFonts w:ascii="Times New Roman" w:eastAsia="Microsoft YaHei UI" w:hAnsi="Times New Roman" w:cs="Times New Roman"/>
        </w:rPr>
        <w:t xml:space="preserve">." </w:t>
      </w:r>
      <w:r w:rsidR="00AC719B" w:rsidRPr="007B0D3B">
        <w:rPr>
          <w:rFonts w:ascii="Times New Roman" w:eastAsia="Microsoft YaHei UI" w:hAnsi="Times New Roman" w:cs="Times New Roman"/>
        </w:rPr>
        <w:t xml:space="preserve">… </w:t>
      </w:r>
      <w:r w:rsidRPr="007B0D3B">
        <w:rPr>
          <w:rFonts w:ascii="Times New Roman" w:eastAsia="Microsoft YaHei UI" w:hAnsi="Times New Roman" w:cs="Times New Roman"/>
        </w:rPr>
        <w:t xml:space="preserve">"Value of the work executed as per final statement attached (including variations and price adjustment)" </w:t>
      </w:r>
      <w:r w:rsidR="00AC719B" w:rsidRPr="007B0D3B">
        <w:rPr>
          <w:rFonts w:ascii="Times New Roman" w:eastAsia="Microsoft YaHei UI" w:hAnsi="Times New Roman" w:cs="Times New Roman"/>
        </w:rPr>
        <w:t xml:space="preserve">that the </w:t>
      </w:r>
      <w:r w:rsidRPr="007B0D3B">
        <w:rPr>
          <w:rFonts w:ascii="Times New Roman" w:eastAsia="Microsoft YaHei UI" w:hAnsi="Times New Roman" w:cs="Times New Roman"/>
        </w:rPr>
        <w:t>words under this contract a</w:t>
      </w:r>
      <w:r w:rsidR="00AC719B" w:rsidRPr="007B0D3B">
        <w:rPr>
          <w:rFonts w:ascii="Times New Roman" w:eastAsia="Microsoft YaHei UI" w:hAnsi="Times New Roman" w:cs="Times New Roman"/>
        </w:rPr>
        <w:t>re given their natural meaning</w:t>
      </w:r>
      <w:r w:rsidR="00656521" w:rsidRPr="007B0D3B">
        <w:rPr>
          <w:rFonts w:ascii="Times New Roman" w:eastAsia="Microsoft YaHei UI" w:hAnsi="Times New Roman" w:cs="Times New Roman"/>
        </w:rPr>
        <w:t xml:space="preserve"> and meant that the </w:t>
      </w:r>
      <w:r w:rsidRPr="007B0D3B">
        <w:rPr>
          <w:rFonts w:ascii="Times New Roman" w:eastAsia="Microsoft YaHei UI" w:hAnsi="Times New Roman" w:cs="Times New Roman"/>
        </w:rPr>
        <w:t>certificate was the last certificate carrying the final payment in respect of construction of the office block and in satisfaction of the contract between t</w:t>
      </w:r>
      <w:r w:rsidR="00656521" w:rsidRPr="007B0D3B">
        <w:rPr>
          <w:rFonts w:ascii="Times New Roman" w:eastAsia="Microsoft YaHei UI" w:hAnsi="Times New Roman" w:cs="Times New Roman"/>
        </w:rPr>
        <w:t xml:space="preserve">he </w:t>
      </w:r>
      <w:r w:rsidR="00EB377C" w:rsidRPr="007B0D3B">
        <w:rPr>
          <w:rFonts w:ascii="Times New Roman" w:eastAsia="Microsoft YaHei UI" w:hAnsi="Times New Roman" w:cs="Times New Roman"/>
        </w:rPr>
        <w:t>Plaintiff</w:t>
      </w:r>
      <w:r w:rsidR="00656521" w:rsidRPr="007B0D3B">
        <w:rPr>
          <w:rFonts w:ascii="Times New Roman" w:eastAsia="Microsoft YaHei UI" w:hAnsi="Times New Roman" w:cs="Times New Roman"/>
        </w:rPr>
        <w:t xml:space="preserve"> and the </w:t>
      </w:r>
      <w:r w:rsidR="00EB377C" w:rsidRPr="007B0D3B">
        <w:rPr>
          <w:rFonts w:ascii="Times New Roman" w:eastAsia="Microsoft YaHei UI" w:hAnsi="Times New Roman" w:cs="Times New Roman"/>
        </w:rPr>
        <w:t>Defendant</w:t>
      </w:r>
      <w:r w:rsidR="00656521" w:rsidRPr="007B0D3B">
        <w:rPr>
          <w:rFonts w:ascii="Times New Roman" w:eastAsia="Microsoft YaHei UI" w:hAnsi="Times New Roman" w:cs="Times New Roman"/>
        </w:rPr>
        <w:t>.</w:t>
      </w:r>
      <w:r w:rsidRPr="007B0D3B">
        <w:rPr>
          <w:rFonts w:ascii="Times New Roman" w:eastAsia="Microsoft YaHei UI" w:hAnsi="Times New Roman" w:cs="Times New Roman"/>
        </w:rPr>
        <w:t xml:space="preserve"> </w:t>
      </w:r>
    </w:p>
    <w:p w:rsidR="00831DD8" w:rsidRPr="007B0D3B" w:rsidRDefault="00831DD8" w:rsidP="007B0D3B">
      <w:pPr>
        <w:pStyle w:val="Style"/>
        <w:spacing w:before="230" w:line="360" w:lineRule="auto"/>
        <w:ind w:left="20" w:right="19"/>
        <w:jc w:val="both"/>
        <w:rPr>
          <w:rFonts w:ascii="Times New Roman" w:eastAsia="Microsoft YaHei UI" w:hAnsi="Times New Roman" w:cs="Times New Roman"/>
        </w:rPr>
      </w:pPr>
      <w:r w:rsidRPr="007B0D3B">
        <w:rPr>
          <w:rFonts w:ascii="Times New Roman" w:eastAsia="Microsoft YaHei UI" w:hAnsi="Times New Roman" w:cs="Times New Roman"/>
        </w:rPr>
        <w:t xml:space="preserve">On the basis of the above authorities, </w:t>
      </w:r>
      <w:r w:rsidR="0013389B" w:rsidRPr="007B0D3B">
        <w:rPr>
          <w:rFonts w:ascii="Times New Roman" w:eastAsia="Microsoft YaHei UI" w:hAnsi="Times New Roman" w:cs="Times New Roman"/>
        </w:rPr>
        <w:t xml:space="preserve">the </w:t>
      </w:r>
      <w:r w:rsidR="00EB377C" w:rsidRPr="007B0D3B">
        <w:rPr>
          <w:rFonts w:ascii="Times New Roman" w:eastAsia="Microsoft YaHei UI" w:hAnsi="Times New Roman" w:cs="Times New Roman"/>
        </w:rPr>
        <w:t>Plaintiff</w:t>
      </w:r>
      <w:r w:rsidR="0013389B" w:rsidRPr="007B0D3B">
        <w:rPr>
          <w:rFonts w:ascii="Times New Roman" w:eastAsia="Microsoft YaHei UI" w:hAnsi="Times New Roman" w:cs="Times New Roman"/>
        </w:rPr>
        <w:t xml:space="preserve">s </w:t>
      </w:r>
      <w:r w:rsidR="00EB377C" w:rsidRPr="007B0D3B">
        <w:rPr>
          <w:rFonts w:ascii="Times New Roman" w:eastAsia="Microsoft YaHei UI" w:hAnsi="Times New Roman" w:cs="Times New Roman"/>
        </w:rPr>
        <w:t>Counsel</w:t>
      </w:r>
      <w:r w:rsidR="0013389B" w:rsidRPr="007B0D3B">
        <w:rPr>
          <w:rFonts w:ascii="Times New Roman" w:eastAsia="Microsoft YaHei UI" w:hAnsi="Times New Roman" w:cs="Times New Roman"/>
        </w:rPr>
        <w:t xml:space="preserve"> submitted that </w:t>
      </w:r>
      <w:r w:rsidRPr="007B0D3B">
        <w:rPr>
          <w:rFonts w:ascii="Times New Roman" w:eastAsia="Microsoft YaHei UI" w:hAnsi="Times New Roman" w:cs="Times New Roman"/>
        </w:rPr>
        <w:t xml:space="preserve">when the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 issued the </w:t>
      </w:r>
      <w:r w:rsidR="0013389B" w:rsidRPr="007B0D3B">
        <w:rPr>
          <w:rFonts w:ascii="Times New Roman" w:eastAsia="Microsoft YaHei UI" w:hAnsi="Times New Roman" w:cs="Times New Roman"/>
        </w:rPr>
        <w:t>p</w:t>
      </w:r>
      <w:r w:rsidR="0013389B" w:rsidRPr="007B0D3B">
        <w:rPr>
          <w:rFonts w:ascii="Times New Roman" w:eastAsia="Microsoft YaHei UI" w:hAnsi="Times New Roman" w:cs="Times New Roman"/>
          <w:w w:val="105"/>
        </w:rPr>
        <w:t>ayment upon t</w:t>
      </w:r>
      <w:r w:rsidRPr="007B0D3B">
        <w:rPr>
          <w:rFonts w:ascii="Times New Roman" w:eastAsia="Microsoft YaHei UI" w:hAnsi="Times New Roman" w:cs="Times New Roman"/>
          <w:w w:val="105"/>
        </w:rPr>
        <w:t xml:space="preserve">ermination </w:t>
      </w:r>
      <w:r w:rsidR="0013389B" w:rsidRPr="007B0D3B">
        <w:rPr>
          <w:rFonts w:ascii="Times New Roman" w:eastAsia="Microsoft YaHei UI" w:hAnsi="Times New Roman" w:cs="Times New Roman"/>
          <w:w w:val="105"/>
        </w:rPr>
        <w:t>f</w:t>
      </w:r>
      <w:r w:rsidRPr="007B0D3B">
        <w:rPr>
          <w:rFonts w:ascii="Times New Roman" w:eastAsia="Microsoft YaHei UI" w:hAnsi="Times New Roman" w:cs="Times New Roman"/>
          <w:w w:val="105"/>
        </w:rPr>
        <w:t xml:space="preserve">inal </w:t>
      </w:r>
      <w:r w:rsidR="0013389B" w:rsidRPr="007B0D3B">
        <w:rPr>
          <w:rFonts w:ascii="Times New Roman" w:eastAsia="Microsoft YaHei UI" w:hAnsi="Times New Roman" w:cs="Times New Roman"/>
          <w:w w:val="105"/>
        </w:rPr>
        <w:t>c</w:t>
      </w:r>
      <w:r w:rsidRPr="007B0D3B">
        <w:rPr>
          <w:rFonts w:ascii="Times New Roman" w:eastAsia="Microsoft YaHei UI" w:hAnsi="Times New Roman" w:cs="Times New Roman"/>
          <w:w w:val="105"/>
        </w:rPr>
        <w:t xml:space="preserve">ertificate </w:t>
      </w:r>
      <w:r w:rsidRPr="007B0D3B">
        <w:rPr>
          <w:rFonts w:ascii="Times New Roman" w:eastAsia="Microsoft YaHei UI" w:hAnsi="Times New Roman" w:cs="Times New Roman"/>
        </w:rPr>
        <w:t>on 23</w:t>
      </w:r>
      <w:r w:rsidRPr="007B0D3B">
        <w:rPr>
          <w:rFonts w:ascii="Times New Roman" w:eastAsia="Microsoft YaHei UI" w:hAnsi="Times New Roman" w:cs="Times New Roman"/>
          <w:vertAlign w:val="superscript"/>
        </w:rPr>
        <w:t>rd</w:t>
      </w:r>
      <w:r w:rsidRPr="007B0D3B">
        <w:rPr>
          <w:rFonts w:ascii="Times New Roman" w:eastAsia="Microsoft YaHei UI" w:hAnsi="Times New Roman" w:cs="Times New Roman"/>
        </w:rPr>
        <w:t xml:space="preserve"> January, 2015 the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 thereby issued a </w:t>
      </w:r>
      <w:r w:rsidRPr="007B0D3B">
        <w:rPr>
          <w:rFonts w:ascii="Times New Roman" w:eastAsia="Microsoft YaHei UI" w:hAnsi="Times New Roman" w:cs="Times New Roman"/>
          <w:iCs/>
        </w:rPr>
        <w:t>'final certificate'</w:t>
      </w:r>
      <w:r w:rsidRPr="007B0D3B">
        <w:rPr>
          <w:rFonts w:ascii="Times New Roman" w:eastAsia="Microsoft YaHei UI" w:hAnsi="Times New Roman" w:cs="Times New Roman"/>
          <w:i/>
          <w:iCs/>
        </w:rPr>
        <w:t xml:space="preserve"> </w:t>
      </w:r>
      <w:r w:rsidRPr="007B0D3B">
        <w:rPr>
          <w:rFonts w:ascii="Times New Roman" w:eastAsia="Microsoft YaHei UI" w:hAnsi="Times New Roman" w:cs="Times New Roman"/>
        </w:rPr>
        <w:t xml:space="preserve">as </w:t>
      </w:r>
      <w:r w:rsidR="0013389B" w:rsidRPr="007B0D3B">
        <w:rPr>
          <w:rFonts w:ascii="Times New Roman" w:eastAsia="Microsoft YaHei UI" w:hAnsi="Times New Roman" w:cs="Times New Roman"/>
        </w:rPr>
        <w:t>understood i</w:t>
      </w:r>
      <w:r w:rsidRPr="007B0D3B">
        <w:rPr>
          <w:rFonts w:ascii="Times New Roman" w:eastAsia="Microsoft YaHei UI" w:hAnsi="Times New Roman" w:cs="Times New Roman"/>
        </w:rPr>
        <w:t xml:space="preserve">n Construction Contract Law. </w:t>
      </w:r>
    </w:p>
    <w:p w:rsidR="00831DD8" w:rsidRPr="007B0D3B" w:rsidRDefault="0013389B" w:rsidP="007B0D3B">
      <w:pPr>
        <w:pStyle w:val="Style"/>
        <w:spacing w:before="263" w:line="360" w:lineRule="auto"/>
        <w:ind w:left="10" w:right="23"/>
        <w:jc w:val="both"/>
        <w:rPr>
          <w:rFonts w:ascii="Times New Roman" w:eastAsia="Microsoft YaHei UI" w:hAnsi="Times New Roman" w:cs="Times New Roman"/>
        </w:rPr>
      </w:pPr>
      <w:r w:rsidRPr="007B0D3B">
        <w:rPr>
          <w:rFonts w:ascii="Times New Roman" w:eastAsia="Microsoft YaHei UI" w:hAnsi="Times New Roman" w:cs="Times New Roman"/>
          <w:w w:val="105"/>
        </w:rPr>
        <w:t xml:space="preserve">The certificate created </w:t>
      </w:r>
      <w:r w:rsidR="00831DD8" w:rsidRPr="007B0D3B">
        <w:rPr>
          <w:rFonts w:ascii="Times New Roman" w:eastAsia="Microsoft YaHei UI" w:hAnsi="Times New Roman" w:cs="Times New Roman"/>
          <w:w w:val="105"/>
        </w:rPr>
        <w:t xml:space="preserve">a debt due </w:t>
      </w:r>
      <w:r w:rsidRPr="007B0D3B">
        <w:rPr>
          <w:rFonts w:ascii="Times New Roman" w:eastAsia="Microsoft YaHei UI" w:hAnsi="Times New Roman" w:cs="Times New Roman"/>
          <w:w w:val="105"/>
        </w:rPr>
        <w:t xml:space="preserve">and rendered </w:t>
      </w:r>
      <w:r w:rsidR="00831DD8" w:rsidRPr="007B0D3B">
        <w:rPr>
          <w:rFonts w:ascii="Times New Roman" w:eastAsia="Microsoft YaHei UI" w:hAnsi="Times New Roman" w:cs="Times New Roman"/>
          <w:w w:val="105"/>
        </w:rPr>
        <w:t xml:space="preserve">the </w:t>
      </w:r>
      <w:r w:rsidR="00EB377C" w:rsidRPr="007B0D3B">
        <w:rPr>
          <w:rFonts w:ascii="Times New Roman" w:eastAsia="Microsoft YaHei UI" w:hAnsi="Times New Roman" w:cs="Times New Roman"/>
          <w:w w:val="105"/>
        </w:rPr>
        <w:t>Project Manager</w:t>
      </w:r>
      <w:r w:rsidR="00831DD8" w:rsidRPr="007B0D3B">
        <w:rPr>
          <w:rFonts w:ascii="Times New Roman" w:eastAsia="Microsoft YaHei UI" w:hAnsi="Times New Roman" w:cs="Times New Roman"/>
          <w:w w:val="105"/>
        </w:rPr>
        <w:t xml:space="preserve"> legally incapable of issuing </w:t>
      </w:r>
      <w:r w:rsidRPr="007B0D3B">
        <w:rPr>
          <w:rFonts w:ascii="Times New Roman" w:eastAsia="Microsoft YaHei UI" w:hAnsi="Times New Roman" w:cs="Times New Roman"/>
          <w:w w:val="105"/>
        </w:rPr>
        <w:t>an</w:t>
      </w:r>
      <w:r w:rsidR="00831DD8" w:rsidRPr="007B0D3B">
        <w:rPr>
          <w:rFonts w:ascii="Times New Roman" w:eastAsia="Microsoft YaHei UI" w:hAnsi="Times New Roman" w:cs="Times New Roman"/>
          <w:w w:val="105"/>
        </w:rPr>
        <w:t xml:space="preserve">other or further parallel or contradictory certificate. Payment upon </w:t>
      </w:r>
      <w:r w:rsidRPr="007B0D3B">
        <w:rPr>
          <w:rFonts w:ascii="Times New Roman" w:eastAsia="Microsoft YaHei UI" w:hAnsi="Times New Roman" w:cs="Times New Roman"/>
          <w:w w:val="105"/>
        </w:rPr>
        <w:t>t</w:t>
      </w:r>
      <w:r w:rsidR="00831DD8" w:rsidRPr="007B0D3B">
        <w:rPr>
          <w:rFonts w:ascii="Times New Roman" w:eastAsia="Microsoft YaHei UI" w:hAnsi="Times New Roman" w:cs="Times New Roman"/>
          <w:w w:val="105"/>
        </w:rPr>
        <w:t xml:space="preserve">ermination dated </w:t>
      </w:r>
      <w:r w:rsidR="00831DD8" w:rsidRPr="007B0D3B">
        <w:rPr>
          <w:rFonts w:ascii="Times New Roman" w:eastAsia="Microsoft YaHei UI" w:hAnsi="Times New Roman" w:cs="Times New Roman"/>
        </w:rPr>
        <w:t>23</w:t>
      </w:r>
      <w:r w:rsidRPr="007B0D3B">
        <w:rPr>
          <w:rFonts w:ascii="Times New Roman" w:eastAsia="Microsoft YaHei UI" w:hAnsi="Times New Roman" w:cs="Times New Roman"/>
          <w:vertAlign w:val="superscript"/>
        </w:rPr>
        <w:t>rd</w:t>
      </w:r>
      <w:r w:rsidRPr="007B0D3B">
        <w:rPr>
          <w:rFonts w:ascii="Times New Roman" w:eastAsia="Microsoft YaHei UI" w:hAnsi="Times New Roman" w:cs="Times New Roman"/>
        </w:rPr>
        <w:t xml:space="preserve"> </w:t>
      </w:r>
      <w:r w:rsidR="00831DD8" w:rsidRPr="007B0D3B">
        <w:rPr>
          <w:rFonts w:ascii="Times New Roman" w:eastAsia="Microsoft YaHei UI" w:hAnsi="Times New Roman" w:cs="Times New Roman"/>
          <w:w w:val="105"/>
        </w:rPr>
        <w:t>January</w:t>
      </w:r>
      <w:r w:rsidRPr="007B0D3B">
        <w:rPr>
          <w:rFonts w:ascii="Times New Roman" w:eastAsia="Microsoft YaHei UI" w:hAnsi="Times New Roman" w:cs="Times New Roman"/>
          <w:w w:val="105"/>
        </w:rPr>
        <w:t>,</w:t>
      </w:r>
      <w:r w:rsidR="00831DD8" w:rsidRPr="007B0D3B">
        <w:rPr>
          <w:rFonts w:ascii="Times New Roman" w:eastAsia="Microsoft YaHei UI" w:hAnsi="Times New Roman" w:cs="Times New Roman"/>
          <w:w w:val="105"/>
        </w:rPr>
        <w:t xml:space="preserve"> </w:t>
      </w:r>
      <w:r w:rsidR="00831DD8" w:rsidRPr="007B0D3B">
        <w:rPr>
          <w:rFonts w:ascii="Times New Roman" w:eastAsia="Microsoft YaHei UI" w:hAnsi="Times New Roman" w:cs="Times New Roman"/>
        </w:rPr>
        <w:t xml:space="preserve">2015, </w:t>
      </w:r>
      <w:r w:rsidR="00831DD8" w:rsidRPr="007B0D3B">
        <w:rPr>
          <w:rFonts w:ascii="Times New Roman" w:eastAsia="Microsoft YaHei UI" w:hAnsi="Times New Roman" w:cs="Times New Roman"/>
          <w:w w:val="105"/>
        </w:rPr>
        <w:t>created a debt due</w:t>
      </w:r>
      <w:r w:rsidRPr="007B0D3B">
        <w:rPr>
          <w:rFonts w:ascii="Times New Roman" w:eastAsia="Microsoft YaHei UI" w:hAnsi="Times New Roman" w:cs="Times New Roman"/>
          <w:w w:val="105"/>
        </w:rPr>
        <w:t>. I</w:t>
      </w:r>
      <w:r w:rsidRPr="007B0D3B">
        <w:rPr>
          <w:rFonts w:ascii="Times New Roman" w:eastAsia="Microsoft YaHei UI" w:hAnsi="Times New Roman" w:cs="Times New Roman"/>
        </w:rPr>
        <w:t>n c</w:t>
      </w:r>
      <w:r w:rsidR="00831DD8" w:rsidRPr="007B0D3B">
        <w:rPr>
          <w:rFonts w:ascii="Times New Roman" w:eastAsia="Microsoft YaHei UI" w:hAnsi="Times New Roman" w:cs="Times New Roman"/>
        </w:rPr>
        <w:t xml:space="preserve">onstruction </w:t>
      </w:r>
      <w:r w:rsidRPr="007B0D3B">
        <w:rPr>
          <w:rFonts w:ascii="Times New Roman" w:eastAsia="Microsoft YaHei UI" w:hAnsi="Times New Roman" w:cs="Times New Roman"/>
        </w:rPr>
        <w:t>c</w:t>
      </w:r>
      <w:r w:rsidR="00831DD8" w:rsidRPr="007B0D3B">
        <w:rPr>
          <w:rFonts w:ascii="Times New Roman" w:eastAsia="Microsoft YaHei UI" w:hAnsi="Times New Roman" w:cs="Times New Roman"/>
        </w:rPr>
        <w:t xml:space="preserve">ontract Law, a </w:t>
      </w:r>
      <w:r w:rsidR="00831DD8" w:rsidRPr="007B0D3B">
        <w:rPr>
          <w:rFonts w:ascii="Times New Roman" w:eastAsia="Microsoft YaHei UI" w:hAnsi="Times New Roman" w:cs="Times New Roman"/>
          <w:iCs/>
        </w:rPr>
        <w:t xml:space="preserve">'final certificate' </w:t>
      </w:r>
      <w:r w:rsidR="00831DD8" w:rsidRPr="007B0D3B">
        <w:rPr>
          <w:rFonts w:ascii="Times New Roman" w:eastAsia="Microsoft YaHei UI" w:hAnsi="Times New Roman" w:cs="Times New Roman"/>
        </w:rPr>
        <w:t xml:space="preserve">creates a </w:t>
      </w:r>
      <w:r w:rsidR="00831DD8" w:rsidRPr="007B0D3B">
        <w:rPr>
          <w:rFonts w:ascii="Times New Roman" w:eastAsia="Microsoft YaHei UI" w:hAnsi="Times New Roman" w:cs="Times New Roman"/>
          <w:iCs/>
        </w:rPr>
        <w:t xml:space="preserve">'debt due'. </w:t>
      </w:r>
      <w:r w:rsidR="00831DD8" w:rsidRPr="007B0D3B">
        <w:rPr>
          <w:rFonts w:ascii="Times New Roman" w:eastAsia="Microsoft YaHei UI" w:hAnsi="Times New Roman" w:cs="Times New Roman"/>
        </w:rPr>
        <w:t xml:space="preserve">The issuance of the certificate creates a debt that is due </w:t>
      </w:r>
      <w:r w:rsidRPr="007B0D3B">
        <w:rPr>
          <w:rFonts w:ascii="Times New Roman" w:eastAsia="Microsoft YaHei UI" w:hAnsi="Times New Roman" w:cs="Times New Roman"/>
        </w:rPr>
        <w:t xml:space="preserve">for payment </w:t>
      </w:r>
      <w:r w:rsidR="00831DD8" w:rsidRPr="007B0D3B">
        <w:rPr>
          <w:rFonts w:ascii="Times New Roman" w:eastAsia="Microsoft YaHei UI" w:hAnsi="Times New Roman" w:cs="Times New Roman"/>
        </w:rPr>
        <w:t xml:space="preserve">immediately. In fact, even an </w:t>
      </w:r>
      <w:r w:rsidR="00831DD8" w:rsidRPr="007B0D3B">
        <w:rPr>
          <w:rFonts w:ascii="Times New Roman" w:eastAsia="Microsoft YaHei UI" w:hAnsi="Times New Roman" w:cs="Times New Roman"/>
          <w:iCs/>
        </w:rPr>
        <w:t xml:space="preserve">interim certificate </w:t>
      </w:r>
      <w:r w:rsidR="00831DD8" w:rsidRPr="007B0D3B">
        <w:rPr>
          <w:rFonts w:ascii="Times New Roman" w:eastAsia="Microsoft YaHei UI" w:hAnsi="Times New Roman" w:cs="Times New Roman"/>
        </w:rPr>
        <w:t xml:space="preserve">creates a debt in favour of the </w:t>
      </w:r>
      <w:r w:rsidR="00EB377C"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which the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must pay at once subject to any right to set-off and an interim certificate may be regarded as akin to "cash in hand". </w:t>
      </w:r>
      <w:r w:rsidR="00831DD8" w:rsidRPr="007B0D3B">
        <w:rPr>
          <w:rFonts w:ascii="Times New Roman" w:eastAsia="Microsoft YaHei UI" w:hAnsi="Times New Roman" w:cs="Times New Roman"/>
          <w:w w:val="105"/>
        </w:rPr>
        <w:t xml:space="preserve">If an interim certificate creates </w:t>
      </w:r>
      <w:r w:rsidR="00113688" w:rsidRPr="007B0D3B">
        <w:rPr>
          <w:rFonts w:ascii="Times New Roman" w:eastAsia="Microsoft YaHei UI" w:hAnsi="Times New Roman" w:cs="Times New Roman"/>
          <w:w w:val="105"/>
        </w:rPr>
        <w:t xml:space="preserve">a </w:t>
      </w:r>
      <w:r w:rsidR="00831DD8" w:rsidRPr="007B0D3B">
        <w:rPr>
          <w:rFonts w:ascii="Times New Roman" w:eastAsia="Microsoft YaHei UI" w:hAnsi="Times New Roman" w:cs="Times New Roman"/>
          <w:w w:val="105"/>
        </w:rPr>
        <w:t>debt due, then how about a 'final certificate'?</w:t>
      </w:r>
      <w:r w:rsidR="00481DCB" w:rsidRPr="007B0D3B">
        <w:rPr>
          <w:rFonts w:ascii="Times New Roman" w:eastAsia="Microsoft YaHei UI" w:hAnsi="Times New Roman" w:cs="Times New Roman"/>
          <w:w w:val="105"/>
        </w:rPr>
        <w:t xml:space="preserve"> </w:t>
      </w:r>
      <w:r w:rsidR="00EB377C" w:rsidRPr="007B0D3B">
        <w:rPr>
          <w:rFonts w:ascii="Times New Roman" w:eastAsia="Microsoft YaHei UI" w:hAnsi="Times New Roman" w:cs="Times New Roman"/>
          <w:w w:val="105"/>
        </w:rPr>
        <w:t xml:space="preserve">Counsel relied on the </w:t>
      </w:r>
      <w:r w:rsidR="00EB377C" w:rsidRPr="007B0D3B">
        <w:rPr>
          <w:rFonts w:ascii="Times New Roman" w:eastAsia="Microsoft YaHei UI" w:hAnsi="Times New Roman" w:cs="Times New Roman"/>
        </w:rPr>
        <w:t xml:space="preserve">Australian case of </w:t>
      </w:r>
      <w:r w:rsidR="00EB377C" w:rsidRPr="007B0D3B">
        <w:rPr>
          <w:rFonts w:ascii="Times New Roman" w:eastAsia="Microsoft YaHei UI" w:hAnsi="Times New Roman" w:cs="Times New Roman"/>
          <w:b/>
          <w:iCs/>
        </w:rPr>
        <w:t xml:space="preserve">Tan Hung Nguyen </w:t>
      </w:r>
      <w:r w:rsidR="00EB377C" w:rsidRPr="007B0D3B">
        <w:rPr>
          <w:rFonts w:ascii="Times New Roman" w:eastAsia="Microsoft YaHei UI" w:hAnsi="Times New Roman" w:cs="Times New Roman"/>
          <w:b/>
          <w:w w:val="119"/>
        </w:rPr>
        <w:t xml:space="preserve">&amp; Another </w:t>
      </w:r>
      <w:r w:rsidR="00EB377C" w:rsidRPr="007B0D3B">
        <w:rPr>
          <w:rFonts w:ascii="Times New Roman" w:eastAsia="Microsoft YaHei UI" w:hAnsi="Times New Roman" w:cs="Times New Roman"/>
          <w:b/>
          <w:iCs/>
        </w:rPr>
        <w:lastRenderedPageBreak/>
        <w:t xml:space="preserve">vs. Luxury Design Homes Pty Limited </w:t>
      </w:r>
      <w:r w:rsidR="00EB377C" w:rsidRPr="007B0D3B">
        <w:rPr>
          <w:rFonts w:ascii="Times New Roman" w:eastAsia="Microsoft YaHei UI" w:hAnsi="Times New Roman" w:cs="Times New Roman"/>
          <w:b/>
          <w:w w:val="119"/>
        </w:rPr>
        <w:t>&amp;</w:t>
      </w:r>
      <w:r w:rsidR="00EB377C" w:rsidRPr="007B0D3B">
        <w:rPr>
          <w:rFonts w:ascii="Times New Roman" w:eastAsia="Microsoft YaHei UI" w:hAnsi="Times New Roman" w:cs="Times New Roman"/>
          <w:b/>
        </w:rPr>
        <w:t xml:space="preserve">2 </w:t>
      </w:r>
      <w:r w:rsidR="00EB377C" w:rsidRPr="007B0D3B">
        <w:rPr>
          <w:rFonts w:ascii="Times New Roman" w:eastAsia="Microsoft YaHei UI" w:hAnsi="Times New Roman" w:cs="Times New Roman"/>
          <w:b/>
          <w:iCs/>
        </w:rPr>
        <w:t xml:space="preserve">Ors [2004J NSWCA </w:t>
      </w:r>
      <w:r w:rsidR="00EB377C" w:rsidRPr="007B0D3B">
        <w:rPr>
          <w:rFonts w:ascii="Times New Roman" w:eastAsia="Microsoft YaHei UI" w:hAnsi="Times New Roman" w:cs="Times New Roman"/>
          <w:b/>
          <w:w w:val="110"/>
        </w:rPr>
        <w:t xml:space="preserve">178 and where </w:t>
      </w:r>
      <w:r w:rsidR="00EB377C" w:rsidRPr="007B0D3B">
        <w:rPr>
          <w:rFonts w:ascii="Times New Roman" w:eastAsia="Microsoft YaHei UI" w:hAnsi="Times New Roman" w:cs="Times New Roman"/>
          <w:w w:val="110"/>
        </w:rPr>
        <w:t xml:space="preserve">the </w:t>
      </w:r>
      <w:r w:rsidR="00EB377C" w:rsidRPr="007B0D3B">
        <w:rPr>
          <w:rFonts w:ascii="Times New Roman" w:eastAsia="Microsoft YaHei UI" w:hAnsi="Times New Roman" w:cs="Times New Roman"/>
        </w:rPr>
        <w:t xml:space="preserve">statement of the Law in </w:t>
      </w:r>
      <w:r w:rsidR="00EB377C" w:rsidRPr="007B0D3B">
        <w:rPr>
          <w:rFonts w:ascii="Times New Roman" w:eastAsia="Microsoft YaHei UI" w:hAnsi="Times New Roman" w:cs="Times New Roman"/>
          <w:w w:val="105"/>
        </w:rPr>
        <w:t xml:space="preserve">Halsbury's Laws of England, Volume </w:t>
      </w:r>
      <w:r w:rsidR="00EB377C" w:rsidRPr="007B0D3B">
        <w:rPr>
          <w:rFonts w:ascii="Times New Roman" w:eastAsia="Microsoft YaHei UI" w:hAnsi="Times New Roman" w:cs="Times New Roman"/>
        </w:rPr>
        <w:t>3, 458-459 was quoted with approval that: "...</w:t>
      </w:r>
      <w:r w:rsidR="00EB377C" w:rsidRPr="007B0D3B">
        <w:rPr>
          <w:rFonts w:ascii="Times New Roman" w:eastAsia="Microsoft YaHei UI" w:hAnsi="Times New Roman" w:cs="Times New Roman"/>
          <w:i/>
          <w:iCs/>
        </w:rPr>
        <w:t xml:space="preserve">Each certificate </w:t>
      </w:r>
      <w:r w:rsidR="00EB377C" w:rsidRPr="007B0D3B">
        <w:rPr>
          <w:rFonts w:ascii="Times New Roman" w:eastAsia="Microsoft YaHei UI" w:hAnsi="Times New Roman" w:cs="Times New Roman"/>
        </w:rPr>
        <w:t xml:space="preserve">for an installment creates a debt due, and the Contractor is entitled to immediate payment thereof subject to the terms of the contract and any right of the Employer to any set-off or counterclaim damages."  </w:t>
      </w:r>
      <w:r w:rsidR="00481DCB" w:rsidRPr="007B0D3B">
        <w:rPr>
          <w:rFonts w:ascii="Times New Roman" w:eastAsia="Microsoft YaHei UI" w:hAnsi="Times New Roman" w:cs="Times New Roman"/>
        </w:rPr>
        <w:t xml:space="preserve">The right of the </w:t>
      </w:r>
      <w:r w:rsidR="00EB377C" w:rsidRPr="007B0D3B">
        <w:rPr>
          <w:rFonts w:ascii="Times New Roman" w:eastAsia="Microsoft YaHei UI" w:hAnsi="Times New Roman" w:cs="Times New Roman"/>
        </w:rPr>
        <w:t>Contractor</w:t>
      </w:r>
      <w:r w:rsidR="00481DCB" w:rsidRPr="007B0D3B">
        <w:rPr>
          <w:rFonts w:ascii="Times New Roman" w:eastAsia="Microsoft YaHei UI" w:hAnsi="Times New Roman" w:cs="Times New Roman"/>
        </w:rPr>
        <w:t xml:space="preserve"> to payment is enforceable as a debt. In the case of </w:t>
      </w:r>
      <w:r w:rsidR="00831DD8" w:rsidRPr="007B0D3B">
        <w:rPr>
          <w:rFonts w:ascii="Times New Roman" w:eastAsia="Microsoft YaHei UI" w:hAnsi="Times New Roman" w:cs="Times New Roman"/>
          <w:b/>
          <w:w w:val="107"/>
        </w:rPr>
        <w:t xml:space="preserve">Joob Joob Investments (Pty) Ltd v Stocks Mavundla Zek Joint Venture </w:t>
      </w:r>
      <w:r w:rsidR="00831DD8" w:rsidRPr="007B0D3B">
        <w:rPr>
          <w:rFonts w:ascii="Times New Roman" w:eastAsia="Microsoft YaHei UI" w:hAnsi="Times New Roman" w:cs="Times New Roman"/>
          <w:b/>
        </w:rPr>
        <w:t xml:space="preserve">[2009] </w:t>
      </w:r>
      <w:r w:rsidR="00831DD8" w:rsidRPr="007B0D3B">
        <w:rPr>
          <w:rFonts w:ascii="Times New Roman" w:eastAsia="Microsoft YaHei UI" w:hAnsi="Times New Roman" w:cs="Times New Roman"/>
          <w:b/>
          <w:w w:val="107"/>
        </w:rPr>
        <w:t xml:space="preserve">ZASCA </w:t>
      </w:r>
      <w:r w:rsidR="00831DD8" w:rsidRPr="007B0D3B">
        <w:rPr>
          <w:rFonts w:ascii="Times New Roman" w:eastAsia="Microsoft YaHei UI" w:hAnsi="Times New Roman" w:cs="Times New Roman"/>
          <w:b/>
        </w:rPr>
        <w:t>23</w:t>
      </w:r>
      <w:r w:rsidR="00831DD8" w:rsidRPr="007B0D3B">
        <w:rPr>
          <w:rFonts w:ascii="Times New Roman" w:eastAsia="Microsoft YaHei UI" w:hAnsi="Times New Roman" w:cs="Times New Roman"/>
        </w:rPr>
        <w:t xml:space="preserve">, </w:t>
      </w:r>
      <w:r w:rsidR="00481DCB" w:rsidRPr="007B0D3B">
        <w:rPr>
          <w:rFonts w:ascii="Times New Roman" w:eastAsia="Microsoft YaHei UI" w:hAnsi="Times New Roman" w:cs="Times New Roman"/>
        </w:rPr>
        <w:t>the Supreme C</w:t>
      </w:r>
      <w:r w:rsidR="00831DD8" w:rsidRPr="007B0D3B">
        <w:rPr>
          <w:rFonts w:ascii="Times New Roman" w:eastAsia="Microsoft YaHei UI" w:hAnsi="Times New Roman" w:cs="Times New Roman"/>
        </w:rPr>
        <w:t xml:space="preserve">ourt of Appeal of South Africa </w:t>
      </w:r>
      <w:r w:rsidR="00481DCB" w:rsidRPr="007B0D3B">
        <w:rPr>
          <w:rFonts w:ascii="Times New Roman" w:eastAsia="Microsoft YaHei UI" w:hAnsi="Times New Roman" w:cs="Times New Roman"/>
        </w:rPr>
        <w:t>also held that: “</w:t>
      </w:r>
      <w:r w:rsidR="00831DD8" w:rsidRPr="007B0D3B">
        <w:rPr>
          <w:rFonts w:ascii="Times New Roman" w:eastAsia="Microsoft YaHei UI" w:hAnsi="Times New Roman" w:cs="Times New Roman"/>
        </w:rPr>
        <w:t xml:space="preserve">... a </w:t>
      </w:r>
      <w:r w:rsidR="00831DD8" w:rsidRPr="007B0D3B">
        <w:rPr>
          <w:rFonts w:ascii="Times New Roman" w:eastAsia="Microsoft YaHei UI" w:hAnsi="Times New Roman" w:cs="Times New Roman"/>
          <w:i/>
          <w:iCs/>
        </w:rPr>
        <w:t xml:space="preserve">final payment certificate </w:t>
      </w:r>
      <w:r w:rsidR="00831DD8" w:rsidRPr="007B0D3B">
        <w:rPr>
          <w:rFonts w:ascii="Times New Roman" w:eastAsia="Microsoft YaHei UI" w:hAnsi="Times New Roman" w:cs="Times New Roman"/>
        </w:rPr>
        <w:t xml:space="preserve">is "treated as a liquid document since it is issued by the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's agent, with the consequence that the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is in the same position it would have been in if it had itself signed an acknowledgment of debt in favour of the </w:t>
      </w:r>
      <w:r w:rsidR="00EB377C"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The certificate thus embodies an obligation on the part of the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to pay the amount contained therein and gives rise to a new cause of action subject to the terms of the contract. It is regarded as the equivalent of cash."  </w:t>
      </w:r>
    </w:p>
    <w:p w:rsidR="00481DCB" w:rsidRPr="007B0D3B" w:rsidRDefault="00831DD8" w:rsidP="007B0D3B">
      <w:pPr>
        <w:pStyle w:val="Style"/>
        <w:spacing w:before="187" w:line="360" w:lineRule="auto"/>
        <w:ind w:left="5" w:right="23"/>
        <w:jc w:val="both"/>
        <w:rPr>
          <w:rFonts w:ascii="Times New Roman" w:eastAsia="Microsoft YaHei UI" w:hAnsi="Times New Roman" w:cs="Times New Roman"/>
        </w:rPr>
      </w:pPr>
      <w:r w:rsidRPr="007B0D3B">
        <w:rPr>
          <w:rFonts w:ascii="Times New Roman" w:eastAsia="Microsoft YaHei UI" w:hAnsi="Times New Roman" w:cs="Times New Roman"/>
        </w:rPr>
        <w:t xml:space="preserve">In conclusion to this point,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’s </w:t>
      </w:r>
      <w:r w:rsidR="00EB377C" w:rsidRPr="007B0D3B">
        <w:rPr>
          <w:rFonts w:ascii="Times New Roman" w:eastAsia="Microsoft YaHei UI" w:hAnsi="Times New Roman" w:cs="Times New Roman"/>
        </w:rPr>
        <w:t>Counsel</w:t>
      </w:r>
      <w:r w:rsidRPr="007B0D3B">
        <w:rPr>
          <w:rFonts w:ascii="Times New Roman" w:eastAsia="Microsoft YaHei UI" w:hAnsi="Times New Roman" w:cs="Times New Roman"/>
        </w:rPr>
        <w:t xml:space="preserve"> submitted that the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 issued a final certificate, which created a debt due and payable to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 </w:t>
      </w:r>
    </w:p>
    <w:p w:rsidR="00481DCB" w:rsidRPr="007B0D3B" w:rsidRDefault="00EB377C" w:rsidP="007B0D3B">
      <w:pPr>
        <w:pStyle w:val="Style"/>
        <w:spacing w:before="216" w:line="360" w:lineRule="auto"/>
        <w:ind w:left="9"/>
        <w:jc w:val="both"/>
        <w:rPr>
          <w:rFonts w:ascii="Times New Roman" w:eastAsia="Microsoft YaHei UI" w:hAnsi="Times New Roman" w:cs="Times New Roman"/>
        </w:rPr>
      </w:pPr>
      <w:r w:rsidRPr="007B0D3B">
        <w:rPr>
          <w:rFonts w:ascii="Times New Roman" w:eastAsia="Microsoft YaHei UI" w:hAnsi="Times New Roman" w:cs="Times New Roman"/>
        </w:rPr>
        <w:t>Counsel</w:t>
      </w:r>
      <w:r w:rsidR="00831DD8" w:rsidRPr="007B0D3B">
        <w:rPr>
          <w:rFonts w:ascii="Times New Roman" w:eastAsia="Microsoft YaHei UI" w:hAnsi="Times New Roman" w:cs="Times New Roman"/>
        </w:rPr>
        <w:t xml:space="preserve"> further submitted that after the </w:t>
      </w:r>
      <w:r w:rsidRPr="007B0D3B">
        <w:rPr>
          <w:rFonts w:ascii="Times New Roman" w:eastAsia="Microsoft YaHei UI" w:hAnsi="Times New Roman" w:cs="Times New Roman"/>
        </w:rPr>
        <w:t>Project Manager</w:t>
      </w:r>
      <w:r w:rsidR="00481DCB" w:rsidRPr="007B0D3B">
        <w:rPr>
          <w:rFonts w:ascii="Times New Roman" w:eastAsia="Microsoft YaHei UI" w:hAnsi="Times New Roman" w:cs="Times New Roman"/>
        </w:rPr>
        <w:t xml:space="preserve"> </w:t>
      </w:r>
      <w:r w:rsidR="00831DD8" w:rsidRPr="007B0D3B">
        <w:rPr>
          <w:rFonts w:ascii="Times New Roman" w:eastAsia="Microsoft YaHei UI" w:hAnsi="Times New Roman" w:cs="Times New Roman"/>
        </w:rPr>
        <w:t xml:space="preserve">issued the </w:t>
      </w:r>
      <w:r w:rsidR="00831DD8" w:rsidRPr="007B0D3B">
        <w:rPr>
          <w:rFonts w:ascii="Times New Roman" w:eastAsia="Microsoft YaHei UI" w:hAnsi="Times New Roman" w:cs="Times New Roman"/>
          <w:w w:val="105"/>
        </w:rPr>
        <w:t xml:space="preserve">"Genuine Final Certificate" </w:t>
      </w:r>
      <w:r w:rsidR="00831DD8" w:rsidRPr="007B0D3B">
        <w:rPr>
          <w:rFonts w:ascii="Times New Roman" w:eastAsia="Microsoft YaHei UI" w:hAnsi="Times New Roman" w:cs="Times New Roman"/>
        </w:rPr>
        <w:t>on 23</w:t>
      </w:r>
      <w:r w:rsidR="00831DD8" w:rsidRPr="007B0D3B">
        <w:rPr>
          <w:rFonts w:ascii="Times New Roman" w:eastAsia="Microsoft YaHei UI" w:hAnsi="Times New Roman" w:cs="Times New Roman"/>
          <w:vertAlign w:val="superscript"/>
        </w:rPr>
        <w:t>rd</w:t>
      </w:r>
      <w:r w:rsidR="00831DD8" w:rsidRPr="007B0D3B">
        <w:rPr>
          <w:rFonts w:ascii="Times New Roman" w:eastAsia="Microsoft YaHei UI" w:hAnsi="Times New Roman" w:cs="Times New Roman"/>
        </w:rPr>
        <w:t xml:space="preserve"> January, 2015 the </w:t>
      </w:r>
      <w:r w:rsidRPr="007B0D3B">
        <w:rPr>
          <w:rFonts w:ascii="Times New Roman" w:eastAsia="Microsoft YaHei UI" w:hAnsi="Times New Roman" w:cs="Times New Roman"/>
        </w:rPr>
        <w:t>Defendant</w:t>
      </w:r>
      <w:r w:rsidR="00831DD8" w:rsidRPr="007B0D3B">
        <w:rPr>
          <w:rFonts w:ascii="Times New Roman" w:eastAsia="Microsoft YaHei UI" w:hAnsi="Times New Roman" w:cs="Times New Roman"/>
        </w:rPr>
        <w:t xml:space="preserve"> KCCA </w:t>
      </w:r>
      <w:r w:rsidR="00831DD8" w:rsidRPr="007B0D3B">
        <w:rPr>
          <w:rFonts w:ascii="Times New Roman" w:eastAsia="Microsoft YaHei UI" w:hAnsi="Times New Roman" w:cs="Times New Roman"/>
          <w:iCs/>
        </w:rPr>
        <w:t xml:space="preserve">interfered </w:t>
      </w:r>
      <w:r w:rsidR="00831DD8" w:rsidRPr="007B0D3B">
        <w:rPr>
          <w:rFonts w:ascii="Times New Roman" w:eastAsia="Microsoft YaHei UI" w:hAnsi="Times New Roman" w:cs="Times New Roman"/>
        </w:rPr>
        <w:t>and issued a subsequent parallel and contradictory '</w:t>
      </w:r>
      <w:r w:rsidR="00481DCB" w:rsidRPr="007B0D3B">
        <w:rPr>
          <w:rFonts w:ascii="Times New Roman" w:eastAsia="Microsoft YaHei UI" w:hAnsi="Times New Roman" w:cs="Times New Roman"/>
        </w:rPr>
        <w:t>c</w:t>
      </w:r>
      <w:r w:rsidR="00831DD8" w:rsidRPr="007B0D3B">
        <w:rPr>
          <w:rFonts w:ascii="Times New Roman" w:eastAsia="Microsoft YaHei UI" w:hAnsi="Times New Roman" w:cs="Times New Roman"/>
        </w:rPr>
        <w:t xml:space="preserve">ertificate' under </w:t>
      </w:r>
      <w:r w:rsidR="00831DD8" w:rsidRPr="007B0D3B">
        <w:rPr>
          <w:rFonts w:ascii="Times New Roman" w:eastAsia="Microsoft YaHei UI" w:hAnsi="Times New Roman" w:cs="Times New Roman"/>
          <w:w w:val="107"/>
        </w:rPr>
        <w:t xml:space="preserve">GCC 60.1, </w:t>
      </w:r>
      <w:r w:rsidR="00831DD8" w:rsidRPr="007B0D3B">
        <w:rPr>
          <w:rFonts w:ascii="Times New Roman" w:eastAsia="Microsoft YaHei UI" w:hAnsi="Times New Roman" w:cs="Times New Roman"/>
          <w:iCs/>
        </w:rPr>
        <w:t xml:space="preserve">as if it is KCCA that had terminated. </w:t>
      </w:r>
      <w:r w:rsidR="00481DCB" w:rsidRPr="007B0D3B">
        <w:rPr>
          <w:rFonts w:ascii="Times New Roman" w:eastAsia="Microsoft YaHei UI" w:hAnsi="Times New Roman" w:cs="Times New Roman"/>
          <w:iCs/>
        </w:rPr>
        <w:t>I</w:t>
      </w:r>
      <w:r w:rsidR="00113688" w:rsidRPr="007B0D3B">
        <w:rPr>
          <w:rFonts w:ascii="Times New Roman" w:eastAsia="Microsoft YaHei UI" w:hAnsi="Times New Roman" w:cs="Times New Roman"/>
          <w:iCs/>
        </w:rPr>
        <w:t>n</w:t>
      </w:r>
      <w:r w:rsidR="00481DCB" w:rsidRPr="007B0D3B">
        <w:rPr>
          <w:rFonts w:ascii="Times New Roman" w:eastAsia="Microsoft YaHei UI" w:hAnsi="Times New Roman" w:cs="Times New Roman"/>
          <w:iCs/>
        </w:rPr>
        <w:t xml:space="preserve"> any case these certificates had </w:t>
      </w:r>
      <w:r w:rsidR="00481DCB" w:rsidRPr="007B0D3B">
        <w:rPr>
          <w:rFonts w:ascii="Times New Roman" w:eastAsia="Microsoft YaHei UI" w:hAnsi="Times New Roman" w:cs="Times New Roman"/>
        </w:rPr>
        <w:t xml:space="preserve">never </w:t>
      </w:r>
      <w:r w:rsidR="00831DD8" w:rsidRPr="007B0D3B">
        <w:rPr>
          <w:rFonts w:ascii="Times New Roman" w:eastAsia="Microsoft YaHei UI" w:hAnsi="Times New Roman" w:cs="Times New Roman"/>
        </w:rPr>
        <w:t xml:space="preserve">been delivered to or served upon the </w:t>
      </w:r>
      <w:r w:rsidRPr="007B0D3B">
        <w:rPr>
          <w:rFonts w:ascii="Times New Roman" w:eastAsia="Microsoft YaHei UI" w:hAnsi="Times New Roman" w:cs="Times New Roman"/>
        </w:rPr>
        <w:t>Defendant</w:t>
      </w:r>
      <w:r w:rsidR="00831DD8" w:rsidRPr="007B0D3B">
        <w:rPr>
          <w:rFonts w:ascii="Times New Roman" w:eastAsia="Microsoft YaHei UI" w:hAnsi="Times New Roman" w:cs="Times New Roman"/>
        </w:rPr>
        <w:t xml:space="preserve">, until October 2016, when it was served on the </w:t>
      </w:r>
      <w:r w:rsidRPr="007B0D3B">
        <w:rPr>
          <w:rFonts w:ascii="Times New Roman" w:eastAsia="Microsoft YaHei UI" w:hAnsi="Times New Roman" w:cs="Times New Roman"/>
        </w:rPr>
        <w:t>Plaintiff</w:t>
      </w:r>
      <w:r w:rsidR="00831DD8" w:rsidRPr="007B0D3B">
        <w:rPr>
          <w:rFonts w:ascii="Times New Roman" w:eastAsia="Microsoft YaHei UI" w:hAnsi="Times New Roman" w:cs="Times New Roman"/>
        </w:rPr>
        <w:t xml:space="preserve">’s </w:t>
      </w:r>
      <w:r w:rsidRPr="007B0D3B">
        <w:rPr>
          <w:rFonts w:ascii="Times New Roman" w:eastAsia="Microsoft YaHei UI" w:hAnsi="Times New Roman" w:cs="Times New Roman"/>
        </w:rPr>
        <w:t>Counsel</w:t>
      </w:r>
      <w:r w:rsidR="00831DD8" w:rsidRPr="007B0D3B">
        <w:rPr>
          <w:rFonts w:ascii="Times New Roman" w:eastAsia="Microsoft YaHei UI" w:hAnsi="Times New Roman" w:cs="Times New Roman"/>
        </w:rPr>
        <w:t xml:space="preserve"> </w:t>
      </w:r>
      <w:r w:rsidR="00481DCB" w:rsidRPr="007B0D3B">
        <w:rPr>
          <w:rFonts w:ascii="Times New Roman" w:eastAsia="Microsoft YaHei UI" w:hAnsi="Times New Roman" w:cs="Times New Roman"/>
        </w:rPr>
        <w:t>in this suit</w:t>
      </w:r>
      <w:r w:rsidR="00831DD8" w:rsidRPr="007B0D3B">
        <w:rPr>
          <w:rFonts w:ascii="Times New Roman" w:eastAsia="Microsoft YaHei UI" w:hAnsi="Times New Roman" w:cs="Times New Roman"/>
          <w:w w:val="107"/>
        </w:rPr>
        <w:t xml:space="preserve">. </w:t>
      </w:r>
      <w:r w:rsidR="00831DD8" w:rsidRPr="007B0D3B">
        <w:rPr>
          <w:rFonts w:ascii="Times New Roman" w:eastAsia="Microsoft YaHei UI" w:hAnsi="Times New Roman" w:cs="Times New Roman"/>
        </w:rPr>
        <w:t xml:space="preserve">These </w:t>
      </w:r>
      <w:r w:rsidR="00481DCB" w:rsidRPr="007B0D3B">
        <w:rPr>
          <w:rFonts w:ascii="Times New Roman" w:eastAsia="Microsoft YaHei UI" w:hAnsi="Times New Roman" w:cs="Times New Roman"/>
          <w:w w:val="105"/>
        </w:rPr>
        <w:t>impugned c</w:t>
      </w:r>
      <w:r w:rsidR="00831DD8" w:rsidRPr="007B0D3B">
        <w:rPr>
          <w:rFonts w:ascii="Times New Roman" w:eastAsia="Microsoft YaHei UI" w:hAnsi="Times New Roman" w:cs="Times New Roman"/>
          <w:w w:val="105"/>
        </w:rPr>
        <w:t xml:space="preserve">ertificates </w:t>
      </w:r>
      <w:r w:rsidR="00831DD8" w:rsidRPr="007B0D3B">
        <w:rPr>
          <w:rFonts w:ascii="Times New Roman" w:eastAsia="Microsoft YaHei UI" w:hAnsi="Times New Roman" w:cs="Times New Roman"/>
        </w:rPr>
        <w:t xml:space="preserve">purport to state different sums as being the amounts finally payable to the </w:t>
      </w:r>
      <w:r w:rsidRPr="007B0D3B">
        <w:rPr>
          <w:rFonts w:ascii="Times New Roman" w:eastAsia="Microsoft YaHei UI" w:hAnsi="Times New Roman" w:cs="Times New Roman"/>
        </w:rPr>
        <w:t>Plaintiff</w:t>
      </w:r>
      <w:r w:rsidR="00831DD8" w:rsidRPr="007B0D3B">
        <w:rPr>
          <w:rFonts w:ascii="Times New Roman" w:eastAsia="Microsoft YaHei UI" w:hAnsi="Times New Roman" w:cs="Times New Roman"/>
        </w:rPr>
        <w:t xml:space="preserve"> under the terminated contract.</w:t>
      </w:r>
    </w:p>
    <w:p w:rsidR="00831DD8" w:rsidRPr="007B0D3B" w:rsidRDefault="00481DCB" w:rsidP="007B0D3B">
      <w:pPr>
        <w:pStyle w:val="Style"/>
        <w:spacing w:before="216" w:line="360" w:lineRule="auto"/>
        <w:ind w:left="9"/>
        <w:jc w:val="both"/>
        <w:rPr>
          <w:rFonts w:ascii="Times New Roman" w:eastAsia="Microsoft YaHei UI" w:hAnsi="Times New Roman" w:cs="Times New Roman"/>
        </w:rPr>
      </w:pPr>
      <w:r w:rsidRPr="007B0D3B">
        <w:rPr>
          <w:rFonts w:ascii="Times New Roman" w:eastAsia="Microsoft YaHei UI" w:hAnsi="Times New Roman" w:cs="Times New Roman"/>
        </w:rPr>
        <w:t xml:space="preserve">He observed that the genuine final certificate </w:t>
      </w:r>
      <w:r w:rsidR="00831DD8" w:rsidRPr="007B0D3B">
        <w:rPr>
          <w:rFonts w:ascii="Times New Roman" w:eastAsia="Microsoft YaHei UI" w:hAnsi="Times New Roman" w:cs="Times New Roman"/>
        </w:rPr>
        <w:t xml:space="preserve">has the </w:t>
      </w:r>
      <w:r w:rsidRPr="007B0D3B">
        <w:rPr>
          <w:rFonts w:ascii="Times New Roman" w:eastAsia="Microsoft YaHei UI" w:hAnsi="Times New Roman" w:cs="Times New Roman"/>
        </w:rPr>
        <w:t>s</w:t>
      </w:r>
      <w:r w:rsidR="00831DD8" w:rsidRPr="007B0D3B">
        <w:rPr>
          <w:rFonts w:ascii="Times New Roman" w:eastAsia="Microsoft YaHei UI" w:hAnsi="Times New Roman" w:cs="Times New Roman"/>
        </w:rPr>
        <w:t xml:space="preserve">tamps of both the </w:t>
      </w:r>
      <w:r w:rsidR="00EB377C" w:rsidRPr="007B0D3B">
        <w:rPr>
          <w:rFonts w:ascii="Times New Roman" w:eastAsia="Microsoft YaHei UI" w:hAnsi="Times New Roman" w:cs="Times New Roman"/>
        </w:rPr>
        <w:t>Plaintiff</w:t>
      </w:r>
      <w:r w:rsidR="00831DD8" w:rsidRPr="007B0D3B">
        <w:rPr>
          <w:rFonts w:ascii="Times New Roman" w:eastAsia="Microsoft YaHei UI" w:hAnsi="Times New Roman" w:cs="Times New Roman"/>
        </w:rPr>
        <w:t xml:space="preserve"> and the </w:t>
      </w:r>
      <w:r w:rsidR="00EB377C" w:rsidRPr="007B0D3B">
        <w:rPr>
          <w:rFonts w:ascii="Times New Roman" w:eastAsia="Microsoft YaHei UI" w:hAnsi="Times New Roman" w:cs="Times New Roman"/>
        </w:rPr>
        <w:t>Defendant</w:t>
      </w:r>
      <w:r w:rsidR="00831DD8" w:rsidRPr="007B0D3B">
        <w:rPr>
          <w:rFonts w:ascii="Times New Roman" w:eastAsia="Microsoft YaHei UI" w:hAnsi="Times New Roman" w:cs="Times New Roman"/>
        </w:rPr>
        <w:t xml:space="preserve"> acknowledging receipt </w:t>
      </w:r>
      <w:r w:rsidRPr="007B0D3B">
        <w:rPr>
          <w:rFonts w:ascii="Times New Roman" w:eastAsia="Microsoft YaHei UI" w:hAnsi="Times New Roman" w:cs="Times New Roman"/>
        </w:rPr>
        <w:t>there</w:t>
      </w:r>
      <w:r w:rsidR="00831DD8" w:rsidRPr="007B0D3B">
        <w:rPr>
          <w:rFonts w:ascii="Times New Roman" w:eastAsia="Microsoft YaHei UI" w:hAnsi="Times New Roman" w:cs="Times New Roman"/>
        </w:rPr>
        <w:t xml:space="preserve">of </w:t>
      </w:r>
      <w:r w:rsidRPr="007B0D3B">
        <w:rPr>
          <w:rFonts w:ascii="Times New Roman" w:eastAsia="Microsoft YaHei UI" w:hAnsi="Times New Roman" w:cs="Times New Roman"/>
        </w:rPr>
        <w:t>while the impugned certificate has only t</w:t>
      </w:r>
      <w:r w:rsidR="00831DD8" w:rsidRPr="007B0D3B">
        <w:rPr>
          <w:rFonts w:ascii="Times New Roman" w:eastAsia="Microsoft YaHei UI" w:hAnsi="Times New Roman" w:cs="Times New Roman"/>
        </w:rPr>
        <w:t xml:space="preserve">he </w:t>
      </w:r>
      <w:r w:rsidRPr="007B0D3B">
        <w:rPr>
          <w:rFonts w:ascii="Times New Roman" w:eastAsia="Microsoft YaHei UI" w:hAnsi="Times New Roman" w:cs="Times New Roman"/>
        </w:rPr>
        <w:t>s</w:t>
      </w:r>
      <w:r w:rsidR="00831DD8" w:rsidRPr="007B0D3B">
        <w:rPr>
          <w:rFonts w:ascii="Times New Roman" w:eastAsia="Microsoft YaHei UI" w:hAnsi="Times New Roman" w:cs="Times New Roman"/>
        </w:rPr>
        <w:t xml:space="preserve">tamps of the </w:t>
      </w:r>
      <w:r w:rsidR="00EB377C" w:rsidRPr="007B0D3B">
        <w:rPr>
          <w:rFonts w:ascii="Times New Roman" w:eastAsia="Microsoft YaHei UI" w:hAnsi="Times New Roman" w:cs="Times New Roman"/>
        </w:rPr>
        <w:t>Defendant</w:t>
      </w:r>
      <w:r w:rsidR="00831DD8" w:rsidRPr="007B0D3B">
        <w:rPr>
          <w:rFonts w:ascii="Times New Roman" w:eastAsia="Microsoft YaHei UI" w:hAnsi="Times New Roman" w:cs="Times New Roman"/>
        </w:rPr>
        <w:t xml:space="preserve"> acknowledging receipt of the same. </w:t>
      </w:r>
      <w:r w:rsidRPr="007B0D3B">
        <w:rPr>
          <w:rFonts w:ascii="Times New Roman" w:eastAsia="Microsoft YaHei UI" w:hAnsi="Times New Roman" w:cs="Times New Roman"/>
        </w:rPr>
        <w:t>The proper final certificate was s</w:t>
      </w:r>
      <w:r w:rsidR="00831DD8" w:rsidRPr="007B0D3B">
        <w:rPr>
          <w:rFonts w:ascii="Times New Roman" w:eastAsia="Microsoft YaHei UI" w:hAnsi="Times New Roman" w:cs="Times New Roman"/>
        </w:rPr>
        <w:t xml:space="preserve">igned by both the </w:t>
      </w:r>
      <w:r w:rsidR="00EB377C" w:rsidRPr="007B0D3B">
        <w:rPr>
          <w:rFonts w:ascii="Times New Roman" w:eastAsia="Microsoft YaHei UI" w:hAnsi="Times New Roman" w:cs="Times New Roman"/>
        </w:rPr>
        <w:t>Project Manager</w:t>
      </w:r>
      <w:r w:rsidR="00831DD8" w:rsidRPr="007B0D3B">
        <w:rPr>
          <w:rFonts w:ascii="Times New Roman" w:eastAsia="Microsoft YaHei UI" w:hAnsi="Times New Roman" w:cs="Times New Roman"/>
        </w:rPr>
        <w:t xml:space="preserve"> </w:t>
      </w:r>
      <w:r w:rsidR="00831DD8" w:rsidRPr="007B0D3B">
        <w:rPr>
          <w:rFonts w:ascii="Times New Roman" w:eastAsia="Microsoft YaHei UI" w:hAnsi="Times New Roman" w:cs="Times New Roman"/>
          <w:w w:val="107"/>
        </w:rPr>
        <w:t xml:space="preserve">(Architect) </w:t>
      </w:r>
      <w:r w:rsidR="00831DD8" w:rsidRPr="007B0D3B">
        <w:rPr>
          <w:rFonts w:ascii="Times New Roman" w:eastAsia="Microsoft YaHei UI" w:hAnsi="Times New Roman" w:cs="Times New Roman"/>
        </w:rPr>
        <w:t xml:space="preserve">and the </w:t>
      </w:r>
      <w:r w:rsidR="00EB377C"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w:t>
      </w:r>
      <w:r w:rsidRPr="007B0D3B">
        <w:rPr>
          <w:rFonts w:ascii="Times New Roman" w:eastAsia="Microsoft YaHei UI" w:hAnsi="Times New Roman" w:cs="Times New Roman"/>
        </w:rPr>
        <w:t>while the impugned final certificate w</w:t>
      </w:r>
      <w:r w:rsidR="00831DD8" w:rsidRPr="007B0D3B">
        <w:rPr>
          <w:rFonts w:ascii="Times New Roman" w:eastAsia="Microsoft YaHei UI" w:hAnsi="Times New Roman" w:cs="Times New Roman"/>
        </w:rPr>
        <w:t xml:space="preserve">as not signed by the </w:t>
      </w:r>
      <w:r w:rsidR="00EB377C"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w:t>
      </w:r>
      <w:r w:rsidRPr="007B0D3B">
        <w:rPr>
          <w:rFonts w:ascii="Times New Roman" w:eastAsia="Microsoft YaHei UI" w:hAnsi="Times New Roman" w:cs="Times New Roman"/>
        </w:rPr>
        <w:t xml:space="preserve">It meant that the impugned certificate was not duly issued or served and this </w:t>
      </w:r>
      <w:r w:rsidR="00831DD8" w:rsidRPr="007B0D3B">
        <w:rPr>
          <w:rFonts w:ascii="Times New Roman" w:eastAsia="Microsoft YaHei UI" w:hAnsi="Times New Roman" w:cs="Times New Roman"/>
        </w:rPr>
        <w:t xml:space="preserve">was admitted by the </w:t>
      </w:r>
      <w:r w:rsidR="00EB377C" w:rsidRPr="007B0D3B">
        <w:rPr>
          <w:rFonts w:ascii="Times New Roman" w:eastAsia="Microsoft YaHei UI" w:hAnsi="Times New Roman" w:cs="Times New Roman"/>
        </w:rPr>
        <w:t>Defendant</w:t>
      </w:r>
      <w:r w:rsidR="00831DD8" w:rsidRPr="007B0D3B">
        <w:rPr>
          <w:rFonts w:ascii="Times New Roman" w:eastAsia="Microsoft YaHei UI" w:hAnsi="Times New Roman" w:cs="Times New Roman"/>
        </w:rPr>
        <w:t xml:space="preserve">'s </w:t>
      </w:r>
      <w:r w:rsidRPr="007B0D3B">
        <w:rPr>
          <w:rFonts w:ascii="Times New Roman" w:eastAsia="Microsoft YaHei UI" w:hAnsi="Times New Roman" w:cs="Times New Roman"/>
        </w:rPr>
        <w:t>w</w:t>
      </w:r>
      <w:r w:rsidR="00831DD8" w:rsidRPr="007B0D3B">
        <w:rPr>
          <w:rFonts w:ascii="Times New Roman" w:eastAsia="Microsoft YaHei UI" w:hAnsi="Times New Roman" w:cs="Times New Roman"/>
        </w:rPr>
        <w:t xml:space="preserve">itness in </w:t>
      </w:r>
      <w:r w:rsidRPr="007B0D3B">
        <w:rPr>
          <w:rFonts w:ascii="Times New Roman" w:eastAsia="Microsoft YaHei UI" w:hAnsi="Times New Roman" w:cs="Times New Roman"/>
        </w:rPr>
        <w:t>c</w:t>
      </w:r>
      <w:r w:rsidR="00831DD8" w:rsidRPr="007B0D3B">
        <w:rPr>
          <w:rFonts w:ascii="Times New Roman" w:eastAsia="Microsoft YaHei UI" w:hAnsi="Times New Roman" w:cs="Times New Roman"/>
        </w:rPr>
        <w:t>ross-</w:t>
      </w:r>
      <w:r w:rsidRPr="007B0D3B">
        <w:rPr>
          <w:rFonts w:ascii="Times New Roman" w:eastAsia="Microsoft YaHei UI" w:hAnsi="Times New Roman" w:cs="Times New Roman"/>
        </w:rPr>
        <w:t>e</w:t>
      </w:r>
      <w:r w:rsidR="00831DD8" w:rsidRPr="007B0D3B">
        <w:rPr>
          <w:rFonts w:ascii="Times New Roman" w:eastAsia="Microsoft YaHei UI" w:hAnsi="Times New Roman" w:cs="Times New Roman"/>
        </w:rPr>
        <w:t>xamination</w:t>
      </w:r>
      <w:r w:rsidR="00831DD8" w:rsidRPr="007B0D3B">
        <w:rPr>
          <w:rFonts w:ascii="Times New Roman" w:eastAsia="Microsoft YaHei UI" w:hAnsi="Times New Roman" w:cs="Times New Roman"/>
          <w:w w:val="91"/>
        </w:rPr>
        <w:t xml:space="preserve">. </w:t>
      </w:r>
    </w:p>
    <w:p w:rsidR="00831DD8" w:rsidRPr="007B0D3B" w:rsidRDefault="00EB377C" w:rsidP="007B0D3B">
      <w:pPr>
        <w:pStyle w:val="Style"/>
        <w:spacing w:before="201" w:line="360" w:lineRule="auto"/>
        <w:ind w:left="4" w:right="10"/>
        <w:jc w:val="both"/>
        <w:rPr>
          <w:rFonts w:ascii="Times New Roman" w:eastAsia="Microsoft YaHei UI" w:hAnsi="Times New Roman" w:cs="Times New Roman"/>
          <w:w w:val="91"/>
        </w:rPr>
      </w:pPr>
      <w:r w:rsidRPr="007B0D3B">
        <w:rPr>
          <w:rFonts w:ascii="Times New Roman" w:eastAsia="Microsoft YaHei UI" w:hAnsi="Times New Roman" w:cs="Times New Roman"/>
        </w:rPr>
        <w:t>Counsel</w:t>
      </w:r>
      <w:r w:rsidR="00831DD8" w:rsidRPr="007B0D3B">
        <w:rPr>
          <w:rFonts w:ascii="Times New Roman" w:eastAsia="Microsoft YaHei UI" w:hAnsi="Times New Roman" w:cs="Times New Roman"/>
        </w:rPr>
        <w:t xml:space="preserve"> submitted that the burden to prove the </w:t>
      </w:r>
      <w:r w:rsidR="00BE7DE8" w:rsidRPr="007B0D3B">
        <w:rPr>
          <w:rFonts w:ascii="Times New Roman" w:eastAsia="Microsoft YaHei UI" w:hAnsi="Times New Roman" w:cs="Times New Roman"/>
        </w:rPr>
        <w:t>i</w:t>
      </w:r>
      <w:r w:rsidR="00831DD8" w:rsidRPr="007B0D3B">
        <w:rPr>
          <w:rFonts w:ascii="Times New Roman" w:eastAsia="Microsoft YaHei UI" w:hAnsi="Times New Roman" w:cs="Times New Roman"/>
          <w:w w:val="107"/>
        </w:rPr>
        <w:t xml:space="preserve">mpugned </w:t>
      </w:r>
      <w:r w:rsidR="00BE7DE8" w:rsidRPr="007B0D3B">
        <w:rPr>
          <w:rFonts w:ascii="Times New Roman" w:eastAsia="Microsoft YaHei UI" w:hAnsi="Times New Roman" w:cs="Times New Roman"/>
          <w:w w:val="107"/>
        </w:rPr>
        <w:t>f</w:t>
      </w:r>
      <w:r w:rsidR="00831DD8" w:rsidRPr="007B0D3B">
        <w:rPr>
          <w:rFonts w:ascii="Times New Roman" w:eastAsia="Microsoft YaHei UI" w:hAnsi="Times New Roman" w:cs="Times New Roman"/>
          <w:w w:val="107"/>
        </w:rPr>
        <w:t xml:space="preserve">inal </w:t>
      </w:r>
      <w:r w:rsidR="00BE7DE8" w:rsidRPr="007B0D3B">
        <w:rPr>
          <w:rFonts w:ascii="Times New Roman" w:eastAsia="Microsoft YaHei UI" w:hAnsi="Times New Roman" w:cs="Times New Roman"/>
          <w:w w:val="107"/>
        </w:rPr>
        <w:t>c</w:t>
      </w:r>
      <w:r w:rsidR="00831DD8" w:rsidRPr="007B0D3B">
        <w:rPr>
          <w:rFonts w:ascii="Times New Roman" w:eastAsia="Microsoft YaHei UI" w:hAnsi="Times New Roman" w:cs="Times New Roman"/>
          <w:w w:val="107"/>
        </w:rPr>
        <w:t xml:space="preserve">ertificate </w:t>
      </w:r>
      <w:r w:rsidR="00831DD8" w:rsidRPr="007B0D3B">
        <w:rPr>
          <w:rFonts w:ascii="Times New Roman" w:eastAsia="Microsoft YaHei UI" w:hAnsi="Times New Roman" w:cs="Times New Roman"/>
        </w:rPr>
        <w:t xml:space="preserve">lay on the </w:t>
      </w:r>
      <w:r w:rsidRPr="007B0D3B">
        <w:rPr>
          <w:rFonts w:ascii="Times New Roman" w:eastAsia="Microsoft YaHei UI" w:hAnsi="Times New Roman" w:cs="Times New Roman"/>
        </w:rPr>
        <w:t>Defendant</w:t>
      </w:r>
      <w:r w:rsidR="00831DD8" w:rsidRPr="007B0D3B">
        <w:rPr>
          <w:rFonts w:ascii="Times New Roman" w:eastAsia="Microsoft YaHei UI" w:hAnsi="Times New Roman" w:cs="Times New Roman"/>
        </w:rPr>
        <w:t xml:space="preserve"> </w:t>
      </w:r>
      <w:r w:rsidR="00831DD8" w:rsidRPr="007B0D3B">
        <w:rPr>
          <w:rFonts w:ascii="Times New Roman" w:eastAsia="Microsoft YaHei UI" w:hAnsi="Times New Roman" w:cs="Times New Roman"/>
        </w:rPr>
        <w:lastRenderedPageBreak/>
        <w:t xml:space="preserve">under Sections </w:t>
      </w:r>
      <w:r w:rsidR="00831DD8" w:rsidRPr="007B0D3B">
        <w:rPr>
          <w:rFonts w:ascii="Times New Roman" w:eastAsia="Microsoft YaHei UI" w:hAnsi="Times New Roman" w:cs="Times New Roman"/>
          <w:w w:val="91"/>
        </w:rPr>
        <w:t xml:space="preserve">101 - 103 </w:t>
      </w:r>
      <w:r w:rsidR="00831DD8" w:rsidRPr="007B0D3B">
        <w:rPr>
          <w:rFonts w:ascii="Times New Roman" w:eastAsia="Microsoft YaHei UI" w:hAnsi="Times New Roman" w:cs="Times New Roman"/>
        </w:rPr>
        <w:t xml:space="preserve">of the Evidence Act but the </w:t>
      </w:r>
      <w:r w:rsidRPr="007B0D3B">
        <w:rPr>
          <w:rFonts w:ascii="Times New Roman" w:eastAsia="Microsoft YaHei UI" w:hAnsi="Times New Roman" w:cs="Times New Roman"/>
        </w:rPr>
        <w:t>Defendant</w:t>
      </w:r>
      <w:r w:rsidR="00831DD8" w:rsidRPr="007B0D3B">
        <w:rPr>
          <w:rFonts w:ascii="Times New Roman" w:eastAsia="Microsoft YaHei UI" w:hAnsi="Times New Roman" w:cs="Times New Roman"/>
        </w:rPr>
        <w:t xml:space="preserve"> did not even produce the author of </w:t>
      </w:r>
      <w:r w:rsidR="004D20A5" w:rsidRPr="007B0D3B">
        <w:rPr>
          <w:rFonts w:ascii="Times New Roman" w:eastAsia="Microsoft YaHei UI" w:hAnsi="Times New Roman" w:cs="Times New Roman"/>
        </w:rPr>
        <w:t xml:space="preserve">its final certificate on the other hand the proper certificate </w:t>
      </w:r>
      <w:r w:rsidR="00831DD8" w:rsidRPr="007B0D3B">
        <w:rPr>
          <w:rFonts w:ascii="Times New Roman" w:eastAsia="Microsoft YaHei UI" w:hAnsi="Times New Roman" w:cs="Times New Roman"/>
        </w:rPr>
        <w:t xml:space="preserve">was acknowledged unequivocally by </w:t>
      </w:r>
      <w:r w:rsidR="004D20A5" w:rsidRPr="007B0D3B">
        <w:rPr>
          <w:rFonts w:ascii="Times New Roman" w:eastAsia="Microsoft YaHei UI" w:hAnsi="Times New Roman" w:cs="Times New Roman"/>
        </w:rPr>
        <w:t xml:space="preserve">the </w:t>
      </w:r>
      <w:r w:rsidRPr="007B0D3B">
        <w:rPr>
          <w:rFonts w:ascii="Times New Roman" w:eastAsia="Microsoft YaHei UI" w:hAnsi="Times New Roman" w:cs="Times New Roman"/>
        </w:rPr>
        <w:t>Defendant</w:t>
      </w:r>
      <w:r w:rsidR="00831DD8" w:rsidRPr="007B0D3B">
        <w:rPr>
          <w:rFonts w:ascii="Times New Roman" w:eastAsia="Microsoft YaHei UI" w:hAnsi="Times New Roman" w:cs="Times New Roman"/>
        </w:rPr>
        <w:t xml:space="preserve">'s </w:t>
      </w:r>
      <w:r w:rsidR="004D20A5" w:rsidRPr="007B0D3B">
        <w:rPr>
          <w:rFonts w:ascii="Times New Roman" w:eastAsia="Microsoft YaHei UI" w:hAnsi="Times New Roman" w:cs="Times New Roman"/>
        </w:rPr>
        <w:t>w</w:t>
      </w:r>
      <w:r w:rsidR="00831DD8" w:rsidRPr="007B0D3B">
        <w:rPr>
          <w:rFonts w:ascii="Times New Roman" w:eastAsia="Microsoft YaHei UI" w:hAnsi="Times New Roman" w:cs="Times New Roman"/>
        </w:rPr>
        <w:t>itness</w:t>
      </w:r>
      <w:r w:rsidR="004D20A5" w:rsidRPr="007B0D3B">
        <w:rPr>
          <w:rFonts w:ascii="Times New Roman" w:eastAsia="Microsoft YaHei UI" w:hAnsi="Times New Roman" w:cs="Times New Roman"/>
        </w:rPr>
        <w:t>.</w:t>
      </w:r>
      <w:r w:rsidR="00831DD8" w:rsidRPr="007B0D3B">
        <w:rPr>
          <w:rFonts w:ascii="Times New Roman" w:eastAsia="Microsoft YaHei UI" w:hAnsi="Times New Roman" w:cs="Times New Roman"/>
        </w:rPr>
        <w:t xml:space="preserve"> </w:t>
      </w:r>
    </w:p>
    <w:p w:rsidR="007F5DD2" w:rsidRPr="007B0D3B" w:rsidRDefault="00831DD8" w:rsidP="007B0D3B">
      <w:pPr>
        <w:pStyle w:val="Style"/>
        <w:spacing w:before="278" w:line="360" w:lineRule="auto"/>
        <w:ind w:left="14" w:right="10"/>
        <w:jc w:val="both"/>
        <w:rPr>
          <w:rFonts w:ascii="Times New Roman" w:eastAsia="Microsoft YaHei UI" w:hAnsi="Times New Roman" w:cs="Times New Roman"/>
        </w:rPr>
      </w:pPr>
      <w:r w:rsidRPr="007B0D3B">
        <w:rPr>
          <w:rFonts w:ascii="Times New Roman" w:eastAsia="Microsoft YaHei UI" w:hAnsi="Times New Roman" w:cs="Times New Roman"/>
        </w:rPr>
        <w:t>He subm</w:t>
      </w:r>
      <w:r w:rsidR="000B690F" w:rsidRPr="007B0D3B">
        <w:rPr>
          <w:rFonts w:ascii="Times New Roman" w:eastAsia="Microsoft YaHei UI" w:hAnsi="Times New Roman" w:cs="Times New Roman"/>
        </w:rPr>
        <w:t xml:space="preserve">itted that according to precedents </w:t>
      </w:r>
      <w:r w:rsidRPr="007B0D3B">
        <w:rPr>
          <w:rFonts w:ascii="Times New Roman" w:eastAsia="Microsoft YaHei UI" w:hAnsi="Times New Roman" w:cs="Times New Roman"/>
        </w:rPr>
        <w:t>even in the absence of any express requirement that a certificate be delivered, it will usually be impli</w:t>
      </w:r>
      <w:r w:rsidR="000B690F" w:rsidRPr="007B0D3B">
        <w:rPr>
          <w:rFonts w:ascii="Times New Roman" w:eastAsia="Microsoft YaHei UI" w:hAnsi="Times New Roman" w:cs="Times New Roman"/>
        </w:rPr>
        <w:t>ed</w:t>
      </w:r>
      <w:r w:rsidRPr="007B0D3B">
        <w:rPr>
          <w:rFonts w:ascii="Times New Roman" w:eastAsia="Microsoft YaHei UI" w:hAnsi="Times New Roman" w:cs="Times New Roman"/>
        </w:rPr>
        <w:t xml:space="preserve"> that the certificate, to be effective, must be delivered to the affected persons</w:t>
      </w:r>
      <w:r w:rsidR="000B690F" w:rsidRPr="007B0D3B">
        <w:rPr>
          <w:rFonts w:ascii="Times New Roman" w:eastAsia="Microsoft YaHei UI" w:hAnsi="Times New Roman" w:cs="Times New Roman"/>
        </w:rPr>
        <w:t xml:space="preserve"> (</w:t>
      </w:r>
      <w:r w:rsidRPr="007B0D3B">
        <w:rPr>
          <w:rFonts w:ascii="Times New Roman" w:eastAsia="Microsoft YaHei UI" w:hAnsi="Times New Roman" w:cs="Times New Roman"/>
        </w:rPr>
        <w:t xml:space="preserve">See: </w:t>
      </w:r>
      <w:r w:rsidRPr="007B0D3B">
        <w:rPr>
          <w:rFonts w:ascii="Times New Roman" w:eastAsia="Microsoft YaHei UI" w:hAnsi="Times New Roman" w:cs="Times New Roman"/>
          <w:iCs/>
        </w:rPr>
        <w:t xml:space="preserve">Token Construction Co Ltd </w:t>
      </w:r>
      <w:r w:rsidRPr="007B0D3B">
        <w:rPr>
          <w:rFonts w:ascii="Times New Roman" w:eastAsia="Microsoft YaHei UI" w:hAnsi="Times New Roman" w:cs="Times New Roman"/>
        </w:rPr>
        <w:t xml:space="preserve">v </w:t>
      </w:r>
      <w:r w:rsidRPr="007B0D3B">
        <w:rPr>
          <w:rFonts w:ascii="Times New Roman" w:eastAsia="Microsoft YaHei UI" w:hAnsi="Times New Roman" w:cs="Times New Roman"/>
          <w:iCs/>
        </w:rPr>
        <w:t xml:space="preserve">Charlton Estates Ltd </w:t>
      </w:r>
      <w:r w:rsidRPr="007B0D3B">
        <w:rPr>
          <w:rFonts w:ascii="Times New Roman" w:eastAsia="Microsoft YaHei UI" w:hAnsi="Times New Roman" w:cs="Times New Roman"/>
        </w:rPr>
        <w:t xml:space="preserve">(1976) 1 BLR 48; and </w:t>
      </w:r>
      <w:r w:rsidRPr="007B0D3B">
        <w:rPr>
          <w:rFonts w:ascii="Times New Roman" w:eastAsia="Microsoft YaHei UI" w:hAnsi="Times New Roman" w:cs="Times New Roman"/>
          <w:iCs/>
        </w:rPr>
        <w:t xml:space="preserve">Penwith DC v VP Developments Ltd </w:t>
      </w:r>
      <w:r w:rsidRPr="007B0D3B">
        <w:rPr>
          <w:rFonts w:ascii="Times New Roman" w:eastAsia="Microsoft YaHei UI" w:hAnsi="Times New Roman" w:cs="Times New Roman"/>
        </w:rPr>
        <w:t>[1999] EWHC Tech 231</w:t>
      </w:r>
      <w:r w:rsidR="000B690F" w:rsidRPr="007B0D3B">
        <w:rPr>
          <w:rFonts w:ascii="Times New Roman" w:eastAsia="Microsoft YaHei UI" w:hAnsi="Times New Roman" w:cs="Times New Roman"/>
        </w:rPr>
        <w:t xml:space="preserve">, </w:t>
      </w:r>
      <w:r w:rsidRPr="007B0D3B">
        <w:rPr>
          <w:rFonts w:ascii="Times New Roman" w:eastAsia="Microsoft YaHei UI" w:hAnsi="Times New Roman" w:cs="Times New Roman"/>
          <w:iCs/>
        </w:rPr>
        <w:t xml:space="preserve">London Borough of Camden </w:t>
      </w:r>
      <w:r w:rsidRPr="007B0D3B">
        <w:rPr>
          <w:rFonts w:ascii="Times New Roman" w:eastAsia="Microsoft YaHei UI" w:hAnsi="Times New Roman" w:cs="Times New Roman"/>
        </w:rPr>
        <w:t xml:space="preserve">v </w:t>
      </w:r>
      <w:r w:rsidRPr="007B0D3B">
        <w:rPr>
          <w:rFonts w:ascii="Times New Roman" w:eastAsia="Microsoft YaHei UI" w:hAnsi="Times New Roman" w:cs="Times New Roman"/>
          <w:iCs/>
        </w:rPr>
        <w:t xml:space="preserve">Thomas </w:t>
      </w:r>
      <w:proofErr w:type="spellStart"/>
      <w:r w:rsidRPr="007B0D3B">
        <w:rPr>
          <w:rFonts w:ascii="Times New Roman" w:eastAsia="Microsoft YaHei UI" w:hAnsi="Times New Roman" w:cs="Times New Roman"/>
          <w:iCs/>
        </w:rPr>
        <w:t>Mclnerney</w:t>
      </w:r>
      <w:proofErr w:type="spellEnd"/>
      <w:r w:rsidRPr="007B0D3B">
        <w:rPr>
          <w:rFonts w:ascii="Times New Roman" w:eastAsia="Microsoft YaHei UI" w:hAnsi="Times New Roman" w:cs="Times New Roman"/>
          <w:iCs/>
        </w:rPr>
        <w:t xml:space="preserve"> </w:t>
      </w:r>
      <w:r w:rsidRPr="007B0D3B">
        <w:rPr>
          <w:rFonts w:ascii="Times New Roman" w:eastAsia="Microsoft YaHei UI" w:hAnsi="Times New Roman" w:cs="Times New Roman"/>
          <w:w w:val="116"/>
        </w:rPr>
        <w:t>&amp;</w:t>
      </w:r>
      <w:r w:rsidRPr="007B0D3B">
        <w:rPr>
          <w:rFonts w:ascii="Times New Roman" w:eastAsia="Microsoft YaHei UI" w:hAnsi="Times New Roman" w:cs="Times New Roman"/>
          <w:iCs/>
        </w:rPr>
        <w:t xml:space="preserve">Sons Ltd </w:t>
      </w:r>
      <w:r w:rsidRPr="007B0D3B">
        <w:rPr>
          <w:rFonts w:ascii="Times New Roman" w:eastAsia="Microsoft YaHei UI" w:hAnsi="Times New Roman" w:cs="Times New Roman"/>
        </w:rPr>
        <w:t>(1986) 9 Con LR 99</w:t>
      </w:r>
      <w:r w:rsidR="000B690F" w:rsidRPr="007B0D3B">
        <w:rPr>
          <w:rFonts w:ascii="Times New Roman" w:eastAsia="Microsoft YaHei UI" w:hAnsi="Times New Roman" w:cs="Times New Roman"/>
        </w:rPr>
        <w:t>)</w:t>
      </w:r>
      <w:r w:rsidRPr="007B0D3B">
        <w:rPr>
          <w:rFonts w:ascii="Times New Roman" w:eastAsia="Microsoft YaHei UI" w:hAnsi="Times New Roman" w:cs="Times New Roman"/>
        </w:rPr>
        <w:t xml:space="preserve">. </w:t>
      </w:r>
    </w:p>
    <w:p w:rsidR="00831DD8" w:rsidRPr="007B0D3B" w:rsidRDefault="007F5DD2" w:rsidP="007B0D3B">
      <w:pPr>
        <w:pStyle w:val="Style"/>
        <w:spacing w:before="278" w:line="360" w:lineRule="auto"/>
        <w:ind w:left="14" w:right="10"/>
        <w:jc w:val="both"/>
        <w:rPr>
          <w:rFonts w:ascii="Times New Roman" w:eastAsia="Microsoft YaHei UI" w:hAnsi="Times New Roman" w:cs="Times New Roman"/>
        </w:rPr>
      </w:pPr>
      <w:r w:rsidRPr="007B0D3B">
        <w:rPr>
          <w:rFonts w:ascii="Times New Roman" w:eastAsia="Microsoft YaHei UI" w:hAnsi="Times New Roman" w:cs="Times New Roman"/>
        </w:rPr>
        <w:t>In conclusion t</w:t>
      </w:r>
      <w:r w:rsidR="00831DD8" w:rsidRPr="007B0D3B">
        <w:rPr>
          <w:rFonts w:ascii="Times New Roman" w:eastAsia="Microsoft YaHei UI" w:hAnsi="Times New Roman" w:cs="Times New Roman"/>
        </w:rPr>
        <w:t xml:space="preserve">he </w:t>
      </w:r>
      <w:r w:rsidRPr="007B0D3B">
        <w:rPr>
          <w:rFonts w:ascii="Times New Roman" w:eastAsia="Microsoft YaHei UI" w:hAnsi="Times New Roman" w:cs="Times New Roman"/>
        </w:rPr>
        <w:t>i</w:t>
      </w:r>
      <w:r w:rsidR="00831DD8" w:rsidRPr="007B0D3B">
        <w:rPr>
          <w:rFonts w:ascii="Times New Roman" w:eastAsia="Microsoft YaHei UI" w:hAnsi="Times New Roman" w:cs="Times New Roman"/>
          <w:w w:val="105"/>
        </w:rPr>
        <w:t xml:space="preserve">mpugned </w:t>
      </w:r>
      <w:r w:rsidRPr="007B0D3B">
        <w:rPr>
          <w:rFonts w:ascii="Times New Roman" w:eastAsia="Microsoft YaHei UI" w:hAnsi="Times New Roman" w:cs="Times New Roman"/>
          <w:w w:val="105"/>
        </w:rPr>
        <w:t>c</w:t>
      </w:r>
      <w:r w:rsidR="00831DD8" w:rsidRPr="007B0D3B">
        <w:rPr>
          <w:rFonts w:ascii="Times New Roman" w:eastAsia="Microsoft YaHei UI" w:hAnsi="Times New Roman" w:cs="Times New Roman"/>
          <w:w w:val="105"/>
        </w:rPr>
        <w:t xml:space="preserve">ertificates </w:t>
      </w:r>
      <w:r w:rsidR="00831DD8" w:rsidRPr="007B0D3B">
        <w:rPr>
          <w:rFonts w:ascii="Times New Roman" w:eastAsia="Microsoft YaHei UI" w:hAnsi="Times New Roman" w:cs="Times New Roman"/>
        </w:rPr>
        <w:t xml:space="preserve">also fall foul of the law because they were never issued or delivered and are of no effect. </w:t>
      </w:r>
      <w:r w:rsidR="00831DD8" w:rsidRPr="007B0D3B">
        <w:rPr>
          <w:rFonts w:ascii="Times New Roman" w:eastAsia="Microsoft YaHei UI" w:hAnsi="Times New Roman" w:cs="Times New Roman"/>
          <w:w w:val="105"/>
        </w:rPr>
        <w:t xml:space="preserve">The </w:t>
      </w:r>
      <w:r w:rsidR="00486535" w:rsidRPr="007B0D3B">
        <w:rPr>
          <w:rFonts w:ascii="Times New Roman" w:eastAsia="Microsoft YaHei UI" w:hAnsi="Times New Roman" w:cs="Times New Roman"/>
          <w:w w:val="105"/>
        </w:rPr>
        <w:t>payment upon t</w:t>
      </w:r>
      <w:r w:rsidR="00831DD8" w:rsidRPr="007B0D3B">
        <w:rPr>
          <w:rFonts w:ascii="Times New Roman" w:eastAsia="Microsoft YaHei UI" w:hAnsi="Times New Roman" w:cs="Times New Roman"/>
          <w:w w:val="105"/>
        </w:rPr>
        <w:t xml:space="preserve">ermination </w:t>
      </w:r>
      <w:r w:rsidR="00486535" w:rsidRPr="007B0D3B">
        <w:rPr>
          <w:rFonts w:ascii="Times New Roman" w:eastAsia="Microsoft YaHei UI" w:hAnsi="Times New Roman" w:cs="Times New Roman"/>
          <w:w w:val="105"/>
        </w:rPr>
        <w:t>cannot be r</w:t>
      </w:r>
      <w:r w:rsidR="00831DD8" w:rsidRPr="007B0D3B">
        <w:rPr>
          <w:rFonts w:ascii="Times New Roman" w:eastAsia="Microsoft YaHei UI" w:hAnsi="Times New Roman" w:cs="Times New Roman"/>
          <w:w w:val="105"/>
        </w:rPr>
        <w:t xml:space="preserve">evised </w:t>
      </w:r>
      <w:r w:rsidR="00486535" w:rsidRPr="007B0D3B">
        <w:rPr>
          <w:rFonts w:ascii="Times New Roman" w:eastAsia="Microsoft YaHei UI" w:hAnsi="Times New Roman" w:cs="Times New Roman"/>
        </w:rPr>
        <w:t>and w</w:t>
      </w:r>
      <w:r w:rsidR="00831DD8" w:rsidRPr="007B0D3B">
        <w:rPr>
          <w:rFonts w:ascii="Times New Roman" w:eastAsia="Microsoft YaHei UI" w:hAnsi="Times New Roman" w:cs="Times New Roman"/>
        </w:rPr>
        <w:t xml:space="preserve">as intended to determine the amount of the final payment for the </w:t>
      </w:r>
      <w:r w:rsidR="00EB377C"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The </w:t>
      </w:r>
      <w:r w:rsidR="00EB377C" w:rsidRPr="007B0D3B">
        <w:rPr>
          <w:rFonts w:ascii="Times New Roman" w:eastAsia="Microsoft YaHei UI" w:hAnsi="Times New Roman" w:cs="Times New Roman"/>
        </w:rPr>
        <w:t>Project Manager</w:t>
      </w:r>
      <w:r w:rsidR="00831DD8" w:rsidRPr="007B0D3B">
        <w:rPr>
          <w:rFonts w:ascii="Times New Roman" w:eastAsia="Microsoft YaHei UI" w:hAnsi="Times New Roman" w:cs="Times New Roman"/>
        </w:rPr>
        <w:t xml:space="preserve"> clearly stated and treated that </w:t>
      </w:r>
      <w:r w:rsidR="00486535" w:rsidRPr="007B0D3B">
        <w:rPr>
          <w:rFonts w:ascii="Times New Roman" w:eastAsia="Microsoft YaHei UI" w:hAnsi="Times New Roman" w:cs="Times New Roman"/>
        </w:rPr>
        <w:t>c</w:t>
      </w:r>
      <w:r w:rsidR="00831DD8" w:rsidRPr="007B0D3B">
        <w:rPr>
          <w:rFonts w:ascii="Times New Roman" w:eastAsia="Microsoft YaHei UI" w:hAnsi="Times New Roman" w:cs="Times New Roman"/>
        </w:rPr>
        <w:t xml:space="preserve">ertificate as 'final'. It was entitled </w:t>
      </w:r>
      <w:r w:rsidR="00831DD8" w:rsidRPr="007B0D3B">
        <w:rPr>
          <w:rFonts w:ascii="Times New Roman" w:eastAsia="Microsoft YaHei UI" w:hAnsi="Times New Roman" w:cs="Times New Roman"/>
          <w:w w:val="105"/>
        </w:rPr>
        <w:t xml:space="preserve">"Payment upon Termination (Final Certificate)". </w:t>
      </w:r>
      <w:r w:rsidR="00831DD8" w:rsidRPr="007B0D3B">
        <w:rPr>
          <w:rFonts w:ascii="Times New Roman" w:eastAsia="Microsoft YaHei UI" w:hAnsi="Times New Roman" w:cs="Times New Roman"/>
        </w:rPr>
        <w:t>There is a long list of cases which establishes that where the contract administrator (</w:t>
      </w:r>
      <w:r w:rsidR="00EB377C" w:rsidRPr="007B0D3B">
        <w:rPr>
          <w:rFonts w:ascii="Times New Roman" w:eastAsia="Microsoft YaHei UI" w:hAnsi="Times New Roman" w:cs="Times New Roman"/>
        </w:rPr>
        <w:t>Project Manager</w:t>
      </w:r>
      <w:r w:rsidR="00831DD8" w:rsidRPr="007B0D3B">
        <w:rPr>
          <w:rFonts w:ascii="Times New Roman" w:eastAsia="Microsoft YaHei UI" w:hAnsi="Times New Roman" w:cs="Times New Roman"/>
        </w:rPr>
        <w:t>) issues a final payment certificate, this conclude</w:t>
      </w:r>
      <w:r w:rsidR="00486535" w:rsidRPr="007B0D3B">
        <w:rPr>
          <w:rFonts w:ascii="Times New Roman" w:eastAsia="Microsoft YaHei UI" w:hAnsi="Times New Roman" w:cs="Times New Roman"/>
        </w:rPr>
        <w:t xml:space="preserve">s the contract administrator's </w:t>
      </w:r>
      <w:r w:rsidR="00831DD8" w:rsidRPr="007B0D3B">
        <w:rPr>
          <w:rFonts w:ascii="Times New Roman" w:eastAsia="Microsoft YaHei UI" w:hAnsi="Times New Roman" w:cs="Times New Roman"/>
        </w:rPr>
        <w:t>(</w:t>
      </w:r>
      <w:r w:rsidR="00EB377C" w:rsidRPr="007B0D3B">
        <w:rPr>
          <w:rFonts w:ascii="Times New Roman" w:eastAsia="Microsoft YaHei UI" w:hAnsi="Times New Roman" w:cs="Times New Roman"/>
        </w:rPr>
        <w:t>Project Manager</w:t>
      </w:r>
      <w:r w:rsidR="00831DD8" w:rsidRPr="007B0D3B">
        <w:rPr>
          <w:rFonts w:ascii="Times New Roman" w:eastAsia="Microsoft YaHei UI" w:hAnsi="Times New Roman" w:cs="Times New Roman"/>
        </w:rPr>
        <w:t xml:space="preserve">'s) powers to correct or modify previous payment certificates, and </w:t>
      </w:r>
      <w:r w:rsidR="00486535" w:rsidRPr="007B0D3B">
        <w:rPr>
          <w:rFonts w:ascii="Times New Roman" w:eastAsia="Microsoft YaHei UI" w:hAnsi="Times New Roman" w:cs="Times New Roman"/>
        </w:rPr>
        <w:t xml:space="preserve">he or she becomes </w:t>
      </w:r>
      <w:r w:rsidR="00831DD8" w:rsidRPr="007B0D3B">
        <w:rPr>
          <w:rFonts w:ascii="Times New Roman" w:eastAsia="Microsoft YaHei UI" w:hAnsi="Times New Roman" w:cs="Times New Roman"/>
          <w:i/>
          <w:iCs/>
        </w:rPr>
        <w:t>functus officio</w:t>
      </w:r>
      <w:r w:rsidR="00486535" w:rsidRPr="007B0D3B">
        <w:rPr>
          <w:rFonts w:ascii="Times New Roman" w:eastAsia="Microsoft YaHei UI" w:hAnsi="Times New Roman" w:cs="Times New Roman"/>
          <w:i/>
          <w:iCs/>
        </w:rPr>
        <w:t>.</w:t>
      </w:r>
      <w:r w:rsidR="0051109F" w:rsidRPr="007B0D3B">
        <w:rPr>
          <w:rFonts w:ascii="Times New Roman" w:eastAsia="Microsoft YaHei UI" w:hAnsi="Times New Roman" w:cs="Times New Roman"/>
          <w:iCs/>
        </w:rPr>
        <w:t xml:space="preserve"> </w:t>
      </w:r>
      <w:r w:rsidR="00EB377C" w:rsidRPr="007B0D3B">
        <w:rPr>
          <w:rFonts w:ascii="Times New Roman" w:eastAsia="Microsoft YaHei UI" w:hAnsi="Times New Roman" w:cs="Times New Roman"/>
        </w:rPr>
        <w:t>Counsel</w:t>
      </w:r>
      <w:r w:rsidR="00831DD8" w:rsidRPr="007B0D3B">
        <w:rPr>
          <w:rFonts w:ascii="Times New Roman" w:eastAsia="Microsoft YaHei UI" w:hAnsi="Times New Roman" w:cs="Times New Roman"/>
        </w:rPr>
        <w:t xml:space="preserve"> submitted that under such circumstances the contract administrator (</w:t>
      </w:r>
      <w:r w:rsidR="00EB377C" w:rsidRPr="007B0D3B">
        <w:rPr>
          <w:rFonts w:ascii="Times New Roman" w:eastAsia="Microsoft YaHei UI" w:hAnsi="Times New Roman" w:cs="Times New Roman"/>
        </w:rPr>
        <w:t>Project Manager</w:t>
      </w:r>
      <w:r w:rsidR="00831DD8" w:rsidRPr="007B0D3B">
        <w:rPr>
          <w:rFonts w:ascii="Times New Roman" w:eastAsia="Microsoft YaHei UI" w:hAnsi="Times New Roman" w:cs="Times New Roman"/>
        </w:rPr>
        <w:t>) has no power to correct or modify the final payment certificate o</w:t>
      </w:r>
      <w:r w:rsidR="0051109F" w:rsidRPr="007B0D3B">
        <w:rPr>
          <w:rFonts w:ascii="Times New Roman" w:eastAsia="Microsoft YaHei UI" w:hAnsi="Times New Roman" w:cs="Times New Roman"/>
        </w:rPr>
        <w:t>n</w:t>
      </w:r>
      <w:r w:rsidR="00831DD8" w:rsidRPr="007B0D3B">
        <w:rPr>
          <w:rFonts w:ascii="Times New Roman" w:eastAsia="Microsoft YaHei UI" w:hAnsi="Times New Roman" w:cs="Times New Roman"/>
        </w:rPr>
        <w:t xml:space="preserve"> its own motion; any correction or modification can only occur if either party raises a dispute und</w:t>
      </w:r>
      <w:r w:rsidR="0051109F" w:rsidRPr="007B0D3B">
        <w:rPr>
          <w:rFonts w:ascii="Times New Roman" w:eastAsia="Microsoft YaHei UI" w:hAnsi="Times New Roman" w:cs="Times New Roman"/>
        </w:rPr>
        <w:t xml:space="preserve">er an arbitration clause which </w:t>
      </w:r>
      <w:r w:rsidR="00831DD8" w:rsidRPr="007B0D3B">
        <w:rPr>
          <w:rFonts w:ascii="Times New Roman" w:eastAsia="Microsoft YaHei UI" w:hAnsi="Times New Roman" w:cs="Times New Roman"/>
        </w:rPr>
        <w:t xml:space="preserve">gives it the appropriate jurisdiction or commences litigation. </w:t>
      </w:r>
      <w:r w:rsidR="00EB377C" w:rsidRPr="007B0D3B">
        <w:rPr>
          <w:rFonts w:ascii="Times New Roman" w:eastAsia="Microsoft YaHei UI" w:hAnsi="Times New Roman" w:cs="Times New Roman"/>
        </w:rPr>
        <w:t>Counsel</w:t>
      </w:r>
      <w:r w:rsidR="00831DD8" w:rsidRPr="007B0D3B">
        <w:rPr>
          <w:rFonts w:ascii="Times New Roman" w:eastAsia="Microsoft YaHei UI" w:hAnsi="Times New Roman" w:cs="Times New Roman"/>
        </w:rPr>
        <w:t xml:space="preserve">  cited the case of </w:t>
      </w:r>
      <w:r w:rsidR="00831DD8" w:rsidRPr="007B0D3B">
        <w:rPr>
          <w:rFonts w:ascii="Times New Roman" w:eastAsia="Microsoft YaHei UI" w:hAnsi="Times New Roman" w:cs="Times New Roman"/>
          <w:b/>
        </w:rPr>
        <w:t xml:space="preserve">H. </w:t>
      </w:r>
      <w:r w:rsidR="00B42D12" w:rsidRPr="007B0D3B">
        <w:rPr>
          <w:rFonts w:ascii="Times New Roman" w:eastAsia="Microsoft YaHei UI" w:hAnsi="Times New Roman" w:cs="Times New Roman"/>
          <w:b/>
        </w:rPr>
        <w:t>Fair-</w:t>
      </w:r>
      <w:r w:rsidR="0051109F" w:rsidRPr="007B0D3B">
        <w:rPr>
          <w:rFonts w:ascii="Times New Roman" w:eastAsia="Microsoft YaHei UI" w:hAnsi="Times New Roman" w:cs="Times New Roman"/>
          <w:b/>
        </w:rPr>
        <w:t>W</w:t>
      </w:r>
      <w:r w:rsidR="00B42D12" w:rsidRPr="007B0D3B">
        <w:rPr>
          <w:rFonts w:ascii="Times New Roman" w:eastAsia="Microsoft YaHei UI" w:hAnsi="Times New Roman" w:cs="Times New Roman"/>
          <w:b/>
        </w:rPr>
        <w:t>eather</w:t>
      </w:r>
      <w:r w:rsidR="00831DD8" w:rsidRPr="007B0D3B">
        <w:rPr>
          <w:rFonts w:ascii="Times New Roman" w:eastAsia="Microsoft YaHei UI" w:hAnsi="Times New Roman" w:cs="Times New Roman"/>
          <w:b/>
        </w:rPr>
        <w:t xml:space="preserve"> Ltd v. Asden Securities Ltd (1979) 12 BLR 40</w:t>
      </w:r>
      <w:r w:rsidR="00831DD8" w:rsidRPr="007B0D3B">
        <w:rPr>
          <w:rFonts w:ascii="Times New Roman" w:eastAsia="Microsoft YaHei UI" w:hAnsi="Times New Roman" w:cs="Times New Roman"/>
        </w:rPr>
        <w:t xml:space="preserve">, where Judge William Stabb QC held (at p.53) that once the contract administrator (certifier) had issued the Final Certificate under the Contract Conditions then, if no notice of arbitration had been given by either party within the permitted time, in accordance with the Contract Conditions, the contract administrator (certifier) was thereupon </w:t>
      </w:r>
      <w:r w:rsidR="00831DD8" w:rsidRPr="007B0D3B">
        <w:rPr>
          <w:rFonts w:ascii="Times New Roman" w:eastAsia="Microsoft YaHei UI" w:hAnsi="Times New Roman" w:cs="Times New Roman"/>
          <w:i/>
          <w:iCs/>
        </w:rPr>
        <w:t xml:space="preserve">functus officio </w:t>
      </w:r>
      <w:r w:rsidR="00831DD8" w:rsidRPr="007B0D3B">
        <w:rPr>
          <w:rFonts w:ascii="Times New Roman" w:eastAsia="Microsoft YaHei UI" w:hAnsi="Times New Roman" w:cs="Times New Roman"/>
        </w:rPr>
        <w:t>and was thereby precluded thereafter from issuing any further valid certificate under the Contract Conditions</w:t>
      </w:r>
      <w:r w:rsidR="0051109F" w:rsidRPr="007B0D3B">
        <w:rPr>
          <w:rFonts w:ascii="Times New Roman" w:eastAsia="Microsoft YaHei UI" w:hAnsi="Times New Roman" w:cs="Times New Roman"/>
        </w:rPr>
        <w:t xml:space="preserve"> (See </w:t>
      </w:r>
      <w:r w:rsidR="00831DD8" w:rsidRPr="007B0D3B">
        <w:rPr>
          <w:rFonts w:ascii="Times New Roman" w:eastAsia="Microsoft YaHei UI" w:hAnsi="Times New Roman" w:cs="Times New Roman"/>
          <w:b/>
        </w:rPr>
        <w:t>Alpha Gama Engineering Enterprises Ltd v Attorney General</w:t>
      </w:r>
      <w:r w:rsidR="0051109F" w:rsidRPr="007B0D3B">
        <w:rPr>
          <w:rFonts w:ascii="Times New Roman" w:eastAsia="Microsoft YaHei UI" w:hAnsi="Times New Roman" w:cs="Times New Roman"/>
          <w:b/>
        </w:rPr>
        <w:t xml:space="preserve">, </w:t>
      </w:r>
      <w:r w:rsidR="0051109F" w:rsidRPr="007B0D3B">
        <w:rPr>
          <w:rFonts w:ascii="Times New Roman" w:eastAsia="Microsoft YaHei UI" w:hAnsi="Times New Roman" w:cs="Times New Roman"/>
        </w:rPr>
        <w:t>a</w:t>
      </w:r>
      <w:r w:rsidR="0051109F" w:rsidRPr="007B0D3B">
        <w:rPr>
          <w:rFonts w:ascii="Times New Roman" w:eastAsia="Microsoft YaHei UI" w:hAnsi="Times New Roman" w:cs="Times New Roman"/>
          <w:b/>
        </w:rPr>
        <w:t xml:space="preserve"> </w:t>
      </w:r>
      <w:r w:rsidR="00831DD8" w:rsidRPr="007B0D3B">
        <w:rPr>
          <w:rFonts w:ascii="Times New Roman" w:eastAsia="Microsoft YaHei UI" w:hAnsi="Times New Roman" w:cs="Times New Roman"/>
        </w:rPr>
        <w:t>party dissatisfied by a certificate goes to adjudication or as the case may be, arbitration</w:t>
      </w:r>
      <w:r w:rsidR="0051109F" w:rsidRPr="007B0D3B">
        <w:rPr>
          <w:rFonts w:ascii="Times New Roman" w:eastAsia="Microsoft YaHei UI" w:hAnsi="Times New Roman" w:cs="Times New Roman"/>
        </w:rPr>
        <w:t>)</w:t>
      </w:r>
      <w:r w:rsidR="00831DD8" w:rsidRPr="007B0D3B">
        <w:rPr>
          <w:rFonts w:ascii="Times New Roman" w:eastAsia="Microsoft YaHei UI" w:hAnsi="Times New Roman" w:cs="Times New Roman"/>
        </w:rPr>
        <w:t xml:space="preserve">. </w:t>
      </w:r>
    </w:p>
    <w:p w:rsidR="00831DD8" w:rsidRPr="007B0D3B" w:rsidRDefault="00831DD8" w:rsidP="007B0D3B">
      <w:pPr>
        <w:pStyle w:val="Style"/>
        <w:spacing w:before="225" w:line="360" w:lineRule="auto"/>
        <w:ind w:left="4" w:right="28"/>
        <w:jc w:val="both"/>
        <w:rPr>
          <w:rFonts w:ascii="Times New Roman" w:eastAsia="Microsoft YaHei UI" w:hAnsi="Times New Roman" w:cs="Times New Roman"/>
        </w:rPr>
      </w:pPr>
      <w:r w:rsidRPr="007B0D3B">
        <w:rPr>
          <w:rFonts w:ascii="Times New Roman" w:eastAsia="Microsoft YaHei UI" w:hAnsi="Times New Roman" w:cs="Times New Roman"/>
        </w:rPr>
        <w:t xml:space="preserve">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’s </w:t>
      </w:r>
      <w:r w:rsidR="00EB377C" w:rsidRPr="007B0D3B">
        <w:rPr>
          <w:rFonts w:ascii="Times New Roman" w:eastAsia="Microsoft YaHei UI" w:hAnsi="Times New Roman" w:cs="Times New Roman"/>
        </w:rPr>
        <w:t>Counsel</w:t>
      </w:r>
      <w:r w:rsidRPr="007B0D3B">
        <w:rPr>
          <w:rFonts w:ascii="Times New Roman" w:eastAsia="Microsoft YaHei UI" w:hAnsi="Times New Roman" w:cs="Times New Roman"/>
        </w:rPr>
        <w:t xml:space="preserve"> submitted that a final certificate issued under GCC 60.2 cannot be the subject of review and revision or amended by a later certificate. That review or supplementary </w:t>
      </w:r>
      <w:r w:rsidRPr="007B0D3B">
        <w:rPr>
          <w:rFonts w:ascii="Times New Roman" w:eastAsia="Microsoft YaHei UI" w:hAnsi="Times New Roman" w:cs="Times New Roman"/>
        </w:rPr>
        <w:lastRenderedPageBreak/>
        <w:t xml:space="preserve">revision is only allowed with </w:t>
      </w:r>
      <w:r w:rsidRPr="007B0D3B">
        <w:rPr>
          <w:rFonts w:ascii="Times New Roman" w:eastAsia="Microsoft YaHei UI" w:hAnsi="Times New Roman" w:cs="Times New Roman"/>
          <w:iCs/>
        </w:rPr>
        <w:t>interim certificates.</w:t>
      </w:r>
      <w:r w:rsidRPr="007B0D3B">
        <w:rPr>
          <w:rFonts w:ascii="Times New Roman" w:eastAsia="Microsoft YaHei UI" w:hAnsi="Times New Roman" w:cs="Times New Roman"/>
          <w:i/>
          <w:iCs/>
        </w:rPr>
        <w:t xml:space="preserve"> </w:t>
      </w:r>
      <w:r w:rsidRPr="007B0D3B">
        <w:rPr>
          <w:rFonts w:ascii="Times New Roman" w:eastAsia="Microsoft YaHei UI" w:hAnsi="Times New Roman" w:cs="Times New Roman"/>
        </w:rPr>
        <w:t>Once a contract administrator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 or engineer) has signed an </w:t>
      </w:r>
      <w:r w:rsidRPr="007B0D3B">
        <w:rPr>
          <w:rFonts w:ascii="Times New Roman" w:eastAsia="Microsoft YaHei UI" w:hAnsi="Times New Roman" w:cs="Times New Roman"/>
          <w:iCs/>
        </w:rPr>
        <w:t xml:space="preserve">interim certificate </w:t>
      </w:r>
      <w:r w:rsidRPr="007B0D3B">
        <w:rPr>
          <w:rFonts w:ascii="Times New Roman" w:eastAsia="Microsoft YaHei UI" w:hAnsi="Times New Roman" w:cs="Times New Roman"/>
        </w:rPr>
        <w:t xml:space="preserve">for a payment to a </w:t>
      </w:r>
      <w:r w:rsidR="00EB377C" w:rsidRPr="007B0D3B">
        <w:rPr>
          <w:rFonts w:ascii="Times New Roman" w:eastAsia="Microsoft YaHei UI" w:hAnsi="Times New Roman" w:cs="Times New Roman"/>
        </w:rPr>
        <w:t>Contractor</w:t>
      </w:r>
      <w:r w:rsidRPr="007B0D3B">
        <w:rPr>
          <w:rFonts w:ascii="Times New Roman" w:eastAsia="Microsoft YaHei UI" w:hAnsi="Times New Roman" w:cs="Times New Roman"/>
        </w:rPr>
        <w:t xml:space="preserve">, he cannot withdraw it later. But an </w:t>
      </w:r>
      <w:r w:rsidRPr="007B0D3B">
        <w:rPr>
          <w:rFonts w:ascii="Times New Roman" w:eastAsia="Microsoft YaHei UI" w:hAnsi="Times New Roman" w:cs="Times New Roman"/>
          <w:iCs/>
        </w:rPr>
        <w:t xml:space="preserve">interim certificate </w:t>
      </w:r>
      <w:r w:rsidRPr="007B0D3B">
        <w:rPr>
          <w:rFonts w:ascii="Times New Roman" w:eastAsia="Microsoft YaHei UI" w:hAnsi="Times New Roman" w:cs="Times New Roman"/>
        </w:rPr>
        <w:t xml:space="preserve">can be adjusted either in subsequent </w:t>
      </w:r>
      <w:r w:rsidRPr="007B0D3B">
        <w:rPr>
          <w:rFonts w:ascii="Times New Roman" w:eastAsia="Microsoft YaHei UI" w:hAnsi="Times New Roman" w:cs="Times New Roman"/>
          <w:iCs/>
        </w:rPr>
        <w:t xml:space="preserve">interim certificates </w:t>
      </w:r>
      <w:r w:rsidRPr="007B0D3B">
        <w:rPr>
          <w:rFonts w:ascii="Times New Roman" w:eastAsia="Microsoft YaHei UI" w:hAnsi="Times New Roman" w:cs="Times New Roman"/>
        </w:rPr>
        <w:t xml:space="preserve">or in the final certificate. The practice in most construction contracts is therefore for errors in interim certificates </w:t>
      </w:r>
      <w:r w:rsidRPr="007B0D3B">
        <w:rPr>
          <w:rFonts w:ascii="Times New Roman" w:eastAsia="Microsoft YaHei UI" w:hAnsi="Times New Roman" w:cs="Times New Roman"/>
          <w:w w:val="79"/>
        </w:rPr>
        <w:t xml:space="preserve">to </w:t>
      </w:r>
      <w:r w:rsidRPr="007B0D3B">
        <w:rPr>
          <w:rFonts w:ascii="Times New Roman" w:eastAsia="Microsoft YaHei UI" w:hAnsi="Times New Roman" w:cs="Times New Roman"/>
        </w:rPr>
        <w:t xml:space="preserve">be corrected in the next interim certificate or in the final certificate. This is the essence and purpose of GCC 42.6 which </w:t>
      </w:r>
      <w:r w:rsidR="000E5D3C" w:rsidRPr="007B0D3B">
        <w:rPr>
          <w:rFonts w:ascii="Times New Roman" w:eastAsia="Microsoft YaHei UI" w:hAnsi="Times New Roman" w:cs="Times New Roman"/>
        </w:rPr>
        <w:t xml:space="preserve">provides </w:t>
      </w:r>
      <w:r w:rsidRPr="007B0D3B">
        <w:rPr>
          <w:rFonts w:ascii="Times New Roman" w:eastAsia="Microsoft YaHei UI" w:hAnsi="Times New Roman" w:cs="Times New Roman"/>
        </w:rPr>
        <w:t xml:space="preserve">that the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 may exclude any item certified in a previous certificate or reduce the proportion of any item previously certified in any certificate in the light of later information. But such revision or correction is not possible with final certificates. The final certificate is the last. There is no other certificate after it. In fact, construction law experts are emphatic </w:t>
      </w:r>
      <w:r w:rsidR="000E5D3C" w:rsidRPr="007B0D3B">
        <w:rPr>
          <w:rFonts w:ascii="Times New Roman" w:eastAsia="Microsoft YaHei UI" w:hAnsi="Times New Roman" w:cs="Times New Roman"/>
        </w:rPr>
        <w:t>the certifier is entitled to e</w:t>
      </w:r>
      <w:r w:rsidRPr="007B0D3B">
        <w:rPr>
          <w:rFonts w:ascii="Times New Roman" w:eastAsia="Microsoft YaHei UI" w:hAnsi="Times New Roman" w:cs="Times New Roman"/>
        </w:rPr>
        <w:t xml:space="preserve">xercise the function of certifier only once per certificate and thereafter </w:t>
      </w:r>
      <w:r w:rsidR="000E5D3C" w:rsidRPr="007B0D3B">
        <w:rPr>
          <w:rFonts w:ascii="Times New Roman" w:eastAsia="Microsoft YaHei UI" w:hAnsi="Times New Roman" w:cs="Times New Roman"/>
        </w:rPr>
        <w:t xml:space="preserve">is </w:t>
      </w:r>
      <w:r w:rsidRPr="007B0D3B">
        <w:rPr>
          <w:rFonts w:ascii="Times New Roman" w:eastAsia="Microsoft YaHei UI" w:hAnsi="Times New Roman" w:cs="Times New Roman"/>
        </w:rPr>
        <w:t>functus officio and have no further duty as to that certificate</w:t>
      </w:r>
      <w:r w:rsidR="000E5D3C" w:rsidRPr="007B0D3B">
        <w:rPr>
          <w:rFonts w:ascii="Times New Roman" w:eastAsia="Microsoft YaHei UI" w:hAnsi="Times New Roman" w:cs="Times New Roman"/>
        </w:rPr>
        <w:t xml:space="preserve"> (See the </w:t>
      </w:r>
      <w:r w:rsidRPr="007B0D3B">
        <w:rPr>
          <w:rFonts w:ascii="Times New Roman" w:eastAsia="Microsoft YaHei UI" w:hAnsi="Times New Roman" w:cs="Times New Roman"/>
          <w:iCs/>
        </w:rPr>
        <w:t xml:space="preserve">Law of Construction Disputes </w:t>
      </w:r>
      <w:r w:rsidRPr="007B0D3B">
        <w:rPr>
          <w:rFonts w:ascii="Times New Roman" w:eastAsia="Microsoft YaHei UI" w:hAnsi="Times New Roman" w:cs="Times New Roman"/>
        </w:rPr>
        <w:t>by Cyril Chern, CRC Press, 2016, at p.</w:t>
      </w:r>
      <w:r w:rsidR="000E5D3C" w:rsidRPr="007B0D3B">
        <w:rPr>
          <w:rFonts w:ascii="Times New Roman" w:eastAsia="Microsoft YaHei UI" w:hAnsi="Times New Roman" w:cs="Times New Roman"/>
        </w:rPr>
        <w:t xml:space="preserve"> </w:t>
      </w:r>
      <w:r w:rsidRPr="007B0D3B">
        <w:rPr>
          <w:rFonts w:ascii="Times New Roman" w:eastAsia="Microsoft YaHei UI" w:hAnsi="Times New Roman" w:cs="Times New Roman"/>
        </w:rPr>
        <w:t>200</w:t>
      </w:r>
      <w:r w:rsidR="000E5D3C" w:rsidRPr="007B0D3B">
        <w:rPr>
          <w:rFonts w:ascii="Times New Roman" w:eastAsia="Microsoft YaHei UI" w:hAnsi="Times New Roman" w:cs="Times New Roman"/>
        </w:rPr>
        <w:t xml:space="preserve">). In the </w:t>
      </w:r>
      <w:r w:rsidRPr="007B0D3B">
        <w:rPr>
          <w:rFonts w:ascii="Times New Roman" w:eastAsia="Microsoft YaHei UI" w:hAnsi="Times New Roman" w:cs="Times New Roman"/>
        </w:rPr>
        <w:t xml:space="preserve">South African </w:t>
      </w:r>
      <w:r w:rsidR="000E5D3C" w:rsidRPr="007B0D3B">
        <w:rPr>
          <w:rFonts w:ascii="Times New Roman" w:eastAsia="Microsoft YaHei UI" w:hAnsi="Times New Roman" w:cs="Times New Roman"/>
        </w:rPr>
        <w:t>c</w:t>
      </w:r>
      <w:r w:rsidRPr="007B0D3B">
        <w:rPr>
          <w:rFonts w:ascii="Times New Roman" w:eastAsia="Microsoft YaHei UI" w:hAnsi="Times New Roman" w:cs="Times New Roman"/>
        </w:rPr>
        <w:t xml:space="preserve">ase of </w:t>
      </w:r>
      <w:r w:rsidRPr="007B0D3B">
        <w:rPr>
          <w:rFonts w:ascii="Times New Roman" w:eastAsia="Microsoft YaHei UI" w:hAnsi="Times New Roman" w:cs="Times New Roman"/>
          <w:b/>
        </w:rPr>
        <w:t>Ocean Diners (Pty) Ltd v Golden Hill Construction CC [1993] 2 All SA 260 (A) 22</w:t>
      </w:r>
      <w:r w:rsidRPr="007B0D3B">
        <w:rPr>
          <w:rFonts w:ascii="Times New Roman" w:eastAsia="Microsoft YaHei UI" w:hAnsi="Times New Roman" w:cs="Times New Roman"/>
        </w:rPr>
        <w:t xml:space="preserve">, </w:t>
      </w:r>
      <w:r w:rsidR="000E5D3C" w:rsidRPr="007B0D3B">
        <w:rPr>
          <w:rFonts w:ascii="Times New Roman" w:eastAsia="Microsoft YaHei UI" w:hAnsi="Times New Roman" w:cs="Times New Roman"/>
        </w:rPr>
        <w:t>a f</w:t>
      </w:r>
      <w:r w:rsidRPr="007B0D3B">
        <w:rPr>
          <w:rFonts w:ascii="Times New Roman" w:eastAsia="Microsoft YaHei UI" w:hAnsi="Times New Roman" w:cs="Times New Roman"/>
        </w:rPr>
        <w:t xml:space="preserve">inal certificate had been issued by the appellant's agent (the architect) acting within the scope of his authority. </w:t>
      </w:r>
      <w:r w:rsidR="000E5D3C" w:rsidRPr="007B0D3B">
        <w:rPr>
          <w:rFonts w:ascii="Times New Roman" w:eastAsia="Microsoft YaHei UI" w:hAnsi="Times New Roman" w:cs="Times New Roman"/>
        </w:rPr>
        <w:t xml:space="preserve">Thereafter the </w:t>
      </w:r>
      <w:r w:rsidRPr="007B0D3B">
        <w:rPr>
          <w:rFonts w:ascii="Times New Roman" w:eastAsia="Microsoft YaHei UI" w:hAnsi="Times New Roman" w:cs="Times New Roman"/>
        </w:rPr>
        <w:t xml:space="preserve">representative of the appellant questioned the correctness of certain amounts included in the final valuation. Thereupon, the architect, without any prior referral to the respondent, purported to cancel unilaterally the certificate and subsequently issued what was described as an interim certificate. The Supreme Court of South Africa (Appellate Division) held that a certificate of payment is not open to attack because it was based on erroneous reports of the agent of an </w:t>
      </w:r>
      <w:r w:rsidR="00EB377C" w:rsidRPr="007B0D3B">
        <w:rPr>
          <w:rFonts w:ascii="Times New Roman" w:eastAsia="Microsoft YaHei UI" w:hAnsi="Times New Roman" w:cs="Times New Roman"/>
        </w:rPr>
        <w:t>Employer</w:t>
      </w:r>
      <w:r w:rsidRPr="007B0D3B">
        <w:rPr>
          <w:rFonts w:ascii="Times New Roman" w:eastAsia="Microsoft YaHei UI" w:hAnsi="Times New Roman" w:cs="Times New Roman"/>
        </w:rPr>
        <w:t xml:space="preserve"> or the negligence of the engineer and such negligence on the part of the engineer cannot provide a basis for cancellation or withdrawal of the certificate by the </w:t>
      </w:r>
      <w:r w:rsidR="00EB377C" w:rsidRPr="007B0D3B">
        <w:rPr>
          <w:rFonts w:ascii="Times New Roman" w:eastAsia="Microsoft YaHei UI" w:hAnsi="Times New Roman" w:cs="Times New Roman"/>
        </w:rPr>
        <w:t>Employer</w:t>
      </w:r>
      <w:r w:rsidRPr="007B0D3B">
        <w:rPr>
          <w:rFonts w:ascii="Times New Roman" w:eastAsia="Microsoft YaHei UI" w:hAnsi="Times New Roman" w:cs="Times New Roman"/>
        </w:rPr>
        <w:t xml:space="preserve">. </w:t>
      </w:r>
      <w:r w:rsidR="000E5D3C" w:rsidRPr="007B0D3B">
        <w:rPr>
          <w:rFonts w:ascii="Times New Roman" w:eastAsia="Microsoft YaHei UI" w:hAnsi="Times New Roman" w:cs="Times New Roman"/>
        </w:rPr>
        <w:t xml:space="preserve"> The </w:t>
      </w:r>
      <w:r w:rsidR="00EB377C" w:rsidRPr="007B0D3B">
        <w:rPr>
          <w:rFonts w:ascii="Times New Roman" w:eastAsia="Microsoft YaHei UI" w:hAnsi="Times New Roman" w:cs="Times New Roman"/>
        </w:rPr>
        <w:t>Plaintiff</w:t>
      </w:r>
      <w:r w:rsidR="000E5D3C" w:rsidRPr="007B0D3B">
        <w:rPr>
          <w:rFonts w:ascii="Times New Roman" w:eastAsia="Microsoft YaHei UI" w:hAnsi="Times New Roman" w:cs="Times New Roman"/>
        </w:rPr>
        <w:t xml:space="preserve">’s </w:t>
      </w:r>
      <w:r w:rsidR="00EB377C" w:rsidRPr="007B0D3B">
        <w:rPr>
          <w:rFonts w:ascii="Times New Roman" w:eastAsia="Microsoft YaHei UI" w:hAnsi="Times New Roman" w:cs="Times New Roman"/>
        </w:rPr>
        <w:t>Counsel</w:t>
      </w:r>
      <w:r w:rsidR="000E5D3C" w:rsidRPr="007B0D3B">
        <w:rPr>
          <w:rFonts w:ascii="Times New Roman" w:eastAsia="Microsoft YaHei UI" w:hAnsi="Times New Roman" w:cs="Times New Roman"/>
        </w:rPr>
        <w:t xml:space="preserve"> concluded that the c</w:t>
      </w:r>
      <w:r w:rsidRPr="007B0D3B">
        <w:rPr>
          <w:rFonts w:ascii="Times New Roman" w:eastAsia="Microsoft YaHei UI" w:hAnsi="Times New Roman" w:cs="Times New Roman"/>
        </w:rPr>
        <w:t>ontract administrator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ha</w:t>
      </w:r>
      <w:r w:rsidR="000E5D3C" w:rsidRPr="007B0D3B">
        <w:rPr>
          <w:rFonts w:ascii="Times New Roman" w:eastAsia="Microsoft YaHei UI" w:hAnsi="Times New Roman" w:cs="Times New Roman"/>
        </w:rPr>
        <w:t xml:space="preserve">ving </w:t>
      </w:r>
      <w:r w:rsidRPr="007B0D3B">
        <w:rPr>
          <w:rFonts w:ascii="Times New Roman" w:eastAsia="Microsoft YaHei UI" w:hAnsi="Times New Roman" w:cs="Times New Roman"/>
        </w:rPr>
        <w:t xml:space="preserve">certified the last and final payment </w:t>
      </w:r>
      <w:r w:rsidR="000E5D3C" w:rsidRPr="007B0D3B">
        <w:rPr>
          <w:rFonts w:ascii="Times New Roman" w:eastAsia="Microsoft YaHei UI" w:hAnsi="Times New Roman" w:cs="Times New Roman"/>
        </w:rPr>
        <w:t>under GCC 60.2 i</w:t>
      </w:r>
      <w:r w:rsidRPr="007B0D3B">
        <w:rPr>
          <w:rFonts w:ascii="Times New Roman" w:eastAsia="Microsoft YaHei UI" w:hAnsi="Times New Roman" w:cs="Times New Roman"/>
        </w:rPr>
        <w:t>n effect the contract ended</w:t>
      </w:r>
      <w:r w:rsidR="000E5D3C" w:rsidRPr="007B0D3B">
        <w:rPr>
          <w:rFonts w:ascii="Times New Roman" w:eastAsia="Microsoft YaHei UI" w:hAnsi="Times New Roman" w:cs="Times New Roman"/>
        </w:rPr>
        <w:t xml:space="preserve"> and it </w:t>
      </w:r>
      <w:r w:rsidRPr="007B0D3B">
        <w:rPr>
          <w:rFonts w:ascii="Times New Roman" w:eastAsia="Microsoft YaHei UI" w:hAnsi="Times New Roman" w:cs="Times New Roman"/>
        </w:rPr>
        <w:t>conclude</w:t>
      </w:r>
      <w:r w:rsidR="000E5D3C" w:rsidRPr="007B0D3B">
        <w:rPr>
          <w:rFonts w:ascii="Times New Roman" w:eastAsia="Microsoft YaHei UI" w:hAnsi="Times New Roman" w:cs="Times New Roman"/>
        </w:rPr>
        <w:t>d</w:t>
      </w:r>
      <w:r w:rsidRPr="007B0D3B">
        <w:rPr>
          <w:rFonts w:ascii="Times New Roman" w:eastAsia="Microsoft YaHei UI" w:hAnsi="Times New Roman" w:cs="Times New Roman"/>
        </w:rPr>
        <w:t xml:space="preserve"> the contract administrator's (</w:t>
      </w:r>
      <w:r w:rsidR="00EB377C" w:rsidRPr="007B0D3B">
        <w:rPr>
          <w:rFonts w:ascii="Times New Roman" w:eastAsia="Microsoft YaHei UI" w:hAnsi="Times New Roman" w:cs="Times New Roman"/>
        </w:rPr>
        <w:t>Project Manager</w:t>
      </w:r>
      <w:r w:rsidRPr="007B0D3B">
        <w:rPr>
          <w:rFonts w:ascii="Times New Roman" w:eastAsia="Microsoft YaHei UI" w:hAnsi="Times New Roman" w:cs="Times New Roman"/>
        </w:rPr>
        <w:t xml:space="preserve">'s) powers to correct or modify this last certificate. </w:t>
      </w:r>
    </w:p>
    <w:p w:rsidR="00831DD8" w:rsidRPr="007B0D3B" w:rsidRDefault="000E5D3C" w:rsidP="007B0D3B">
      <w:pPr>
        <w:pStyle w:val="Style"/>
        <w:spacing w:before="292" w:line="360" w:lineRule="auto"/>
        <w:ind w:right="34"/>
        <w:jc w:val="both"/>
        <w:rPr>
          <w:rFonts w:ascii="Times New Roman" w:eastAsia="Microsoft YaHei UI" w:hAnsi="Times New Roman" w:cs="Times New Roman"/>
          <w:w w:val="105"/>
        </w:rPr>
      </w:pPr>
      <w:r w:rsidRPr="007B0D3B">
        <w:rPr>
          <w:rFonts w:ascii="Times New Roman" w:eastAsia="Microsoft YaHei UI" w:hAnsi="Times New Roman" w:cs="Times New Roman"/>
        </w:rPr>
        <w:t>It is a well known p</w:t>
      </w:r>
      <w:r w:rsidR="00831DD8" w:rsidRPr="007B0D3B">
        <w:rPr>
          <w:rFonts w:ascii="Times New Roman" w:eastAsia="Microsoft YaHei UI" w:hAnsi="Times New Roman" w:cs="Times New Roman"/>
        </w:rPr>
        <w:t xml:space="preserve">rinciple or doctrine of </w:t>
      </w:r>
      <w:r w:rsidR="00B42D12" w:rsidRPr="007B0D3B">
        <w:rPr>
          <w:rFonts w:ascii="Times New Roman" w:eastAsia="Microsoft YaHei UI" w:hAnsi="Times New Roman" w:cs="Times New Roman"/>
        </w:rPr>
        <w:t>privities</w:t>
      </w:r>
      <w:r w:rsidR="00831DD8" w:rsidRPr="007B0D3B">
        <w:rPr>
          <w:rFonts w:ascii="Times New Roman" w:eastAsia="Microsoft YaHei UI" w:hAnsi="Times New Roman" w:cs="Times New Roman"/>
        </w:rPr>
        <w:t xml:space="preserve"> of contract</w:t>
      </w:r>
      <w:r w:rsidR="008424B8" w:rsidRPr="007B0D3B">
        <w:rPr>
          <w:rFonts w:ascii="Times New Roman" w:eastAsia="Microsoft YaHei UI" w:hAnsi="Times New Roman" w:cs="Times New Roman"/>
        </w:rPr>
        <w:t xml:space="preserve"> that the alleged the appointment or c</w:t>
      </w:r>
      <w:r w:rsidR="00831DD8" w:rsidRPr="007B0D3B">
        <w:rPr>
          <w:rFonts w:ascii="Times New Roman" w:eastAsia="Microsoft YaHei UI" w:hAnsi="Times New Roman" w:cs="Times New Roman"/>
        </w:rPr>
        <w:t>ontract betwe</w:t>
      </w:r>
      <w:r w:rsidR="004A7840" w:rsidRPr="007B0D3B">
        <w:rPr>
          <w:rFonts w:ascii="Times New Roman" w:eastAsia="Microsoft YaHei UI" w:hAnsi="Times New Roman" w:cs="Times New Roman"/>
        </w:rPr>
        <w:t xml:space="preserve">en the </w:t>
      </w:r>
      <w:r w:rsidR="00EB377C" w:rsidRPr="007B0D3B">
        <w:rPr>
          <w:rFonts w:ascii="Times New Roman" w:eastAsia="Microsoft YaHei UI" w:hAnsi="Times New Roman" w:cs="Times New Roman"/>
        </w:rPr>
        <w:t>Project Manager</w:t>
      </w:r>
      <w:r w:rsidR="004A7840" w:rsidRPr="007B0D3B">
        <w:rPr>
          <w:rFonts w:ascii="Times New Roman" w:eastAsia="Microsoft YaHei UI" w:hAnsi="Times New Roman" w:cs="Times New Roman"/>
        </w:rPr>
        <w:t xml:space="preserve"> and the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cannot impose </w:t>
      </w:r>
      <w:r w:rsidR="008424B8" w:rsidRPr="007B0D3B">
        <w:rPr>
          <w:rFonts w:ascii="Times New Roman" w:eastAsia="Microsoft YaHei UI" w:hAnsi="Times New Roman" w:cs="Times New Roman"/>
        </w:rPr>
        <w:t xml:space="preserve">a </w:t>
      </w:r>
      <w:r w:rsidR="00831DD8" w:rsidRPr="007B0D3B">
        <w:rPr>
          <w:rFonts w:ascii="Times New Roman" w:eastAsia="Microsoft YaHei UI" w:hAnsi="Times New Roman" w:cs="Times New Roman"/>
        </w:rPr>
        <w:t xml:space="preserve">contractual burden </w:t>
      </w:r>
      <w:r w:rsidR="004A2BB2" w:rsidRPr="007B0D3B">
        <w:rPr>
          <w:rFonts w:ascii="Times New Roman" w:eastAsia="Microsoft YaHei UI" w:hAnsi="Times New Roman" w:cs="Times New Roman"/>
        </w:rPr>
        <w:t xml:space="preserve">on </w:t>
      </w:r>
      <w:r w:rsidR="00831DD8" w:rsidRPr="007B0D3B">
        <w:rPr>
          <w:rFonts w:ascii="Times New Roman" w:eastAsia="Microsoft YaHei UI" w:hAnsi="Times New Roman" w:cs="Times New Roman"/>
        </w:rPr>
        <w:t>a third party (</w:t>
      </w:r>
      <w:r w:rsidR="00EB377C"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without his consent.</w:t>
      </w:r>
      <w:r w:rsidR="008424B8" w:rsidRPr="007B0D3B">
        <w:rPr>
          <w:rFonts w:ascii="Times New Roman" w:eastAsia="Microsoft YaHei UI" w:hAnsi="Times New Roman" w:cs="Times New Roman"/>
        </w:rPr>
        <w:t xml:space="preserve"> To be effective </w:t>
      </w:r>
      <w:r w:rsidR="008424B8" w:rsidRPr="007B0D3B">
        <w:rPr>
          <w:rFonts w:ascii="Times New Roman" w:eastAsia="Microsoft YaHei UI" w:hAnsi="Times New Roman" w:cs="Times New Roman"/>
          <w:w w:val="105"/>
        </w:rPr>
        <w:t>r</w:t>
      </w:r>
      <w:r w:rsidR="00831DD8" w:rsidRPr="007B0D3B">
        <w:rPr>
          <w:rFonts w:ascii="Times New Roman" w:eastAsia="Microsoft YaHei UI" w:hAnsi="Times New Roman" w:cs="Times New Roman"/>
          <w:w w:val="105"/>
        </w:rPr>
        <w:t xml:space="preserve">estrictions placed by </w:t>
      </w:r>
      <w:r w:rsidR="008424B8" w:rsidRPr="007B0D3B">
        <w:rPr>
          <w:rFonts w:ascii="Times New Roman" w:eastAsia="Microsoft YaHei UI" w:hAnsi="Times New Roman" w:cs="Times New Roman"/>
          <w:w w:val="105"/>
        </w:rPr>
        <w:t xml:space="preserve">the </w:t>
      </w:r>
      <w:r w:rsidR="00EB377C" w:rsidRPr="007B0D3B">
        <w:rPr>
          <w:rFonts w:ascii="Times New Roman" w:eastAsia="Microsoft YaHei UI" w:hAnsi="Times New Roman" w:cs="Times New Roman"/>
          <w:w w:val="105"/>
        </w:rPr>
        <w:t>Employer</w:t>
      </w:r>
      <w:r w:rsidR="00831DD8" w:rsidRPr="007B0D3B">
        <w:rPr>
          <w:rFonts w:ascii="Times New Roman" w:eastAsia="Microsoft YaHei UI" w:hAnsi="Times New Roman" w:cs="Times New Roman"/>
          <w:w w:val="105"/>
        </w:rPr>
        <w:t xml:space="preserve"> on the Contract Administrator (</w:t>
      </w:r>
      <w:r w:rsidR="00EB377C" w:rsidRPr="007B0D3B">
        <w:rPr>
          <w:rFonts w:ascii="Times New Roman" w:eastAsia="Microsoft YaHei UI" w:hAnsi="Times New Roman" w:cs="Times New Roman"/>
          <w:w w:val="105"/>
        </w:rPr>
        <w:t>Project Manager</w:t>
      </w:r>
      <w:r w:rsidR="00831DD8" w:rsidRPr="007B0D3B">
        <w:rPr>
          <w:rFonts w:ascii="Times New Roman" w:eastAsia="Microsoft YaHei UI" w:hAnsi="Times New Roman" w:cs="Times New Roman"/>
          <w:w w:val="105"/>
        </w:rPr>
        <w:t xml:space="preserve">) must be notified to </w:t>
      </w:r>
      <w:r w:rsidR="008424B8" w:rsidRPr="007B0D3B">
        <w:rPr>
          <w:rFonts w:ascii="Times New Roman" w:eastAsia="Microsoft YaHei UI" w:hAnsi="Times New Roman" w:cs="Times New Roman"/>
          <w:w w:val="105"/>
        </w:rPr>
        <w:t xml:space="preserve">the </w:t>
      </w:r>
      <w:r w:rsidR="00EB377C" w:rsidRPr="007B0D3B">
        <w:rPr>
          <w:rFonts w:ascii="Times New Roman" w:eastAsia="Microsoft YaHei UI" w:hAnsi="Times New Roman" w:cs="Times New Roman"/>
          <w:w w:val="105"/>
        </w:rPr>
        <w:t>Contractor</w:t>
      </w:r>
      <w:r w:rsidR="00831DD8" w:rsidRPr="007B0D3B">
        <w:rPr>
          <w:rFonts w:ascii="Times New Roman" w:eastAsia="Microsoft YaHei UI" w:hAnsi="Times New Roman" w:cs="Times New Roman"/>
          <w:w w:val="105"/>
        </w:rPr>
        <w:t xml:space="preserve">. </w:t>
      </w:r>
      <w:r w:rsidR="00831DD8" w:rsidRPr="007B0D3B">
        <w:rPr>
          <w:rFonts w:ascii="Times New Roman" w:eastAsia="Microsoft YaHei UI" w:hAnsi="Times New Roman" w:cs="Times New Roman"/>
        </w:rPr>
        <w:t xml:space="preserve">Secondly, in Construction and Engineering Contract Law and Practice, the duties </w:t>
      </w:r>
      <w:r w:rsidR="00831DD8" w:rsidRPr="007B0D3B">
        <w:rPr>
          <w:rFonts w:ascii="Times New Roman" w:eastAsia="Microsoft YaHei UI" w:hAnsi="Times New Roman" w:cs="Times New Roman"/>
        </w:rPr>
        <w:lastRenderedPageBreak/>
        <w:t xml:space="preserve">and powers of a contract administrator and any restrictions or limitations on those powers, are determined by the contract between the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and the </w:t>
      </w:r>
      <w:r w:rsidR="00EB377C"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i.e., in the Construction Contract. As such, although, the appointment agreement between the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and the contract administrator may itself impose limits on the powers of the contract administrator, </w:t>
      </w:r>
      <w:r w:rsidR="00831DD8" w:rsidRPr="007B0D3B">
        <w:rPr>
          <w:rFonts w:ascii="Times New Roman" w:eastAsia="Microsoft YaHei UI" w:hAnsi="Times New Roman" w:cs="Times New Roman"/>
          <w:iCs/>
        </w:rPr>
        <w:t xml:space="preserve">any such limitations will have no effect as between the owner and the </w:t>
      </w:r>
      <w:r w:rsidR="00EB377C" w:rsidRPr="007B0D3B">
        <w:rPr>
          <w:rFonts w:ascii="Times New Roman" w:eastAsia="Microsoft YaHei UI" w:hAnsi="Times New Roman" w:cs="Times New Roman"/>
          <w:iCs/>
        </w:rPr>
        <w:t>Contractor</w:t>
      </w:r>
      <w:r w:rsidR="00831DD8" w:rsidRPr="007B0D3B">
        <w:rPr>
          <w:rFonts w:ascii="Times New Roman" w:eastAsia="Microsoft YaHei UI" w:hAnsi="Times New Roman" w:cs="Times New Roman"/>
          <w:iCs/>
        </w:rPr>
        <w:t xml:space="preserve"> unless they are drawn to the </w:t>
      </w:r>
      <w:r w:rsidR="00EB377C" w:rsidRPr="007B0D3B">
        <w:rPr>
          <w:rFonts w:ascii="Times New Roman" w:eastAsia="Microsoft YaHei UI" w:hAnsi="Times New Roman" w:cs="Times New Roman"/>
          <w:iCs/>
        </w:rPr>
        <w:t>Contractor</w:t>
      </w:r>
      <w:r w:rsidR="00831DD8" w:rsidRPr="007B0D3B">
        <w:rPr>
          <w:rFonts w:ascii="Times New Roman" w:eastAsia="Microsoft YaHei UI" w:hAnsi="Times New Roman" w:cs="Times New Roman"/>
          <w:iCs/>
        </w:rPr>
        <w:t xml:space="preserve">'s attention, and the </w:t>
      </w:r>
      <w:r w:rsidR="00EB377C" w:rsidRPr="007B0D3B">
        <w:rPr>
          <w:rFonts w:ascii="Times New Roman" w:eastAsia="Microsoft YaHei UI" w:hAnsi="Times New Roman" w:cs="Times New Roman"/>
          <w:iCs/>
        </w:rPr>
        <w:t>Contractor</w:t>
      </w:r>
      <w:r w:rsidR="00831DD8" w:rsidRPr="007B0D3B">
        <w:rPr>
          <w:rFonts w:ascii="Times New Roman" w:eastAsia="Microsoft YaHei UI" w:hAnsi="Times New Roman" w:cs="Times New Roman"/>
          <w:iCs/>
        </w:rPr>
        <w:t xml:space="preserve"> has agreed to them applying</w:t>
      </w:r>
      <w:r w:rsidR="008424B8" w:rsidRPr="007B0D3B">
        <w:rPr>
          <w:rFonts w:ascii="Times New Roman" w:eastAsia="Microsoft YaHei UI" w:hAnsi="Times New Roman" w:cs="Times New Roman"/>
          <w:iCs/>
        </w:rPr>
        <w:t xml:space="preserve"> (</w:t>
      </w:r>
      <w:r w:rsidR="00831DD8" w:rsidRPr="007B0D3B">
        <w:rPr>
          <w:rFonts w:ascii="Times New Roman" w:eastAsia="Microsoft YaHei UI" w:hAnsi="Times New Roman" w:cs="Times New Roman"/>
        </w:rPr>
        <w:t xml:space="preserve">See, </w:t>
      </w:r>
      <w:r w:rsidR="00831DD8" w:rsidRPr="007B0D3B">
        <w:rPr>
          <w:rFonts w:ascii="Times New Roman" w:eastAsia="Microsoft YaHei UI" w:hAnsi="Times New Roman" w:cs="Times New Roman"/>
          <w:iCs/>
        </w:rPr>
        <w:t xml:space="preserve">Construction Law </w:t>
      </w:r>
      <w:r w:rsidR="00831DD8" w:rsidRPr="007B0D3B">
        <w:rPr>
          <w:rFonts w:ascii="Times New Roman" w:eastAsia="Microsoft YaHei UI" w:hAnsi="Times New Roman" w:cs="Times New Roman"/>
        </w:rPr>
        <w:t>by Julian Bailey, CRC Press, 2014, at page 352 and that</w:t>
      </w:r>
      <w:r w:rsidR="008424B8" w:rsidRPr="007B0D3B">
        <w:rPr>
          <w:rFonts w:ascii="Times New Roman" w:eastAsia="Microsoft YaHei UI" w:hAnsi="Times New Roman" w:cs="Times New Roman"/>
        </w:rPr>
        <w:t xml:space="preserve"> “a</w:t>
      </w:r>
      <w:r w:rsidR="00831DD8" w:rsidRPr="007B0D3B">
        <w:rPr>
          <w:rFonts w:ascii="Times New Roman" w:eastAsia="Microsoft YaHei UI" w:hAnsi="Times New Roman" w:cs="Times New Roman"/>
        </w:rPr>
        <w:t xml:space="preserve">s between the </w:t>
      </w:r>
      <w:r w:rsidR="00EB377C"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and the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the authority of the engineer cannot be limited without the </w:t>
      </w:r>
      <w:r w:rsidR="00EB377C"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being made aware of the fact</w:t>
      </w:r>
      <w:r w:rsidR="008424B8" w:rsidRPr="007B0D3B">
        <w:rPr>
          <w:rFonts w:ascii="Times New Roman" w:eastAsia="Microsoft YaHei UI" w:hAnsi="Times New Roman" w:cs="Times New Roman"/>
        </w:rPr>
        <w:t>)</w:t>
      </w:r>
      <w:r w:rsidR="00831DD8" w:rsidRPr="007B0D3B">
        <w:rPr>
          <w:rFonts w:ascii="Times New Roman" w:eastAsia="Microsoft YaHei UI" w:hAnsi="Times New Roman" w:cs="Times New Roman"/>
          <w:w w:val="108"/>
        </w:rPr>
        <w:t xml:space="preserve">. </w:t>
      </w:r>
      <w:r w:rsidR="00317BA0" w:rsidRPr="007B0D3B">
        <w:rPr>
          <w:rFonts w:ascii="Times New Roman" w:eastAsia="Microsoft YaHei UI" w:hAnsi="Times New Roman" w:cs="Times New Roman"/>
          <w:w w:val="108"/>
        </w:rPr>
        <w:t xml:space="preserve">As such there is </w:t>
      </w:r>
      <w:r w:rsidR="00317BA0" w:rsidRPr="007B0D3B">
        <w:rPr>
          <w:rFonts w:ascii="Times New Roman" w:eastAsia="Microsoft YaHei UI" w:hAnsi="Times New Roman" w:cs="Times New Roman"/>
        </w:rPr>
        <w:t>n</w:t>
      </w:r>
      <w:r w:rsidR="00831DD8" w:rsidRPr="007B0D3B">
        <w:rPr>
          <w:rFonts w:ascii="Times New Roman" w:eastAsia="Microsoft YaHei UI" w:hAnsi="Times New Roman" w:cs="Times New Roman"/>
        </w:rPr>
        <w:t xml:space="preserve">o requirement for the </w:t>
      </w:r>
      <w:r w:rsidR="00EB377C" w:rsidRPr="007B0D3B">
        <w:rPr>
          <w:rFonts w:ascii="Times New Roman" w:eastAsia="Microsoft YaHei UI" w:hAnsi="Times New Roman" w:cs="Times New Roman"/>
        </w:rPr>
        <w:t>Project Manager</w:t>
      </w:r>
      <w:r w:rsidR="00831DD8" w:rsidRPr="007B0D3B">
        <w:rPr>
          <w:rFonts w:ascii="Times New Roman" w:eastAsia="Microsoft YaHei UI" w:hAnsi="Times New Roman" w:cs="Times New Roman"/>
        </w:rPr>
        <w:t xml:space="preserve"> </w:t>
      </w:r>
      <w:r w:rsidR="00831DD8" w:rsidRPr="007B0D3B">
        <w:rPr>
          <w:rFonts w:ascii="Times New Roman" w:eastAsia="Microsoft YaHei UI" w:hAnsi="Times New Roman" w:cs="Times New Roman"/>
          <w:w w:val="105"/>
        </w:rPr>
        <w:t xml:space="preserve">(Architect) </w:t>
      </w:r>
      <w:r w:rsidR="00831DD8" w:rsidRPr="007B0D3B">
        <w:rPr>
          <w:rFonts w:ascii="Times New Roman" w:eastAsia="Microsoft YaHei UI" w:hAnsi="Times New Roman" w:cs="Times New Roman"/>
        </w:rPr>
        <w:t xml:space="preserve">to first consult the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before certifying</w:t>
      </w:r>
      <w:r w:rsidR="00317BA0" w:rsidRPr="007B0D3B">
        <w:rPr>
          <w:rFonts w:ascii="Times New Roman" w:eastAsia="Microsoft YaHei UI" w:hAnsi="Times New Roman" w:cs="Times New Roman"/>
        </w:rPr>
        <w:t xml:space="preserve"> the works done for payment</w:t>
      </w:r>
      <w:r w:rsidR="00831DD8" w:rsidRPr="007B0D3B">
        <w:rPr>
          <w:rFonts w:ascii="Times New Roman" w:eastAsia="Microsoft YaHei UI" w:hAnsi="Times New Roman" w:cs="Times New Roman"/>
        </w:rPr>
        <w:t xml:space="preserve">. There are no valid or enforceable </w:t>
      </w:r>
      <w:r w:rsidR="00831DD8" w:rsidRPr="007B0D3B">
        <w:rPr>
          <w:rFonts w:ascii="Times New Roman" w:eastAsia="Microsoft YaHei UI" w:hAnsi="Times New Roman" w:cs="Times New Roman"/>
          <w:w w:val="105"/>
        </w:rPr>
        <w:t xml:space="preserve">restrictions placed by the </w:t>
      </w:r>
      <w:r w:rsidR="00EB377C" w:rsidRPr="007B0D3B">
        <w:rPr>
          <w:rFonts w:ascii="Times New Roman" w:eastAsia="Microsoft YaHei UI" w:hAnsi="Times New Roman" w:cs="Times New Roman"/>
          <w:w w:val="105"/>
        </w:rPr>
        <w:t>Employer</w:t>
      </w:r>
      <w:r w:rsidR="00831DD8" w:rsidRPr="007B0D3B">
        <w:rPr>
          <w:rFonts w:ascii="Times New Roman" w:eastAsia="Microsoft YaHei UI" w:hAnsi="Times New Roman" w:cs="Times New Roman"/>
          <w:w w:val="105"/>
        </w:rPr>
        <w:t xml:space="preserve"> on the </w:t>
      </w:r>
      <w:r w:rsidR="00EB377C" w:rsidRPr="007B0D3B">
        <w:rPr>
          <w:rFonts w:ascii="Times New Roman" w:eastAsia="Microsoft YaHei UI" w:hAnsi="Times New Roman" w:cs="Times New Roman"/>
          <w:w w:val="105"/>
        </w:rPr>
        <w:t>Project Manager</w:t>
      </w:r>
      <w:r w:rsidR="00831DD8" w:rsidRPr="007B0D3B">
        <w:rPr>
          <w:rFonts w:ascii="Times New Roman" w:eastAsia="Microsoft YaHei UI" w:hAnsi="Times New Roman" w:cs="Times New Roman"/>
          <w:w w:val="105"/>
        </w:rPr>
        <w:t xml:space="preserve"> with regard to certification.  </w:t>
      </w:r>
    </w:p>
    <w:p w:rsidR="00317BA0" w:rsidRPr="007B0D3B" w:rsidRDefault="00831DD8" w:rsidP="007B0D3B">
      <w:pPr>
        <w:pStyle w:val="Style"/>
        <w:spacing w:before="283" w:line="360" w:lineRule="auto"/>
        <w:ind w:left="9" w:right="15"/>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Rate of </w:t>
      </w:r>
      <w:r w:rsidR="00317BA0" w:rsidRPr="007B0D3B">
        <w:rPr>
          <w:rFonts w:ascii="Times New Roman" w:eastAsia="Microsoft YaHei UI" w:hAnsi="Times New Roman" w:cs="Times New Roman"/>
          <w:w w:val="105"/>
        </w:rPr>
        <w:t>i</w:t>
      </w:r>
      <w:r w:rsidRPr="007B0D3B">
        <w:rPr>
          <w:rFonts w:ascii="Times New Roman" w:eastAsia="Microsoft YaHei UI" w:hAnsi="Times New Roman" w:cs="Times New Roman"/>
          <w:w w:val="105"/>
        </w:rPr>
        <w:t>n</w:t>
      </w:r>
      <w:r w:rsidR="00317BA0" w:rsidRPr="007B0D3B">
        <w:rPr>
          <w:rFonts w:ascii="Times New Roman" w:eastAsia="Microsoft YaHei UI" w:hAnsi="Times New Roman" w:cs="Times New Roman"/>
          <w:w w:val="105"/>
        </w:rPr>
        <w:t>terest for Commercial Borrowing:</w:t>
      </w:r>
      <w:r w:rsidRPr="007B0D3B">
        <w:rPr>
          <w:rFonts w:ascii="Times New Roman" w:eastAsia="Microsoft YaHei UI" w:hAnsi="Times New Roman" w:cs="Times New Roman"/>
          <w:w w:val="105"/>
        </w:rPr>
        <w:t xml:space="preserve"> </w:t>
      </w:r>
    </w:p>
    <w:p w:rsidR="00317BA0" w:rsidRPr="007B0D3B" w:rsidRDefault="00317BA0" w:rsidP="007B0D3B">
      <w:pPr>
        <w:pStyle w:val="Style"/>
        <w:spacing w:before="283" w:line="360" w:lineRule="auto"/>
        <w:ind w:left="9" w:right="15"/>
        <w:jc w:val="both"/>
        <w:rPr>
          <w:rFonts w:ascii="Times New Roman" w:eastAsia="Microsoft YaHei UI" w:hAnsi="Times New Roman" w:cs="Times New Roman"/>
        </w:rPr>
      </w:pPr>
      <w:r w:rsidRPr="007B0D3B">
        <w:rPr>
          <w:rFonts w:ascii="Times New Roman" w:eastAsia="Microsoft YaHei UI" w:hAnsi="Times New Roman" w:cs="Times New Roman"/>
        </w:rPr>
        <w:t xml:space="preserve">The </w:t>
      </w:r>
      <w:r w:rsidR="00EB377C" w:rsidRPr="007B0D3B">
        <w:rPr>
          <w:rFonts w:ascii="Times New Roman" w:eastAsia="Microsoft YaHei UI" w:hAnsi="Times New Roman" w:cs="Times New Roman"/>
        </w:rPr>
        <w:t>Plaintiff’s</w:t>
      </w:r>
      <w:r w:rsidRPr="007B0D3B">
        <w:rPr>
          <w:rFonts w:ascii="Times New Roman" w:eastAsia="Microsoft YaHei UI" w:hAnsi="Times New Roman" w:cs="Times New Roman"/>
        </w:rPr>
        <w:t xml:space="preserve"> </w:t>
      </w:r>
      <w:r w:rsidR="00EB377C" w:rsidRPr="007B0D3B">
        <w:rPr>
          <w:rFonts w:ascii="Times New Roman" w:eastAsia="Microsoft YaHei UI" w:hAnsi="Times New Roman" w:cs="Times New Roman"/>
        </w:rPr>
        <w:t>Counsel</w:t>
      </w:r>
      <w:r w:rsidRPr="007B0D3B">
        <w:rPr>
          <w:rFonts w:ascii="Times New Roman" w:eastAsia="Microsoft YaHei UI" w:hAnsi="Times New Roman" w:cs="Times New Roman"/>
        </w:rPr>
        <w:t xml:space="preserve"> submitted that </w:t>
      </w:r>
      <w:r w:rsidR="00831DD8" w:rsidRPr="007B0D3B">
        <w:rPr>
          <w:rFonts w:ascii="Times New Roman" w:eastAsia="Microsoft YaHei UI" w:hAnsi="Times New Roman" w:cs="Times New Roman"/>
          <w:w w:val="105"/>
        </w:rPr>
        <w:t xml:space="preserve">IPCs 1, 2, 3 </w:t>
      </w:r>
      <w:r w:rsidR="00831DD8" w:rsidRPr="007B0D3B">
        <w:rPr>
          <w:rFonts w:ascii="Times New Roman" w:eastAsia="Microsoft YaHei UI" w:hAnsi="Times New Roman" w:cs="Times New Roman"/>
        </w:rPr>
        <w:t xml:space="preserve">and 4 plus the </w:t>
      </w:r>
      <w:r w:rsidRPr="007B0D3B">
        <w:rPr>
          <w:rFonts w:ascii="Times New Roman" w:eastAsia="Microsoft YaHei UI" w:hAnsi="Times New Roman" w:cs="Times New Roman"/>
        </w:rPr>
        <w:t xml:space="preserve">final certificate </w:t>
      </w:r>
      <w:r w:rsidR="00831DD8" w:rsidRPr="007B0D3B">
        <w:rPr>
          <w:rFonts w:ascii="Times New Roman" w:eastAsia="Microsoft YaHei UI" w:hAnsi="Times New Roman" w:cs="Times New Roman"/>
        </w:rPr>
        <w:t xml:space="preserve">issued by the </w:t>
      </w:r>
      <w:r w:rsidR="00EB377C" w:rsidRPr="007B0D3B">
        <w:rPr>
          <w:rFonts w:ascii="Times New Roman" w:eastAsia="Microsoft YaHei UI" w:hAnsi="Times New Roman" w:cs="Times New Roman"/>
        </w:rPr>
        <w:t>Project Manager</w:t>
      </w:r>
      <w:r w:rsidR="00831DD8" w:rsidRPr="007B0D3B">
        <w:rPr>
          <w:rFonts w:ascii="Times New Roman" w:eastAsia="Microsoft YaHei UI" w:hAnsi="Times New Roman" w:cs="Times New Roman"/>
        </w:rPr>
        <w:t xml:space="preserve"> on 23</w:t>
      </w:r>
      <w:r w:rsidR="00831DD8" w:rsidRPr="007B0D3B">
        <w:rPr>
          <w:rFonts w:ascii="Times New Roman" w:eastAsia="Microsoft YaHei UI" w:hAnsi="Times New Roman" w:cs="Times New Roman"/>
          <w:vertAlign w:val="superscript"/>
        </w:rPr>
        <w:t>rd</w:t>
      </w:r>
      <w:r w:rsidR="00831DD8" w:rsidRPr="007B0D3B">
        <w:rPr>
          <w:rFonts w:ascii="Times New Roman" w:eastAsia="Microsoft YaHei UI" w:hAnsi="Times New Roman" w:cs="Times New Roman"/>
        </w:rPr>
        <w:t xml:space="preserve"> January, 2015 should have been paid </w:t>
      </w:r>
      <w:r w:rsidR="00831DD8" w:rsidRPr="007B0D3B">
        <w:rPr>
          <w:rFonts w:ascii="Times New Roman" w:eastAsia="Microsoft YaHei UI" w:hAnsi="Times New Roman" w:cs="Times New Roman"/>
          <w:w w:val="105"/>
        </w:rPr>
        <w:t xml:space="preserve">in full </w:t>
      </w:r>
      <w:r w:rsidR="00831DD8" w:rsidRPr="007B0D3B">
        <w:rPr>
          <w:rFonts w:ascii="Times New Roman" w:eastAsia="Microsoft YaHei UI" w:hAnsi="Times New Roman" w:cs="Times New Roman"/>
        </w:rPr>
        <w:t xml:space="preserve">by the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within the period stipulated </w:t>
      </w:r>
      <w:r w:rsidRPr="007B0D3B">
        <w:rPr>
          <w:rFonts w:ascii="Times New Roman" w:eastAsia="Microsoft YaHei UI" w:hAnsi="Times New Roman" w:cs="Times New Roman"/>
        </w:rPr>
        <w:t xml:space="preserve">in </w:t>
      </w:r>
      <w:r w:rsidR="00831DD8" w:rsidRPr="007B0D3B">
        <w:rPr>
          <w:rFonts w:ascii="Times New Roman" w:eastAsia="Microsoft YaHei UI" w:hAnsi="Times New Roman" w:cs="Times New Roman"/>
        </w:rPr>
        <w:t xml:space="preserve">the Contract. Under GCC 43 of the Contract, the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shall pay the </w:t>
      </w:r>
      <w:r w:rsidR="00EB377C"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the amounts certified by the </w:t>
      </w:r>
      <w:r w:rsidR="00EB377C" w:rsidRPr="007B0D3B">
        <w:rPr>
          <w:rFonts w:ascii="Times New Roman" w:eastAsia="Microsoft YaHei UI" w:hAnsi="Times New Roman" w:cs="Times New Roman"/>
        </w:rPr>
        <w:t>Project Manager</w:t>
      </w:r>
      <w:r w:rsidR="00831DD8" w:rsidRPr="007B0D3B">
        <w:rPr>
          <w:rFonts w:ascii="Times New Roman" w:eastAsia="Microsoft YaHei UI" w:hAnsi="Times New Roman" w:cs="Times New Roman"/>
        </w:rPr>
        <w:t xml:space="preserve"> within 30 days of the date of each certificate. If an </w:t>
      </w:r>
      <w:r w:rsidR="00EB377C" w:rsidRPr="007B0D3B">
        <w:rPr>
          <w:rFonts w:ascii="Times New Roman" w:eastAsia="Microsoft YaHei UI" w:hAnsi="Times New Roman" w:cs="Times New Roman"/>
        </w:rPr>
        <w:t>Employer</w:t>
      </w:r>
      <w:r w:rsidR="00831DD8" w:rsidRPr="007B0D3B">
        <w:rPr>
          <w:rFonts w:ascii="Times New Roman" w:eastAsia="Microsoft YaHei UI" w:hAnsi="Times New Roman" w:cs="Times New Roman"/>
        </w:rPr>
        <w:t xml:space="preserve"> </w:t>
      </w:r>
      <w:r w:rsidRPr="007B0D3B">
        <w:rPr>
          <w:rFonts w:ascii="Times New Roman" w:eastAsia="Microsoft YaHei UI" w:hAnsi="Times New Roman" w:cs="Times New Roman"/>
        </w:rPr>
        <w:t>d</w:t>
      </w:r>
      <w:r w:rsidR="00831DD8" w:rsidRPr="007B0D3B">
        <w:rPr>
          <w:rFonts w:ascii="Times New Roman" w:eastAsia="Microsoft YaHei UI" w:hAnsi="Times New Roman" w:cs="Times New Roman"/>
        </w:rPr>
        <w:t xml:space="preserve">elays or defaults in payment, the </w:t>
      </w:r>
      <w:r w:rsidR="00EB377C" w:rsidRPr="007B0D3B">
        <w:rPr>
          <w:rFonts w:ascii="Times New Roman" w:eastAsia="Microsoft YaHei UI" w:hAnsi="Times New Roman" w:cs="Times New Roman"/>
        </w:rPr>
        <w:t>Contractor</w:t>
      </w:r>
      <w:r w:rsidR="00831DD8" w:rsidRPr="007B0D3B">
        <w:rPr>
          <w:rFonts w:ascii="Times New Roman" w:eastAsia="Microsoft YaHei UI" w:hAnsi="Times New Roman" w:cs="Times New Roman"/>
        </w:rPr>
        <w:t xml:space="preserve"> is entitled to </w:t>
      </w:r>
      <w:r w:rsidRPr="007B0D3B">
        <w:rPr>
          <w:rFonts w:ascii="Times New Roman" w:eastAsia="Microsoft YaHei UI" w:hAnsi="Times New Roman" w:cs="Times New Roman"/>
        </w:rPr>
        <w:t>i</w:t>
      </w:r>
      <w:r w:rsidR="00831DD8" w:rsidRPr="007B0D3B">
        <w:rPr>
          <w:rFonts w:ascii="Times New Roman" w:eastAsia="Microsoft YaHei UI" w:hAnsi="Times New Roman" w:cs="Times New Roman"/>
        </w:rPr>
        <w:t xml:space="preserve">nterest on the delayed payment which shall be calculated from the date by which the payment should have been made up to the date when the late payment is made, </w:t>
      </w:r>
      <w:r w:rsidR="00831DD8" w:rsidRPr="007B0D3B">
        <w:rPr>
          <w:rFonts w:ascii="Times New Roman" w:eastAsia="Microsoft YaHei UI" w:hAnsi="Times New Roman" w:cs="Times New Roman"/>
          <w:iCs/>
        </w:rPr>
        <w:t xml:space="preserve">at the prevailing rate of interest for commercial borrowing </w:t>
      </w:r>
      <w:r w:rsidR="00831DD8" w:rsidRPr="007B0D3B">
        <w:rPr>
          <w:rFonts w:ascii="Times New Roman" w:eastAsia="Microsoft YaHei UI" w:hAnsi="Times New Roman" w:cs="Times New Roman"/>
        </w:rPr>
        <w:t xml:space="preserve">for each of the currencies in which payments are made. </w:t>
      </w:r>
    </w:p>
    <w:p w:rsidR="00831DD8" w:rsidRPr="007B0D3B" w:rsidRDefault="00831DD8" w:rsidP="007B0D3B">
      <w:pPr>
        <w:pStyle w:val="Style"/>
        <w:spacing w:before="283" w:line="360" w:lineRule="auto"/>
        <w:ind w:left="9" w:right="15"/>
        <w:jc w:val="both"/>
        <w:rPr>
          <w:rFonts w:ascii="Times New Roman" w:eastAsia="Microsoft YaHei UI" w:hAnsi="Times New Roman" w:cs="Times New Roman"/>
          <w:w w:val="105"/>
        </w:rPr>
      </w:pPr>
      <w:r w:rsidRPr="007B0D3B">
        <w:rPr>
          <w:rFonts w:ascii="Times New Roman" w:eastAsia="Microsoft YaHei UI" w:hAnsi="Times New Roman" w:cs="Times New Roman"/>
        </w:rPr>
        <w:t xml:space="preserve">The evidence </w:t>
      </w:r>
      <w:r w:rsidR="00317BA0" w:rsidRPr="007B0D3B">
        <w:rPr>
          <w:rFonts w:ascii="Times New Roman" w:eastAsia="Microsoft YaHei UI" w:hAnsi="Times New Roman" w:cs="Times New Roman"/>
        </w:rPr>
        <w:t xml:space="preserve">of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's Witness Statement </w:t>
      </w:r>
      <w:r w:rsidR="00317BA0" w:rsidRPr="007B0D3B">
        <w:rPr>
          <w:rFonts w:ascii="Times New Roman" w:eastAsia="Microsoft YaHei UI" w:hAnsi="Times New Roman" w:cs="Times New Roman"/>
        </w:rPr>
        <w:t xml:space="preserve">is </w:t>
      </w:r>
      <w:r w:rsidRPr="007B0D3B">
        <w:rPr>
          <w:rFonts w:ascii="Times New Roman" w:eastAsia="Microsoft YaHei UI" w:hAnsi="Times New Roman" w:cs="Times New Roman"/>
        </w:rPr>
        <w:t xml:space="preserve">that the rate of interest for commercial borrowing and the totality of the finance charges incurred by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 was 41.8% which was subsequently increased to 43.5% for the delayed payment period from 24</w:t>
      </w:r>
      <w:r w:rsidRPr="007B0D3B">
        <w:rPr>
          <w:rFonts w:ascii="Times New Roman" w:eastAsia="Microsoft YaHei UI" w:hAnsi="Times New Roman" w:cs="Times New Roman"/>
          <w:vertAlign w:val="superscript"/>
        </w:rPr>
        <w:t>th</w:t>
      </w:r>
      <w:r w:rsidR="00E61E82" w:rsidRPr="007B0D3B">
        <w:rPr>
          <w:rFonts w:ascii="Times New Roman" w:eastAsia="Microsoft YaHei UI" w:hAnsi="Times New Roman" w:cs="Times New Roman"/>
          <w:vertAlign w:val="superscript"/>
        </w:rPr>
        <w:t xml:space="preserve"> </w:t>
      </w:r>
      <w:r w:rsidRPr="007B0D3B">
        <w:rPr>
          <w:rFonts w:ascii="Times New Roman" w:eastAsia="Microsoft YaHei UI" w:hAnsi="Times New Roman" w:cs="Times New Roman"/>
        </w:rPr>
        <w:t>June, 2015 to 16</w:t>
      </w:r>
      <w:r w:rsidRPr="007B0D3B">
        <w:rPr>
          <w:rFonts w:ascii="Times New Roman" w:eastAsia="Microsoft YaHei UI" w:hAnsi="Times New Roman" w:cs="Times New Roman"/>
          <w:vertAlign w:val="superscript"/>
        </w:rPr>
        <w:t>th</w:t>
      </w:r>
      <w:r w:rsidR="00E61E82" w:rsidRPr="007B0D3B">
        <w:rPr>
          <w:rFonts w:ascii="Times New Roman" w:eastAsia="Microsoft YaHei UI" w:hAnsi="Times New Roman" w:cs="Times New Roman"/>
          <w:vertAlign w:val="superscript"/>
        </w:rPr>
        <w:t xml:space="preserve"> </w:t>
      </w:r>
      <w:r w:rsidRPr="007B0D3B">
        <w:rPr>
          <w:rFonts w:ascii="Times New Roman" w:eastAsia="Microsoft YaHei UI" w:hAnsi="Times New Roman" w:cs="Times New Roman"/>
        </w:rPr>
        <w:t>August, 2015 and further increased to 45.5% for the delayed interest period from 17</w:t>
      </w:r>
      <w:r w:rsidRPr="007B0D3B">
        <w:rPr>
          <w:rFonts w:ascii="Times New Roman" w:eastAsia="Microsoft YaHei UI" w:hAnsi="Times New Roman" w:cs="Times New Roman"/>
          <w:vertAlign w:val="superscript"/>
        </w:rPr>
        <w:t>th</w:t>
      </w:r>
      <w:r w:rsidR="00E61E82" w:rsidRPr="007B0D3B">
        <w:rPr>
          <w:rFonts w:ascii="Times New Roman" w:eastAsia="Microsoft YaHei UI" w:hAnsi="Times New Roman" w:cs="Times New Roman"/>
          <w:vertAlign w:val="superscript"/>
        </w:rPr>
        <w:t xml:space="preserve"> </w:t>
      </w:r>
      <w:r w:rsidRPr="007B0D3B">
        <w:rPr>
          <w:rFonts w:ascii="Times New Roman" w:eastAsia="Microsoft YaHei UI" w:hAnsi="Times New Roman" w:cs="Times New Roman"/>
        </w:rPr>
        <w:t>August, 2015 to 6</w:t>
      </w:r>
      <w:r w:rsidRPr="007B0D3B">
        <w:rPr>
          <w:rFonts w:ascii="Times New Roman" w:eastAsia="Microsoft YaHei UI" w:hAnsi="Times New Roman" w:cs="Times New Roman"/>
          <w:vertAlign w:val="superscript"/>
        </w:rPr>
        <w:t>th</w:t>
      </w:r>
      <w:r w:rsidR="00E61E82" w:rsidRPr="007B0D3B">
        <w:rPr>
          <w:rFonts w:ascii="Times New Roman" w:eastAsia="Microsoft YaHei UI" w:hAnsi="Times New Roman" w:cs="Times New Roman"/>
          <w:vertAlign w:val="superscript"/>
        </w:rPr>
        <w:t xml:space="preserve"> </w:t>
      </w:r>
      <w:r w:rsidRPr="007B0D3B">
        <w:rPr>
          <w:rFonts w:ascii="Times New Roman" w:eastAsia="Microsoft YaHei UI" w:hAnsi="Times New Roman" w:cs="Times New Roman"/>
        </w:rPr>
        <w:t xml:space="preserve">November, 2015. </w:t>
      </w:r>
    </w:p>
    <w:p w:rsidR="00831DD8" w:rsidRPr="007B0D3B" w:rsidRDefault="00EB377C" w:rsidP="007B0D3B">
      <w:pPr>
        <w:pStyle w:val="Style"/>
        <w:spacing w:before="316" w:line="360" w:lineRule="auto"/>
        <w:ind w:left="19" w:right="14"/>
        <w:jc w:val="both"/>
        <w:rPr>
          <w:rFonts w:ascii="Times New Roman" w:eastAsia="Microsoft YaHei UI" w:hAnsi="Times New Roman" w:cs="Times New Roman"/>
        </w:rPr>
      </w:pPr>
      <w:r w:rsidRPr="007B0D3B">
        <w:rPr>
          <w:rFonts w:ascii="Times New Roman" w:eastAsia="Microsoft YaHei UI" w:hAnsi="Times New Roman" w:cs="Times New Roman"/>
        </w:rPr>
        <w:t>Counsel</w:t>
      </w:r>
      <w:r w:rsidR="00831DD8" w:rsidRPr="007B0D3B">
        <w:rPr>
          <w:rFonts w:ascii="Times New Roman" w:eastAsia="Microsoft YaHei UI" w:hAnsi="Times New Roman" w:cs="Times New Roman"/>
        </w:rPr>
        <w:t xml:space="preserve"> submitted that although Courts both here in Uganda and in overseas Common Law jurisdictions had previously struggled with awarding compound interest and late payment </w:t>
      </w:r>
      <w:r w:rsidR="00831DD8" w:rsidRPr="007B0D3B">
        <w:rPr>
          <w:rFonts w:ascii="Times New Roman" w:eastAsia="Microsoft YaHei UI" w:hAnsi="Times New Roman" w:cs="Times New Roman"/>
        </w:rPr>
        <w:lastRenderedPageBreak/>
        <w:t>charges in construction disputes, that situation has recently change</w:t>
      </w:r>
      <w:r w:rsidR="007A66A4" w:rsidRPr="007B0D3B">
        <w:rPr>
          <w:rFonts w:ascii="Times New Roman" w:eastAsia="Microsoft YaHei UI" w:hAnsi="Times New Roman" w:cs="Times New Roman"/>
        </w:rPr>
        <w:t xml:space="preserve">d. </w:t>
      </w:r>
      <w:r w:rsidRPr="007B0D3B">
        <w:rPr>
          <w:rFonts w:ascii="Times New Roman" w:eastAsia="Microsoft YaHei UI" w:hAnsi="Times New Roman" w:cs="Times New Roman"/>
        </w:rPr>
        <w:t xml:space="preserve">In the High Court case of </w:t>
      </w:r>
      <w:r w:rsidRPr="007B0D3B">
        <w:rPr>
          <w:rFonts w:ascii="Times New Roman" w:eastAsia="Microsoft YaHei UI" w:hAnsi="Times New Roman" w:cs="Times New Roman"/>
          <w:b/>
        </w:rPr>
        <w:t>Sarah Kayaga Farm Limited vs. the</w:t>
      </w:r>
      <w:r w:rsidR="00831DD8" w:rsidRPr="007B0D3B">
        <w:rPr>
          <w:rFonts w:ascii="Times New Roman" w:eastAsia="Microsoft YaHei UI" w:hAnsi="Times New Roman" w:cs="Times New Roman"/>
          <w:b/>
        </w:rPr>
        <w:t xml:space="preserve"> Attorney General Civil Suit No. 351 of 1991</w:t>
      </w:r>
      <w:r w:rsidR="00831DD8" w:rsidRPr="007B0D3B">
        <w:rPr>
          <w:rFonts w:ascii="Times New Roman" w:eastAsia="Microsoft YaHei UI" w:hAnsi="Times New Roman" w:cs="Times New Roman"/>
        </w:rPr>
        <w:t xml:space="preserve"> the Hon. Ag. Judge Remmy K. Kasule (as he then was) awarded compound interest in a construction dispute arising on what he described as </w:t>
      </w:r>
      <w:r w:rsidR="00831DD8" w:rsidRPr="007B0D3B">
        <w:rPr>
          <w:rFonts w:ascii="Times New Roman" w:eastAsia="Microsoft YaHei UI" w:hAnsi="Times New Roman" w:cs="Times New Roman"/>
          <w:iCs/>
        </w:rPr>
        <w:t xml:space="preserve">"World Bank Standard Construction agreement format which addresses delays in payment". </w:t>
      </w:r>
      <w:r w:rsidR="00831DD8" w:rsidRPr="007B0D3B">
        <w:rPr>
          <w:rFonts w:ascii="Times New Roman" w:eastAsia="Microsoft YaHei UI" w:hAnsi="Times New Roman" w:cs="Times New Roman"/>
        </w:rPr>
        <w:t xml:space="preserve">In </w:t>
      </w:r>
      <w:r w:rsidR="00831DD8" w:rsidRPr="007B0D3B">
        <w:rPr>
          <w:rFonts w:ascii="Times New Roman" w:eastAsia="Microsoft YaHei UI" w:hAnsi="Times New Roman" w:cs="Times New Roman"/>
          <w:b/>
        </w:rPr>
        <w:t>Sempra Metals Ltd v Inland Revenue Commissioners and another [2007] 4 All ER 657</w:t>
      </w:r>
      <w:r w:rsidR="00831DD8" w:rsidRPr="007B0D3B">
        <w:rPr>
          <w:rFonts w:ascii="Times New Roman" w:eastAsia="Microsoft YaHei UI" w:hAnsi="Times New Roman" w:cs="Times New Roman"/>
        </w:rPr>
        <w:t xml:space="preserve">, a seminal decision on interest on late payments, the UK House of Lords/Supreme Court finally recognized that the loss flowing from the late payment of money will include the cost of borrowing money and that this cost may include an element of compound interest. Lord Nicholls </w:t>
      </w:r>
      <w:r w:rsidR="00354ED7" w:rsidRPr="007B0D3B">
        <w:rPr>
          <w:rFonts w:ascii="Times New Roman" w:eastAsia="Microsoft YaHei UI" w:hAnsi="Times New Roman" w:cs="Times New Roman"/>
        </w:rPr>
        <w:t xml:space="preserve">held that </w:t>
      </w:r>
      <w:r w:rsidR="00831DD8" w:rsidRPr="007B0D3B">
        <w:rPr>
          <w:rFonts w:ascii="Times New Roman" w:eastAsia="Microsoft YaHei UI" w:hAnsi="Times New Roman" w:cs="Times New Roman"/>
        </w:rPr>
        <w:t xml:space="preserve">the legal rules which are not soundly based resemble proverbial bad pennies: they turn up again and again. The unsound rule returning once more for consideration by </w:t>
      </w:r>
      <w:r w:rsidR="00354ED7" w:rsidRPr="007B0D3B">
        <w:rPr>
          <w:rFonts w:ascii="Times New Roman" w:eastAsia="Microsoft YaHei UI" w:hAnsi="Times New Roman" w:cs="Times New Roman"/>
        </w:rPr>
        <w:t xml:space="preserve">their </w:t>
      </w:r>
      <w:r w:rsidR="00831DD8" w:rsidRPr="007B0D3B">
        <w:rPr>
          <w:rFonts w:ascii="Times New Roman" w:eastAsia="Microsoft YaHei UI" w:hAnsi="Times New Roman" w:cs="Times New Roman"/>
        </w:rPr>
        <w:t>Lordships concern</w:t>
      </w:r>
      <w:r w:rsidR="00354ED7" w:rsidRPr="007B0D3B">
        <w:rPr>
          <w:rFonts w:ascii="Times New Roman" w:eastAsia="Microsoft YaHei UI" w:hAnsi="Times New Roman" w:cs="Times New Roman"/>
        </w:rPr>
        <w:t>ed</w:t>
      </w:r>
      <w:r w:rsidR="00831DD8" w:rsidRPr="007B0D3B">
        <w:rPr>
          <w:rFonts w:ascii="Times New Roman" w:eastAsia="Microsoft YaHei UI" w:hAnsi="Times New Roman" w:cs="Times New Roman"/>
        </w:rPr>
        <w:t xml:space="preserve"> the negative attitude of English law to awards of compound interest on claims for debts paid late.</w:t>
      </w:r>
      <w:r w:rsidR="00354ED7" w:rsidRPr="007B0D3B">
        <w:rPr>
          <w:rFonts w:ascii="Times New Roman" w:eastAsia="Microsoft YaHei UI" w:hAnsi="Times New Roman" w:cs="Times New Roman"/>
        </w:rPr>
        <w:t xml:space="preserve"> </w:t>
      </w:r>
      <w:r w:rsidR="00354ED7" w:rsidRPr="007B0D3B">
        <w:rPr>
          <w:rFonts w:ascii="Times New Roman" w:eastAsia="Microsoft YaHei UI" w:hAnsi="Times New Roman" w:cs="Times New Roman"/>
          <w:iCs/>
        </w:rPr>
        <w:t>M</w:t>
      </w:r>
      <w:r w:rsidR="00831DD8" w:rsidRPr="007B0D3B">
        <w:rPr>
          <w:rFonts w:ascii="Times New Roman" w:eastAsia="Microsoft YaHei UI" w:hAnsi="Times New Roman" w:cs="Times New Roman"/>
          <w:iCs/>
        </w:rPr>
        <w:t xml:space="preserve">oney is not available </w:t>
      </w:r>
      <w:r w:rsidR="00831DD8" w:rsidRPr="007B0D3B">
        <w:rPr>
          <w:rFonts w:ascii="Times New Roman" w:eastAsia="Microsoft YaHei UI" w:hAnsi="Times New Roman" w:cs="Times New Roman"/>
        </w:rPr>
        <w:t xml:space="preserve">commercially </w:t>
      </w:r>
      <w:r w:rsidR="00831DD8" w:rsidRPr="007B0D3B">
        <w:rPr>
          <w:rFonts w:ascii="Times New Roman" w:eastAsia="Microsoft YaHei UI" w:hAnsi="Times New Roman" w:cs="Times New Roman"/>
          <w:iCs/>
        </w:rPr>
        <w:t xml:space="preserve">on simple interest terms. This </w:t>
      </w:r>
      <w:r w:rsidR="00831DD8" w:rsidRPr="007B0D3B">
        <w:rPr>
          <w:rFonts w:ascii="Times New Roman" w:eastAsia="Microsoft YaHei UI" w:hAnsi="Times New Roman" w:cs="Times New Roman"/>
        </w:rPr>
        <w:t xml:space="preserve">is </w:t>
      </w:r>
      <w:r w:rsidR="00831DD8" w:rsidRPr="007B0D3B">
        <w:rPr>
          <w:rFonts w:ascii="Times New Roman" w:eastAsia="Microsoft YaHei UI" w:hAnsi="Times New Roman" w:cs="Times New Roman"/>
          <w:iCs/>
        </w:rPr>
        <w:t xml:space="preserve">the daily experience of everyone, whether borrowing money on overdrafts or credit cards or mortgages or shopping around for the best rates when depositing savings with banks or building societies. If the law is to achieve a fair and just outcome when assessing financial loss it must recognize and give effect to this reality.  </w:t>
      </w:r>
      <w:r w:rsidR="00831DD8" w:rsidRPr="007B0D3B">
        <w:rPr>
          <w:rFonts w:ascii="Times New Roman" w:eastAsia="Microsoft YaHei UI" w:hAnsi="Times New Roman" w:cs="Times New Roman"/>
        </w:rPr>
        <w:t xml:space="preserve">In </w:t>
      </w:r>
      <w:r w:rsidR="00831DD8" w:rsidRPr="007B0D3B">
        <w:rPr>
          <w:rFonts w:ascii="Times New Roman" w:eastAsia="Microsoft YaHei UI" w:hAnsi="Times New Roman" w:cs="Times New Roman"/>
          <w:iCs/>
        </w:rPr>
        <w:t xml:space="preserve">Sempra Metals </w:t>
      </w:r>
      <w:r w:rsidR="000E738E" w:rsidRPr="007B0D3B">
        <w:rPr>
          <w:rFonts w:ascii="Times New Roman" w:eastAsia="Microsoft YaHei UI" w:hAnsi="Times New Roman" w:cs="Times New Roman"/>
          <w:iCs/>
        </w:rPr>
        <w:t xml:space="preserve">(supra) </w:t>
      </w:r>
      <w:r w:rsidR="00831DD8" w:rsidRPr="007B0D3B">
        <w:rPr>
          <w:rFonts w:ascii="Times New Roman" w:eastAsia="Microsoft YaHei UI" w:hAnsi="Times New Roman" w:cs="Times New Roman"/>
          <w:iCs/>
        </w:rPr>
        <w:t>it</w:t>
      </w:r>
      <w:r w:rsidR="00831DD8" w:rsidRPr="007B0D3B">
        <w:rPr>
          <w:rFonts w:ascii="Times New Roman" w:eastAsia="Microsoft YaHei UI" w:hAnsi="Times New Roman" w:cs="Times New Roman"/>
        </w:rPr>
        <w:t xml:space="preserve"> was also recognized that the loss flowing from the late payment of money may be loss of an opportunity to invest the unpaid money and that the investment loss may need to include a compound element if it is to be a fair measure</w:t>
      </w:r>
      <w:r w:rsidR="004A7840" w:rsidRPr="007B0D3B">
        <w:rPr>
          <w:rFonts w:ascii="Times New Roman" w:eastAsia="Microsoft YaHei UI" w:hAnsi="Times New Roman" w:cs="Times New Roman"/>
        </w:rPr>
        <w:t xml:space="preserve"> of what the </w:t>
      </w:r>
      <w:r w:rsidRPr="007B0D3B">
        <w:rPr>
          <w:rFonts w:ascii="Times New Roman" w:eastAsia="Microsoft YaHei UI" w:hAnsi="Times New Roman" w:cs="Times New Roman"/>
        </w:rPr>
        <w:t>Plaintiff</w:t>
      </w:r>
      <w:r w:rsidR="004A7840" w:rsidRPr="007B0D3B">
        <w:rPr>
          <w:rFonts w:ascii="Times New Roman" w:eastAsia="Microsoft YaHei UI" w:hAnsi="Times New Roman" w:cs="Times New Roman"/>
        </w:rPr>
        <w:t xml:space="preserve"> lost by </w:t>
      </w:r>
      <w:r w:rsidR="00831DD8" w:rsidRPr="007B0D3B">
        <w:rPr>
          <w:rFonts w:ascii="Times New Roman" w:eastAsia="Microsoft YaHei UI" w:hAnsi="Times New Roman" w:cs="Times New Roman"/>
        </w:rPr>
        <w:t xml:space="preserve">the late payment. </w:t>
      </w:r>
      <w:r w:rsidRPr="007B0D3B">
        <w:rPr>
          <w:rFonts w:ascii="Times New Roman" w:eastAsia="Microsoft YaHei UI" w:hAnsi="Times New Roman" w:cs="Times New Roman"/>
        </w:rPr>
        <w:t>Counsel</w:t>
      </w:r>
      <w:r w:rsidR="00831DD8" w:rsidRPr="007B0D3B">
        <w:rPr>
          <w:rFonts w:ascii="Times New Roman" w:eastAsia="Microsoft YaHei UI" w:hAnsi="Times New Roman" w:cs="Times New Roman"/>
        </w:rPr>
        <w:t xml:space="preserve"> also cited </w:t>
      </w:r>
      <w:r w:rsidR="00831DD8" w:rsidRPr="007B0D3B">
        <w:rPr>
          <w:rFonts w:ascii="Times New Roman" w:eastAsia="Microsoft YaHei UI" w:hAnsi="Times New Roman" w:cs="Times New Roman"/>
          <w:b/>
          <w:iCs/>
        </w:rPr>
        <w:t>Sarah Kayaga Farm Ltd v. Attorney General</w:t>
      </w:r>
      <w:r w:rsidR="00831DD8" w:rsidRPr="007B0D3B">
        <w:rPr>
          <w:rFonts w:ascii="Times New Roman" w:eastAsia="Microsoft YaHei UI" w:hAnsi="Times New Roman" w:cs="Times New Roman"/>
          <w:iCs/>
        </w:rPr>
        <w:t xml:space="preserve"> </w:t>
      </w:r>
      <w:r w:rsidR="000E738E" w:rsidRPr="007B0D3B">
        <w:rPr>
          <w:rFonts w:ascii="Times New Roman" w:eastAsia="Microsoft YaHei UI" w:hAnsi="Times New Roman" w:cs="Times New Roman"/>
          <w:iCs/>
        </w:rPr>
        <w:t xml:space="preserve">and </w:t>
      </w:r>
      <w:r w:rsidR="00831DD8" w:rsidRPr="007B0D3B">
        <w:rPr>
          <w:rFonts w:ascii="Times New Roman" w:eastAsia="Microsoft YaHei UI" w:hAnsi="Times New Roman" w:cs="Times New Roman"/>
          <w:b/>
          <w:iCs/>
        </w:rPr>
        <w:t xml:space="preserve">Kampala Capital City Authority v Omega Construction Limited Misc. Application No.1 81 </w:t>
      </w:r>
      <w:r w:rsidR="00831DD8" w:rsidRPr="007B0D3B">
        <w:rPr>
          <w:rFonts w:ascii="Times New Roman" w:eastAsia="Microsoft YaHei UI" w:hAnsi="Times New Roman" w:cs="Times New Roman"/>
          <w:b/>
          <w:iCs/>
          <w:w w:val="112"/>
        </w:rPr>
        <w:t>0/2015</w:t>
      </w:r>
      <w:r w:rsidR="00831DD8" w:rsidRPr="007B0D3B">
        <w:rPr>
          <w:rFonts w:ascii="Times New Roman" w:eastAsia="Microsoft YaHei UI" w:hAnsi="Times New Roman" w:cs="Times New Roman"/>
          <w:iCs/>
          <w:w w:val="112"/>
        </w:rPr>
        <w:t xml:space="preserve"> </w:t>
      </w:r>
      <w:r w:rsidR="00831DD8" w:rsidRPr="007B0D3B">
        <w:rPr>
          <w:rFonts w:ascii="Times New Roman" w:eastAsia="Microsoft YaHei UI" w:hAnsi="Times New Roman" w:cs="Times New Roman"/>
        </w:rPr>
        <w:t>wh</w:t>
      </w:r>
      <w:r w:rsidR="000E738E" w:rsidRPr="007B0D3B">
        <w:rPr>
          <w:rFonts w:ascii="Times New Roman" w:eastAsia="Microsoft YaHei UI" w:hAnsi="Times New Roman" w:cs="Times New Roman"/>
        </w:rPr>
        <w:t>ere c</w:t>
      </w:r>
      <w:r w:rsidR="00831DD8" w:rsidRPr="007B0D3B">
        <w:rPr>
          <w:rFonts w:ascii="Times New Roman" w:eastAsia="Microsoft YaHei UI" w:hAnsi="Times New Roman" w:cs="Times New Roman"/>
        </w:rPr>
        <w:t>ompound interest and the default interest for late payment</w:t>
      </w:r>
      <w:r w:rsidR="000E738E" w:rsidRPr="007B0D3B">
        <w:rPr>
          <w:rFonts w:ascii="Times New Roman" w:eastAsia="Microsoft YaHei UI" w:hAnsi="Times New Roman" w:cs="Times New Roman"/>
        </w:rPr>
        <w:t xml:space="preserve"> were allowed</w:t>
      </w:r>
      <w:r w:rsidR="00831DD8" w:rsidRPr="007B0D3B">
        <w:rPr>
          <w:rFonts w:ascii="Times New Roman" w:eastAsia="Microsoft YaHei UI" w:hAnsi="Times New Roman" w:cs="Times New Roman"/>
        </w:rPr>
        <w:t xml:space="preserve">. </w:t>
      </w:r>
    </w:p>
    <w:p w:rsidR="007E7CF3" w:rsidRPr="007B0D3B" w:rsidRDefault="00D54A5E" w:rsidP="007B0D3B">
      <w:pPr>
        <w:pStyle w:val="Style"/>
        <w:spacing w:before="268" w:line="360" w:lineRule="auto"/>
        <w:ind w:left="19" w:right="22"/>
        <w:jc w:val="both"/>
        <w:rPr>
          <w:rFonts w:ascii="Times New Roman" w:eastAsia="Microsoft YaHei UI" w:hAnsi="Times New Roman" w:cs="Times New Roman"/>
        </w:rPr>
      </w:pPr>
      <w:r w:rsidRPr="007B0D3B">
        <w:rPr>
          <w:rFonts w:ascii="Times New Roman" w:eastAsia="Microsoft YaHei UI" w:hAnsi="Times New Roman" w:cs="Times New Roman"/>
        </w:rPr>
        <w:t xml:space="preserve">He submitted that it </w:t>
      </w:r>
      <w:r w:rsidR="00831DD8" w:rsidRPr="007B0D3B">
        <w:rPr>
          <w:rFonts w:ascii="Times New Roman" w:eastAsia="Microsoft YaHei UI" w:hAnsi="Times New Roman" w:cs="Times New Roman"/>
        </w:rPr>
        <w:t>is the duty of the Court to enforce the contract of the parties. The amounts outstanding as at 19</w:t>
      </w:r>
      <w:r w:rsidR="00831DD8" w:rsidRPr="007B0D3B">
        <w:rPr>
          <w:rFonts w:ascii="Times New Roman" w:eastAsia="Microsoft YaHei UI" w:hAnsi="Times New Roman" w:cs="Times New Roman"/>
          <w:vertAlign w:val="superscript"/>
        </w:rPr>
        <w:t>th</w:t>
      </w:r>
      <w:r w:rsidR="00831DD8" w:rsidRPr="007B0D3B">
        <w:rPr>
          <w:rFonts w:ascii="Times New Roman" w:eastAsia="Microsoft YaHei UI" w:hAnsi="Times New Roman" w:cs="Times New Roman"/>
        </w:rPr>
        <w:t xml:space="preserve"> October, 2016 are </w:t>
      </w:r>
      <w:r w:rsidR="00B42D12" w:rsidRPr="007B0D3B">
        <w:rPr>
          <w:rFonts w:ascii="Times New Roman" w:eastAsia="Microsoft YaHei UI" w:hAnsi="Times New Roman" w:cs="Times New Roman"/>
        </w:rPr>
        <w:t>Uganda Shillings</w:t>
      </w:r>
      <w:r w:rsidR="00831DD8" w:rsidRPr="007B0D3B">
        <w:rPr>
          <w:rFonts w:ascii="Times New Roman" w:eastAsia="Microsoft YaHei UI" w:hAnsi="Times New Roman" w:cs="Times New Roman"/>
        </w:rPr>
        <w:t xml:space="preserve"> </w:t>
      </w:r>
      <w:r w:rsidR="00831DD8" w:rsidRPr="007B0D3B">
        <w:rPr>
          <w:rFonts w:ascii="Times New Roman" w:eastAsia="Microsoft YaHei UI" w:hAnsi="Times New Roman" w:cs="Times New Roman"/>
          <w:iCs/>
        </w:rPr>
        <w:t>6, 460, 379, 176/=</w:t>
      </w:r>
      <w:r w:rsidR="00831DD8" w:rsidRPr="007B0D3B">
        <w:rPr>
          <w:rFonts w:ascii="Times New Roman" w:eastAsia="Microsoft YaHei UI" w:hAnsi="Times New Roman" w:cs="Times New Roman"/>
          <w:w w:val="108"/>
        </w:rPr>
        <w:t xml:space="preserve">. </w:t>
      </w:r>
      <w:r w:rsidR="00831DD8" w:rsidRPr="007B0D3B">
        <w:rPr>
          <w:rFonts w:ascii="Times New Roman" w:eastAsia="Microsoft YaHei UI" w:hAnsi="Times New Roman" w:cs="Times New Roman"/>
        </w:rPr>
        <w:t xml:space="preserve">Since contractual interest continues to accrue under GCC 43, this is a living table </w:t>
      </w:r>
      <w:r w:rsidR="00831DD8" w:rsidRPr="007B0D3B">
        <w:rPr>
          <w:rFonts w:ascii="Times New Roman" w:eastAsia="Microsoft YaHei UI" w:hAnsi="Times New Roman" w:cs="Times New Roman"/>
          <w:iCs/>
        </w:rPr>
        <w:t>i.e.</w:t>
      </w:r>
      <w:r w:rsidR="00831DD8" w:rsidRPr="007B0D3B">
        <w:rPr>
          <w:rFonts w:ascii="Times New Roman" w:eastAsia="Microsoft YaHei UI" w:hAnsi="Times New Roman" w:cs="Times New Roman"/>
          <w:i/>
          <w:iCs/>
        </w:rPr>
        <w:t xml:space="preserve"> </w:t>
      </w:r>
      <w:r w:rsidR="00831DD8" w:rsidRPr="007B0D3B">
        <w:rPr>
          <w:rFonts w:ascii="Times New Roman" w:eastAsia="Microsoft YaHei UI" w:hAnsi="Times New Roman" w:cs="Times New Roman"/>
        </w:rPr>
        <w:t xml:space="preserve">figures continue to change upwards on account of accrual of interest. </w:t>
      </w:r>
      <w:r w:rsidR="00EB377C" w:rsidRPr="007B0D3B">
        <w:rPr>
          <w:rFonts w:ascii="Times New Roman" w:eastAsia="Microsoft YaHei UI" w:hAnsi="Times New Roman" w:cs="Times New Roman"/>
        </w:rPr>
        <w:t xml:space="preserve">The interest as obtained from Barclay’s Bank, which is the Plaintiff's financing Bank under together with charges is 45.5% which ought to be awarded by the court. </w:t>
      </w:r>
    </w:p>
    <w:p w:rsidR="00831DD8" w:rsidRPr="007B0D3B" w:rsidRDefault="00831DD8" w:rsidP="007B0D3B">
      <w:pPr>
        <w:pStyle w:val="Style"/>
        <w:spacing w:before="268" w:line="360" w:lineRule="auto"/>
        <w:ind w:left="19" w:right="22"/>
        <w:jc w:val="both"/>
        <w:rPr>
          <w:rFonts w:ascii="Times New Roman" w:eastAsia="Microsoft YaHei UI" w:hAnsi="Times New Roman" w:cs="Times New Roman"/>
        </w:rPr>
      </w:pPr>
      <w:r w:rsidRPr="007B0D3B">
        <w:rPr>
          <w:rFonts w:ascii="Times New Roman" w:eastAsia="Microsoft YaHei UI" w:hAnsi="Times New Roman" w:cs="Times New Roman"/>
        </w:rPr>
        <w:t xml:space="preserve">In regard to </w:t>
      </w:r>
      <w:r w:rsidRPr="007B0D3B">
        <w:rPr>
          <w:rFonts w:ascii="Times New Roman" w:eastAsia="Microsoft YaHei UI" w:hAnsi="Times New Roman" w:cs="Times New Roman"/>
          <w:w w:val="108"/>
        </w:rPr>
        <w:t xml:space="preserve">remedies sought and prayers of the </w:t>
      </w:r>
      <w:r w:rsidR="00EB377C" w:rsidRPr="007B0D3B">
        <w:rPr>
          <w:rFonts w:ascii="Times New Roman" w:eastAsia="Microsoft YaHei UI" w:hAnsi="Times New Roman" w:cs="Times New Roman"/>
          <w:w w:val="108"/>
        </w:rPr>
        <w:t>Plaintiff</w:t>
      </w:r>
      <w:r w:rsidRPr="007B0D3B">
        <w:rPr>
          <w:rFonts w:ascii="Times New Roman" w:eastAsia="Microsoft YaHei UI" w:hAnsi="Times New Roman" w:cs="Times New Roman"/>
          <w:w w:val="108"/>
        </w:rPr>
        <w:t>, t</w:t>
      </w:r>
      <w:r w:rsidRPr="007B0D3B">
        <w:rPr>
          <w:rFonts w:ascii="Times New Roman" w:eastAsia="Microsoft YaHei UI" w:hAnsi="Times New Roman" w:cs="Times New Roman"/>
        </w:rPr>
        <w:t xml:space="preserve">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’s </w:t>
      </w:r>
      <w:r w:rsidR="00EB377C" w:rsidRPr="007B0D3B">
        <w:rPr>
          <w:rFonts w:ascii="Times New Roman" w:eastAsia="Microsoft YaHei UI" w:hAnsi="Times New Roman" w:cs="Times New Roman"/>
        </w:rPr>
        <w:t>Counsel</w:t>
      </w:r>
      <w:r w:rsidRPr="007B0D3B">
        <w:rPr>
          <w:rFonts w:ascii="Times New Roman" w:eastAsia="Microsoft YaHei UI" w:hAnsi="Times New Roman" w:cs="Times New Roman"/>
        </w:rPr>
        <w:t xml:space="preserve"> prayed for Judgment against the </w:t>
      </w:r>
      <w:r w:rsidR="00EB377C" w:rsidRPr="007B0D3B">
        <w:rPr>
          <w:rFonts w:ascii="Times New Roman" w:eastAsia="Microsoft YaHei UI" w:hAnsi="Times New Roman" w:cs="Times New Roman"/>
        </w:rPr>
        <w:t>Defendant</w:t>
      </w:r>
      <w:r w:rsidRPr="007B0D3B">
        <w:rPr>
          <w:rFonts w:ascii="Times New Roman" w:eastAsia="Microsoft YaHei UI" w:hAnsi="Times New Roman" w:cs="Times New Roman"/>
        </w:rPr>
        <w:t xml:space="preserve"> for </w:t>
      </w:r>
      <w:r w:rsidR="00B42D12" w:rsidRPr="007B0D3B">
        <w:rPr>
          <w:rFonts w:ascii="Times New Roman" w:eastAsia="Microsoft YaHei UI" w:hAnsi="Times New Roman" w:cs="Times New Roman"/>
        </w:rPr>
        <w:t>Uganda Shillings</w:t>
      </w:r>
      <w:r w:rsidRPr="007B0D3B">
        <w:rPr>
          <w:rFonts w:ascii="Times New Roman" w:eastAsia="Microsoft YaHei UI" w:hAnsi="Times New Roman" w:cs="Times New Roman"/>
        </w:rPr>
        <w:t xml:space="preserve"> </w:t>
      </w:r>
      <w:r w:rsidRPr="007B0D3B">
        <w:rPr>
          <w:rFonts w:ascii="Times New Roman" w:eastAsia="Microsoft YaHei UI" w:hAnsi="Times New Roman" w:cs="Times New Roman"/>
          <w:iCs/>
        </w:rPr>
        <w:t>6,460,379,176/=</w:t>
      </w:r>
      <w:r w:rsidRPr="007B0D3B">
        <w:rPr>
          <w:rFonts w:ascii="Times New Roman" w:eastAsia="Microsoft YaHei UI" w:hAnsi="Times New Roman" w:cs="Times New Roman"/>
          <w:i/>
          <w:iCs/>
        </w:rPr>
        <w:t xml:space="preserve"> </w:t>
      </w:r>
      <w:r w:rsidRPr="007B0D3B">
        <w:rPr>
          <w:rFonts w:ascii="Times New Roman" w:eastAsia="Microsoft YaHei UI" w:hAnsi="Times New Roman" w:cs="Times New Roman"/>
        </w:rPr>
        <w:t xml:space="preserve">being the amount due </w:t>
      </w:r>
      <w:r w:rsidRPr="007B0D3B">
        <w:rPr>
          <w:rFonts w:ascii="Times New Roman" w:eastAsia="Microsoft YaHei UI" w:hAnsi="Times New Roman" w:cs="Times New Roman"/>
        </w:rPr>
        <w:lastRenderedPageBreak/>
        <w:t>plus the interest accrued thereon as at 19</w:t>
      </w:r>
      <w:r w:rsidRPr="007B0D3B">
        <w:rPr>
          <w:rFonts w:ascii="Times New Roman" w:eastAsia="Microsoft YaHei UI" w:hAnsi="Times New Roman" w:cs="Times New Roman"/>
          <w:vertAlign w:val="superscript"/>
        </w:rPr>
        <w:t>th</w:t>
      </w:r>
      <w:r w:rsidRPr="007B0D3B">
        <w:rPr>
          <w:rFonts w:ascii="Times New Roman" w:eastAsia="Microsoft YaHei UI" w:hAnsi="Times New Roman" w:cs="Times New Roman"/>
        </w:rPr>
        <w:t xml:space="preserve"> October, 2016 </w:t>
      </w:r>
      <w:r w:rsidR="007E7CF3" w:rsidRPr="007B0D3B">
        <w:rPr>
          <w:rFonts w:ascii="Times New Roman" w:eastAsia="Microsoft YaHei UI" w:hAnsi="Times New Roman" w:cs="Times New Roman"/>
        </w:rPr>
        <w:t>,</w:t>
      </w:r>
      <w:r w:rsidRPr="007B0D3B">
        <w:rPr>
          <w:rFonts w:ascii="Times New Roman" w:eastAsia="Microsoft YaHei UI" w:hAnsi="Times New Roman" w:cs="Times New Roman"/>
        </w:rPr>
        <w:t xml:space="preserve"> damages for financial losses, loss of opportunities, inconvenience, and for late payment of the debt</w:t>
      </w:r>
      <w:r w:rsidR="007E7CF3" w:rsidRPr="007B0D3B">
        <w:rPr>
          <w:rFonts w:ascii="Times New Roman" w:eastAsia="Microsoft YaHei UI" w:hAnsi="Times New Roman" w:cs="Times New Roman"/>
        </w:rPr>
        <w:t xml:space="preserve">. </w:t>
      </w:r>
      <w:r w:rsidRPr="007B0D3B">
        <w:rPr>
          <w:rFonts w:ascii="Times New Roman" w:eastAsia="Microsoft YaHei UI" w:hAnsi="Times New Roman" w:cs="Times New Roman"/>
        </w:rPr>
        <w:t xml:space="preserve">Interest and reimbursement of finance charges at current rate of 45.5% for commercial borrowing and totality of finance charges charged to the </w:t>
      </w:r>
      <w:r w:rsidR="00EB377C" w:rsidRPr="007B0D3B">
        <w:rPr>
          <w:rFonts w:ascii="Times New Roman" w:eastAsia="Microsoft YaHei UI" w:hAnsi="Times New Roman" w:cs="Times New Roman"/>
        </w:rPr>
        <w:t>Plaintiff</w:t>
      </w:r>
      <w:r w:rsidRPr="007B0D3B">
        <w:rPr>
          <w:rFonts w:ascii="Times New Roman" w:eastAsia="Microsoft YaHei UI" w:hAnsi="Times New Roman" w:cs="Times New Roman"/>
        </w:rPr>
        <w:t xml:space="preserve"> from the 6</w:t>
      </w:r>
      <w:r w:rsidRPr="007B0D3B">
        <w:rPr>
          <w:rFonts w:ascii="Times New Roman" w:eastAsia="Microsoft YaHei UI" w:hAnsi="Times New Roman" w:cs="Times New Roman"/>
          <w:vertAlign w:val="superscript"/>
        </w:rPr>
        <w:t>th</w:t>
      </w:r>
      <w:r w:rsidR="007E7CF3" w:rsidRPr="007B0D3B">
        <w:rPr>
          <w:rFonts w:ascii="Times New Roman" w:eastAsia="Microsoft YaHei UI" w:hAnsi="Times New Roman" w:cs="Times New Roman"/>
          <w:vertAlign w:val="superscript"/>
        </w:rPr>
        <w:t xml:space="preserve"> </w:t>
      </w:r>
      <w:r w:rsidRPr="007B0D3B">
        <w:rPr>
          <w:rFonts w:ascii="Times New Roman" w:eastAsia="Microsoft YaHei UI" w:hAnsi="Times New Roman" w:cs="Times New Roman"/>
        </w:rPr>
        <w:t>November, 2015 until date of Judgment</w:t>
      </w:r>
      <w:r w:rsidR="007E7CF3" w:rsidRPr="007B0D3B">
        <w:rPr>
          <w:rFonts w:ascii="Times New Roman" w:eastAsia="Microsoft YaHei UI" w:hAnsi="Times New Roman" w:cs="Times New Roman"/>
        </w:rPr>
        <w:t xml:space="preserve">. </w:t>
      </w:r>
      <w:r w:rsidR="00EB377C" w:rsidRPr="007B0D3B">
        <w:rPr>
          <w:rFonts w:ascii="Times New Roman" w:eastAsia="Microsoft YaHei UI" w:hAnsi="Times New Roman" w:cs="Times New Roman"/>
        </w:rPr>
        <w:t>The Plaintiff claimed interest on the decretal amount at the rate of 30% per annum from the date of Judgment until payment in full and costs of the suit.</w:t>
      </w:r>
    </w:p>
    <w:p w:rsidR="00831DD8" w:rsidRPr="007B0D3B" w:rsidRDefault="007E7CF3" w:rsidP="007B0D3B">
      <w:pPr>
        <w:pStyle w:val="Style"/>
        <w:spacing w:before="307" w:line="360" w:lineRule="auto"/>
        <w:ind w:left="24" w:right="23"/>
        <w:jc w:val="both"/>
        <w:rPr>
          <w:rFonts w:ascii="Times New Roman" w:eastAsia="Microsoft YaHei UI" w:hAnsi="Times New Roman" w:cs="Times New Roman"/>
          <w:b/>
        </w:rPr>
      </w:pPr>
      <w:r w:rsidRPr="007B0D3B">
        <w:rPr>
          <w:rFonts w:ascii="Times New Roman" w:eastAsia="Microsoft YaHei UI" w:hAnsi="Times New Roman" w:cs="Times New Roman"/>
          <w:b/>
        </w:rPr>
        <w:t xml:space="preserve">Submissions of the </w:t>
      </w:r>
      <w:r w:rsidR="00EB377C" w:rsidRPr="007B0D3B">
        <w:rPr>
          <w:rFonts w:ascii="Times New Roman" w:eastAsia="Microsoft YaHei UI" w:hAnsi="Times New Roman" w:cs="Times New Roman"/>
          <w:b/>
        </w:rPr>
        <w:t>Defendant</w:t>
      </w:r>
      <w:r w:rsidRPr="007B0D3B">
        <w:rPr>
          <w:rFonts w:ascii="Times New Roman" w:eastAsia="Microsoft YaHei UI" w:hAnsi="Times New Roman" w:cs="Times New Roman"/>
          <w:b/>
        </w:rPr>
        <w:t xml:space="preserve">’s </w:t>
      </w:r>
      <w:r w:rsidR="00EB377C" w:rsidRPr="007B0D3B">
        <w:rPr>
          <w:rFonts w:ascii="Times New Roman" w:eastAsia="Microsoft YaHei UI" w:hAnsi="Times New Roman" w:cs="Times New Roman"/>
          <w:b/>
        </w:rPr>
        <w:t>Counsel</w:t>
      </w:r>
      <w:r w:rsidRPr="007B0D3B">
        <w:rPr>
          <w:rFonts w:ascii="Times New Roman" w:eastAsia="Microsoft YaHei UI" w:hAnsi="Times New Roman" w:cs="Times New Roman"/>
          <w:b/>
        </w:rPr>
        <w:t xml:space="preserve"> in reply:</w:t>
      </w:r>
    </w:p>
    <w:p w:rsidR="007E7CF3" w:rsidRPr="007B0D3B" w:rsidRDefault="00831DD8" w:rsidP="007B0D3B">
      <w:pPr>
        <w:pStyle w:val="Style"/>
        <w:spacing w:before="307" w:line="360" w:lineRule="auto"/>
        <w:ind w:left="24" w:right="23"/>
        <w:jc w:val="both"/>
        <w:rPr>
          <w:rFonts w:ascii="Times New Roman" w:eastAsia="Microsoft YaHei UI" w:hAnsi="Times New Roman" w:cs="Times New Roman"/>
        </w:rPr>
      </w:pPr>
      <w:r w:rsidRPr="007B0D3B">
        <w:rPr>
          <w:rFonts w:ascii="Times New Roman" w:eastAsia="Microsoft YaHei UI" w:hAnsi="Times New Roman" w:cs="Times New Roman"/>
        </w:rPr>
        <w:t xml:space="preserve">The </w:t>
      </w:r>
      <w:r w:rsidR="00EB377C" w:rsidRPr="007B0D3B">
        <w:rPr>
          <w:rFonts w:ascii="Times New Roman" w:eastAsia="Microsoft YaHei UI" w:hAnsi="Times New Roman" w:cs="Times New Roman"/>
        </w:rPr>
        <w:t>Defendant</w:t>
      </w:r>
      <w:r w:rsidRPr="007B0D3B">
        <w:rPr>
          <w:rFonts w:ascii="Times New Roman" w:eastAsia="Microsoft YaHei UI" w:hAnsi="Times New Roman" w:cs="Times New Roman"/>
        </w:rPr>
        <w:t xml:space="preserve"> </w:t>
      </w:r>
      <w:r w:rsidR="00EB377C" w:rsidRPr="007B0D3B">
        <w:rPr>
          <w:rFonts w:ascii="Times New Roman" w:eastAsia="Microsoft YaHei UI" w:hAnsi="Times New Roman" w:cs="Times New Roman"/>
        </w:rPr>
        <w:t>Counsel</w:t>
      </w:r>
      <w:r w:rsidR="007E7CF3" w:rsidRPr="007B0D3B">
        <w:rPr>
          <w:rFonts w:ascii="Times New Roman" w:eastAsia="Microsoft YaHei UI" w:hAnsi="Times New Roman" w:cs="Times New Roman"/>
        </w:rPr>
        <w:t xml:space="preserve"> submitted that three issues should be </w:t>
      </w:r>
      <w:proofErr w:type="gramStart"/>
      <w:r w:rsidR="007E7CF3" w:rsidRPr="007B0D3B">
        <w:rPr>
          <w:rFonts w:ascii="Times New Roman" w:eastAsia="Microsoft YaHei UI" w:hAnsi="Times New Roman" w:cs="Times New Roman"/>
        </w:rPr>
        <w:t>considered  namely</w:t>
      </w:r>
      <w:proofErr w:type="gramEnd"/>
      <w:r w:rsidR="007E7CF3" w:rsidRPr="007B0D3B">
        <w:rPr>
          <w:rFonts w:ascii="Times New Roman" w:eastAsia="Microsoft YaHei UI" w:hAnsi="Times New Roman" w:cs="Times New Roman"/>
        </w:rPr>
        <w:t xml:space="preserve">: </w:t>
      </w:r>
    </w:p>
    <w:p w:rsidR="00831DD8" w:rsidRPr="007B0D3B" w:rsidRDefault="00831DD8" w:rsidP="007B0D3B">
      <w:pPr>
        <w:pStyle w:val="Style"/>
        <w:numPr>
          <w:ilvl w:val="0"/>
          <w:numId w:val="3"/>
        </w:numPr>
        <w:spacing w:before="307" w:line="360" w:lineRule="auto"/>
        <w:ind w:left="743" w:right="23" w:hanging="336"/>
        <w:jc w:val="both"/>
        <w:rPr>
          <w:rFonts w:ascii="Times New Roman" w:eastAsia="Microsoft YaHei UI" w:hAnsi="Times New Roman" w:cs="Times New Roman"/>
          <w:w w:val="109"/>
        </w:rPr>
      </w:pPr>
      <w:r w:rsidRPr="007B0D3B">
        <w:rPr>
          <w:rFonts w:ascii="Times New Roman" w:eastAsia="Microsoft YaHei UI" w:hAnsi="Times New Roman" w:cs="Times New Roman"/>
          <w:w w:val="109"/>
        </w:rPr>
        <w:t>Whether there was breach of the contract in issue and if so</w:t>
      </w:r>
      <w:r w:rsidR="007E7CF3" w:rsidRPr="007B0D3B">
        <w:rPr>
          <w:rFonts w:ascii="Times New Roman" w:eastAsia="Microsoft YaHei UI" w:hAnsi="Times New Roman" w:cs="Times New Roman"/>
          <w:w w:val="109"/>
        </w:rPr>
        <w:t>?</w:t>
      </w:r>
      <w:r w:rsidRPr="007B0D3B">
        <w:rPr>
          <w:rFonts w:ascii="Times New Roman" w:eastAsia="Microsoft YaHei UI" w:hAnsi="Times New Roman" w:cs="Times New Roman"/>
          <w:w w:val="109"/>
        </w:rPr>
        <w:t xml:space="preserve"> </w:t>
      </w:r>
    </w:p>
    <w:p w:rsidR="00831DD8" w:rsidRPr="007B0D3B" w:rsidRDefault="00831DD8" w:rsidP="007B0D3B">
      <w:pPr>
        <w:pStyle w:val="Style"/>
        <w:numPr>
          <w:ilvl w:val="0"/>
          <w:numId w:val="3"/>
        </w:numPr>
        <w:spacing w:line="360" w:lineRule="auto"/>
        <w:ind w:left="743" w:right="9" w:hanging="364"/>
        <w:jc w:val="both"/>
        <w:rPr>
          <w:rFonts w:ascii="Times New Roman" w:eastAsia="Microsoft YaHei UI" w:hAnsi="Times New Roman" w:cs="Times New Roman"/>
          <w:w w:val="109"/>
        </w:rPr>
      </w:pPr>
      <w:r w:rsidRPr="007B0D3B">
        <w:rPr>
          <w:rFonts w:ascii="Times New Roman" w:eastAsia="Microsoft YaHei UI" w:hAnsi="Times New Roman" w:cs="Times New Roman"/>
          <w:w w:val="109"/>
        </w:rPr>
        <w:t xml:space="preserve">Who is liable in the circumstances of this case? </w:t>
      </w:r>
    </w:p>
    <w:p w:rsidR="00831DD8" w:rsidRPr="007B0D3B" w:rsidRDefault="00831DD8" w:rsidP="007B0D3B">
      <w:pPr>
        <w:pStyle w:val="Style"/>
        <w:numPr>
          <w:ilvl w:val="0"/>
          <w:numId w:val="4"/>
        </w:numPr>
        <w:spacing w:line="360" w:lineRule="auto"/>
        <w:ind w:left="743" w:right="9" w:hanging="364"/>
        <w:jc w:val="both"/>
        <w:rPr>
          <w:rFonts w:ascii="Times New Roman" w:eastAsia="Microsoft YaHei UI" w:hAnsi="Times New Roman" w:cs="Times New Roman"/>
          <w:w w:val="109"/>
        </w:rPr>
      </w:pPr>
      <w:r w:rsidRPr="007B0D3B">
        <w:rPr>
          <w:rFonts w:ascii="Times New Roman" w:eastAsia="Microsoft YaHei UI" w:hAnsi="Times New Roman" w:cs="Times New Roman"/>
          <w:w w:val="109"/>
        </w:rPr>
        <w:t xml:space="preserve">What remedies are available in the circumstances of this case? </w:t>
      </w:r>
    </w:p>
    <w:p w:rsidR="007E7CF3" w:rsidRPr="007B0D3B" w:rsidRDefault="007E7CF3" w:rsidP="007B0D3B">
      <w:pPr>
        <w:pStyle w:val="Style"/>
        <w:spacing w:line="360" w:lineRule="auto"/>
        <w:ind w:right="9"/>
        <w:jc w:val="both"/>
        <w:rPr>
          <w:rFonts w:ascii="Times New Roman" w:eastAsia="Microsoft YaHei UI" w:hAnsi="Times New Roman" w:cs="Times New Roman"/>
          <w:w w:val="109"/>
        </w:rPr>
      </w:pPr>
    </w:p>
    <w:p w:rsidR="00831DD8" w:rsidRPr="007B0D3B" w:rsidRDefault="00831DD8" w:rsidP="007B0D3B">
      <w:pPr>
        <w:pStyle w:val="Style"/>
        <w:spacing w:line="360" w:lineRule="auto"/>
        <w:ind w:right="9"/>
        <w:jc w:val="both"/>
        <w:rPr>
          <w:rFonts w:ascii="Times New Roman" w:eastAsia="Microsoft YaHei UI" w:hAnsi="Times New Roman" w:cs="Times New Roman"/>
          <w:w w:val="109"/>
        </w:rPr>
      </w:pPr>
      <w:r w:rsidRPr="007B0D3B">
        <w:rPr>
          <w:rFonts w:ascii="Times New Roman" w:eastAsia="Microsoft YaHei UI" w:hAnsi="Times New Roman" w:cs="Times New Roman"/>
          <w:w w:val="109"/>
        </w:rPr>
        <w:t xml:space="preserve">In resolution of issue one on whether there was breach of the contract in issue, the </w:t>
      </w:r>
      <w:r w:rsidR="00EB377C" w:rsidRPr="007B0D3B">
        <w:rPr>
          <w:rFonts w:ascii="Times New Roman" w:eastAsia="Microsoft YaHei UI" w:hAnsi="Times New Roman" w:cs="Times New Roman"/>
          <w:w w:val="109"/>
        </w:rPr>
        <w:t>Defendant</w:t>
      </w:r>
      <w:r w:rsidRPr="007B0D3B">
        <w:rPr>
          <w:rFonts w:ascii="Times New Roman" w:eastAsia="Microsoft YaHei UI" w:hAnsi="Times New Roman" w:cs="Times New Roman"/>
          <w:w w:val="109"/>
        </w:rPr>
        <w:t xml:space="preserve">’s </w:t>
      </w:r>
      <w:r w:rsidR="00EB377C" w:rsidRPr="007B0D3B">
        <w:rPr>
          <w:rFonts w:ascii="Times New Roman" w:eastAsia="Microsoft YaHei UI" w:hAnsi="Times New Roman" w:cs="Times New Roman"/>
          <w:w w:val="109"/>
        </w:rPr>
        <w:t>Counsel</w:t>
      </w:r>
      <w:r w:rsidRPr="007B0D3B">
        <w:rPr>
          <w:rFonts w:ascii="Times New Roman" w:eastAsia="Microsoft YaHei UI" w:hAnsi="Times New Roman" w:cs="Times New Roman"/>
          <w:w w:val="109"/>
        </w:rPr>
        <w:t xml:space="preserve"> submitted that there were breaches of the contract and these were committed by the </w:t>
      </w:r>
      <w:r w:rsidR="00EB377C" w:rsidRPr="007B0D3B">
        <w:rPr>
          <w:rFonts w:ascii="Times New Roman" w:eastAsia="Microsoft YaHei UI" w:hAnsi="Times New Roman" w:cs="Times New Roman"/>
          <w:w w:val="109"/>
        </w:rPr>
        <w:t>Plaintiff</w:t>
      </w:r>
      <w:r w:rsidRPr="007B0D3B">
        <w:rPr>
          <w:rFonts w:ascii="Times New Roman" w:eastAsia="Microsoft YaHei UI" w:hAnsi="Times New Roman" w:cs="Times New Roman"/>
          <w:w w:val="109"/>
        </w:rPr>
        <w:t xml:space="preserve"> as a result of which the </w:t>
      </w:r>
      <w:r w:rsidR="00EB377C" w:rsidRPr="007B0D3B">
        <w:rPr>
          <w:rFonts w:ascii="Times New Roman" w:eastAsia="Microsoft YaHei UI" w:hAnsi="Times New Roman" w:cs="Times New Roman"/>
          <w:w w:val="109"/>
        </w:rPr>
        <w:t>Plaintiff</w:t>
      </w:r>
      <w:r w:rsidRPr="007B0D3B">
        <w:rPr>
          <w:rFonts w:ascii="Times New Roman" w:eastAsia="Microsoft YaHei UI" w:hAnsi="Times New Roman" w:cs="Times New Roman"/>
          <w:w w:val="109"/>
        </w:rPr>
        <w:t xml:space="preserve"> is not entitled to the prayers in its pleadings. </w:t>
      </w:r>
    </w:p>
    <w:p w:rsidR="00831DD8" w:rsidRPr="007B0D3B" w:rsidRDefault="00831DD8" w:rsidP="007B0D3B">
      <w:pPr>
        <w:pStyle w:val="Style"/>
        <w:spacing w:before="230" w:line="360" w:lineRule="auto"/>
        <w:ind w:left="14" w:right="13"/>
        <w:jc w:val="both"/>
        <w:rPr>
          <w:rFonts w:ascii="Times New Roman" w:eastAsia="Microsoft YaHei UI" w:hAnsi="Times New Roman" w:cs="Times New Roman"/>
          <w:w w:val="107"/>
        </w:rPr>
      </w:pPr>
      <w:r w:rsidRPr="007B0D3B">
        <w:rPr>
          <w:rFonts w:ascii="Times New Roman" w:eastAsia="Microsoft YaHei UI" w:hAnsi="Times New Roman" w:cs="Times New Roman"/>
          <w:w w:val="107"/>
        </w:rPr>
        <w:t xml:space="preserve">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’s </w:t>
      </w:r>
      <w:r w:rsidR="00EB377C" w:rsidRPr="007B0D3B">
        <w:rPr>
          <w:rFonts w:ascii="Times New Roman" w:eastAsia="Microsoft YaHei UI" w:hAnsi="Times New Roman" w:cs="Times New Roman"/>
          <w:w w:val="107"/>
        </w:rPr>
        <w:t>Counsel</w:t>
      </w:r>
      <w:r w:rsidRPr="007B0D3B">
        <w:rPr>
          <w:rFonts w:ascii="Times New Roman" w:eastAsia="Microsoft YaHei UI" w:hAnsi="Times New Roman" w:cs="Times New Roman"/>
          <w:w w:val="107"/>
        </w:rPr>
        <w:t xml:space="preserve"> further submitted that with court's guidance, when the parties appeared before court to conference the matter, it was agreed that the central issue in the case r</w:t>
      </w:r>
      <w:r w:rsidR="001D7E1D" w:rsidRPr="007B0D3B">
        <w:rPr>
          <w:rFonts w:ascii="Times New Roman" w:eastAsia="Microsoft YaHei UI" w:hAnsi="Times New Roman" w:cs="Times New Roman"/>
          <w:w w:val="107"/>
        </w:rPr>
        <w:t xml:space="preserve">evolved </w:t>
      </w:r>
      <w:r w:rsidRPr="007B0D3B">
        <w:rPr>
          <w:rFonts w:ascii="Times New Roman" w:eastAsia="Microsoft YaHei UI" w:hAnsi="Times New Roman" w:cs="Times New Roman"/>
          <w:w w:val="107"/>
        </w:rPr>
        <w:t xml:space="preserve">around which set of certificates applied to determine the payment due to the </w:t>
      </w:r>
      <w:r w:rsidR="00EB377C" w:rsidRPr="007B0D3B">
        <w:rPr>
          <w:rFonts w:ascii="Times New Roman" w:eastAsia="Microsoft YaHei UI" w:hAnsi="Times New Roman" w:cs="Times New Roman"/>
          <w:w w:val="107"/>
        </w:rPr>
        <w:t>Plaintiff</w:t>
      </w:r>
      <w:r w:rsidRPr="007B0D3B">
        <w:rPr>
          <w:rFonts w:ascii="Times New Roman" w:eastAsia="Microsoft YaHei UI" w:hAnsi="Times New Roman" w:cs="Times New Roman"/>
          <w:w w:val="107"/>
        </w:rPr>
        <w:t xml:space="preserve"> upon which court recorded the sole issue framed for determination as follows;- </w:t>
      </w:r>
    </w:p>
    <w:p w:rsidR="00831DD8" w:rsidRPr="007B0D3B" w:rsidRDefault="00831DD8" w:rsidP="007B0D3B">
      <w:pPr>
        <w:pStyle w:val="Style"/>
        <w:spacing w:before="249" w:line="360" w:lineRule="auto"/>
        <w:ind w:left="34" w:right="13"/>
        <w:jc w:val="both"/>
        <w:rPr>
          <w:rFonts w:ascii="Times New Roman" w:eastAsia="Microsoft YaHei UI" w:hAnsi="Times New Roman" w:cs="Times New Roman"/>
          <w:b/>
          <w:bCs/>
        </w:rPr>
      </w:pPr>
      <w:r w:rsidRPr="007B0D3B">
        <w:rPr>
          <w:rFonts w:ascii="Times New Roman" w:eastAsia="Microsoft YaHei UI" w:hAnsi="Times New Roman" w:cs="Times New Roman"/>
          <w:b/>
          <w:bCs/>
        </w:rPr>
        <w:t xml:space="preserve">'Whether payment should have been made in accordance with the Original Certificates issued by the </w:t>
      </w:r>
      <w:r w:rsidR="00EB377C" w:rsidRPr="007B0D3B">
        <w:rPr>
          <w:rFonts w:ascii="Times New Roman" w:eastAsia="Microsoft YaHei UI" w:hAnsi="Times New Roman" w:cs="Times New Roman"/>
          <w:b/>
          <w:bCs/>
        </w:rPr>
        <w:t>Project Manager</w:t>
      </w:r>
      <w:r w:rsidRPr="007B0D3B">
        <w:rPr>
          <w:rFonts w:ascii="Times New Roman" w:eastAsia="Microsoft YaHei UI" w:hAnsi="Times New Roman" w:cs="Times New Roman"/>
          <w:b/>
          <w:bCs/>
        </w:rPr>
        <w:t xml:space="preserve">/Consultant presented to court by the </w:t>
      </w:r>
      <w:r w:rsidR="00EB377C" w:rsidRPr="007B0D3B">
        <w:rPr>
          <w:rFonts w:ascii="Times New Roman" w:eastAsia="Microsoft YaHei UI" w:hAnsi="Times New Roman" w:cs="Times New Roman"/>
          <w:b/>
          <w:bCs/>
        </w:rPr>
        <w:t>Plaintiff</w:t>
      </w:r>
      <w:r w:rsidRPr="007B0D3B">
        <w:rPr>
          <w:rFonts w:ascii="Times New Roman" w:eastAsia="Microsoft YaHei UI" w:hAnsi="Times New Roman" w:cs="Times New Roman"/>
          <w:b/>
          <w:bCs/>
        </w:rPr>
        <w:t xml:space="preserve"> or whether the payments should be in accordance with the reviewed Payment Certificates presented to Court by the </w:t>
      </w:r>
      <w:r w:rsidR="00EB377C" w:rsidRPr="007B0D3B">
        <w:rPr>
          <w:rFonts w:ascii="Times New Roman" w:eastAsia="Microsoft YaHei UI" w:hAnsi="Times New Roman" w:cs="Times New Roman"/>
          <w:b/>
          <w:bCs/>
        </w:rPr>
        <w:t>Defendant</w:t>
      </w:r>
      <w:r w:rsidRPr="007B0D3B">
        <w:rPr>
          <w:rFonts w:ascii="Times New Roman" w:eastAsia="Microsoft YaHei UI" w:hAnsi="Times New Roman" w:cs="Times New Roman"/>
          <w:b/>
          <w:bCs/>
        </w:rPr>
        <w:t xml:space="preserve">' </w:t>
      </w:r>
    </w:p>
    <w:p w:rsidR="001D7E1D" w:rsidRPr="007B0D3B" w:rsidRDefault="00831DD8" w:rsidP="007B0D3B">
      <w:pPr>
        <w:pStyle w:val="Style"/>
        <w:spacing w:before="283" w:line="360" w:lineRule="auto"/>
        <w:ind w:left="24" w:right="4"/>
        <w:jc w:val="both"/>
        <w:rPr>
          <w:rFonts w:ascii="Times New Roman" w:eastAsia="Microsoft YaHei UI" w:hAnsi="Times New Roman" w:cs="Times New Roman"/>
          <w:w w:val="107"/>
        </w:rPr>
      </w:pPr>
      <w:r w:rsidRPr="007B0D3B">
        <w:rPr>
          <w:rFonts w:ascii="Times New Roman" w:eastAsia="Microsoft YaHei UI" w:hAnsi="Times New Roman" w:cs="Times New Roman"/>
          <w:bCs/>
          <w:w w:val="88"/>
        </w:rPr>
        <w:t xml:space="preserve">In reply </w:t>
      </w:r>
      <w:r w:rsidRPr="007B0D3B">
        <w:rPr>
          <w:rFonts w:ascii="Times New Roman" w:eastAsia="Microsoft YaHei UI" w:hAnsi="Times New Roman" w:cs="Times New Roman"/>
          <w:bCs/>
        </w:rPr>
        <w:t xml:space="preserve">the </w:t>
      </w:r>
      <w:r w:rsidR="00EB377C" w:rsidRPr="007B0D3B">
        <w:rPr>
          <w:rFonts w:ascii="Times New Roman" w:eastAsia="Microsoft YaHei UI" w:hAnsi="Times New Roman" w:cs="Times New Roman"/>
          <w:bCs/>
        </w:rPr>
        <w:t>Defendant</w:t>
      </w:r>
      <w:r w:rsidRPr="007B0D3B">
        <w:rPr>
          <w:rFonts w:ascii="Times New Roman" w:eastAsia="Microsoft YaHei UI" w:hAnsi="Times New Roman" w:cs="Times New Roman"/>
          <w:bCs/>
        </w:rPr>
        <w:t xml:space="preserve">’s </w:t>
      </w:r>
      <w:r w:rsidR="00EB377C" w:rsidRPr="007B0D3B">
        <w:rPr>
          <w:rFonts w:ascii="Times New Roman" w:eastAsia="Microsoft YaHei UI" w:hAnsi="Times New Roman" w:cs="Times New Roman"/>
          <w:bCs/>
        </w:rPr>
        <w:t>Counsel</w:t>
      </w:r>
      <w:r w:rsidRPr="007B0D3B">
        <w:rPr>
          <w:rFonts w:ascii="Times New Roman" w:eastAsia="Microsoft YaHei UI" w:hAnsi="Times New Roman" w:cs="Times New Roman"/>
          <w:bCs/>
        </w:rPr>
        <w:t xml:space="preserve"> submitted that</w:t>
      </w:r>
      <w:r w:rsidRPr="007B0D3B">
        <w:rPr>
          <w:rFonts w:ascii="Times New Roman" w:eastAsia="Microsoft YaHei UI" w:hAnsi="Times New Roman" w:cs="Times New Roman"/>
          <w:b/>
          <w:bCs/>
        </w:rPr>
        <w:t xml:space="preserve"> </w:t>
      </w:r>
      <w:r w:rsidRPr="007B0D3B">
        <w:rPr>
          <w:rFonts w:ascii="Times New Roman" w:eastAsia="Microsoft YaHei UI" w:hAnsi="Times New Roman" w:cs="Times New Roman"/>
          <w:w w:val="107"/>
        </w:rPr>
        <w:t xml:space="preserve">at the beginning of the project, the </w:t>
      </w:r>
      <w:r w:rsidR="00EB377C" w:rsidRPr="007B0D3B">
        <w:rPr>
          <w:rFonts w:ascii="Times New Roman" w:eastAsia="Microsoft YaHei UI" w:hAnsi="Times New Roman" w:cs="Times New Roman"/>
          <w:w w:val="107"/>
        </w:rPr>
        <w:t>Project Manager</w:t>
      </w:r>
      <w:r w:rsidRPr="007B0D3B">
        <w:rPr>
          <w:rFonts w:ascii="Times New Roman" w:eastAsia="Microsoft YaHei UI" w:hAnsi="Times New Roman" w:cs="Times New Roman"/>
          <w:w w:val="107"/>
        </w:rPr>
        <w:t xml:space="preserve"> on-behalf of 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 was the Director of Engineering and Technical Services (DETS), as provided in GCC 1.1 (y) of the contract from period of contract </w:t>
      </w:r>
      <w:r w:rsidRPr="007B0D3B">
        <w:rPr>
          <w:rFonts w:ascii="Times New Roman" w:eastAsia="Microsoft YaHei UI" w:hAnsi="Times New Roman" w:cs="Times New Roman"/>
          <w:w w:val="107"/>
        </w:rPr>
        <w:lastRenderedPageBreak/>
        <w:t>signing of 30</w:t>
      </w:r>
      <w:r w:rsidRPr="007B0D3B">
        <w:rPr>
          <w:rFonts w:ascii="Times New Roman" w:eastAsia="Microsoft YaHei UI" w:hAnsi="Times New Roman" w:cs="Times New Roman"/>
          <w:w w:val="107"/>
          <w:vertAlign w:val="superscript"/>
        </w:rPr>
        <w:t>th</w:t>
      </w:r>
      <w:r w:rsidRPr="007B0D3B">
        <w:rPr>
          <w:rFonts w:ascii="Times New Roman" w:eastAsia="Microsoft YaHei UI" w:hAnsi="Times New Roman" w:cs="Times New Roman"/>
          <w:w w:val="107"/>
        </w:rPr>
        <w:t>December, 2011 up to the date of appointing a supervising consultant on 26</w:t>
      </w:r>
      <w:r w:rsidRPr="007B0D3B">
        <w:rPr>
          <w:rFonts w:ascii="Times New Roman" w:eastAsia="Microsoft YaHei UI" w:hAnsi="Times New Roman" w:cs="Times New Roman"/>
          <w:w w:val="107"/>
          <w:vertAlign w:val="superscript"/>
        </w:rPr>
        <w:t>th</w:t>
      </w:r>
      <w:r w:rsidRPr="007B0D3B">
        <w:rPr>
          <w:rFonts w:ascii="Times New Roman" w:eastAsia="Microsoft YaHei UI" w:hAnsi="Times New Roman" w:cs="Times New Roman"/>
          <w:w w:val="107"/>
        </w:rPr>
        <w:t xml:space="preserve"> April, 2012, </w:t>
      </w:r>
      <w:r w:rsidR="001D7E1D" w:rsidRPr="007B0D3B">
        <w:rPr>
          <w:rFonts w:ascii="Times New Roman" w:eastAsia="Microsoft YaHei UI" w:hAnsi="Times New Roman" w:cs="Times New Roman"/>
          <w:w w:val="107"/>
        </w:rPr>
        <w:t>Messrs Architect Consults in A</w:t>
      </w:r>
      <w:r w:rsidRPr="007B0D3B">
        <w:rPr>
          <w:rFonts w:ascii="Times New Roman" w:eastAsia="Microsoft YaHei UI" w:hAnsi="Times New Roman" w:cs="Times New Roman"/>
          <w:w w:val="107"/>
        </w:rPr>
        <w:t xml:space="preserve">ssociation with Wanjohi Consulting Engineers. </w:t>
      </w:r>
      <w:r w:rsidR="001D7E1D" w:rsidRPr="007B0D3B">
        <w:rPr>
          <w:rFonts w:ascii="Times New Roman" w:eastAsia="Microsoft YaHei UI" w:hAnsi="Times New Roman" w:cs="Times New Roman"/>
          <w:w w:val="107"/>
        </w:rPr>
        <w:t>T</w:t>
      </w:r>
      <w:r w:rsidRPr="007B0D3B">
        <w:rPr>
          <w:rFonts w:ascii="Times New Roman" w:eastAsia="Microsoft YaHei UI" w:hAnsi="Times New Roman" w:cs="Times New Roman"/>
          <w:w w:val="107"/>
        </w:rPr>
        <w:t xml:space="preserve">he Consultant was appointed by 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 to perform the duties and obligations of the </w:t>
      </w:r>
      <w:r w:rsidR="00EB377C" w:rsidRPr="007B0D3B">
        <w:rPr>
          <w:rFonts w:ascii="Times New Roman" w:eastAsia="Microsoft YaHei UI" w:hAnsi="Times New Roman" w:cs="Times New Roman"/>
          <w:w w:val="107"/>
        </w:rPr>
        <w:t>Project Manager</w:t>
      </w:r>
      <w:r w:rsidRPr="007B0D3B">
        <w:rPr>
          <w:rFonts w:ascii="Times New Roman" w:eastAsia="Microsoft YaHei UI" w:hAnsi="Times New Roman" w:cs="Times New Roman"/>
          <w:w w:val="107"/>
        </w:rPr>
        <w:t xml:space="preserve"> for the works and to be fully responsible for the Engineering Designs and Construction supervision of the works.</w:t>
      </w:r>
    </w:p>
    <w:p w:rsidR="00831DD8" w:rsidRPr="007B0D3B" w:rsidRDefault="001D7E1D" w:rsidP="007B0D3B">
      <w:pPr>
        <w:pStyle w:val="Style"/>
        <w:spacing w:before="283" w:line="360" w:lineRule="auto"/>
        <w:ind w:left="24" w:right="4"/>
        <w:jc w:val="both"/>
        <w:rPr>
          <w:rFonts w:ascii="Times New Roman" w:eastAsia="Microsoft YaHei UI" w:hAnsi="Times New Roman" w:cs="Times New Roman"/>
          <w:b/>
          <w:bCs/>
          <w:w w:val="88"/>
        </w:rPr>
      </w:pPr>
      <w:r w:rsidRPr="007B0D3B">
        <w:rPr>
          <w:rFonts w:ascii="Times New Roman" w:eastAsia="Microsoft YaHei UI" w:hAnsi="Times New Roman" w:cs="Times New Roman"/>
          <w:w w:val="107"/>
        </w:rPr>
        <w:t xml:space="preserve">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’s </w:t>
      </w:r>
      <w:r w:rsidR="00EB377C" w:rsidRPr="007B0D3B">
        <w:rPr>
          <w:rFonts w:ascii="Times New Roman" w:eastAsia="Microsoft YaHei UI" w:hAnsi="Times New Roman" w:cs="Times New Roman"/>
          <w:w w:val="107"/>
        </w:rPr>
        <w:t>Counsel</w:t>
      </w:r>
      <w:r w:rsidRPr="007B0D3B">
        <w:rPr>
          <w:rFonts w:ascii="Times New Roman" w:eastAsia="Microsoft YaHei UI" w:hAnsi="Times New Roman" w:cs="Times New Roman"/>
          <w:w w:val="107"/>
        </w:rPr>
        <w:t xml:space="preserve"> submitted that a</w:t>
      </w:r>
      <w:r w:rsidR="00831DD8" w:rsidRPr="007B0D3B">
        <w:rPr>
          <w:rFonts w:ascii="Times New Roman" w:eastAsia="Microsoft YaHei UI" w:hAnsi="Times New Roman" w:cs="Times New Roman"/>
          <w:w w:val="108"/>
        </w:rPr>
        <w:t xml:space="preserve">ll payment certificates issued by the Consultant were subject to verification and due diligence by the </w:t>
      </w:r>
      <w:r w:rsidR="00EB377C" w:rsidRPr="007B0D3B">
        <w:rPr>
          <w:rFonts w:ascii="Times New Roman" w:eastAsia="Microsoft YaHei UI" w:hAnsi="Times New Roman" w:cs="Times New Roman"/>
          <w:w w:val="108"/>
        </w:rPr>
        <w:t>Employer</w:t>
      </w:r>
      <w:r w:rsidR="00831DD8" w:rsidRPr="007B0D3B">
        <w:rPr>
          <w:rFonts w:ascii="Times New Roman" w:eastAsia="Microsoft YaHei UI" w:hAnsi="Times New Roman" w:cs="Times New Roman"/>
          <w:w w:val="108"/>
        </w:rPr>
        <w:t xml:space="preserve"> in consultation</w:t>
      </w:r>
      <w:r w:rsidRPr="007B0D3B">
        <w:rPr>
          <w:rFonts w:ascii="Times New Roman" w:eastAsia="Microsoft YaHei UI" w:hAnsi="Times New Roman" w:cs="Times New Roman"/>
          <w:w w:val="108"/>
        </w:rPr>
        <w:t xml:space="preserve"> with the Consultant to ensure v</w:t>
      </w:r>
      <w:r w:rsidR="00831DD8" w:rsidRPr="007B0D3B">
        <w:rPr>
          <w:rFonts w:ascii="Times New Roman" w:eastAsia="Microsoft YaHei UI" w:hAnsi="Times New Roman" w:cs="Times New Roman"/>
          <w:w w:val="108"/>
        </w:rPr>
        <w:t xml:space="preserve">alue for </w:t>
      </w:r>
      <w:r w:rsidRPr="007B0D3B">
        <w:rPr>
          <w:rFonts w:ascii="Times New Roman" w:eastAsia="Microsoft YaHei UI" w:hAnsi="Times New Roman" w:cs="Times New Roman"/>
          <w:w w:val="108"/>
        </w:rPr>
        <w:t>m</w:t>
      </w:r>
      <w:r w:rsidR="00831DD8" w:rsidRPr="007B0D3B">
        <w:rPr>
          <w:rFonts w:ascii="Times New Roman" w:eastAsia="Microsoft YaHei UI" w:hAnsi="Times New Roman" w:cs="Times New Roman"/>
          <w:w w:val="108"/>
        </w:rPr>
        <w:t xml:space="preserve">oney and conformity to contractual terms and conditions before payment and in certain instances amounts payable were either confirmed or varied by the </w:t>
      </w:r>
      <w:r w:rsidR="00EB377C" w:rsidRPr="007B0D3B">
        <w:rPr>
          <w:rFonts w:ascii="Times New Roman" w:eastAsia="Microsoft YaHei UI" w:hAnsi="Times New Roman" w:cs="Times New Roman"/>
          <w:w w:val="108"/>
        </w:rPr>
        <w:t>Defendant</w:t>
      </w:r>
      <w:r w:rsidR="00831DD8" w:rsidRPr="007B0D3B">
        <w:rPr>
          <w:rFonts w:ascii="Times New Roman" w:eastAsia="Microsoft YaHei UI" w:hAnsi="Times New Roman" w:cs="Times New Roman"/>
          <w:w w:val="108"/>
        </w:rPr>
        <w:t xml:space="preserve"> in consultation with the Consultant as evidenced by details of t</w:t>
      </w:r>
      <w:r w:rsidRPr="007B0D3B">
        <w:rPr>
          <w:rFonts w:ascii="Times New Roman" w:eastAsia="Microsoft YaHei UI" w:hAnsi="Times New Roman" w:cs="Times New Roman"/>
          <w:w w:val="108"/>
        </w:rPr>
        <w:t>he certificates on court record</w:t>
      </w:r>
      <w:r w:rsidR="00831DD8" w:rsidRPr="007B0D3B">
        <w:rPr>
          <w:rFonts w:ascii="Times New Roman" w:eastAsia="Microsoft YaHei UI" w:hAnsi="Times New Roman" w:cs="Times New Roman"/>
          <w:w w:val="108"/>
        </w:rPr>
        <w:t xml:space="preserve">. All adjusted payment certificates had accompanying reports indicating the reasons for deductions or increases and communications were made to the </w:t>
      </w:r>
      <w:r w:rsidR="00EB377C" w:rsidRPr="007B0D3B">
        <w:rPr>
          <w:rFonts w:ascii="Times New Roman" w:eastAsia="Microsoft YaHei UI" w:hAnsi="Times New Roman" w:cs="Times New Roman"/>
          <w:w w:val="108"/>
        </w:rPr>
        <w:t>Plaintiff</w:t>
      </w:r>
      <w:r w:rsidR="00831DD8" w:rsidRPr="007B0D3B">
        <w:rPr>
          <w:rFonts w:ascii="Times New Roman" w:eastAsia="Microsoft YaHei UI" w:hAnsi="Times New Roman" w:cs="Times New Roman"/>
          <w:w w:val="108"/>
        </w:rPr>
        <w:t xml:space="preserve"> </w:t>
      </w:r>
      <w:r w:rsidRPr="007B0D3B">
        <w:rPr>
          <w:rFonts w:ascii="Times New Roman" w:eastAsia="Microsoft YaHei UI" w:hAnsi="Times New Roman" w:cs="Times New Roman"/>
          <w:w w:val="108"/>
        </w:rPr>
        <w:t xml:space="preserve">with </w:t>
      </w:r>
      <w:r w:rsidR="00831DD8" w:rsidRPr="007B0D3B">
        <w:rPr>
          <w:rFonts w:ascii="Times New Roman" w:eastAsia="Microsoft YaHei UI" w:hAnsi="Times New Roman" w:cs="Times New Roman"/>
          <w:w w:val="108"/>
        </w:rPr>
        <w:t xml:space="preserve">regard to the changes on the certificates </w:t>
      </w:r>
      <w:r w:rsidRPr="007B0D3B">
        <w:rPr>
          <w:rFonts w:ascii="Times New Roman" w:eastAsia="Microsoft YaHei UI" w:hAnsi="Times New Roman" w:cs="Times New Roman"/>
          <w:w w:val="108"/>
        </w:rPr>
        <w:t>according to correspondence adduced in evidence.</w:t>
      </w:r>
      <w:r w:rsidR="00831DD8" w:rsidRPr="007B0D3B">
        <w:rPr>
          <w:rFonts w:ascii="Times New Roman" w:eastAsia="Microsoft YaHei UI" w:hAnsi="Times New Roman" w:cs="Times New Roman"/>
          <w:w w:val="108"/>
        </w:rPr>
        <w:t xml:space="preserve"> </w:t>
      </w:r>
    </w:p>
    <w:p w:rsidR="00831DD8" w:rsidRPr="007B0D3B" w:rsidRDefault="00831DD8" w:rsidP="007B0D3B">
      <w:pPr>
        <w:pStyle w:val="Style"/>
        <w:spacing w:line="360" w:lineRule="auto"/>
        <w:ind w:left="4" w:right="18"/>
        <w:jc w:val="both"/>
        <w:rPr>
          <w:rFonts w:ascii="Times New Roman" w:eastAsia="Microsoft YaHei UI" w:hAnsi="Times New Roman" w:cs="Times New Roman"/>
          <w:w w:val="108"/>
        </w:rPr>
      </w:pPr>
    </w:p>
    <w:p w:rsidR="00831DD8" w:rsidRPr="007B0D3B" w:rsidRDefault="00EB377C" w:rsidP="007B0D3B">
      <w:pPr>
        <w:pStyle w:val="Style"/>
        <w:spacing w:line="360" w:lineRule="auto"/>
        <w:ind w:left="4" w:right="18"/>
        <w:jc w:val="both"/>
        <w:rPr>
          <w:rFonts w:ascii="Times New Roman" w:eastAsia="Microsoft YaHei UI" w:hAnsi="Times New Roman" w:cs="Times New Roman"/>
          <w:color w:val="000000" w:themeColor="text1"/>
          <w:w w:val="108"/>
        </w:rPr>
      </w:pPr>
      <w:r w:rsidRPr="007B0D3B">
        <w:rPr>
          <w:rFonts w:ascii="Times New Roman" w:eastAsia="Microsoft YaHei UI" w:hAnsi="Times New Roman" w:cs="Times New Roman"/>
          <w:w w:val="108"/>
        </w:rPr>
        <w:t>Counsel</w:t>
      </w:r>
      <w:r w:rsidR="00831DD8" w:rsidRPr="007B0D3B">
        <w:rPr>
          <w:rFonts w:ascii="Times New Roman" w:eastAsia="Microsoft YaHei UI" w:hAnsi="Times New Roman" w:cs="Times New Roman"/>
          <w:w w:val="108"/>
        </w:rPr>
        <w:t xml:space="preserve"> submitted that the </w:t>
      </w:r>
      <w:r w:rsidRPr="007B0D3B">
        <w:rPr>
          <w:rFonts w:ascii="Times New Roman" w:eastAsia="Microsoft YaHei UI" w:hAnsi="Times New Roman" w:cs="Times New Roman"/>
          <w:w w:val="108"/>
        </w:rPr>
        <w:t>Defendant</w:t>
      </w:r>
      <w:r w:rsidR="00831DD8" w:rsidRPr="007B0D3B">
        <w:rPr>
          <w:rFonts w:ascii="Times New Roman" w:eastAsia="Microsoft YaHei UI" w:hAnsi="Times New Roman" w:cs="Times New Roman"/>
          <w:w w:val="108"/>
        </w:rPr>
        <w:t xml:space="preserve"> exercised due diligence when on receipt of the payment certificates forwarded for payment, discovered on their face discrepancies which were not in conformity with the contractual terms and conditions pursuant to GCC clauses 2.3, 37, 43, 52 &amp;</w:t>
      </w:r>
      <w:r w:rsidR="00787D50" w:rsidRPr="007B0D3B">
        <w:rPr>
          <w:rFonts w:ascii="Times New Roman" w:eastAsia="Microsoft YaHei UI" w:hAnsi="Times New Roman" w:cs="Times New Roman"/>
          <w:w w:val="108"/>
        </w:rPr>
        <w:t xml:space="preserve"> </w:t>
      </w:r>
      <w:r w:rsidR="00831DD8" w:rsidRPr="007B0D3B">
        <w:rPr>
          <w:rFonts w:ascii="Times New Roman" w:eastAsia="Microsoft YaHei UI" w:hAnsi="Times New Roman" w:cs="Times New Roman"/>
          <w:w w:val="108"/>
        </w:rPr>
        <w:t>Part 3: Section 6 of the contract</w:t>
      </w:r>
      <w:r w:rsidR="00787D50" w:rsidRPr="007B0D3B">
        <w:rPr>
          <w:rFonts w:ascii="Times New Roman" w:eastAsia="Microsoft YaHei UI" w:hAnsi="Times New Roman" w:cs="Times New Roman"/>
          <w:w w:val="108"/>
        </w:rPr>
        <w:t>. These discrepancies were:</w:t>
      </w:r>
      <w:r w:rsidR="00831DD8" w:rsidRPr="007B0D3B">
        <w:rPr>
          <w:rFonts w:ascii="Times New Roman" w:eastAsia="Microsoft YaHei UI" w:hAnsi="Times New Roman" w:cs="Times New Roman"/>
          <w:w w:val="108"/>
        </w:rPr>
        <w:t xml:space="preserve"> </w:t>
      </w:r>
    </w:p>
    <w:p w:rsidR="00831DD8" w:rsidRPr="007B0D3B" w:rsidRDefault="00831DD8" w:rsidP="007B0D3B">
      <w:pPr>
        <w:pStyle w:val="Style"/>
        <w:numPr>
          <w:ilvl w:val="0"/>
          <w:numId w:val="6"/>
        </w:numPr>
        <w:spacing w:before="316" w:line="360" w:lineRule="auto"/>
        <w:ind w:left="1109" w:right="4" w:hanging="369"/>
        <w:jc w:val="both"/>
        <w:rPr>
          <w:rFonts w:ascii="Times New Roman" w:eastAsia="Microsoft YaHei UI" w:hAnsi="Times New Roman" w:cs="Times New Roman"/>
          <w:color w:val="000000" w:themeColor="text1"/>
          <w:w w:val="108"/>
        </w:rPr>
      </w:pPr>
      <w:r w:rsidRPr="007B0D3B">
        <w:rPr>
          <w:rFonts w:ascii="Times New Roman" w:eastAsia="Microsoft YaHei UI" w:hAnsi="Times New Roman" w:cs="Times New Roman"/>
          <w:color w:val="000000" w:themeColor="text1"/>
          <w:w w:val="108"/>
        </w:rPr>
        <w:t xml:space="preserve">Inclusion of sections of defective works or incomplete works in the payment. </w:t>
      </w:r>
    </w:p>
    <w:p w:rsidR="00831DD8" w:rsidRPr="007B0D3B" w:rsidRDefault="00831DD8" w:rsidP="007B0D3B">
      <w:pPr>
        <w:pStyle w:val="Style"/>
        <w:numPr>
          <w:ilvl w:val="0"/>
          <w:numId w:val="6"/>
        </w:numPr>
        <w:spacing w:line="360" w:lineRule="auto"/>
        <w:ind w:left="1099" w:right="8" w:hanging="355"/>
        <w:jc w:val="both"/>
        <w:rPr>
          <w:rFonts w:ascii="Times New Roman" w:eastAsia="Microsoft YaHei UI" w:hAnsi="Times New Roman" w:cs="Times New Roman"/>
          <w:color w:val="000000" w:themeColor="text1"/>
          <w:w w:val="108"/>
        </w:rPr>
      </w:pPr>
      <w:r w:rsidRPr="007B0D3B">
        <w:rPr>
          <w:rFonts w:ascii="Times New Roman" w:eastAsia="Microsoft YaHei UI" w:hAnsi="Times New Roman" w:cs="Times New Roman"/>
          <w:color w:val="000000" w:themeColor="text1"/>
          <w:w w:val="108"/>
        </w:rPr>
        <w:t xml:space="preserve">The claims lacked Quality tests to support payment claims. </w:t>
      </w:r>
    </w:p>
    <w:p w:rsidR="00831DD8" w:rsidRPr="007B0D3B" w:rsidRDefault="00831DD8" w:rsidP="007B0D3B">
      <w:pPr>
        <w:pStyle w:val="Style"/>
        <w:numPr>
          <w:ilvl w:val="0"/>
          <w:numId w:val="6"/>
        </w:numPr>
        <w:spacing w:line="360" w:lineRule="auto"/>
        <w:ind w:left="1099" w:right="8" w:hanging="355"/>
        <w:jc w:val="both"/>
        <w:rPr>
          <w:rFonts w:ascii="Times New Roman" w:eastAsia="Microsoft YaHei UI" w:hAnsi="Times New Roman" w:cs="Times New Roman"/>
          <w:color w:val="000000" w:themeColor="text1"/>
          <w:w w:val="108"/>
        </w:rPr>
      </w:pPr>
      <w:r w:rsidRPr="007B0D3B">
        <w:rPr>
          <w:rFonts w:ascii="Times New Roman" w:eastAsia="Microsoft YaHei UI" w:hAnsi="Times New Roman" w:cs="Times New Roman"/>
          <w:color w:val="000000" w:themeColor="text1"/>
          <w:w w:val="108"/>
        </w:rPr>
        <w:t xml:space="preserve">Lack of or incorrect measurement sheets for some items. </w:t>
      </w:r>
    </w:p>
    <w:p w:rsidR="00831DD8" w:rsidRPr="007B0D3B" w:rsidRDefault="00831DD8" w:rsidP="007B0D3B">
      <w:pPr>
        <w:pStyle w:val="Style"/>
        <w:numPr>
          <w:ilvl w:val="0"/>
          <w:numId w:val="6"/>
        </w:numPr>
        <w:spacing w:line="360" w:lineRule="auto"/>
        <w:ind w:left="1109" w:right="4" w:hanging="369"/>
        <w:jc w:val="both"/>
        <w:rPr>
          <w:rFonts w:ascii="Times New Roman" w:eastAsia="Microsoft YaHei UI" w:hAnsi="Times New Roman" w:cs="Times New Roman"/>
          <w:color w:val="000000" w:themeColor="text1"/>
          <w:w w:val="108"/>
        </w:rPr>
      </w:pPr>
      <w:r w:rsidRPr="007B0D3B">
        <w:rPr>
          <w:rFonts w:ascii="Times New Roman" w:eastAsia="Microsoft YaHei UI" w:hAnsi="Times New Roman" w:cs="Times New Roman"/>
          <w:color w:val="000000" w:themeColor="text1"/>
          <w:w w:val="108"/>
        </w:rPr>
        <w:t>Some items included for payment had not satisfied the provisions of the contract Part 3: Technical Specifications: Section 6: Statement of Requirements guiding measurement and payment of those items such as day works, traffic flows, overhaul.</w:t>
      </w:r>
    </w:p>
    <w:p w:rsidR="00831DD8" w:rsidRPr="007B0D3B" w:rsidRDefault="00831DD8" w:rsidP="007B0D3B">
      <w:pPr>
        <w:pStyle w:val="Style"/>
        <w:numPr>
          <w:ilvl w:val="0"/>
          <w:numId w:val="7"/>
        </w:numPr>
        <w:spacing w:line="360" w:lineRule="auto"/>
        <w:ind w:left="1099" w:right="8" w:hanging="355"/>
        <w:jc w:val="both"/>
        <w:rPr>
          <w:rFonts w:ascii="Times New Roman" w:eastAsia="Microsoft YaHei UI" w:hAnsi="Times New Roman" w:cs="Times New Roman"/>
          <w:color w:val="000000" w:themeColor="text1"/>
          <w:w w:val="108"/>
        </w:rPr>
      </w:pPr>
      <w:r w:rsidRPr="007B0D3B">
        <w:rPr>
          <w:rFonts w:ascii="Times New Roman" w:eastAsia="Microsoft YaHei UI" w:hAnsi="Times New Roman" w:cs="Times New Roman"/>
          <w:color w:val="000000" w:themeColor="text1"/>
          <w:w w:val="108"/>
        </w:rPr>
        <w:t xml:space="preserve">Lack of valid advance and performance securities exposing client to risks. </w:t>
      </w:r>
    </w:p>
    <w:p w:rsidR="00831DD8" w:rsidRPr="007B0D3B" w:rsidRDefault="00831DD8" w:rsidP="007B0D3B">
      <w:pPr>
        <w:pStyle w:val="Style"/>
        <w:spacing w:before="302" w:line="360" w:lineRule="auto"/>
        <w:ind w:left="19" w:right="-1"/>
        <w:jc w:val="both"/>
        <w:rPr>
          <w:rFonts w:ascii="Times New Roman" w:eastAsia="Microsoft YaHei UI" w:hAnsi="Times New Roman" w:cs="Times New Roman"/>
          <w:w w:val="108"/>
        </w:rPr>
      </w:pPr>
      <w:r w:rsidRPr="007B0D3B">
        <w:rPr>
          <w:rFonts w:ascii="Times New Roman" w:eastAsia="Microsoft YaHei UI" w:hAnsi="Times New Roman" w:cs="Times New Roman"/>
          <w:w w:val="108"/>
        </w:rPr>
        <w:t xml:space="preserve">The </w:t>
      </w:r>
      <w:r w:rsidR="00EB377C" w:rsidRPr="007B0D3B">
        <w:rPr>
          <w:rFonts w:ascii="Times New Roman" w:eastAsia="Microsoft YaHei UI" w:hAnsi="Times New Roman" w:cs="Times New Roman"/>
          <w:w w:val="108"/>
        </w:rPr>
        <w:t>Defendant</w:t>
      </w:r>
      <w:r w:rsidRPr="007B0D3B">
        <w:rPr>
          <w:rFonts w:ascii="Times New Roman" w:eastAsia="Microsoft YaHei UI" w:hAnsi="Times New Roman" w:cs="Times New Roman"/>
          <w:w w:val="108"/>
        </w:rPr>
        <w:t xml:space="preserve">’s </w:t>
      </w:r>
      <w:r w:rsidR="00EB377C" w:rsidRPr="007B0D3B">
        <w:rPr>
          <w:rFonts w:ascii="Times New Roman" w:eastAsia="Microsoft YaHei UI" w:hAnsi="Times New Roman" w:cs="Times New Roman"/>
          <w:w w:val="108"/>
        </w:rPr>
        <w:t>Counsel</w:t>
      </w:r>
      <w:r w:rsidRPr="007B0D3B">
        <w:rPr>
          <w:rFonts w:ascii="Times New Roman" w:eastAsia="Microsoft YaHei UI" w:hAnsi="Times New Roman" w:cs="Times New Roman"/>
          <w:w w:val="108"/>
        </w:rPr>
        <w:t xml:space="preserve"> submitted that </w:t>
      </w:r>
      <w:r w:rsidR="005B6761" w:rsidRPr="007B0D3B">
        <w:rPr>
          <w:rFonts w:ascii="Times New Roman" w:eastAsia="Microsoft YaHei UI" w:hAnsi="Times New Roman" w:cs="Times New Roman"/>
          <w:w w:val="108"/>
        </w:rPr>
        <w:t xml:space="preserve">the evidence of the </w:t>
      </w:r>
      <w:r w:rsidR="00EB377C" w:rsidRPr="007B0D3B">
        <w:rPr>
          <w:rFonts w:ascii="Times New Roman" w:eastAsia="Microsoft YaHei UI" w:hAnsi="Times New Roman" w:cs="Times New Roman"/>
          <w:w w:val="108"/>
        </w:rPr>
        <w:t>Defendant</w:t>
      </w:r>
      <w:r w:rsidR="005B6761" w:rsidRPr="007B0D3B">
        <w:rPr>
          <w:rFonts w:ascii="Times New Roman" w:eastAsia="Microsoft YaHei UI" w:hAnsi="Times New Roman" w:cs="Times New Roman"/>
          <w:w w:val="108"/>
        </w:rPr>
        <w:t xml:space="preserve"> was </w:t>
      </w:r>
      <w:r w:rsidRPr="007B0D3B">
        <w:rPr>
          <w:rFonts w:ascii="Times New Roman" w:eastAsia="Microsoft YaHei UI" w:hAnsi="Times New Roman" w:cs="Times New Roman"/>
          <w:w w:val="108"/>
        </w:rPr>
        <w:t>unchallenged. In respect to payment certificate No.</w:t>
      </w:r>
      <w:r w:rsidR="005B6761" w:rsidRPr="007B0D3B">
        <w:rPr>
          <w:rFonts w:ascii="Times New Roman" w:eastAsia="Microsoft YaHei UI" w:hAnsi="Times New Roman" w:cs="Times New Roman"/>
          <w:w w:val="108"/>
        </w:rPr>
        <w:t xml:space="preserve"> </w:t>
      </w:r>
      <w:r w:rsidRPr="007B0D3B">
        <w:rPr>
          <w:rFonts w:ascii="Times New Roman" w:eastAsia="Microsoft YaHei UI" w:hAnsi="Times New Roman" w:cs="Times New Roman"/>
          <w:w w:val="108"/>
        </w:rPr>
        <w:t xml:space="preserve">4, the </w:t>
      </w:r>
      <w:r w:rsidR="00EB377C" w:rsidRPr="007B0D3B">
        <w:rPr>
          <w:rFonts w:ascii="Times New Roman" w:eastAsia="Microsoft YaHei UI" w:hAnsi="Times New Roman" w:cs="Times New Roman"/>
          <w:w w:val="108"/>
        </w:rPr>
        <w:t>Defendant</w:t>
      </w:r>
      <w:r w:rsidRPr="007B0D3B">
        <w:rPr>
          <w:rFonts w:ascii="Times New Roman" w:eastAsia="Microsoft YaHei UI" w:hAnsi="Times New Roman" w:cs="Times New Roman"/>
          <w:w w:val="108"/>
        </w:rPr>
        <w:t xml:space="preserve"> exercised due diligence by refusing </w:t>
      </w:r>
      <w:r w:rsidRPr="007B0D3B">
        <w:rPr>
          <w:rFonts w:ascii="Times New Roman" w:eastAsia="Microsoft YaHei UI" w:hAnsi="Times New Roman" w:cs="Times New Roman"/>
          <w:w w:val="108"/>
        </w:rPr>
        <w:lastRenderedPageBreak/>
        <w:t xml:space="preserve">to clear the same due to the following anomalies: </w:t>
      </w:r>
    </w:p>
    <w:p w:rsidR="005B6761" w:rsidRPr="007B0D3B" w:rsidRDefault="00831DD8" w:rsidP="007B0D3B">
      <w:pPr>
        <w:pStyle w:val="Style"/>
        <w:numPr>
          <w:ilvl w:val="0"/>
          <w:numId w:val="8"/>
        </w:numPr>
        <w:spacing w:before="278" w:line="360" w:lineRule="auto"/>
        <w:ind w:left="1123" w:right="3" w:hanging="729"/>
        <w:jc w:val="both"/>
        <w:rPr>
          <w:rFonts w:ascii="Times New Roman" w:eastAsia="Microsoft YaHei UI" w:hAnsi="Times New Roman" w:cs="Times New Roman"/>
          <w:w w:val="108"/>
        </w:rPr>
      </w:pPr>
      <w:r w:rsidRPr="007B0D3B">
        <w:rPr>
          <w:rFonts w:ascii="Times New Roman" w:eastAsia="Microsoft YaHei UI" w:hAnsi="Times New Roman" w:cs="Times New Roman"/>
          <w:w w:val="108"/>
        </w:rPr>
        <w:t>Poor workmanship on rescoped works for which payments in certificate No.4 were being sought. Thus payment being sought in the said certificate was for defective works.</w:t>
      </w:r>
    </w:p>
    <w:p w:rsidR="00831DD8" w:rsidRPr="007B0D3B" w:rsidRDefault="00831DD8" w:rsidP="007B0D3B">
      <w:pPr>
        <w:pStyle w:val="Style"/>
        <w:numPr>
          <w:ilvl w:val="0"/>
          <w:numId w:val="30"/>
        </w:numPr>
        <w:spacing w:before="278" w:line="360" w:lineRule="auto"/>
        <w:ind w:right="3"/>
        <w:jc w:val="both"/>
        <w:rPr>
          <w:rFonts w:ascii="Times New Roman" w:eastAsia="Microsoft YaHei UI" w:hAnsi="Times New Roman" w:cs="Times New Roman"/>
          <w:w w:val="108"/>
        </w:rPr>
      </w:pPr>
      <w:r w:rsidRPr="007B0D3B">
        <w:rPr>
          <w:rFonts w:ascii="Times New Roman" w:eastAsia="Microsoft YaHei UI" w:hAnsi="Times New Roman" w:cs="Times New Roman"/>
          <w:w w:val="108"/>
        </w:rPr>
        <w:t>The reported site concrete cubes tests for Bugolobi had</w:t>
      </w:r>
      <w:r w:rsidR="005B6761" w:rsidRPr="007B0D3B">
        <w:rPr>
          <w:rFonts w:ascii="Times New Roman" w:eastAsia="Microsoft YaHei UI" w:hAnsi="Times New Roman" w:cs="Times New Roman"/>
          <w:w w:val="108"/>
        </w:rPr>
        <w:t xml:space="preserve"> failed tests exhibiting poor </w:t>
      </w:r>
      <w:r w:rsidRPr="007B0D3B">
        <w:rPr>
          <w:rFonts w:ascii="Times New Roman" w:eastAsia="Microsoft YaHei UI" w:hAnsi="Times New Roman" w:cs="Times New Roman"/>
          <w:w w:val="108"/>
        </w:rPr>
        <w:t xml:space="preserve">workmanship. </w:t>
      </w:r>
    </w:p>
    <w:p w:rsidR="00831DD8" w:rsidRPr="007B0D3B" w:rsidRDefault="00831DD8" w:rsidP="007B0D3B">
      <w:pPr>
        <w:pStyle w:val="Style"/>
        <w:numPr>
          <w:ilvl w:val="0"/>
          <w:numId w:val="30"/>
        </w:numPr>
        <w:tabs>
          <w:tab w:val="left" w:pos="374"/>
          <w:tab w:val="left" w:pos="1099"/>
        </w:tabs>
        <w:spacing w:line="360" w:lineRule="auto"/>
        <w:ind w:right="3"/>
        <w:jc w:val="both"/>
        <w:rPr>
          <w:rFonts w:ascii="Times New Roman" w:eastAsia="Microsoft YaHei UI" w:hAnsi="Times New Roman" w:cs="Times New Roman"/>
          <w:w w:val="108"/>
        </w:rPr>
      </w:pPr>
      <w:r w:rsidRPr="007B0D3B">
        <w:rPr>
          <w:rFonts w:ascii="Times New Roman" w:eastAsia="Microsoft YaHei UI" w:hAnsi="Times New Roman" w:cs="Times New Roman"/>
          <w:w w:val="108"/>
        </w:rPr>
        <w:t xml:space="preserve">Measurements on overhaul payments without location of distances. </w:t>
      </w:r>
    </w:p>
    <w:p w:rsidR="00831DD8" w:rsidRPr="007B0D3B" w:rsidRDefault="00831DD8" w:rsidP="007B0D3B">
      <w:pPr>
        <w:pStyle w:val="Style"/>
        <w:numPr>
          <w:ilvl w:val="0"/>
          <w:numId w:val="30"/>
        </w:numPr>
        <w:tabs>
          <w:tab w:val="left" w:pos="374"/>
          <w:tab w:val="left" w:pos="1099"/>
        </w:tabs>
        <w:spacing w:line="360" w:lineRule="auto"/>
        <w:ind w:right="3"/>
        <w:jc w:val="both"/>
        <w:rPr>
          <w:rFonts w:ascii="Times New Roman" w:eastAsia="Microsoft YaHei UI" w:hAnsi="Times New Roman" w:cs="Times New Roman"/>
          <w:w w:val="108"/>
        </w:rPr>
      </w:pPr>
      <w:r w:rsidRPr="007B0D3B">
        <w:rPr>
          <w:rFonts w:ascii="Times New Roman" w:eastAsia="Microsoft YaHei UI" w:hAnsi="Times New Roman" w:cs="Times New Roman"/>
          <w:w w:val="108"/>
        </w:rPr>
        <w:t>Non maintenance of securities and recommended penalization while preparing a final certification.</w:t>
      </w:r>
    </w:p>
    <w:p w:rsidR="00831DD8" w:rsidRPr="007B0D3B" w:rsidRDefault="00831DD8" w:rsidP="007B0D3B">
      <w:pPr>
        <w:pStyle w:val="Style"/>
        <w:spacing w:line="360" w:lineRule="auto"/>
        <w:ind w:left="5" w:right="9"/>
        <w:jc w:val="both"/>
        <w:rPr>
          <w:rFonts w:ascii="Times New Roman" w:eastAsia="Microsoft YaHei UI" w:hAnsi="Times New Roman" w:cs="Times New Roman"/>
          <w:w w:val="107"/>
        </w:rPr>
      </w:pPr>
    </w:p>
    <w:p w:rsidR="00831DD8" w:rsidRPr="007B0D3B" w:rsidRDefault="00831DD8" w:rsidP="007B0D3B">
      <w:pPr>
        <w:pStyle w:val="Style"/>
        <w:spacing w:line="360" w:lineRule="auto"/>
        <w:ind w:left="5" w:right="9"/>
        <w:jc w:val="both"/>
        <w:rPr>
          <w:rFonts w:ascii="Times New Roman" w:eastAsia="Microsoft YaHei UI" w:hAnsi="Times New Roman" w:cs="Times New Roman"/>
          <w:w w:val="107"/>
        </w:rPr>
      </w:pPr>
      <w:r w:rsidRPr="007B0D3B">
        <w:rPr>
          <w:rFonts w:ascii="Times New Roman" w:eastAsia="Microsoft YaHei UI" w:hAnsi="Times New Roman" w:cs="Times New Roman"/>
          <w:w w:val="107"/>
        </w:rPr>
        <w:t xml:space="preserve">It is also the unchallenged evidence of 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 </w:t>
      </w:r>
      <w:r w:rsidR="007724FE" w:rsidRPr="007B0D3B">
        <w:rPr>
          <w:rFonts w:ascii="Times New Roman" w:eastAsia="Microsoft YaHei UI" w:hAnsi="Times New Roman" w:cs="Times New Roman"/>
          <w:w w:val="107"/>
        </w:rPr>
        <w:t>t</w:t>
      </w:r>
      <w:r w:rsidRPr="007B0D3B">
        <w:rPr>
          <w:rFonts w:ascii="Times New Roman" w:eastAsia="Microsoft YaHei UI" w:hAnsi="Times New Roman" w:cs="Times New Roman"/>
          <w:w w:val="107"/>
        </w:rPr>
        <w:t xml:space="preserve">hat the Office of the Auditor General agreed with 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w:t>
      </w:r>
      <w:r w:rsidR="007724FE" w:rsidRPr="007B0D3B">
        <w:rPr>
          <w:rFonts w:ascii="Times New Roman" w:eastAsia="Microsoft YaHei UI" w:hAnsi="Times New Roman" w:cs="Times New Roman"/>
          <w:w w:val="107"/>
        </w:rPr>
        <w:t>s position and wondered how in payment c</w:t>
      </w:r>
      <w:r w:rsidRPr="007B0D3B">
        <w:rPr>
          <w:rFonts w:ascii="Times New Roman" w:eastAsia="Microsoft YaHei UI" w:hAnsi="Times New Roman" w:cs="Times New Roman"/>
          <w:w w:val="107"/>
        </w:rPr>
        <w:t>ertificate No</w:t>
      </w:r>
      <w:r w:rsidR="007724FE" w:rsidRPr="007B0D3B">
        <w:rPr>
          <w:rFonts w:ascii="Times New Roman" w:eastAsia="Microsoft YaHei UI" w:hAnsi="Times New Roman" w:cs="Times New Roman"/>
          <w:w w:val="107"/>
        </w:rPr>
        <w:t xml:space="preserve"> </w:t>
      </w:r>
      <w:r w:rsidRPr="007B0D3B">
        <w:rPr>
          <w:rFonts w:ascii="Times New Roman" w:eastAsia="Microsoft YaHei UI" w:hAnsi="Times New Roman" w:cs="Times New Roman"/>
          <w:w w:val="107"/>
        </w:rPr>
        <w:t xml:space="preserve">A, the </w:t>
      </w:r>
      <w:r w:rsidR="00EB377C" w:rsidRPr="007B0D3B">
        <w:rPr>
          <w:rFonts w:ascii="Times New Roman" w:eastAsia="Microsoft YaHei UI" w:hAnsi="Times New Roman" w:cs="Times New Roman"/>
          <w:w w:val="107"/>
        </w:rPr>
        <w:t>Project Manager</w:t>
      </w:r>
      <w:r w:rsidRPr="007B0D3B">
        <w:rPr>
          <w:rFonts w:ascii="Times New Roman" w:eastAsia="Microsoft YaHei UI" w:hAnsi="Times New Roman" w:cs="Times New Roman"/>
          <w:w w:val="107"/>
        </w:rPr>
        <w:t>'s distance of overhaul from Salaama road, Bugolobi Tula to Namanve could be the same</w:t>
      </w:r>
      <w:r w:rsidR="00E61E82" w:rsidRPr="007B0D3B">
        <w:rPr>
          <w:rFonts w:ascii="Times New Roman" w:eastAsia="Microsoft YaHei UI" w:hAnsi="Times New Roman" w:cs="Times New Roman"/>
          <w:w w:val="107"/>
        </w:rPr>
        <w:t>. F</w:t>
      </w:r>
      <w:r w:rsidRPr="007B0D3B">
        <w:rPr>
          <w:rFonts w:ascii="Times New Roman" w:eastAsia="Microsoft YaHei UI" w:hAnsi="Times New Roman" w:cs="Times New Roman"/>
          <w:w w:val="107"/>
        </w:rPr>
        <w:t xml:space="preserve">urther during one of the on-site inspection by the Office of the Auditor General </w:t>
      </w:r>
      <w:r w:rsidR="007724FE" w:rsidRPr="007B0D3B">
        <w:rPr>
          <w:rFonts w:ascii="Times New Roman" w:eastAsia="Microsoft YaHei UI" w:hAnsi="Times New Roman" w:cs="Times New Roman"/>
          <w:w w:val="107"/>
        </w:rPr>
        <w:t>of 11</w:t>
      </w:r>
      <w:r w:rsidR="007724FE" w:rsidRPr="007B0D3B">
        <w:rPr>
          <w:rFonts w:ascii="Times New Roman" w:eastAsia="Microsoft YaHei UI" w:hAnsi="Times New Roman" w:cs="Times New Roman"/>
          <w:w w:val="107"/>
          <w:vertAlign w:val="superscript"/>
        </w:rPr>
        <w:t>th</w:t>
      </w:r>
      <w:r w:rsidR="007724FE" w:rsidRPr="007B0D3B">
        <w:rPr>
          <w:rFonts w:ascii="Times New Roman" w:eastAsia="Microsoft YaHei UI" w:hAnsi="Times New Roman" w:cs="Times New Roman"/>
          <w:w w:val="107"/>
        </w:rPr>
        <w:t xml:space="preserve"> November</w:t>
      </w:r>
      <w:r w:rsidRPr="007B0D3B">
        <w:rPr>
          <w:rFonts w:ascii="Times New Roman" w:eastAsia="Microsoft YaHei UI" w:hAnsi="Times New Roman" w:cs="Times New Roman"/>
          <w:w w:val="107"/>
        </w:rPr>
        <w:t xml:space="preserve">, 2014 in respect of both initial and rescoped works, the representatives of the Office of the Auditor General on measurements had the same values as certified by 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's Directorate of Engineering and Technical Services but which varied from what the </w:t>
      </w:r>
      <w:r w:rsidR="00EB377C" w:rsidRPr="007B0D3B">
        <w:rPr>
          <w:rFonts w:ascii="Times New Roman" w:eastAsia="Microsoft YaHei UI" w:hAnsi="Times New Roman" w:cs="Times New Roman"/>
          <w:w w:val="107"/>
        </w:rPr>
        <w:t>Project Manager</w:t>
      </w:r>
      <w:r w:rsidRPr="007B0D3B">
        <w:rPr>
          <w:rFonts w:ascii="Times New Roman" w:eastAsia="Microsoft YaHei UI" w:hAnsi="Times New Roman" w:cs="Times New Roman"/>
          <w:w w:val="107"/>
        </w:rPr>
        <w:t xml:space="preserve"> had initially recommended for some items. The same anomalies raised by 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 in respect to not clearing the payment certificate No</w:t>
      </w:r>
      <w:r w:rsidR="007724FE" w:rsidRPr="007B0D3B">
        <w:rPr>
          <w:rFonts w:ascii="Times New Roman" w:eastAsia="Microsoft YaHei UI" w:hAnsi="Times New Roman" w:cs="Times New Roman"/>
          <w:w w:val="107"/>
        </w:rPr>
        <w:t xml:space="preserve"> </w:t>
      </w:r>
      <w:r w:rsidRPr="007B0D3B">
        <w:rPr>
          <w:rFonts w:ascii="Times New Roman" w:eastAsia="Microsoft YaHei UI" w:hAnsi="Times New Roman" w:cs="Times New Roman"/>
          <w:w w:val="107"/>
        </w:rPr>
        <w:t xml:space="preserve">A were the same raised by Office of the Auditor General which evidence remains unchallenged by the </w:t>
      </w:r>
      <w:r w:rsidR="00EB377C" w:rsidRPr="007B0D3B">
        <w:rPr>
          <w:rFonts w:ascii="Times New Roman" w:eastAsia="Microsoft YaHei UI" w:hAnsi="Times New Roman" w:cs="Times New Roman"/>
          <w:w w:val="107"/>
        </w:rPr>
        <w:t>Plaintiff</w:t>
      </w:r>
      <w:r w:rsidRPr="007B0D3B">
        <w:rPr>
          <w:rFonts w:ascii="Times New Roman" w:eastAsia="Microsoft YaHei UI" w:hAnsi="Times New Roman" w:cs="Times New Roman"/>
          <w:w w:val="107"/>
        </w:rPr>
        <w:t xml:space="preserve">. Hence the </w:t>
      </w:r>
      <w:r w:rsidR="00EB377C" w:rsidRPr="007B0D3B">
        <w:rPr>
          <w:rFonts w:ascii="Times New Roman" w:eastAsia="Microsoft YaHei UI" w:hAnsi="Times New Roman" w:cs="Times New Roman"/>
          <w:w w:val="107"/>
        </w:rPr>
        <w:t>Project Manager</w:t>
      </w:r>
      <w:r w:rsidRPr="007B0D3B">
        <w:rPr>
          <w:rFonts w:ascii="Times New Roman" w:eastAsia="Microsoft YaHei UI" w:hAnsi="Times New Roman" w:cs="Times New Roman"/>
          <w:w w:val="107"/>
        </w:rPr>
        <w:t xml:space="preserve">'s and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's determined final </w:t>
      </w:r>
      <w:r w:rsidR="007724FE" w:rsidRPr="007B0D3B">
        <w:rPr>
          <w:rFonts w:ascii="Times New Roman" w:eastAsia="Microsoft YaHei UI" w:hAnsi="Times New Roman" w:cs="Times New Roman"/>
          <w:w w:val="107"/>
        </w:rPr>
        <w:t>v</w:t>
      </w:r>
      <w:r w:rsidRPr="007B0D3B">
        <w:rPr>
          <w:rFonts w:ascii="Times New Roman" w:eastAsia="Microsoft YaHei UI" w:hAnsi="Times New Roman" w:cs="Times New Roman"/>
          <w:w w:val="107"/>
        </w:rPr>
        <w:t xml:space="preserve">alue of </w:t>
      </w:r>
      <w:r w:rsidR="007724FE" w:rsidRPr="007B0D3B">
        <w:rPr>
          <w:rFonts w:ascii="Times New Roman" w:eastAsia="Microsoft YaHei UI" w:hAnsi="Times New Roman" w:cs="Times New Roman"/>
          <w:w w:val="107"/>
        </w:rPr>
        <w:t>w</w:t>
      </w:r>
      <w:r w:rsidRPr="007B0D3B">
        <w:rPr>
          <w:rFonts w:ascii="Times New Roman" w:eastAsia="Microsoft YaHei UI" w:hAnsi="Times New Roman" w:cs="Times New Roman"/>
          <w:w w:val="107"/>
        </w:rPr>
        <w:t xml:space="preserve">orks done was the same in the sum of </w:t>
      </w:r>
      <w:r w:rsidR="00D57F00" w:rsidRPr="007B0D3B">
        <w:rPr>
          <w:rFonts w:ascii="Times New Roman" w:eastAsia="Microsoft YaHei UI" w:hAnsi="Times New Roman" w:cs="Times New Roman"/>
          <w:w w:val="107"/>
        </w:rPr>
        <w:t xml:space="preserve">Uganda shillings </w:t>
      </w:r>
      <w:r w:rsidRPr="007B0D3B">
        <w:rPr>
          <w:rFonts w:ascii="Times New Roman" w:eastAsia="Microsoft YaHei UI" w:hAnsi="Times New Roman" w:cs="Times New Roman"/>
          <w:w w:val="107"/>
        </w:rPr>
        <w:t>3,593,821,079= out of which Ug.shs.</w:t>
      </w:r>
      <w:r w:rsidR="007724FE" w:rsidRPr="007B0D3B">
        <w:rPr>
          <w:rFonts w:ascii="Times New Roman" w:eastAsia="Microsoft YaHei UI" w:hAnsi="Times New Roman" w:cs="Times New Roman"/>
          <w:w w:val="107"/>
        </w:rPr>
        <w:t xml:space="preserve"> </w:t>
      </w:r>
      <w:r w:rsidRPr="007B0D3B">
        <w:rPr>
          <w:rFonts w:ascii="Times New Roman" w:eastAsia="Microsoft YaHei UI" w:hAnsi="Times New Roman" w:cs="Times New Roman"/>
          <w:w w:val="107"/>
        </w:rPr>
        <w:t xml:space="preserve">2,879,513,494/= was paid to the </w:t>
      </w:r>
      <w:r w:rsidR="00EB377C" w:rsidRPr="007B0D3B">
        <w:rPr>
          <w:rFonts w:ascii="Times New Roman" w:eastAsia="Microsoft YaHei UI" w:hAnsi="Times New Roman" w:cs="Times New Roman"/>
          <w:w w:val="107"/>
        </w:rPr>
        <w:t>Plaintiff</w:t>
      </w:r>
      <w:r w:rsidRPr="007B0D3B">
        <w:rPr>
          <w:rFonts w:ascii="Times New Roman" w:eastAsia="Microsoft YaHei UI" w:hAnsi="Times New Roman" w:cs="Times New Roman"/>
          <w:w w:val="107"/>
        </w:rPr>
        <w:t xml:space="preserve"> and </w:t>
      </w:r>
      <w:r w:rsidR="00D57F00" w:rsidRPr="007B0D3B">
        <w:rPr>
          <w:rFonts w:ascii="Times New Roman" w:eastAsia="Microsoft YaHei UI" w:hAnsi="Times New Roman" w:cs="Times New Roman"/>
          <w:w w:val="107"/>
        </w:rPr>
        <w:t xml:space="preserve">Uganda shillings </w:t>
      </w:r>
      <w:r w:rsidRPr="007B0D3B">
        <w:rPr>
          <w:rFonts w:ascii="Times New Roman" w:eastAsia="Microsoft YaHei UI" w:hAnsi="Times New Roman" w:cs="Times New Roman"/>
          <w:w w:val="107"/>
        </w:rPr>
        <w:t xml:space="preserve">714,307,585/= retained by 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 as penalties for liquidated damages, defective works and uncompleted works. </w:t>
      </w:r>
    </w:p>
    <w:p w:rsidR="001F7C69" w:rsidRPr="007B0D3B" w:rsidRDefault="00831DD8" w:rsidP="007B0D3B">
      <w:pPr>
        <w:pStyle w:val="Style"/>
        <w:spacing w:before="288" w:line="360" w:lineRule="auto"/>
        <w:ind w:right="-1"/>
        <w:jc w:val="both"/>
        <w:rPr>
          <w:rFonts w:ascii="Times New Roman" w:eastAsia="Microsoft YaHei UI" w:hAnsi="Times New Roman" w:cs="Times New Roman"/>
          <w:w w:val="107"/>
        </w:rPr>
      </w:pPr>
      <w:r w:rsidRPr="007B0D3B">
        <w:rPr>
          <w:rFonts w:ascii="Times New Roman" w:eastAsia="Microsoft YaHei UI" w:hAnsi="Times New Roman" w:cs="Times New Roman"/>
          <w:w w:val="107"/>
        </w:rPr>
        <w:t xml:space="preserve">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’s </w:t>
      </w:r>
      <w:r w:rsidR="00EB377C" w:rsidRPr="007B0D3B">
        <w:rPr>
          <w:rFonts w:ascii="Times New Roman" w:eastAsia="Microsoft YaHei UI" w:hAnsi="Times New Roman" w:cs="Times New Roman"/>
          <w:w w:val="107"/>
        </w:rPr>
        <w:t>Counsel</w:t>
      </w:r>
      <w:r w:rsidRPr="007B0D3B">
        <w:rPr>
          <w:rFonts w:ascii="Times New Roman" w:eastAsia="Microsoft YaHei UI" w:hAnsi="Times New Roman" w:cs="Times New Roman"/>
          <w:w w:val="107"/>
        </w:rPr>
        <w:t xml:space="preserve"> submitted that this being an </w:t>
      </w:r>
      <w:r w:rsidR="00D65B43" w:rsidRPr="007B0D3B">
        <w:rPr>
          <w:rFonts w:ascii="Times New Roman" w:eastAsia="Microsoft YaHei UI" w:hAnsi="Times New Roman" w:cs="Times New Roman"/>
          <w:w w:val="107"/>
        </w:rPr>
        <w:t>admeasurements</w:t>
      </w:r>
      <w:r w:rsidRPr="007B0D3B">
        <w:rPr>
          <w:rFonts w:ascii="Times New Roman" w:eastAsia="Microsoft YaHei UI" w:hAnsi="Times New Roman" w:cs="Times New Roman"/>
          <w:w w:val="107"/>
        </w:rPr>
        <w:t xml:space="preserve"> contract, where the Bill of Quantities is used to calculate the contract price and the </w:t>
      </w:r>
      <w:r w:rsidR="00EB377C" w:rsidRPr="007B0D3B">
        <w:rPr>
          <w:rFonts w:ascii="Times New Roman" w:eastAsia="Microsoft YaHei UI" w:hAnsi="Times New Roman" w:cs="Times New Roman"/>
          <w:w w:val="107"/>
        </w:rPr>
        <w:t>Contractor</w:t>
      </w:r>
      <w:r w:rsidRPr="007B0D3B">
        <w:rPr>
          <w:rFonts w:ascii="Times New Roman" w:eastAsia="Microsoft YaHei UI" w:hAnsi="Times New Roman" w:cs="Times New Roman"/>
          <w:w w:val="107"/>
        </w:rPr>
        <w:t xml:space="preserve"> is paid for the verifiable quantity of the work </w:t>
      </w:r>
      <w:r w:rsidR="00B42D12" w:rsidRPr="007B0D3B">
        <w:rPr>
          <w:rFonts w:ascii="Times New Roman" w:eastAsia="Microsoft YaHei UI" w:hAnsi="Times New Roman" w:cs="Times New Roman"/>
          <w:w w:val="107"/>
        </w:rPr>
        <w:t>done;</w:t>
      </w:r>
      <w:r w:rsidRPr="007B0D3B">
        <w:rPr>
          <w:rFonts w:ascii="Times New Roman" w:eastAsia="Microsoft YaHei UI" w:hAnsi="Times New Roman" w:cs="Times New Roman"/>
          <w:w w:val="107"/>
        </w:rPr>
        <w:t xml:space="preserve"> the </w:t>
      </w:r>
      <w:r w:rsidR="00EB377C" w:rsidRPr="007B0D3B">
        <w:rPr>
          <w:rFonts w:ascii="Times New Roman" w:eastAsia="Microsoft YaHei UI" w:hAnsi="Times New Roman" w:cs="Times New Roman"/>
          <w:w w:val="107"/>
        </w:rPr>
        <w:t>Plaintiff</w:t>
      </w:r>
      <w:r w:rsidRPr="007B0D3B">
        <w:rPr>
          <w:rFonts w:ascii="Times New Roman" w:eastAsia="Microsoft YaHei UI" w:hAnsi="Times New Roman" w:cs="Times New Roman"/>
          <w:w w:val="107"/>
        </w:rPr>
        <w:t xml:space="preserve"> was paid in time for all works that he executed in conformity with the contract terms, </w:t>
      </w:r>
      <w:r w:rsidR="00C90A6B" w:rsidRPr="007B0D3B">
        <w:rPr>
          <w:rFonts w:ascii="Times New Roman" w:eastAsia="Microsoft YaHei UI" w:hAnsi="Times New Roman" w:cs="Times New Roman"/>
          <w:w w:val="107"/>
        </w:rPr>
        <w:t xml:space="preserve">conditions and specifications. </w:t>
      </w:r>
      <w:r w:rsidRPr="007B0D3B">
        <w:rPr>
          <w:rFonts w:ascii="Times New Roman" w:eastAsia="Microsoft YaHei UI" w:hAnsi="Times New Roman" w:cs="Times New Roman"/>
          <w:w w:val="107"/>
        </w:rPr>
        <w:t xml:space="preserve">The details </w:t>
      </w:r>
      <w:r w:rsidRPr="007B0D3B">
        <w:rPr>
          <w:rFonts w:ascii="Times New Roman" w:eastAsia="Microsoft YaHei UI" w:hAnsi="Times New Roman" w:cs="Times New Roman"/>
          <w:w w:val="107"/>
        </w:rPr>
        <w:lastRenderedPageBreak/>
        <w:t xml:space="preserve">of payment certificates were </w:t>
      </w:r>
      <w:r w:rsidR="001F7C69" w:rsidRPr="007B0D3B">
        <w:rPr>
          <w:rFonts w:ascii="Times New Roman" w:eastAsia="Microsoft YaHei UI" w:hAnsi="Times New Roman" w:cs="Times New Roman"/>
          <w:w w:val="107"/>
        </w:rPr>
        <w:t xml:space="preserve">given by the </w:t>
      </w:r>
      <w:r w:rsidR="00EB377C" w:rsidRPr="007B0D3B">
        <w:rPr>
          <w:rFonts w:ascii="Times New Roman" w:eastAsia="Microsoft YaHei UI" w:hAnsi="Times New Roman" w:cs="Times New Roman"/>
          <w:w w:val="107"/>
        </w:rPr>
        <w:t>Counsel</w:t>
      </w:r>
      <w:r w:rsidR="001F7C69" w:rsidRPr="007B0D3B">
        <w:rPr>
          <w:rFonts w:ascii="Times New Roman" w:eastAsia="Microsoft YaHei UI" w:hAnsi="Times New Roman" w:cs="Times New Roman"/>
          <w:w w:val="107"/>
        </w:rPr>
        <w:t>. O</w:t>
      </w:r>
      <w:r w:rsidR="00E61E82" w:rsidRPr="007B0D3B">
        <w:rPr>
          <w:rFonts w:ascii="Times New Roman" w:eastAsia="Microsoft YaHei UI" w:hAnsi="Times New Roman" w:cs="Times New Roman"/>
          <w:w w:val="107"/>
        </w:rPr>
        <w:t>n</w:t>
      </w:r>
      <w:r w:rsidR="001F7C69" w:rsidRPr="007B0D3B">
        <w:rPr>
          <w:rFonts w:ascii="Times New Roman" w:eastAsia="Microsoft YaHei UI" w:hAnsi="Times New Roman" w:cs="Times New Roman"/>
          <w:w w:val="107"/>
        </w:rPr>
        <w:t xml:space="preserve"> advance payment, a r</w:t>
      </w:r>
      <w:r w:rsidRPr="007B0D3B">
        <w:rPr>
          <w:rFonts w:ascii="Times New Roman" w:eastAsia="Microsoft YaHei UI" w:hAnsi="Times New Roman" w:cs="Times New Roman"/>
          <w:w w:val="107"/>
        </w:rPr>
        <w:t xml:space="preserve">equest </w:t>
      </w:r>
      <w:r w:rsidR="001F7C69" w:rsidRPr="007B0D3B">
        <w:rPr>
          <w:rFonts w:ascii="Times New Roman" w:eastAsia="Microsoft YaHei UI" w:hAnsi="Times New Roman" w:cs="Times New Roman"/>
          <w:w w:val="107"/>
        </w:rPr>
        <w:t xml:space="preserve">for </w:t>
      </w:r>
      <w:r w:rsidR="00D57F00" w:rsidRPr="007B0D3B">
        <w:rPr>
          <w:rFonts w:ascii="Times New Roman" w:eastAsia="Microsoft YaHei UI" w:hAnsi="Times New Roman" w:cs="Times New Roman"/>
          <w:w w:val="107"/>
        </w:rPr>
        <w:t xml:space="preserve">Uganda shillings </w:t>
      </w:r>
      <w:r w:rsidRPr="007B0D3B">
        <w:rPr>
          <w:rFonts w:ascii="Times New Roman" w:eastAsia="Microsoft YaHei UI" w:hAnsi="Times New Roman" w:cs="Times New Roman"/>
          <w:w w:val="107"/>
        </w:rPr>
        <w:t>836,</w:t>
      </w:r>
      <w:r w:rsidR="001F7C69" w:rsidRPr="007B0D3B">
        <w:rPr>
          <w:rFonts w:ascii="Times New Roman" w:eastAsia="Microsoft YaHei UI" w:hAnsi="Times New Roman" w:cs="Times New Roman"/>
          <w:w w:val="107"/>
        </w:rPr>
        <w:t xml:space="preserve"> </w:t>
      </w:r>
      <w:r w:rsidRPr="007B0D3B">
        <w:rPr>
          <w:rFonts w:ascii="Times New Roman" w:eastAsia="Microsoft YaHei UI" w:hAnsi="Times New Roman" w:cs="Times New Roman"/>
          <w:w w:val="107"/>
        </w:rPr>
        <w:t>214,703 = was received on 12</w:t>
      </w:r>
      <w:r w:rsidRPr="007B0D3B">
        <w:rPr>
          <w:rFonts w:ascii="Times New Roman" w:eastAsia="Microsoft YaHei UI" w:hAnsi="Times New Roman" w:cs="Times New Roman"/>
          <w:w w:val="107"/>
          <w:vertAlign w:val="superscript"/>
        </w:rPr>
        <w:t>th</w:t>
      </w:r>
      <w:r w:rsidR="00E61E82" w:rsidRPr="007B0D3B">
        <w:rPr>
          <w:rFonts w:ascii="Times New Roman" w:eastAsia="Microsoft YaHei UI" w:hAnsi="Times New Roman" w:cs="Times New Roman"/>
          <w:w w:val="107"/>
          <w:vertAlign w:val="superscript"/>
        </w:rPr>
        <w:t xml:space="preserve"> </w:t>
      </w:r>
      <w:r w:rsidRPr="007B0D3B">
        <w:rPr>
          <w:rFonts w:ascii="Times New Roman" w:eastAsia="Microsoft YaHei UI" w:hAnsi="Times New Roman" w:cs="Times New Roman"/>
          <w:w w:val="107"/>
        </w:rPr>
        <w:t xml:space="preserve">January, 2012 from </w:t>
      </w:r>
      <w:r w:rsidR="00EB377C" w:rsidRPr="007B0D3B">
        <w:rPr>
          <w:rFonts w:ascii="Times New Roman" w:eastAsia="Microsoft YaHei UI" w:hAnsi="Times New Roman" w:cs="Times New Roman"/>
          <w:w w:val="107"/>
        </w:rPr>
        <w:t>Contractor</w:t>
      </w:r>
      <w:r w:rsidRPr="007B0D3B">
        <w:rPr>
          <w:rFonts w:ascii="Times New Roman" w:eastAsia="Microsoft YaHei UI" w:hAnsi="Times New Roman" w:cs="Times New Roman"/>
          <w:w w:val="107"/>
        </w:rPr>
        <w:t xml:space="preserve"> and paid on 21</w:t>
      </w:r>
      <w:r w:rsidRPr="007B0D3B">
        <w:rPr>
          <w:rFonts w:ascii="Times New Roman" w:eastAsia="Microsoft YaHei UI" w:hAnsi="Times New Roman" w:cs="Times New Roman"/>
          <w:w w:val="107"/>
          <w:vertAlign w:val="superscript"/>
        </w:rPr>
        <w:t>st</w:t>
      </w:r>
      <w:r w:rsidRPr="007B0D3B">
        <w:rPr>
          <w:rFonts w:ascii="Times New Roman" w:eastAsia="Microsoft YaHei UI" w:hAnsi="Times New Roman" w:cs="Times New Roman"/>
          <w:w w:val="107"/>
        </w:rPr>
        <w:t xml:space="preserve"> February, 2012</w:t>
      </w:r>
      <w:r w:rsidR="001F7C69" w:rsidRPr="007B0D3B">
        <w:rPr>
          <w:rFonts w:ascii="Times New Roman" w:eastAsia="Microsoft YaHei UI" w:hAnsi="Times New Roman" w:cs="Times New Roman"/>
          <w:w w:val="107"/>
        </w:rPr>
        <w:t xml:space="preserve">. In payment Certificate No. 1 this request </w:t>
      </w:r>
      <w:r w:rsidRPr="007B0D3B">
        <w:rPr>
          <w:rFonts w:ascii="Times New Roman" w:eastAsia="Microsoft YaHei UI" w:hAnsi="Times New Roman" w:cs="Times New Roman"/>
          <w:w w:val="107"/>
        </w:rPr>
        <w:t>was received on 18</w:t>
      </w:r>
      <w:r w:rsidRPr="007B0D3B">
        <w:rPr>
          <w:rFonts w:ascii="Times New Roman" w:eastAsia="Microsoft YaHei UI" w:hAnsi="Times New Roman" w:cs="Times New Roman"/>
          <w:w w:val="107"/>
          <w:vertAlign w:val="superscript"/>
        </w:rPr>
        <w:t>th</w:t>
      </w:r>
      <w:r w:rsidRPr="007B0D3B">
        <w:rPr>
          <w:rFonts w:ascii="Times New Roman" w:eastAsia="Microsoft YaHei UI" w:hAnsi="Times New Roman" w:cs="Times New Roman"/>
          <w:w w:val="107"/>
        </w:rPr>
        <w:t xml:space="preserve"> March, 2013 from </w:t>
      </w:r>
      <w:r w:rsidR="00E61E82" w:rsidRPr="007B0D3B">
        <w:rPr>
          <w:rFonts w:ascii="Times New Roman" w:eastAsia="Microsoft YaHei UI" w:hAnsi="Times New Roman" w:cs="Times New Roman"/>
          <w:w w:val="107"/>
        </w:rPr>
        <w:t xml:space="preserve">the </w:t>
      </w:r>
      <w:r w:rsidRPr="007B0D3B">
        <w:rPr>
          <w:rFonts w:ascii="Times New Roman" w:eastAsia="Microsoft YaHei UI" w:hAnsi="Times New Roman" w:cs="Times New Roman"/>
          <w:w w:val="107"/>
        </w:rPr>
        <w:t xml:space="preserve">Consultant recommending payment of </w:t>
      </w:r>
      <w:r w:rsidR="001F7C69" w:rsidRPr="007B0D3B">
        <w:rPr>
          <w:rFonts w:ascii="Times New Roman" w:eastAsia="Microsoft YaHei UI" w:hAnsi="Times New Roman" w:cs="Times New Roman"/>
          <w:w w:val="107"/>
        </w:rPr>
        <w:t xml:space="preserve">Uganda shillings </w:t>
      </w:r>
      <w:r w:rsidRPr="007B0D3B">
        <w:rPr>
          <w:rFonts w:ascii="Times New Roman" w:eastAsia="Microsoft YaHei UI" w:hAnsi="Times New Roman" w:cs="Times New Roman"/>
          <w:w w:val="107"/>
        </w:rPr>
        <w:t xml:space="preserve">540, 787,676/= out of the cumulative value of works of </w:t>
      </w:r>
      <w:r w:rsidR="00B42D12" w:rsidRPr="007B0D3B">
        <w:rPr>
          <w:rFonts w:ascii="Times New Roman" w:eastAsia="Microsoft YaHei UI" w:hAnsi="Times New Roman" w:cs="Times New Roman"/>
          <w:w w:val="107"/>
        </w:rPr>
        <w:t>Uganda Shillings</w:t>
      </w:r>
      <w:r w:rsidRPr="007B0D3B">
        <w:rPr>
          <w:rFonts w:ascii="Times New Roman" w:eastAsia="Microsoft YaHei UI" w:hAnsi="Times New Roman" w:cs="Times New Roman"/>
          <w:w w:val="107"/>
        </w:rPr>
        <w:t xml:space="preserve"> 1,520,342,644/=. </w:t>
      </w:r>
      <w:r w:rsidR="00B42D12" w:rsidRPr="007B0D3B">
        <w:rPr>
          <w:rFonts w:ascii="Times New Roman" w:eastAsia="Microsoft YaHei UI" w:hAnsi="Times New Roman" w:cs="Times New Roman"/>
          <w:w w:val="107"/>
        </w:rPr>
        <w:t xml:space="preserve">On </w:t>
      </w:r>
      <w:r w:rsidR="00EB377C" w:rsidRPr="007B0D3B">
        <w:rPr>
          <w:rFonts w:ascii="Times New Roman" w:eastAsia="Microsoft YaHei UI" w:hAnsi="Times New Roman" w:cs="Times New Roman"/>
          <w:w w:val="107"/>
        </w:rPr>
        <w:t>Defendant</w:t>
      </w:r>
      <w:r w:rsidR="00B42D12" w:rsidRPr="007B0D3B">
        <w:rPr>
          <w:rFonts w:ascii="Times New Roman" w:eastAsia="Microsoft YaHei UI" w:hAnsi="Times New Roman" w:cs="Times New Roman"/>
          <w:w w:val="107"/>
        </w:rPr>
        <w:t xml:space="preserve">'s due diligence, the cumulative value of works was ascertained at Uganda Shillings, 358,770,400/= which </w:t>
      </w:r>
      <w:r w:rsidR="001F7C69" w:rsidRPr="007B0D3B">
        <w:rPr>
          <w:rFonts w:ascii="Times New Roman" w:eastAsia="Microsoft YaHei UI" w:hAnsi="Times New Roman" w:cs="Times New Roman"/>
          <w:w w:val="107"/>
        </w:rPr>
        <w:t xml:space="preserve">was </w:t>
      </w:r>
      <w:r w:rsidR="00B42D12" w:rsidRPr="007B0D3B">
        <w:rPr>
          <w:rFonts w:ascii="Times New Roman" w:eastAsia="Microsoft YaHei UI" w:hAnsi="Times New Roman" w:cs="Times New Roman"/>
          <w:w w:val="107"/>
        </w:rPr>
        <w:t>approved payment of Uganda shillings 386,678,657</w:t>
      </w:r>
      <w:r w:rsidR="00E61E82" w:rsidRPr="007B0D3B">
        <w:rPr>
          <w:rFonts w:ascii="Times New Roman" w:eastAsia="Microsoft YaHei UI" w:hAnsi="Times New Roman" w:cs="Times New Roman"/>
          <w:w w:val="107"/>
        </w:rPr>
        <w:t>/</w:t>
      </w:r>
      <w:r w:rsidR="00B42D12" w:rsidRPr="007B0D3B">
        <w:rPr>
          <w:rFonts w:ascii="Times New Roman" w:eastAsia="Microsoft YaHei UI" w:hAnsi="Times New Roman" w:cs="Times New Roman"/>
          <w:w w:val="107"/>
        </w:rPr>
        <w:t>= and paid on 7</w:t>
      </w:r>
      <w:r w:rsidR="00B42D12" w:rsidRPr="007B0D3B">
        <w:rPr>
          <w:rFonts w:ascii="Times New Roman" w:eastAsia="Microsoft YaHei UI" w:hAnsi="Times New Roman" w:cs="Times New Roman"/>
          <w:w w:val="107"/>
          <w:vertAlign w:val="superscript"/>
        </w:rPr>
        <w:t>th</w:t>
      </w:r>
      <w:r w:rsidR="001F7C69" w:rsidRPr="007B0D3B">
        <w:rPr>
          <w:rFonts w:ascii="Times New Roman" w:eastAsia="Microsoft YaHei UI" w:hAnsi="Times New Roman" w:cs="Times New Roman"/>
          <w:w w:val="107"/>
          <w:vertAlign w:val="superscript"/>
        </w:rPr>
        <w:t xml:space="preserve"> </w:t>
      </w:r>
      <w:r w:rsidR="00B42D12" w:rsidRPr="007B0D3B">
        <w:rPr>
          <w:rFonts w:ascii="Times New Roman" w:eastAsia="Microsoft YaHei UI" w:hAnsi="Times New Roman" w:cs="Times New Roman"/>
          <w:w w:val="107"/>
        </w:rPr>
        <w:t>May, 2013</w:t>
      </w:r>
      <w:r w:rsidR="001F7C69" w:rsidRPr="007B0D3B">
        <w:rPr>
          <w:rFonts w:ascii="Times New Roman" w:eastAsia="Microsoft YaHei UI" w:hAnsi="Times New Roman" w:cs="Times New Roman"/>
          <w:w w:val="107"/>
        </w:rPr>
        <w:t>.</w:t>
      </w:r>
    </w:p>
    <w:p w:rsidR="00831DD8" w:rsidRPr="007B0D3B" w:rsidRDefault="00EB377C" w:rsidP="007B0D3B">
      <w:pPr>
        <w:pStyle w:val="Style"/>
        <w:spacing w:before="288" w:line="360" w:lineRule="auto"/>
        <w:ind w:right="-1"/>
        <w:jc w:val="both"/>
        <w:rPr>
          <w:rFonts w:ascii="Times New Roman" w:eastAsia="Microsoft YaHei UI" w:hAnsi="Times New Roman" w:cs="Times New Roman"/>
          <w:w w:val="107"/>
        </w:rPr>
      </w:pPr>
      <w:r w:rsidRPr="007B0D3B">
        <w:rPr>
          <w:rFonts w:ascii="Times New Roman" w:eastAsia="Microsoft YaHei UI" w:hAnsi="Times New Roman" w:cs="Times New Roman"/>
          <w:w w:val="107"/>
        </w:rPr>
        <w:t>Counsel</w:t>
      </w:r>
      <w:r w:rsidR="00831DD8" w:rsidRPr="007B0D3B">
        <w:rPr>
          <w:rFonts w:ascii="Times New Roman" w:eastAsia="Microsoft YaHei UI" w:hAnsi="Times New Roman" w:cs="Times New Roman"/>
          <w:w w:val="107"/>
        </w:rPr>
        <w:t xml:space="preserve"> submitted that discrepancies in the Consultant's submission were corrected or revised in respect of the payment certificate No.</w:t>
      </w:r>
      <w:r w:rsidR="00D66531" w:rsidRPr="007B0D3B">
        <w:rPr>
          <w:rFonts w:ascii="Times New Roman" w:eastAsia="Microsoft YaHei UI" w:hAnsi="Times New Roman" w:cs="Times New Roman"/>
          <w:w w:val="107"/>
        </w:rPr>
        <w:t xml:space="preserve"> </w:t>
      </w:r>
      <w:r w:rsidR="00831DD8" w:rsidRPr="007B0D3B">
        <w:rPr>
          <w:rFonts w:ascii="Times New Roman" w:eastAsia="Microsoft YaHei UI" w:hAnsi="Times New Roman" w:cs="Times New Roman"/>
          <w:w w:val="107"/>
        </w:rPr>
        <w:t xml:space="preserve">1 by the </w:t>
      </w:r>
      <w:r w:rsidRPr="007B0D3B">
        <w:rPr>
          <w:rFonts w:ascii="Times New Roman" w:eastAsia="Microsoft YaHei UI" w:hAnsi="Times New Roman" w:cs="Times New Roman"/>
          <w:w w:val="107"/>
        </w:rPr>
        <w:t>Defendant</w:t>
      </w:r>
      <w:r w:rsidR="00831DD8" w:rsidRPr="007B0D3B">
        <w:rPr>
          <w:rFonts w:ascii="Times New Roman" w:eastAsia="Microsoft YaHei UI" w:hAnsi="Times New Roman" w:cs="Times New Roman"/>
          <w:w w:val="107"/>
        </w:rPr>
        <w:t xml:space="preserve"> resulting into less payment and the purported delayed payment were as follows</w:t>
      </w:r>
      <w:r w:rsidR="00D66531" w:rsidRPr="007B0D3B">
        <w:rPr>
          <w:rFonts w:ascii="Times New Roman" w:eastAsia="Microsoft YaHei UI" w:hAnsi="Times New Roman" w:cs="Times New Roman"/>
          <w:w w:val="107"/>
        </w:rPr>
        <w:t>:</w:t>
      </w:r>
      <w:r w:rsidR="00831DD8" w:rsidRPr="007B0D3B">
        <w:rPr>
          <w:rFonts w:ascii="Times New Roman" w:eastAsia="Microsoft YaHei UI" w:hAnsi="Times New Roman" w:cs="Times New Roman"/>
          <w:w w:val="107"/>
        </w:rPr>
        <w:t xml:space="preserve"> </w:t>
      </w:r>
    </w:p>
    <w:p w:rsidR="00D66531" w:rsidRPr="007B0D3B" w:rsidRDefault="00B42D12" w:rsidP="007B0D3B">
      <w:pPr>
        <w:pStyle w:val="ListParagraph"/>
        <w:numPr>
          <w:ilvl w:val="0"/>
          <w:numId w:val="33"/>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w w:val="107"/>
          <w:sz w:val="24"/>
          <w:szCs w:val="24"/>
        </w:rPr>
        <w:t>Wrong advance payment amount Uganda shillings 827,520,703 stated instead of ug.shs.836, 214,703/=</w:t>
      </w:r>
      <w:r w:rsidR="00D66531" w:rsidRPr="007B0D3B">
        <w:rPr>
          <w:rFonts w:ascii="Times New Roman" w:eastAsia="Microsoft YaHei UI" w:hAnsi="Times New Roman" w:cs="Times New Roman"/>
          <w:w w:val="107"/>
          <w:sz w:val="24"/>
          <w:szCs w:val="24"/>
        </w:rPr>
        <w:t>.</w:t>
      </w:r>
    </w:p>
    <w:p w:rsidR="00D66531" w:rsidRPr="007B0D3B" w:rsidRDefault="00831DD8" w:rsidP="007B0D3B">
      <w:pPr>
        <w:pStyle w:val="ListParagraph"/>
        <w:numPr>
          <w:ilvl w:val="0"/>
          <w:numId w:val="33"/>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w w:val="107"/>
          <w:sz w:val="24"/>
          <w:szCs w:val="24"/>
        </w:rPr>
        <w:t>Miscalculations on measurement sheets on items B 17.01 (b), item22.02, B16.02, B22 (a), 22.17(ii).</w:t>
      </w:r>
    </w:p>
    <w:p w:rsidR="00D66531" w:rsidRPr="007B0D3B" w:rsidRDefault="00831DD8" w:rsidP="007B0D3B">
      <w:pPr>
        <w:pStyle w:val="ListParagraph"/>
        <w:numPr>
          <w:ilvl w:val="0"/>
          <w:numId w:val="33"/>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w w:val="107"/>
          <w:sz w:val="24"/>
          <w:szCs w:val="24"/>
        </w:rPr>
        <w:t xml:space="preserve">Quality assurance reports lacked </w:t>
      </w:r>
      <w:r w:rsidR="00EB377C" w:rsidRPr="007B0D3B">
        <w:rPr>
          <w:rFonts w:ascii="Times New Roman" w:eastAsia="Microsoft YaHei UI" w:hAnsi="Times New Roman" w:cs="Times New Roman"/>
          <w:w w:val="107"/>
          <w:sz w:val="24"/>
          <w:szCs w:val="24"/>
        </w:rPr>
        <w:t>Employer</w:t>
      </w:r>
      <w:r w:rsidRPr="007B0D3B">
        <w:rPr>
          <w:rFonts w:ascii="Times New Roman" w:eastAsia="Microsoft YaHei UI" w:hAnsi="Times New Roman" w:cs="Times New Roman"/>
          <w:w w:val="107"/>
          <w:sz w:val="24"/>
          <w:szCs w:val="24"/>
        </w:rPr>
        <w:t xml:space="preserve">'s approval and the Consultant included the rejected sections for payment and defective works in item 22.07(a) Class A bedding encasing pipes claimed by </w:t>
      </w:r>
      <w:r w:rsidR="00EB377C" w:rsidRPr="007B0D3B">
        <w:rPr>
          <w:rFonts w:ascii="Times New Roman" w:eastAsia="Microsoft YaHei UI" w:hAnsi="Times New Roman" w:cs="Times New Roman"/>
          <w:w w:val="107"/>
          <w:sz w:val="24"/>
          <w:szCs w:val="24"/>
        </w:rPr>
        <w:t>Project Manager</w:t>
      </w:r>
      <w:r w:rsidRPr="007B0D3B">
        <w:rPr>
          <w:rFonts w:ascii="Times New Roman" w:eastAsia="Microsoft YaHei UI" w:hAnsi="Times New Roman" w:cs="Times New Roman"/>
          <w:w w:val="107"/>
          <w:sz w:val="24"/>
          <w:szCs w:val="24"/>
        </w:rPr>
        <w:t xml:space="preserve"> reduced from 1099 .43m</w:t>
      </w:r>
      <w:r w:rsidRPr="007B0D3B">
        <w:rPr>
          <w:rFonts w:ascii="Times New Roman" w:eastAsia="Microsoft YaHei UI" w:hAnsi="Times New Roman" w:cs="Times New Roman"/>
          <w:w w:val="107"/>
          <w:sz w:val="24"/>
          <w:szCs w:val="24"/>
          <w:vertAlign w:val="superscript"/>
        </w:rPr>
        <w:t>3</w:t>
      </w:r>
      <w:r w:rsidRPr="007B0D3B">
        <w:rPr>
          <w:rFonts w:ascii="Times New Roman" w:eastAsia="Microsoft YaHei UI" w:hAnsi="Times New Roman" w:cs="Times New Roman"/>
          <w:w w:val="107"/>
          <w:sz w:val="24"/>
          <w:szCs w:val="24"/>
        </w:rPr>
        <w:t xml:space="preserve"> to 912.00m</w:t>
      </w:r>
      <w:r w:rsidRPr="007B0D3B">
        <w:rPr>
          <w:rFonts w:ascii="Times New Roman" w:eastAsia="Microsoft YaHei UI" w:hAnsi="Times New Roman" w:cs="Times New Roman"/>
          <w:w w:val="107"/>
          <w:sz w:val="24"/>
          <w:szCs w:val="24"/>
          <w:vertAlign w:val="superscript"/>
        </w:rPr>
        <w:t>3</w:t>
      </w:r>
      <w:r w:rsidRPr="007B0D3B">
        <w:rPr>
          <w:rFonts w:ascii="Times New Roman" w:eastAsia="Microsoft YaHei UI" w:hAnsi="Times New Roman" w:cs="Times New Roman"/>
          <w:w w:val="107"/>
          <w:sz w:val="24"/>
          <w:szCs w:val="24"/>
        </w:rPr>
        <w:t>),</w:t>
      </w:r>
      <w:r w:rsidR="00D66531" w:rsidRPr="007B0D3B">
        <w:rPr>
          <w:rFonts w:ascii="Times New Roman" w:eastAsia="Microsoft YaHei UI" w:hAnsi="Times New Roman" w:cs="Times New Roman"/>
          <w:w w:val="107"/>
          <w:sz w:val="24"/>
          <w:szCs w:val="24"/>
        </w:rPr>
        <w:t xml:space="preserve"> </w:t>
      </w:r>
      <w:r w:rsidR="00EB377C" w:rsidRPr="007B0D3B">
        <w:rPr>
          <w:rFonts w:ascii="Times New Roman" w:eastAsia="Microsoft YaHei UI" w:hAnsi="Times New Roman" w:cs="Times New Roman"/>
          <w:w w:val="107"/>
          <w:sz w:val="24"/>
          <w:szCs w:val="24"/>
        </w:rPr>
        <w:t>Contractor</w:t>
      </w:r>
      <w:r w:rsidRPr="007B0D3B">
        <w:rPr>
          <w:rFonts w:ascii="Times New Roman" w:eastAsia="Microsoft YaHei UI" w:hAnsi="Times New Roman" w:cs="Times New Roman"/>
          <w:w w:val="107"/>
          <w:sz w:val="24"/>
          <w:szCs w:val="24"/>
        </w:rPr>
        <w:t xml:space="preserve"> was requested by the </w:t>
      </w:r>
      <w:r w:rsidR="00EB377C" w:rsidRPr="007B0D3B">
        <w:rPr>
          <w:rFonts w:ascii="Times New Roman" w:eastAsia="Microsoft YaHei UI" w:hAnsi="Times New Roman" w:cs="Times New Roman"/>
          <w:w w:val="107"/>
          <w:sz w:val="24"/>
          <w:szCs w:val="24"/>
        </w:rPr>
        <w:t>Project Manager</w:t>
      </w:r>
      <w:r w:rsidRPr="007B0D3B">
        <w:rPr>
          <w:rFonts w:ascii="Times New Roman" w:eastAsia="Microsoft YaHei UI" w:hAnsi="Times New Roman" w:cs="Times New Roman"/>
          <w:w w:val="107"/>
          <w:sz w:val="24"/>
          <w:szCs w:val="24"/>
        </w:rPr>
        <w:t xml:space="preserve"> to submit quality assurance reports of 29</w:t>
      </w:r>
      <w:r w:rsidRPr="007B0D3B">
        <w:rPr>
          <w:rFonts w:ascii="Times New Roman" w:eastAsia="Microsoft YaHei UI" w:hAnsi="Times New Roman" w:cs="Times New Roman"/>
          <w:w w:val="107"/>
          <w:sz w:val="24"/>
          <w:szCs w:val="24"/>
          <w:vertAlign w:val="superscript"/>
        </w:rPr>
        <w:t>th</w:t>
      </w:r>
      <w:r w:rsidRPr="007B0D3B">
        <w:rPr>
          <w:rFonts w:ascii="Times New Roman" w:eastAsia="Microsoft YaHei UI" w:hAnsi="Times New Roman" w:cs="Times New Roman"/>
          <w:w w:val="107"/>
          <w:sz w:val="24"/>
          <w:szCs w:val="24"/>
        </w:rPr>
        <w:t xml:space="preserve"> January 2013 ref: 2012/KCCA/DBS/OC/024. Consultant's review </w:t>
      </w:r>
      <w:r w:rsidRPr="007B0D3B">
        <w:rPr>
          <w:rFonts w:ascii="Times New Roman" w:eastAsia="Microsoft YaHei UI" w:hAnsi="Times New Roman" w:cs="Times New Roman"/>
          <w:w w:val="106"/>
          <w:sz w:val="24"/>
          <w:szCs w:val="24"/>
        </w:rPr>
        <w:t>&amp;</w:t>
      </w:r>
      <w:r w:rsidRPr="007B0D3B">
        <w:rPr>
          <w:rFonts w:ascii="Times New Roman" w:eastAsia="Microsoft YaHei UI" w:hAnsi="Times New Roman" w:cs="Times New Roman"/>
          <w:w w:val="107"/>
          <w:sz w:val="24"/>
          <w:szCs w:val="24"/>
        </w:rPr>
        <w:t>approval of the asphalt tests was done 2</w:t>
      </w:r>
      <w:r w:rsidRPr="007B0D3B">
        <w:rPr>
          <w:rFonts w:ascii="Times New Roman" w:eastAsia="Microsoft YaHei UI" w:hAnsi="Times New Roman" w:cs="Times New Roman"/>
          <w:w w:val="107"/>
          <w:sz w:val="24"/>
          <w:szCs w:val="24"/>
          <w:vertAlign w:val="superscript"/>
        </w:rPr>
        <w:t>nd</w:t>
      </w:r>
      <w:r w:rsidRPr="007B0D3B">
        <w:rPr>
          <w:rFonts w:ascii="Times New Roman" w:eastAsia="Microsoft YaHei UI" w:hAnsi="Times New Roman" w:cs="Times New Roman"/>
          <w:w w:val="107"/>
          <w:sz w:val="24"/>
          <w:szCs w:val="24"/>
        </w:rPr>
        <w:t>April 2013 ref: 2012/KCCA/DBS/041.</w:t>
      </w:r>
    </w:p>
    <w:p w:rsidR="00D66531" w:rsidRPr="007B0D3B" w:rsidRDefault="00831DD8" w:rsidP="007B0D3B">
      <w:pPr>
        <w:pStyle w:val="ListParagraph"/>
        <w:numPr>
          <w:ilvl w:val="0"/>
          <w:numId w:val="33"/>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w w:val="107"/>
          <w:sz w:val="24"/>
          <w:szCs w:val="24"/>
        </w:rPr>
        <w:t>Item B 16.02, Overhaul lacked Consultant's approval and it was not paid.</w:t>
      </w:r>
    </w:p>
    <w:p w:rsidR="00D66531" w:rsidRPr="007B0D3B" w:rsidRDefault="00831DD8" w:rsidP="007B0D3B">
      <w:pPr>
        <w:pStyle w:val="ListParagraph"/>
        <w:numPr>
          <w:ilvl w:val="0"/>
          <w:numId w:val="33"/>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w w:val="107"/>
          <w:sz w:val="24"/>
          <w:szCs w:val="24"/>
        </w:rPr>
        <w:t xml:space="preserve">On </w:t>
      </w:r>
      <w:r w:rsidR="007A36F9" w:rsidRPr="007B0D3B">
        <w:rPr>
          <w:rFonts w:ascii="Times New Roman" w:eastAsia="Microsoft YaHei UI" w:hAnsi="Times New Roman" w:cs="Times New Roman"/>
          <w:w w:val="107"/>
          <w:sz w:val="24"/>
          <w:szCs w:val="24"/>
        </w:rPr>
        <w:t>re-measurement</w:t>
      </w:r>
      <w:r w:rsidRPr="007B0D3B">
        <w:rPr>
          <w:rFonts w:ascii="Times New Roman" w:eastAsia="Microsoft YaHei UI" w:hAnsi="Times New Roman" w:cs="Times New Roman"/>
          <w:w w:val="107"/>
          <w:sz w:val="24"/>
          <w:szCs w:val="24"/>
        </w:rPr>
        <w:t>, item 17.04 (b) concrete paving blocks reduced from 130m</w:t>
      </w:r>
      <w:r w:rsidRPr="007B0D3B">
        <w:rPr>
          <w:rFonts w:ascii="Times New Roman" w:eastAsia="Microsoft YaHei UI" w:hAnsi="Times New Roman" w:cs="Times New Roman"/>
          <w:w w:val="107"/>
          <w:sz w:val="24"/>
          <w:szCs w:val="24"/>
          <w:vertAlign w:val="superscript"/>
        </w:rPr>
        <w:t>3</w:t>
      </w:r>
      <w:r w:rsidRPr="007B0D3B">
        <w:rPr>
          <w:rFonts w:ascii="Times New Roman" w:eastAsia="Microsoft YaHei UI" w:hAnsi="Times New Roman" w:cs="Times New Roman"/>
          <w:w w:val="107"/>
          <w:sz w:val="24"/>
          <w:szCs w:val="24"/>
        </w:rPr>
        <w:t>to 32.50m</w:t>
      </w:r>
      <w:r w:rsidRPr="007B0D3B">
        <w:rPr>
          <w:rFonts w:ascii="Times New Roman" w:eastAsia="Microsoft YaHei UI" w:hAnsi="Times New Roman" w:cs="Times New Roman"/>
          <w:w w:val="107"/>
          <w:sz w:val="24"/>
          <w:szCs w:val="24"/>
          <w:vertAlign w:val="superscript"/>
        </w:rPr>
        <w:t>3</w:t>
      </w:r>
      <w:r w:rsidRPr="007B0D3B">
        <w:rPr>
          <w:rFonts w:ascii="Times New Roman" w:eastAsia="Microsoft YaHei UI" w:hAnsi="Times New Roman" w:cs="Times New Roman"/>
          <w:w w:val="107"/>
          <w:sz w:val="24"/>
          <w:szCs w:val="24"/>
        </w:rPr>
        <w:t>and Item 17.04(d) Asphalt from 1160m</w:t>
      </w:r>
      <w:r w:rsidRPr="007B0D3B">
        <w:rPr>
          <w:rFonts w:ascii="Times New Roman" w:eastAsia="Microsoft YaHei UI" w:hAnsi="Times New Roman" w:cs="Times New Roman"/>
          <w:w w:val="107"/>
          <w:sz w:val="24"/>
          <w:szCs w:val="24"/>
          <w:vertAlign w:val="superscript"/>
        </w:rPr>
        <w:t>3</w:t>
      </w:r>
      <w:r w:rsidRPr="007B0D3B">
        <w:rPr>
          <w:rFonts w:ascii="Times New Roman" w:eastAsia="Microsoft YaHei UI" w:hAnsi="Times New Roman" w:cs="Times New Roman"/>
          <w:w w:val="107"/>
          <w:sz w:val="24"/>
          <w:szCs w:val="24"/>
        </w:rPr>
        <w:t xml:space="preserve"> to 1127.5m</w:t>
      </w:r>
      <w:r w:rsidRPr="007B0D3B">
        <w:rPr>
          <w:rFonts w:ascii="Times New Roman" w:eastAsia="Microsoft YaHei UI" w:hAnsi="Times New Roman" w:cs="Times New Roman"/>
          <w:w w:val="107"/>
          <w:sz w:val="24"/>
          <w:szCs w:val="24"/>
          <w:vertAlign w:val="superscript"/>
        </w:rPr>
        <w:t>3</w:t>
      </w:r>
      <w:r w:rsidRPr="007B0D3B">
        <w:rPr>
          <w:rFonts w:ascii="Times New Roman" w:eastAsia="Microsoft YaHei UI" w:hAnsi="Times New Roman" w:cs="Times New Roman"/>
          <w:w w:val="107"/>
          <w:sz w:val="24"/>
          <w:szCs w:val="24"/>
        </w:rPr>
        <w:t>.</w:t>
      </w:r>
    </w:p>
    <w:p w:rsidR="00D66531" w:rsidRPr="007B0D3B" w:rsidRDefault="00831DD8" w:rsidP="007B0D3B">
      <w:pPr>
        <w:pStyle w:val="ListParagraph"/>
        <w:numPr>
          <w:ilvl w:val="0"/>
          <w:numId w:val="33"/>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w w:val="107"/>
          <w:sz w:val="24"/>
          <w:szCs w:val="24"/>
        </w:rPr>
        <w:t xml:space="preserve">Item 22.17(d) (ii) from 2.0m to 1.6m. While day works lacked consultant's approval as required Part 3: Section 6 of contract. </w:t>
      </w:r>
    </w:p>
    <w:p w:rsidR="00D66531" w:rsidRPr="007B0D3B" w:rsidRDefault="00831DD8" w:rsidP="007B0D3B">
      <w:pPr>
        <w:pStyle w:val="ListParagraph"/>
        <w:numPr>
          <w:ilvl w:val="0"/>
          <w:numId w:val="33"/>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w w:val="107"/>
          <w:sz w:val="24"/>
          <w:szCs w:val="24"/>
        </w:rPr>
        <w:t>The advance guarantee had expired 30</w:t>
      </w:r>
      <w:r w:rsidRPr="007B0D3B">
        <w:rPr>
          <w:rFonts w:ascii="Times New Roman" w:eastAsia="Microsoft YaHei UI" w:hAnsi="Times New Roman" w:cs="Times New Roman"/>
          <w:w w:val="107"/>
          <w:sz w:val="24"/>
          <w:szCs w:val="24"/>
          <w:vertAlign w:val="superscript"/>
        </w:rPr>
        <w:t>th</w:t>
      </w:r>
      <w:r w:rsidRPr="007B0D3B">
        <w:rPr>
          <w:rFonts w:ascii="Times New Roman" w:eastAsia="Microsoft YaHei UI" w:hAnsi="Times New Roman" w:cs="Times New Roman"/>
          <w:w w:val="107"/>
          <w:sz w:val="24"/>
          <w:szCs w:val="24"/>
        </w:rPr>
        <w:t xml:space="preserve"> June, 2012. While performance expired 9</w:t>
      </w:r>
      <w:r w:rsidRPr="007B0D3B">
        <w:rPr>
          <w:rFonts w:ascii="Times New Roman" w:eastAsia="Microsoft YaHei UI" w:hAnsi="Times New Roman" w:cs="Times New Roman"/>
          <w:w w:val="107"/>
          <w:sz w:val="24"/>
          <w:szCs w:val="24"/>
          <w:vertAlign w:val="superscript"/>
        </w:rPr>
        <w:t>th</w:t>
      </w:r>
      <w:r w:rsidRPr="007B0D3B">
        <w:rPr>
          <w:rFonts w:ascii="Times New Roman" w:eastAsia="Microsoft YaHei UI" w:hAnsi="Times New Roman" w:cs="Times New Roman"/>
          <w:w w:val="107"/>
          <w:sz w:val="24"/>
          <w:szCs w:val="24"/>
        </w:rPr>
        <w:t xml:space="preserve"> March, 2013 while </w:t>
      </w:r>
      <w:r w:rsidRPr="007B0D3B">
        <w:rPr>
          <w:rFonts w:ascii="Times New Roman" w:eastAsia="Microsoft YaHei UI" w:hAnsi="Times New Roman" w:cs="Times New Roman"/>
          <w:w w:val="113"/>
          <w:sz w:val="24"/>
          <w:szCs w:val="24"/>
        </w:rPr>
        <w:t xml:space="preserve">certificate </w:t>
      </w:r>
      <w:r w:rsidRPr="007B0D3B">
        <w:rPr>
          <w:rFonts w:ascii="Times New Roman" w:eastAsia="Microsoft YaHei UI" w:hAnsi="Times New Roman" w:cs="Times New Roman"/>
          <w:w w:val="107"/>
          <w:sz w:val="24"/>
          <w:szCs w:val="24"/>
        </w:rPr>
        <w:t xml:space="preserve">was in process. This forced the </w:t>
      </w:r>
      <w:r w:rsidR="00EB377C" w:rsidRPr="007B0D3B">
        <w:rPr>
          <w:rFonts w:ascii="Times New Roman" w:eastAsia="Microsoft YaHei UI" w:hAnsi="Times New Roman" w:cs="Times New Roman"/>
          <w:w w:val="107"/>
          <w:sz w:val="24"/>
          <w:szCs w:val="24"/>
        </w:rPr>
        <w:t>Defendant</w:t>
      </w:r>
      <w:r w:rsidRPr="007B0D3B">
        <w:rPr>
          <w:rFonts w:ascii="Times New Roman" w:eastAsia="Microsoft YaHei UI" w:hAnsi="Times New Roman" w:cs="Times New Roman"/>
          <w:w w:val="107"/>
          <w:sz w:val="24"/>
          <w:szCs w:val="24"/>
        </w:rPr>
        <w:t xml:space="preserve"> to recover all advance and was considering termination when the </w:t>
      </w:r>
      <w:r w:rsidRPr="007B0D3B">
        <w:rPr>
          <w:rFonts w:ascii="Times New Roman" w:eastAsia="Microsoft YaHei UI" w:hAnsi="Times New Roman" w:cs="Times New Roman"/>
          <w:w w:val="107"/>
          <w:sz w:val="24"/>
          <w:szCs w:val="24"/>
        </w:rPr>
        <w:lastRenderedPageBreak/>
        <w:t>performance guarantee was renewed 15</w:t>
      </w:r>
      <w:r w:rsidRPr="007B0D3B">
        <w:rPr>
          <w:rFonts w:ascii="Times New Roman" w:eastAsia="Microsoft YaHei UI" w:hAnsi="Times New Roman" w:cs="Times New Roman"/>
          <w:w w:val="107"/>
          <w:sz w:val="24"/>
          <w:szCs w:val="24"/>
          <w:vertAlign w:val="superscript"/>
        </w:rPr>
        <w:t>th</w:t>
      </w:r>
      <w:r w:rsidRPr="007B0D3B">
        <w:rPr>
          <w:rFonts w:ascii="Times New Roman" w:eastAsia="Microsoft YaHei UI" w:hAnsi="Times New Roman" w:cs="Times New Roman"/>
          <w:w w:val="107"/>
          <w:sz w:val="24"/>
          <w:szCs w:val="24"/>
        </w:rPr>
        <w:t xml:space="preserve">April, 2013. After which is when the </w:t>
      </w:r>
      <w:r w:rsidR="00EB377C" w:rsidRPr="007B0D3B">
        <w:rPr>
          <w:rFonts w:ascii="Times New Roman" w:eastAsia="Microsoft YaHei UI" w:hAnsi="Times New Roman" w:cs="Times New Roman"/>
          <w:w w:val="107"/>
          <w:sz w:val="24"/>
          <w:szCs w:val="24"/>
        </w:rPr>
        <w:t>Defendant</w:t>
      </w:r>
      <w:r w:rsidRPr="007B0D3B">
        <w:rPr>
          <w:rFonts w:ascii="Times New Roman" w:eastAsia="Microsoft YaHei UI" w:hAnsi="Times New Roman" w:cs="Times New Roman"/>
          <w:w w:val="107"/>
          <w:sz w:val="24"/>
          <w:szCs w:val="24"/>
        </w:rPr>
        <w:t xml:space="preserve"> cleared the payment.</w:t>
      </w:r>
    </w:p>
    <w:p w:rsidR="00831DD8" w:rsidRPr="007B0D3B" w:rsidRDefault="00831DD8" w:rsidP="007B0D3B">
      <w:pPr>
        <w:pStyle w:val="ListParagraph"/>
        <w:numPr>
          <w:ilvl w:val="0"/>
          <w:numId w:val="33"/>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w w:val="107"/>
          <w:sz w:val="24"/>
          <w:szCs w:val="24"/>
        </w:rPr>
        <w:t>A communication ref: DE/20 13/CS/MK/ln/0040 dated 13</w:t>
      </w:r>
      <w:r w:rsidRPr="007B0D3B">
        <w:rPr>
          <w:rFonts w:ascii="Times New Roman" w:eastAsia="Microsoft YaHei UI" w:hAnsi="Times New Roman" w:cs="Times New Roman"/>
          <w:w w:val="107"/>
          <w:sz w:val="24"/>
          <w:szCs w:val="24"/>
          <w:vertAlign w:val="superscript"/>
        </w:rPr>
        <w:t>th</w:t>
      </w:r>
      <w:r w:rsidR="0079179C" w:rsidRPr="007B0D3B">
        <w:rPr>
          <w:rFonts w:ascii="Times New Roman" w:eastAsia="Microsoft YaHei UI" w:hAnsi="Times New Roman" w:cs="Times New Roman"/>
          <w:w w:val="107"/>
          <w:sz w:val="24"/>
          <w:szCs w:val="24"/>
        </w:rPr>
        <w:t>Sept</w:t>
      </w:r>
      <w:r w:rsidRPr="007B0D3B">
        <w:rPr>
          <w:rFonts w:ascii="Times New Roman" w:eastAsia="Microsoft YaHei UI" w:hAnsi="Times New Roman" w:cs="Times New Roman"/>
          <w:w w:val="107"/>
          <w:sz w:val="24"/>
          <w:szCs w:val="24"/>
        </w:rPr>
        <w:t xml:space="preserve"> 2013 was given to the </w:t>
      </w:r>
      <w:r w:rsidR="00EB377C" w:rsidRPr="007B0D3B">
        <w:rPr>
          <w:rFonts w:ascii="Times New Roman" w:eastAsia="Microsoft YaHei UI" w:hAnsi="Times New Roman" w:cs="Times New Roman"/>
          <w:w w:val="107"/>
          <w:sz w:val="24"/>
          <w:szCs w:val="24"/>
        </w:rPr>
        <w:t>Contractor</w:t>
      </w:r>
      <w:r w:rsidRPr="007B0D3B">
        <w:rPr>
          <w:rFonts w:ascii="Times New Roman" w:eastAsia="Microsoft YaHei UI" w:hAnsi="Times New Roman" w:cs="Times New Roman"/>
          <w:w w:val="107"/>
          <w:sz w:val="24"/>
          <w:szCs w:val="24"/>
        </w:rPr>
        <w:t xml:space="preserve"> explaining discrepancy and there was response signifying that the </w:t>
      </w:r>
      <w:r w:rsidR="00EB377C" w:rsidRPr="007B0D3B">
        <w:rPr>
          <w:rFonts w:ascii="Times New Roman" w:eastAsia="Microsoft YaHei UI" w:hAnsi="Times New Roman" w:cs="Times New Roman"/>
          <w:w w:val="107"/>
          <w:sz w:val="24"/>
          <w:szCs w:val="24"/>
        </w:rPr>
        <w:t>Contractor</w:t>
      </w:r>
      <w:r w:rsidRPr="007B0D3B">
        <w:rPr>
          <w:rFonts w:ascii="Times New Roman" w:eastAsia="Microsoft YaHei UI" w:hAnsi="Times New Roman" w:cs="Times New Roman"/>
          <w:w w:val="107"/>
          <w:sz w:val="24"/>
          <w:szCs w:val="24"/>
        </w:rPr>
        <w:t xml:space="preserve"> had no objection</w:t>
      </w:r>
      <w:r w:rsidRPr="007B0D3B">
        <w:rPr>
          <w:rFonts w:ascii="Times New Roman" w:eastAsia="Microsoft YaHei UI" w:hAnsi="Times New Roman" w:cs="Times New Roman"/>
          <w:b/>
          <w:bCs/>
          <w:sz w:val="24"/>
          <w:szCs w:val="24"/>
        </w:rPr>
        <w:t xml:space="preserve">. </w:t>
      </w:r>
    </w:p>
    <w:p w:rsidR="00C7083B" w:rsidRPr="007B0D3B" w:rsidRDefault="00831DD8" w:rsidP="007B0D3B">
      <w:pPr>
        <w:pStyle w:val="Style"/>
        <w:spacing w:before="331" w:line="360" w:lineRule="auto"/>
        <w:ind w:right="19"/>
        <w:jc w:val="both"/>
        <w:rPr>
          <w:rFonts w:ascii="Times New Roman" w:eastAsia="Microsoft YaHei UI" w:hAnsi="Times New Roman" w:cs="Times New Roman"/>
          <w:w w:val="107"/>
        </w:rPr>
      </w:pPr>
      <w:r w:rsidRPr="007B0D3B">
        <w:rPr>
          <w:rFonts w:ascii="Times New Roman" w:eastAsia="Microsoft YaHei UI" w:hAnsi="Times New Roman" w:cs="Times New Roman"/>
          <w:w w:val="107"/>
        </w:rPr>
        <w:t xml:space="preserve">The above evidence </w:t>
      </w:r>
      <w:r w:rsidR="00C7083B" w:rsidRPr="007B0D3B">
        <w:rPr>
          <w:rFonts w:ascii="Times New Roman" w:eastAsia="Microsoft YaHei UI" w:hAnsi="Times New Roman" w:cs="Times New Roman"/>
          <w:w w:val="107"/>
        </w:rPr>
        <w:t>w</w:t>
      </w:r>
      <w:r w:rsidRPr="007B0D3B">
        <w:rPr>
          <w:rFonts w:ascii="Times New Roman" w:eastAsia="Microsoft YaHei UI" w:hAnsi="Times New Roman" w:cs="Times New Roman"/>
          <w:w w:val="107"/>
        </w:rPr>
        <w:t xml:space="preserve">as not challenged by the </w:t>
      </w:r>
      <w:r w:rsidR="00EB377C" w:rsidRPr="007B0D3B">
        <w:rPr>
          <w:rFonts w:ascii="Times New Roman" w:eastAsia="Microsoft YaHei UI" w:hAnsi="Times New Roman" w:cs="Times New Roman"/>
          <w:w w:val="107"/>
        </w:rPr>
        <w:t>Plaintiff</w:t>
      </w:r>
      <w:r w:rsidRPr="007B0D3B">
        <w:rPr>
          <w:rFonts w:ascii="Times New Roman" w:eastAsia="Microsoft YaHei UI" w:hAnsi="Times New Roman" w:cs="Times New Roman"/>
          <w:w w:val="107"/>
        </w:rPr>
        <w:t xml:space="preserve"> during cross examination of Engineer Justus Akankwasa. </w:t>
      </w:r>
    </w:p>
    <w:p w:rsidR="00831DD8" w:rsidRPr="007B0D3B" w:rsidRDefault="00831DD8" w:rsidP="007B0D3B">
      <w:pPr>
        <w:pStyle w:val="Style"/>
        <w:spacing w:before="331" w:line="360" w:lineRule="auto"/>
        <w:ind w:right="19"/>
        <w:jc w:val="both"/>
        <w:rPr>
          <w:rFonts w:ascii="Times New Roman" w:eastAsia="Microsoft YaHei UI" w:hAnsi="Times New Roman" w:cs="Times New Roman"/>
          <w:w w:val="107"/>
        </w:rPr>
      </w:pPr>
      <w:r w:rsidRPr="007B0D3B">
        <w:rPr>
          <w:rFonts w:ascii="Times New Roman" w:eastAsia="Microsoft YaHei UI" w:hAnsi="Times New Roman" w:cs="Times New Roman"/>
          <w:b/>
          <w:bCs/>
        </w:rPr>
        <w:t>Payment Certificate No.</w:t>
      </w:r>
      <w:r w:rsidR="00C7083B" w:rsidRPr="007B0D3B">
        <w:rPr>
          <w:rFonts w:ascii="Times New Roman" w:eastAsia="Microsoft YaHei UI" w:hAnsi="Times New Roman" w:cs="Times New Roman"/>
          <w:b/>
          <w:bCs/>
        </w:rPr>
        <w:t xml:space="preserve"> </w:t>
      </w:r>
      <w:r w:rsidRPr="007B0D3B">
        <w:rPr>
          <w:rFonts w:ascii="Times New Roman" w:eastAsia="Microsoft YaHei UI" w:hAnsi="Times New Roman" w:cs="Times New Roman"/>
          <w:b/>
          <w:bCs/>
        </w:rPr>
        <w:t xml:space="preserve">2 </w:t>
      </w:r>
      <w:r w:rsidRPr="007B0D3B">
        <w:rPr>
          <w:rFonts w:ascii="Times New Roman" w:eastAsia="Microsoft YaHei UI" w:hAnsi="Times New Roman" w:cs="Times New Roman"/>
          <w:w w:val="106"/>
        </w:rPr>
        <w:t>was received on 1</w:t>
      </w:r>
      <w:r w:rsidRPr="007B0D3B">
        <w:rPr>
          <w:rFonts w:ascii="Times New Roman" w:eastAsia="Microsoft YaHei UI" w:hAnsi="Times New Roman" w:cs="Times New Roman"/>
          <w:w w:val="106"/>
          <w:vertAlign w:val="superscript"/>
        </w:rPr>
        <w:t>st</w:t>
      </w:r>
      <w:r w:rsidRPr="007B0D3B">
        <w:rPr>
          <w:rFonts w:ascii="Times New Roman" w:eastAsia="Microsoft YaHei UI" w:hAnsi="Times New Roman" w:cs="Times New Roman"/>
          <w:w w:val="106"/>
        </w:rPr>
        <w:t xml:space="preserve"> July, 2013 from consultant recommending payment of Ug</w:t>
      </w:r>
      <w:r w:rsidR="00C7083B" w:rsidRPr="007B0D3B">
        <w:rPr>
          <w:rFonts w:ascii="Times New Roman" w:eastAsia="Microsoft YaHei UI" w:hAnsi="Times New Roman" w:cs="Times New Roman"/>
          <w:w w:val="106"/>
        </w:rPr>
        <w:t xml:space="preserve">anda shillings </w:t>
      </w:r>
      <w:r w:rsidRPr="007B0D3B">
        <w:rPr>
          <w:rFonts w:ascii="Times New Roman" w:eastAsia="Microsoft YaHei UI" w:hAnsi="Times New Roman" w:cs="Times New Roman"/>
          <w:w w:val="106"/>
        </w:rPr>
        <w:t xml:space="preserve">561,924,067 out of </w:t>
      </w:r>
      <w:r w:rsidR="00313DED" w:rsidRPr="007B0D3B">
        <w:rPr>
          <w:rFonts w:ascii="Times New Roman" w:eastAsia="Microsoft YaHei UI" w:hAnsi="Times New Roman" w:cs="Times New Roman"/>
          <w:w w:val="106"/>
        </w:rPr>
        <w:t xml:space="preserve">the </w:t>
      </w:r>
      <w:r w:rsidRPr="007B0D3B">
        <w:rPr>
          <w:rFonts w:ascii="Times New Roman" w:eastAsia="Microsoft YaHei UI" w:hAnsi="Times New Roman" w:cs="Times New Roman"/>
          <w:w w:val="106"/>
        </w:rPr>
        <w:t xml:space="preserve">cumulative value of works of </w:t>
      </w:r>
      <w:r w:rsidR="00D57F00" w:rsidRPr="007B0D3B">
        <w:rPr>
          <w:rFonts w:ascii="Times New Roman" w:eastAsia="Microsoft YaHei UI" w:hAnsi="Times New Roman" w:cs="Times New Roman"/>
          <w:w w:val="106"/>
        </w:rPr>
        <w:t xml:space="preserve">Uganda shillings </w:t>
      </w:r>
      <w:r w:rsidRPr="007B0D3B">
        <w:rPr>
          <w:rFonts w:ascii="Times New Roman" w:eastAsia="Microsoft YaHei UI" w:hAnsi="Times New Roman" w:cs="Times New Roman"/>
          <w:w w:val="106"/>
        </w:rPr>
        <w:t xml:space="preserve">1,947,691,898=. On the </w:t>
      </w:r>
      <w:r w:rsidR="00EB377C" w:rsidRPr="007B0D3B">
        <w:rPr>
          <w:rFonts w:ascii="Times New Roman" w:eastAsia="Microsoft YaHei UI" w:hAnsi="Times New Roman" w:cs="Times New Roman"/>
          <w:w w:val="106"/>
        </w:rPr>
        <w:t>Defendant</w:t>
      </w:r>
      <w:r w:rsidRPr="007B0D3B">
        <w:rPr>
          <w:rFonts w:ascii="Times New Roman" w:eastAsia="Microsoft YaHei UI" w:hAnsi="Times New Roman" w:cs="Times New Roman"/>
          <w:w w:val="106"/>
        </w:rPr>
        <w:t xml:space="preserve">'s verification, the cumulative value of works was established to be </w:t>
      </w:r>
      <w:r w:rsidR="00D57F00" w:rsidRPr="007B0D3B">
        <w:rPr>
          <w:rFonts w:ascii="Times New Roman" w:eastAsia="Microsoft YaHei UI" w:hAnsi="Times New Roman" w:cs="Times New Roman"/>
          <w:w w:val="106"/>
        </w:rPr>
        <w:t xml:space="preserve">Uganda shillings </w:t>
      </w:r>
      <w:r w:rsidR="007F69FB" w:rsidRPr="007B0D3B">
        <w:rPr>
          <w:rFonts w:ascii="Times New Roman" w:eastAsia="Microsoft YaHei UI" w:hAnsi="Times New Roman" w:cs="Times New Roman"/>
          <w:w w:val="106"/>
        </w:rPr>
        <w:t>1,</w:t>
      </w:r>
      <w:r w:rsidRPr="007B0D3B">
        <w:rPr>
          <w:rFonts w:ascii="Times New Roman" w:eastAsia="Microsoft YaHei UI" w:hAnsi="Times New Roman" w:cs="Times New Roman"/>
          <w:w w:val="106"/>
        </w:rPr>
        <w:t>803,292,797</w:t>
      </w:r>
      <w:r w:rsidR="00E61E82" w:rsidRPr="007B0D3B">
        <w:rPr>
          <w:rFonts w:ascii="Times New Roman" w:eastAsia="Microsoft YaHei UI" w:hAnsi="Times New Roman" w:cs="Times New Roman"/>
          <w:w w:val="106"/>
        </w:rPr>
        <w:t>/</w:t>
      </w:r>
      <w:r w:rsidRPr="007B0D3B">
        <w:rPr>
          <w:rFonts w:ascii="Times New Roman" w:eastAsia="Microsoft YaHei UI" w:hAnsi="Times New Roman" w:cs="Times New Roman"/>
          <w:w w:val="106"/>
        </w:rPr>
        <w:t xml:space="preserve">= with approved payment of </w:t>
      </w:r>
      <w:r w:rsidR="00D57F00" w:rsidRPr="007B0D3B">
        <w:rPr>
          <w:rFonts w:ascii="Times New Roman" w:eastAsia="Microsoft YaHei UI" w:hAnsi="Times New Roman" w:cs="Times New Roman"/>
          <w:w w:val="106"/>
        </w:rPr>
        <w:t xml:space="preserve">Uganda shillings </w:t>
      </w:r>
      <w:r w:rsidRPr="007B0D3B">
        <w:rPr>
          <w:rFonts w:ascii="Times New Roman" w:eastAsia="Microsoft YaHei UI" w:hAnsi="Times New Roman" w:cs="Times New Roman"/>
          <w:w w:val="106"/>
        </w:rPr>
        <w:t>400</w:t>
      </w:r>
      <w:r w:rsidR="00313DED" w:rsidRPr="007B0D3B">
        <w:rPr>
          <w:rFonts w:ascii="Times New Roman" w:eastAsia="Microsoft YaHei UI" w:hAnsi="Times New Roman" w:cs="Times New Roman"/>
          <w:w w:val="106"/>
        </w:rPr>
        <w:t>,</w:t>
      </w:r>
      <w:r w:rsidR="007C64EB" w:rsidRPr="007B0D3B">
        <w:rPr>
          <w:rFonts w:ascii="Times New Roman" w:eastAsia="Microsoft YaHei UI" w:hAnsi="Times New Roman" w:cs="Times New Roman"/>
          <w:w w:val="106"/>
        </w:rPr>
        <w:t>070,157</w:t>
      </w:r>
      <w:r w:rsidRPr="007B0D3B">
        <w:rPr>
          <w:rFonts w:ascii="Times New Roman" w:eastAsia="Microsoft YaHei UI" w:hAnsi="Times New Roman" w:cs="Times New Roman"/>
          <w:w w:val="106"/>
        </w:rPr>
        <w:t>= (after deductions) which was paid on 27</w:t>
      </w:r>
      <w:r w:rsidRPr="007B0D3B">
        <w:rPr>
          <w:rFonts w:ascii="Times New Roman" w:eastAsia="Microsoft YaHei UI" w:hAnsi="Times New Roman" w:cs="Times New Roman"/>
          <w:w w:val="106"/>
          <w:vertAlign w:val="superscript"/>
        </w:rPr>
        <w:t>th</w:t>
      </w:r>
      <w:r w:rsidR="00E61E82" w:rsidRPr="007B0D3B">
        <w:rPr>
          <w:rFonts w:ascii="Times New Roman" w:eastAsia="Microsoft YaHei UI" w:hAnsi="Times New Roman" w:cs="Times New Roman"/>
          <w:w w:val="106"/>
          <w:vertAlign w:val="superscript"/>
        </w:rPr>
        <w:t xml:space="preserve"> </w:t>
      </w:r>
      <w:r w:rsidRPr="007B0D3B">
        <w:rPr>
          <w:rFonts w:ascii="Times New Roman" w:eastAsia="Microsoft YaHei UI" w:hAnsi="Times New Roman" w:cs="Times New Roman"/>
          <w:w w:val="106"/>
        </w:rPr>
        <w:t>August, 2013</w:t>
      </w:r>
      <w:r w:rsidRPr="007B0D3B">
        <w:rPr>
          <w:rFonts w:ascii="Times New Roman" w:eastAsia="Microsoft YaHei UI" w:hAnsi="Times New Roman" w:cs="Times New Roman"/>
          <w:b/>
          <w:bCs/>
        </w:rPr>
        <w:t xml:space="preserve">. </w:t>
      </w:r>
    </w:p>
    <w:p w:rsidR="00831DD8" w:rsidRPr="007B0D3B" w:rsidRDefault="00EB377C" w:rsidP="007B0D3B">
      <w:pPr>
        <w:pStyle w:val="Style"/>
        <w:spacing w:before="283" w:line="360" w:lineRule="auto"/>
        <w:ind w:right="57"/>
        <w:jc w:val="both"/>
        <w:rPr>
          <w:rFonts w:ascii="Times New Roman" w:eastAsia="Microsoft YaHei UI" w:hAnsi="Times New Roman" w:cs="Times New Roman"/>
          <w:w w:val="106"/>
        </w:rPr>
      </w:pPr>
      <w:r w:rsidRPr="007B0D3B">
        <w:rPr>
          <w:rFonts w:ascii="Times New Roman" w:eastAsia="Microsoft YaHei UI" w:hAnsi="Times New Roman" w:cs="Times New Roman"/>
          <w:w w:val="106"/>
        </w:rPr>
        <w:t>Counsel</w:t>
      </w:r>
      <w:r w:rsidR="00831DD8" w:rsidRPr="007B0D3B">
        <w:rPr>
          <w:rFonts w:ascii="Times New Roman" w:eastAsia="Microsoft YaHei UI" w:hAnsi="Times New Roman" w:cs="Times New Roman"/>
          <w:w w:val="106"/>
        </w:rPr>
        <w:t xml:space="preserve"> further submitted that discrepancies were corrected or revised by the </w:t>
      </w:r>
      <w:r w:rsidRPr="007B0D3B">
        <w:rPr>
          <w:rFonts w:ascii="Times New Roman" w:eastAsia="Microsoft YaHei UI" w:hAnsi="Times New Roman" w:cs="Times New Roman"/>
          <w:w w:val="106"/>
        </w:rPr>
        <w:t>Defendant</w:t>
      </w:r>
      <w:r w:rsidR="00831DD8" w:rsidRPr="007B0D3B">
        <w:rPr>
          <w:rFonts w:ascii="Times New Roman" w:eastAsia="Microsoft YaHei UI" w:hAnsi="Times New Roman" w:cs="Times New Roman"/>
          <w:w w:val="106"/>
        </w:rPr>
        <w:t xml:space="preserve"> in respect of the payment certificate No.</w:t>
      </w:r>
      <w:r w:rsidR="00313DED" w:rsidRPr="007B0D3B">
        <w:rPr>
          <w:rFonts w:ascii="Times New Roman" w:eastAsia="Microsoft YaHei UI" w:hAnsi="Times New Roman" w:cs="Times New Roman"/>
          <w:w w:val="106"/>
        </w:rPr>
        <w:t xml:space="preserve"> </w:t>
      </w:r>
      <w:r w:rsidR="00831DD8" w:rsidRPr="007B0D3B">
        <w:rPr>
          <w:rFonts w:ascii="Times New Roman" w:eastAsia="Microsoft YaHei UI" w:hAnsi="Times New Roman" w:cs="Times New Roman"/>
          <w:w w:val="106"/>
        </w:rPr>
        <w:t xml:space="preserve">2 resulting </w:t>
      </w:r>
      <w:r w:rsidR="00313DED" w:rsidRPr="007B0D3B">
        <w:rPr>
          <w:rFonts w:ascii="Times New Roman" w:eastAsia="Microsoft YaHei UI" w:hAnsi="Times New Roman" w:cs="Times New Roman"/>
          <w:w w:val="106"/>
        </w:rPr>
        <w:t>in</w:t>
      </w:r>
      <w:r w:rsidR="00831DD8" w:rsidRPr="007B0D3B">
        <w:rPr>
          <w:rFonts w:ascii="Times New Roman" w:eastAsia="Microsoft YaHei UI" w:hAnsi="Times New Roman" w:cs="Times New Roman"/>
          <w:w w:val="106"/>
        </w:rPr>
        <w:t>to less payment</w:t>
      </w:r>
      <w:r w:rsidR="00313DED" w:rsidRPr="007B0D3B">
        <w:rPr>
          <w:rFonts w:ascii="Times New Roman" w:eastAsia="Microsoft YaHei UI" w:hAnsi="Times New Roman" w:cs="Times New Roman"/>
          <w:w w:val="106"/>
        </w:rPr>
        <w:t xml:space="preserve">. </w:t>
      </w:r>
      <w:r w:rsidR="00831DD8" w:rsidRPr="007B0D3B">
        <w:rPr>
          <w:rFonts w:ascii="Times New Roman" w:eastAsia="Microsoft YaHei UI" w:hAnsi="Times New Roman" w:cs="Times New Roman"/>
          <w:w w:val="106"/>
        </w:rPr>
        <w:t xml:space="preserve"> </w:t>
      </w:r>
      <w:r w:rsidR="00313DED" w:rsidRPr="007B0D3B">
        <w:rPr>
          <w:rFonts w:ascii="Times New Roman" w:eastAsia="Microsoft YaHei UI" w:hAnsi="Times New Roman" w:cs="Times New Roman"/>
          <w:w w:val="106"/>
        </w:rPr>
        <w:t>D</w:t>
      </w:r>
      <w:r w:rsidR="00831DD8" w:rsidRPr="007B0D3B">
        <w:rPr>
          <w:rFonts w:ascii="Times New Roman" w:eastAsia="Microsoft YaHei UI" w:hAnsi="Times New Roman" w:cs="Times New Roman"/>
          <w:w w:val="106"/>
        </w:rPr>
        <w:t xml:space="preserve">iscrepancies on BOQ item 22.07 (d) </w:t>
      </w:r>
      <w:r w:rsidR="00313DED" w:rsidRPr="007B0D3B">
        <w:rPr>
          <w:rFonts w:ascii="Times New Roman" w:eastAsia="Microsoft YaHei UI" w:hAnsi="Times New Roman" w:cs="Times New Roman"/>
          <w:w w:val="106"/>
        </w:rPr>
        <w:t>a</w:t>
      </w:r>
      <w:r w:rsidR="00831DD8" w:rsidRPr="007B0D3B">
        <w:rPr>
          <w:rFonts w:ascii="Times New Roman" w:eastAsia="Microsoft YaHei UI" w:hAnsi="Times New Roman" w:cs="Times New Roman"/>
          <w:w w:val="106"/>
        </w:rPr>
        <w:t>lthough a quantity of 316.22m</w:t>
      </w:r>
      <w:r w:rsidR="00831DD8" w:rsidRPr="007B0D3B">
        <w:rPr>
          <w:rFonts w:ascii="Times New Roman" w:eastAsia="Microsoft YaHei UI" w:hAnsi="Times New Roman" w:cs="Times New Roman"/>
          <w:w w:val="106"/>
          <w:vertAlign w:val="superscript"/>
        </w:rPr>
        <w:t>2</w:t>
      </w:r>
      <w:r w:rsidR="00831DD8" w:rsidRPr="007B0D3B">
        <w:rPr>
          <w:rFonts w:ascii="Times New Roman" w:eastAsia="Microsoft YaHei UI" w:hAnsi="Times New Roman" w:cs="Times New Roman"/>
          <w:w w:val="106"/>
        </w:rPr>
        <w:t>was approved by the PM per measurement sheets attached, the rate of the item of Ug</w:t>
      </w:r>
      <w:r w:rsidR="00313DED" w:rsidRPr="007B0D3B">
        <w:rPr>
          <w:rFonts w:ascii="Times New Roman" w:eastAsia="Microsoft YaHei UI" w:hAnsi="Times New Roman" w:cs="Times New Roman"/>
          <w:w w:val="106"/>
        </w:rPr>
        <w:t xml:space="preserve">anda shillings </w:t>
      </w:r>
      <w:r w:rsidR="00831DD8" w:rsidRPr="007B0D3B">
        <w:rPr>
          <w:rFonts w:ascii="Times New Roman" w:eastAsia="Microsoft YaHei UI" w:hAnsi="Times New Roman" w:cs="Times New Roman"/>
          <w:w w:val="106"/>
        </w:rPr>
        <w:t>4,7343,900</w:t>
      </w:r>
      <w:r w:rsidR="00687A7E" w:rsidRPr="007B0D3B">
        <w:rPr>
          <w:rFonts w:ascii="Times New Roman" w:eastAsia="Microsoft YaHei UI" w:hAnsi="Times New Roman" w:cs="Times New Roman"/>
          <w:w w:val="106"/>
        </w:rPr>
        <w:t>/</w:t>
      </w:r>
      <w:r w:rsidR="00831DD8" w:rsidRPr="007B0D3B">
        <w:rPr>
          <w:rFonts w:ascii="Times New Roman" w:eastAsia="Microsoft YaHei UI" w:hAnsi="Times New Roman" w:cs="Times New Roman"/>
          <w:w w:val="106"/>
        </w:rPr>
        <w:t xml:space="preserve">= was not included in the certificate. There was no instruction by the </w:t>
      </w:r>
      <w:r w:rsidRPr="007B0D3B">
        <w:rPr>
          <w:rFonts w:ascii="Times New Roman" w:eastAsia="Microsoft YaHei UI" w:hAnsi="Times New Roman" w:cs="Times New Roman"/>
          <w:w w:val="106"/>
        </w:rPr>
        <w:t>Project Manager</w:t>
      </w:r>
      <w:r w:rsidR="00831DD8" w:rsidRPr="007B0D3B">
        <w:rPr>
          <w:rFonts w:ascii="Times New Roman" w:eastAsia="Microsoft YaHei UI" w:hAnsi="Times New Roman" w:cs="Times New Roman"/>
          <w:w w:val="106"/>
        </w:rPr>
        <w:t xml:space="preserve"> as required to support documentation as provided for Part 3: Section 6 statement of Requirement: Sub clause 7</w:t>
      </w:r>
      <w:r w:rsidR="00313DED" w:rsidRPr="007B0D3B">
        <w:rPr>
          <w:rFonts w:ascii="Times New Roman" w:eastAsia="Microsoft YaHei UI" w:hAnsi="Times New Roman" w:cs="Times New Roman"/>
          <w:w w:val="106"/>
        </w:rPr>
        <w:t xml:space="preserve"> clause 14(k) of the contract.</w:t>
      </w:r>
    </w:p>
    <w:p w:rsidR="00831DD8" w:rsidRPr="007B0D3B" w:rsidRDefault="00831DD8" w:rsidP="007B0D3B">
      <w:pPr>
        <w:pStyle w:val="Style"/>
        <w:spacing w:before="283" w:line="360" w:lineRule="auto"/>
        <w:ind w:right="57"/>
        <w:jc w:val="both"/>
        <w:rPr>
          <w:rFonts w:ascii="Times New Roman" w:eastAsia="Microsoft YaHei UI" w:hAnsi="Times New Roman" w:cs="Times New Roman"/>
          <w:w w:val="106"/>
        </w:rPr>
      </w:pPr>
      <w:r w:rsidRPr="007B0D3B">
        <w:rPr>
          <w:rFonts w:ascii="Times New Roman" w:eastAsia="Microsoft YaHei UI" w:hAnsi="Times New Roman" w:cs="Times New Roman"/>
          <w:w w:val="106"/>
        </w:rPr>
        <w:t xml:space="preserve">The aforementioned anomalies were brought to the attention of the Consultant and the consultant addressed the said concerns by revising the earlier payment certificates initially issued and this was done after joint site visit for example, measurement sheets or quality tests for asphalt tests on Dastur Street revealed defects which both the Consultant and </w:t>
      </w:r>
      <w:r w:rsidR="00EB377C" w:rsidRPr="007B0D3B">
        <w:rPr>
          <w:rFonts w:ascii="Times New Roman" w:eastAsia="Microsoft YaHei UI" w:hAnsi="Times New Roman" w:cs="Times New Roman"/>
          <w:w w:val="106"/>
        </w:rPr>
        <w:t>Contractor</w:t>
      </w:r>
      <w:r w:rsidRPr="007B0D3B">
        <w:rPr>
          <w:rFonts w:ascii="Times New Roman" w:eastAsia="Microsoft YaHei UI" w:hAnsi="Times New Roman" w:cs="Times New Roman"/>
          <w:w w:val="106"/>
        </w:rPr>
        <w:t xml:space="preserve"> were notified of, in the communication dated 13</w:t>
      </w:r>
      <w:r w:rsidRPr="007B0D3B">
        <w:rPr>
          <w:rFonts w:ascii="Times New Roman" w:eastAsia="Microsoft YaHei UI" w:hAnsi="Times New Roman" w:cs="Times New Roman"/>
          <w:w w:val="106"/>
          <w:vertAlign w:val="superscript"/>
        </w:rPr>
        <w:t>th</w:t>
      </w:r>
      <w:r w:rsidRPr="007B0D3B">
        <w:rPr>
          <w:rFonts w:ascii="Times New Roman" w:eastAsia="Microsoft YaHei UI" w:hAnsi="Times New Roman" w:cs="Times New Roman"/>
          <w:w w:val="106"/>
        </w:rPr>
        <w:t xml:space="preserve"> Se</w:t>
      </w:r>
      <w:r w:rsidR="00313DED" w:rsidRPr="007B0D3B">
        <w:rPr>
          <w:rFonts w:ascii="Times New Roman" w:eastAsia="Microsoft YaHei UI" w:hAnsi="Times New Roman" w:cs="Times New Roman"/>
          <w:w w:val="106"/>
        </w:rPr>
        <w:t>ptember, 2013 ref: DE/</w:t>
      </w:r>
      <w:r w:rsidRPr="007B0D3B">
        <w:rPr>
          <w:rFonts w:ascii="Times New Roman" w:eastAsia="Microsoft YaHei UI" w:hAnsi="Times New Roman" w:cs="Times New Roman"/>
          <w:w w:val="106"/>
        </w:rPr>
        <w:t xml:space="preserve">2013/CS/MK/In/0040. </w:t>
      </w:r>
    </w:p>
    <w:p w:rsidR="00831DD8" w:rsidRPr="007B0D3B" w:rsidRDefault="00831DD8" w:rsidP="007B0D3B">
      <w:pPr>
        <w:pStyle w:val="Style"/>
        <w:spacing w:before="283" w:line="360" w:lineRule="auto"/>
        <w:ind w:right="57"/>
        <w:jc w:val="both"/>
        <w:rPr>
          <w:rFonts w:ascii="Times New Roman" w:eastAsia="Microsoft YaHei UI" w:hAnsi="Times New Roman" w:cs="Times New Roman"/>
          <w:w w:val="106"/>
        </w:rPr>
      </w:pPr>
      <w:r w:rsidRPr="007B0D3B">
        <w:rPr>
          <w:rFonts w:ascii="Times New Roman" w:eastAsia="Microsoft YaHei UI" w:hAnsi="Times New Roman" w:cs="Times New Roman"/>
          <w:b/>
          <w:bCs/>
        </w:rPr>
        <w:t>Certificate No.</w:t>
      </w:r>
      <w:r w:rsidR="00075505" w:rsidRPr="007B0D3B">
        <w:rPr>
          <w:rFonts w:ascii="Times New Roman" w:eastAsia="Microsoft YaHei UI" w:hAnsi="Times New Roman" w:cs="Times New Roman"/>
          <w:b/>
          <w:bCs/>
        </w:rPr>
        <w:t xml:space="preserve"> </w:t>
      </w:r>
      <w:r w:rsidRPr="007B0D3B">
        <w:rPr>
          <w:rFonts w:ascii="Times New Roman" w:eastAsia="Microsoft YaHei UI" w:hAnsi="Times New Roman" w:cs="Times New Roman"/>
          <w:b/>
          <w:bCs/>
        </w:rPr>
        <w:t xml:space="preserve">3 </w:t>
      </w:r>
      <w:r w:rsidR="00EB377C" w:rsidRPr="007B0D3B">
        <w:rPr>
          <w:rFonts w:ascii="Times New Roman" w:eastAsia="Microsoft YaHei UI" w:hAnsi="Times New Roman" w:cs="Times New Roman"/>
          <w:bCs/>
        </w:rPr>
        <w:t>Counsel</w:t>
      </w:r>
      <w:r w:rsidRPr="007B0D3B">
        <w:rPr>
          <w:rFonts w:ascii="Times New Roman" w:eastAsia="Microsoft YaHei UI" w:hAnsi="Times New Roman" w:cs="Times New Roman"/>
          <w:bCs/>
        </w:rPr>
        <w:t xml:space="preserve"> submitted that </w:t>
      </w:r>
      <w:r w:rsidRPr="007B0D3B">
        <w:rPr>
          <w:rFonts w:ascii="Times New Roman" w:eastAsia="Microsoft YaHei UI" w:hAnsi="Times New Roman" w:cs="Times New Roman"/>
          <w:w w:val="106"/>
        </w:rPr>
        <w:t>this was received on 18</w:t>
      </w:r>
      <w:r w:rsidRPr="007B0D3B">
        <w:rPr>
          <w:rFonts w:ascii="Times New Roman" w:eastAsia="Microsoft YaHei UI" w:hAnsi="Times New Roman" w:cs="Times New Roman"/>
          <w:w w:val="106"/>
          <w:vertAlign w:val="superscript"/>
        </w:rPr>
        <w:t>th</w:t>
      </w:r>
      <w:r w:rsidRPr="007B0D3B">
        <w:rPr>
          <w:rFonts w:ascii="Times New Roman" w:eastAsia="Microsoft YaHei UI" w:hAnsi="Times New Roman" w:cs="Times New Roman"/>
          <w:w w:val="106"/>
        </w:rPr>
        <w:t xml:space="preserve"> November, 2013 from the Consultant recommending payment of Ug</w:t>
      </w:r>
      <w:r w:rsidR="00075505" w:rsidRPr="007B0D3B">
        <w:rPr>
          <w:rFonts w:ascii="Times New Roman" w:eastAsia="Microsoft YaHei UI" w:hAnsi="Times New Roman" w:cs="Times New Roman"/>
          <w:w w:val="106"/>
        </w:rPr>
        <w:t xml:space="preserve">anda shillings </w:t>
      </w:r>
      <w:r w:rsidRPr="007B0D3B">
        <w:rPr>
          <w:rFonts w:ascii="Times New Roman" w:eastAsia="Microsoft YaHei UI" w:hAnsi="Times New Roman" w:cs="Times New Roman"/>
          <w:w w:val="106"/>
        </w:rPr>
        <w:t>288,229,967</w:t>
      </w:r>
      <w:r w:rsidR="00075505" w:rsidRPr="007B0D3B">
        <w:rPr>
          <w:rFonts w:ascii="Times New Roman" w:eastAsia="Microsoft YaHei UI" w:hAnsi="Times New Roman" w:cs="Times New Roman"/>
          <w:w w:val="106"/>
        </w:rPr>
        <w:t>/</w:t>
      </w:r>
      <w:r w:rsidRPr="007B0D3B">
        <w:rPr>
          <w:rFonts w:ascii="Times New Roman" w:eastAsia="Microsoft YaHei UI" w:hAnsi="Times New Roman" w:cs="Times New Roman"/>
          <w:w w:val="106"/>
        </w:rPr>
        <w:t xml:space="preserve">= out of the </w:t>
      </w:r>
      <w:r w:rsidRPr="007B0D3B">
        <w:rPr>
          <w:rFonts w:ascii="Times New Roman" w:eastAsia="Microsoft YaHei UI" w:hAnsi="Times New Roman" w:cs="Times New Roman"/>
          <w:w w:val="106"/>
        </w:rPr>
        <w:lastRenderedPageBreak/>
        <w:t xml:space="preserve">cumulative value of works of </w:t>
      </w:r>
      <w:r w:rsidR="00D57F00" w:rsidRPr="007B0D3B">
        <w:rPr>
          <w:rFonts w:ascii="Times New Roman" w:eastAsia="Microsoft YaHei UI" w:hAnsi="Times New Roman" w:cs="Times New Roman"/>
          <w:w w:val="106"/>
        </w:rPr>
        <w:t xml:space="preserve">Uganda shillings </w:t>
      </w:r>
      <w:r w:rsidRPr="007B0D3B">
        <w:rPr>
          <w:rFonts w:ascii="Times New Roman" w:eastAsia="Microsoft YaHei UI" w:hAnsi="Times New Roman" w:cs="Times New Roman"/>
          <w:w w:val="106"/>
        </w:rPr>
        <w:t>2,123,548,316</w:t>
      </w:r>
      <w:r w:rsidR="00075505" w:rsidRPr="007B0D3B">
        <w:rPr>
          <w:rFonts w:ascii="Times New Roman" w:eastAsia="Microsoft YaHei UI" w:hAnsi="Times New Roman" w:cs="Times New Roman"/>
          <w:w w:val="106"/>
        </w:rPr>
        <w:t>/</w:t>
      </w:r>
      <w:r w:rsidRPr="007B0D3B">
        <w:rPr>
          <w:rFonts w:ascii="Times New Roman" w:eastAsia="Microsoft YaHei UI" w:hAnsi="Times New Roman" w:cs="Times New Roman"/>
          <w:w w:val="106"/>
        </w:rPr>
        <w:t xml:space="preserve">=. On </w:t>
      </w:r>
      <w:r w:rsidR="00E61E82" w:rsidRPr="007B0D3B">
        <w:rPr>
          <w:rFonts w:ascii="Times New Roman" w:eastAsia="Microsoft YaHei UI" w:hAnsi="Times New Roman" w:cs="Times New Roman"/>
          <w:w w:val="106"/>
        </w:rPr>
        <w:t xml:space="preserve">the </w:t>
      </w:r>
      <w:r w:rsidR="00EB377C" w:rsidRPr="007B0D3B">
        <w:rPr>
          <w:rFonts w:ascii="Times New Roman" w:eastAsia="Microsoft YaHei UI" w:hAnsi="Times New Roman" w:cs="Times New Roman"/>
          <w:w w:val="106"/>
        </w:rPr>
        <w:t>Defendant</w:t>
      </w:r>
      <w:r w:rsidRPr="007B0D3B">
        <w:rPr>
          <w:rFonts w:ascii="Times New Roman" w:eastAsia="Microsoft YaHei UI" w:hAnsi="Times New Roman" w:cs="Times New Roman"/>
          <w:w w:val="106"/>
        </w:rPr>
        <w:t>'s verification, the cumulative value of works was established as Ug</w:t>
      </w:r>
      <w:r w:rsidR="00075505" w:rsidRPr="007B0D3B">
        <w:rPr>
          <w:rFonts w:ascii="Times New Roman" w:eastAsia="Microsoft YaHei UI" w:hAnsi="Times New Roman" w:cs="Times New Roman"/>
          <w:w w:val="106"/>
        </w:rPr>
        <w:t xml:space="preserve">anda shillings </w:t>
      </w:r>
      <w:r w:rsidRPr="007B0D3B">
        <w:rPr>
          <w:rFonts w:ascii="Times New Roman" w:eastAsia="Microsoft YaHei UI" w:hAnsi="Times New Roman" w:cs="Times New Roman"/>
          <w:w w:val="106"/>
        </w:rPr>
        <w:t>2,121,505,757</w:t>
      </w:r>
      <w:r w:rsidR="00B72A94" w:rsidRPr="007B0D3B">
        <w:rPr>
          <w:rFonts w:ascii="Times New Roman" w:eastAsia="Microsoft YaHei UI" w:hAnsi="Times New Roman" w:cs="Times New Roman"/>
          <w:w w:val="106"/>
        </w:rPr>
        <w:t>/</w:t>
      </w:r>
      <w:r w:rsidRPr="007B0D3B">
        <w:rPr>
          <w:rFonts w:ascii="Times New Roman" w:eastAsia="Microsoft YaHei UI" w:hAnsi="Times New Roman" w:cs="Times New Roman"/>
          <w:w w:val="106"/>
        </w:rPr>
        <w:t>= with approved payment of Ug</w:t>
      </w:r>
      <w:r w:rsidR="00075505" w:rsidRPr="007B0D3B">
        <w:rPr>
          <w:rFonts w:ascii="Times New Roman" w:eastAsia="Microsoft YaHei UI" w:hAnsi="Times New Roman" w:cs="Times New Roman"/>
          <w:w w:val="106"/>
        </w:rPr>
        <w:t>anda shillings</w:t>
      </w:r>
      <w:r w:rsidR="00B72A94" w:rsidRPr="007B0D3B">
        <w:rPr>
          <w:rFonts w:ascii="Times New Roman" w:eastAsia="Microsoft YaHei UI" w:hAnsi="Times New Roman" w:cs="Times New Roman"/>
          <w:w w:val="106"/>
        </w:rPr>
        <w:t xml:space="preserve"> </w:t>
      </w:r>
      <w:r w:rsidRPr="007B0D3B">
        <w:rPr>
          <w:rFonts w:ascii="Times New Roman" w:eastAsia="Microsoft YaHei UI" w:hAnsi="Times New Roman" w:cs="Times New Roman"/>
          <w:w w:val="106"/>
        </w:rPr>
        <w:t>286,</w:t>
      </w:r>
      <w:r w:rsidR="00075505" w:rsidRPr="007B0D3B">
        <w:rPr>
          <w:rFonts w:ascii="Times New Roman" w:eastAsia="Microsoft YaHei UI" w:hAnsi="Times New Roman" w:cs="Times New Roman"/>
          <w:w w:val="106"/>
        </w:rPr>
        <w:t>391,</w:t>
      </w:r>
      <w:r w:rsidRPr="007B0D3B">
        <w:rPr>
          <w:rFonts w:ascii="Times New Roman" w:eastAsia="Microsoft YaHei UI" w:hAnsi="Times New Roman" w:cs="Times New Roman"/>
          <w:w w:val="106"/>
        </w:rPr>
        <w:t>664/= and this was paid on 27</w:t>
      </w:r>
      <w:r w:rsidRPr="007B0D3B">
        <w:rPr>
          <w:rFonts w:ascii="Times New Roman" w:eastAsia="Microsoft YaHei UI" w:hAnsi="Times New Roman" w:cs="Times New Roman"/>
          <w:w w:val="106"/>
          <w:vertAlign w:val="superscript"/>
        </w:rPr>
        <w:t>th</w:t>
      </w:r>
      <w:r w:rsidR="00E61E82" w:rsidRPr="007B0D3B">
        <w:rPr>
          <w:rFonts w:ascii="Times New Roman" w:eastAsia="Microsoft YaHei UI" w:hAnsi="Times New Roman" w:cs="Times New Roman"/>
          <w:w w:val="106"/>
          <w:vertAlign w:val="superscript"/>
        </w:rPr>
        <w:t xml:space="preserve"> </w:t>
      </w:r>
      <w:r w:rsidRPr="007B0D3B">
        <w:rPr>
          <w:rFonts w:ascii="Times New Roman" w:eastAsia="Microsoft YaHei UI" w:hAnsi="Times New Roman" w:cs="Times New Roman"/>
          <w:w w:val="106"/>
        </w:rPr>
        <w:t>December, 2013</w:t>
      </w:r>
      <w:r w:rsidRPr="007B0D3B">
        <w:rPr>
          <w:rFonts w:ascii="Times New Roman" w:eastAsia="Microsoft YaHei UI" w:hAnsi="Times New Roman" w:cs="Times New Roman"/>
          <w:b/>
          <w:bCs/>
        </w:rPr>
        <w:t xml:space="preserve">. </w:t>
      </w:r>
    </w:p>
    <w:p w:rsidR="00C90A6B" w:rsidRPr="007B0D3B" w:rsidRDefault="00B72A94" w:rsidP="007B0D3B">
      <w:pPr>
        <w:pStyle w:val="Style"/>
        <w:spacing w:before="283" w:line="360" w:lineRule="auto"/>
        <w:ind w:right="57"/>
        <w:jc w:val="both"/>
        <w:rPr>
          <w:rFonts w:ascii="Times New Roman" w:eastAsia="Microsoft YaHei UI" w:hAnsi="Times New Roman" w:cs="Times New Roman"/>
          <w:w w:val="106"/>
        </w:rPr>
      </w:pPr>
      <w:r w:rsidRPr="007B0D3B">
        <w:rPr>
          <w:rFonts w:ascii="Times New Roman" w:eastAsia="Microsoft YaHei UI" w:hAnsi="Times New Roman" w:cs="Times New Roman"/>
          <w:w w:val="106"/>
        </w:rPr>
        <w:t xml:space="preserve">The </w:t>
      </w:r>
      <w:r w:rsidR="00831DD8" w:rsidRPr="007B0D3B">
        <w:rPr>
          <w:rFonts w:ascii="Times New Roman" w:eastAsia="Microsoft YaHei UI" w:hAnsi="Times New Roman" w:cs="Times New Roman"/>
          <w:w w:val="106"/>
        </w:rPr>
        <w:t xml:space="preserve">Consultant </w:t>
      </w:r>
      <w:r w:rsidRPr="007B0D3B">
        <w:rPr>
          <w:rFonts w:ascii="Times New Roman" w:eastAsia="Microsoft YaHei UI" w:hAnsi="Times New Roman" w:cs="Times New Roman"/>
          <w:w w:val="106"/>
        </w:rPr>
        <w:t xml:space="preserve">was given comments </w:t>
      </w:r>
      <w:r w:rsidR="00831DD8" w:rsidRPr="007B0D3B">
        <w:rPr>
          <w:rFonts w:ascii="Times New Roman" w:eastAsia="Microsoft YaHei UI" w:hAnsi="Times New Roman" w:cs="Times New Roman"/>
          <w:w w:val="106"/>
        </w:rPr>
        <w:t>on 27</w:t>
      </w:r>
      <w:r w:rsidR="00831DD8" w:rsidRPr="007B0D3B">
        <w:rPr>
          <w:rFonts w:ascii="Times New Roman" w:eastAsia="Microsoft YaHei UI" w:hAnsi="Times New Roman" w:cs="Times New Roman"/>
          <w:w w:val="106"/>
          <w:vertAlign w:val="superscript"/>
        </w:rPr>
        <w:t>th</w:t>
      </w:r>
      <w:r w:rsidR="00831DD8" w:rsidRPr="007B0D3B">
        <w:rPr>
          <w:rFonts w:ascii="Times New Roman" w:eastAsia="Microsoft YaHei UI" w:hAnsi="Times New Roman" w:cs="Times New Roman"/>
          <w:w w:val="106"/>
        </w:rPr>
        <w:t xml:space="preserve"> November, 2013 </w:t>
      </w:r>
      <w:r w:rsidRPr="007B0D3B">
        <w:rPr>
          <w:rFonts w:ascii="Times New Roman" w:eastAsia="Microsoft YaHei UI" w:hAnsi="Times New Roman" w:cs="Times New Roman"/>
          <w:w w:val="106"/>
        </w:rPr>
        <w:t>by letter ref: KCCA/DE/2013/</w:t>
      </w:r>
      <w:r w:rsidR="00831DD8" w:rsidRPr="007B0D3B">
        <w:rPr>
          <w:rFonts w:ascii="Times New Roman" w:eastAsia="Microsoft YaHei UI" w:hAnsi="Times New Roman" w:cs="Times New Roman"/>
          <w:w w:val="106"/>
        </w:rPr>
        <w:t>AK/AJ/jm/00236 and on 9</w:t>
      </w:r>
      <w:r w:rsidR="00831DD8" w:rsidRPr="007B0D3B">
        <w:rPr>
          <w:rFonts w:ascii="Times New Roman" w:eastAsia="Microsoft YaHei UI" w:hAnsi="Times New Roman" w:cs="Times New Roman"/>
          <w:w w:val="106"/>
          <w:vertAlign w:val="superscript"/>
        </w:rPr>
        <w:t>th</w:t>
      </w:r>
      <w:r w:rsidR="00E61E82" w:rsidRPr="007B0D3B">
        <w:rPr>
          <w:rFonts w:ascii="Times New Roman" w:eastAsia="Microsoft YaHei UI" w:hAnsi="Times New Roman" w:cs="Times New Roman"/>
          <w:w w:val="106"/>
          <w:vertAlign w:val="superscript"/>
        </w:rPr>
        <w:t xml:space="preserve"> </w:t>
      </w:r>
      <w:r w:rsidR="00831DD8" w:rsidRPr="007B0D3B">
        <w:rPr>
          <w:rFonts w:ascii="Times New Roman" w:eastAsia="Microsoft YaHei UI" w:hAnsi="Times New Roman" w:cs="Times New Roman"/>
          <w:w w:val="106"/>
        </w:rPr>
        <w:t xml:space="preserve">December, 2013 </w:t>
      </w:r>
      <w:r w:rsidRPr="007B0D3B">
        <w:rPr>
          <w:rFonts w:ascii="Times New Roman" w:eastAsia="Microsoft YaHei UI" w:hAnsi="Times New Roman" w:cs="Times New Roman"/>
          <w:w w:val="106"/>
        </w:rPr>
        <w:t xml:space="preserve">about </w:t>
      </w:r>
      <w:r w:rsidR="00831DD8" w:rsidRPr="007B0D3B">
        <w:rPr>
          <w:rFonts w:ascii="Times New Roman" w:eastAsia="Microsoft YaHei UI" w:hAnsi="Times New Roman" w:cs="Times New Roman"/>
          <w:w w:val="106"/>
        </w:rPr>
        <w:t>discrepancies in the forwarded certificate. The Consultant made clarifications and attached additional support documentation on 26</w:t>
      </w:r>
      <w:r w:rsidR="00831DD8" w:rsidRPr="007B0D3B">
        <w:rPr>
          <w:rFonts w:ascii="Times New Roman" w:eastAsia="Microsoft YaHei UI" w:hAnsi="Times New Roman" w:cs="Times New Roman"/>
          <w:w w:val="106"/>
          <w:vertAlign w:val="superscript"/>
        </w:rPr>
        <w:t>th</w:t>
      </w:r>
      <w:r w:rsidR="00831DD8" w:rsidRPr="007B0D3B">
        <w:rPr>
          <w:rFonts w:ascii="Times New Roman" w:eastAsia="Microsoft YaHei UI" w:hAnsi="Times New Roman" w:cs="Times New Roman"/>
          <w:w w:val="106"/>
        </w:rPr>
        <w:t xml:space="preserve"> November, 2013 ref: 2012/KCCA/DBS/065 and 10</w:t>
      </w:r>
      <w:r w:rsidR="00831DD8" w:rsidRPr="007B0D3B">
        <w:rPr>
          <w:rFonts w:ascii="Times New Roman" w:eastAsia="Microsoft YaHei UI" w:hAnsi="Times New Roman" w:cs="Times New Roman"/>
          <w:w w:val="106"/>
          <w:vertAlign w:val="superscript"/>
        </w:rPr>
        <w:t>th</w:t>
      </w:r>
      <w:r w:rsidR="00E61E82" w:rsidRPr="007B0D3B">
        <w:rPr>
          <w:rFonts w:ascii="Times New Roman" w:eastAsia="Microsoft YaHei UI" w:hAnsi="Times New Roman" w:cs="Times New Roman"/>
          <w:w w:val="106"/>
          <w:vertAlign w:val="superscript"/>
        </w:rPr>
        <w:t xml:space="preserve"> </w:t>
      </w:r>
      <w:r w:rsidR="00831DD8" w:rsidRPr="007B0D3B">
        <w:rPr>
          <w:rFonts w:ascii="Times New Roman" w:eastAsia="Microsoft YaHei UI" w:hAnsi="Times New Roman" w:cs="Times New Roman"/>
          <w:w w:val="106"/>
        </w:rPr>
        <w:t>December, 2013 ref: 2012/KCCA/DBS/067.</w:t>
      </w:r>
      <w:r w:rsidR="00BF36A5" w:rsidRPr="007B0D3B">
        <w:rPr>
          <w:rFonts w:ascii="Times New Roman" w:eastAsia="Microsoft YaHei UI" w:hAnsi="Times New Roman" w:cs="Times New Roman"/>
          <w:w w:val="106"/>
        </w:rPr>
        <w:t xml:space="preserve">The </w:t>
      </w:r>
      <w:r w:rsidR="00831DD8" w:rsidRPr="007B0D3B">
        <w:rPr>
          <w:rFonts w:ascii="Times New Roman" w:eastAsia="Microsoft YaHei UI" w:hAnsi="Times New Roman" w:cs="Times New Roman"/>
          <w:w w:val="106"/>
        </w:rPr>
        <w:t>anomalies wer</w:t>
      </w:r>
      <w:r w:rsidR="00BF36A5" w:rsidRPr="007B0D3B">
        <w:rPr>
          <w:rFonts w:ascii="Times New Roman" w:eastAsia="Microsoft YaHei UI" w:hAnsi="Times New Roman" w:cs="Times New Roman"/>
          <w:w w:val="106"/>
        </w:rPr>
        <w:t xml:space="preserve">e corrected accordingly by the </w:t>
      </w:r>
      <w:r w:rsidR="00831DD8" w:rsidRPr="007B0D3B">
        <w:rPr>
          <w:rFonts w:ascii="Times New Roman" w:eastAsia="Microsoft YaHei UI" w:hAnsi="Times New Roman" w:cs="Times New Roman"/>
          <w:w w:val="106"/>
        </w:rPr>
        <w:t xml:space="preserve">Consultant after </w:t>
      </w:r>
      <w:r w:rsidR="00BF36A5" w:rsidRPr="007B0D3B">
        <w:rPr>
          <w:rFonts w:ascii="Times New Roman" w:eastAsia="Microsoft YaHei UI" w:hAnsi="Times New Roman" w:cs="Times New Roman"/>
          <w:w w:val="106"/>
        </w:rPr>
        <w:t>a</w:t>
      </w:r>
      <w:r w:rsidR="00831DD8" w:rsidRPr="007B0D3B">
        <w:rPr>
          <w:rFonts w:ascii="Times New Roman" w:eastAsia="Microsoft YaHei UI" w:hAnsi="Times New Roman" w:cs="Times New Roman"/>
          <w:w w:val="106"/>
        </w:rPr>
        <w:t xml:space="preserve"> joint site visit. </w:t>
      </w:r>
    </w:p>
    <w:p w:rsidR="00831DD8" w:rsidRPr="007B0D3B" w:rsidRDefault="00831DD8" w:rsidP="007B0D3B">
      <w:pPr>
        <w:pStyle w:val="Style"/>
        <w:spacing w:before="283" w:line="360" w:lineRule="auto"/>
        <w:ind w:right="57"/>
        <w:jc w:val="both"/>
        <w:rPr>
          <w:rFonts w:ascii="Times New Roman" w:eastAsia="Microsoft YaHei UI" w:hAnsi="Times New Roman" w:cs="Times New Roman"/>
          <w:w w:val="106"/>
        </w:rPr>
      </w:pPr>
      <w:r w:rsidRPr="007B0D3B">
        <w:rPr>
          <w:rFonts w:ascii="Times New Roman" w:eastAsia="Microsoft YaHei UI" w:hAnsi="Times New Roman" w:cs="Times New Roman"/>
          <w:b/>
          <w:bCs/>
        </w:rPr>
        <w:t>1.6. Certificate No.</w:t>
      </w:r>
      <w:r w:rsidR="00BF36A5" w:rsidRPr="007B0D3B">
        <w:rPr>
          <w:rFonts w:ascii="Times New Roman" w:eastAsia="Microsoft YaHei UI" w:hAnsi="Times New Roman" w:cs="Times New Roman"/>
          <w:b/>
          <w:bCs/>
        </w:rPr>
        <w:t xml:space="preserve"> </w:t>
      </w:r>
      <w:r w:rsidRPr="007B0D3B">
        <w:rPr>
          <w:rFonts w:ascii="Times New Roman" w:eastAsia="Microsoft YaHei UI" w:hAnsi="Times New Roman" w:cs="Times New Roman"/>
          <w:b/>
          <w:bCs/>
        </w:rPr>
        <w:t xml:space="preserve">4, </w:t>
      </w:r>
      <w:r w:rsidR="00EB377C" w:rsidRPr="007B0D3B">
        <w:rPr>
          <w:rFonts w:ascii="Times New Roman" w:eastAsia="Microsoft YaHei UI" w:hAnsi="Times New Roman" w:cs="Times New Roman"/>
          <w:bCs/>
        </w:rPr>
        <w:t>Counsel</w:t>
      </w:r>
      <w:r w:rsidRPr="007B0D3B">
        <w:rPr>
          <w:rFonts w:ascii="Times New Roman" w:eastAsia="Microsoft YaHei UI" w:hAnsi="Times New Roman" w:cs="Times New Roman"/>
          <w:bCs/>
        </w:rPr>
        <w:t xml:space="preserve"> submitted that</w:t>
      </w:r>
      <w:r w:rsidRPr="007B0D3B">
        <w:rPr>
          <w:rFonts w:ascii="Times New Roman" w:eastAsia="Microsoft YaHei UI" w:hAnsi="Times New Roman" w:cs="Times New Roman"/>
          <w:w w:val="106"/>
        </w:rPr>
        <w:t xml:space="preserve"> this was received on 3</w:t>
      </w:r>
      <w:r w:rsidRPr="007B0D3B">
        <w:rPr>
          <w:rFonts w:ascii="Times New Roman" w:eastAsia="Microsoft YaHei UI" w:hAnsi="Times New Roman" w:cs="Times New Roman"/>
          <w:w w:val="106"/>
          <w:vertAlign w:val="superscript"/>
        </w:rPr>
        <w:t>rd</w:t>
      </w:r>
      <w:r w:rsidRPr="007B0D3B">
        <w:rPr>
          <w:rFonts w:ascii="Times New Roman" w:eastAsia="Microsoft YaHei UI" w:hAnsi="Times New Roman" w:cs="Times New Roman"/>
          <w:w w:val="106"/>
        </w:rPr>
        <w:t xml:space="preserve"> July, 2014 from the Consultant/ </w:t>
      </w:r>
      <w:r w:rsidR="00EB377C" w:rsidRPr="007B0D3B">
        <w:rPr>
          <w:rFonts w:ascii="Times New Roman" w:eastAsia="Microsoft YaHei UI" w:hAnsi="Times New Roman" w:cs="Times New Roman"/>
          <w:w w:val="106"/>
        </w:rPr>
        <w:t>Project Manager</w:t>
      </w:r>
      <w:r w:rsidRPr="007B0D3B">
        <w:rPr>
          <w:rFonts w:ascii="Times New Roman" w:eastAsia="Microsoft YaHei UI" w:hAnsi="Times New Roman" w:cs="Times New Roman"/>
          <w:w w:val="106"/>
        </w:rPr>
        <w:t>. The certificate was for works carried out at Salaama road, Bugolobi &amp; Kawempe Tula (mainly rescoped areas after 2</w:t>
      </w:r>
      <w:r w:rsidRPr="007B0D3B">
        <w:rPr>
          <w:rFonts w:ascii="Times New Roman" w:eastAsia="Microsoft YaHei UI" w:hAnsi="Times New Roman" w:cs="Times New Roman"/>
          <w:w w:val="106"/>
          <w:vertAlign w:val="superscript"/>
        </w:rPr>
        <w:t>nd</w:t>
      </w:r>
      <w:r w:rsidRPr="007B0D3B">
        <w:rPr>
          <w:rFonts w:ascii="Times New Roman" w:eastAsia="Microsoft YaHei UI" w:hAnsi="Times New Roman" w:cs="Times New Roman"/>
          <w:w w:val="106"/>
        </w:rPr>
        <w:t xml:space="preserve"> extension of time approval of 140 days) for the period 28</w:t>
      </w:r>
      <w:r w:rsidRPr="007B0D3B">
        <w:rPr>
          <w:rFonts w:ascii="Times New Roman" w:eastAsia="Microsoft YaHei UI" w:hAnsi="Times New Roman" w:cs="Times New Roman"/>
          <w:w w:val="106"/>
          <w:vertAlign w:val="superscript"/>
        </w:rPr>
        <w:t>th</w:t>
      </w:r>
      <w:r w:rsidRPr="007B0D3B">
        <w:rPr>
          <w:rFonts w:ascii="Times New Roman" w:eastAsia="Microsoft YaHei UI" w:hAnsi="Times New Roman" w:cs="Times New Roman"/>
          <w:w w:val="106"/>
        </w:rPr>
        <w:t xml:space="preserve"> October, 2013 to May 2014. Following a joint site assessment on 24</w:t>
      </w:r>
      <w:r w:rsidRPr="007B0D3B">
        <w:rPr>
          <w:rFonts w:ascii="Times New Roman" w:eastAsia="Microsoft YaHei UI" w:hAnsi="Times New Roman" w:cs="Times New Roman"/>
          <w:w w:val="106"/>
          <w:vertAlign w:val="superscript"/>
        </w:rPr>
        <w:t>th</w:t>
      </w:r>
      <w:r w:rsidR="00BF36A5" w:rsidRPr="007B0D3B">
        <w:rPr>
          <w:rFonts w:ascii="Times New Roman" w:eastAsia="Microsoft YaHei UI" w:hAnsi="Times New Roman" w:cs="Times New Roman"/>
          <w:w w:val="106"/>
          <w:vertAlign w:val="superscript"/>
        </w:rPr>
        <w:t xml:space="preserve"> </w:t>
      </w:r>
      <w:r w:rsidRPr="007B0D3B">
        <w:rPr>
          <w:rFonts w:ascii="Times New Roman" w:eastAsia="Microsoft YaHei UI" w:hAnsi="Times New Roman" w:cs="Times New Roman"/>
          <w:w w:val="106"/>
        </w:rPr>
        <w:t xml:space="preserve">July, 2014 the certificate was returned to the Consultant citing the following concerns: </w:t>
      </w:r>
    </w:p>
    <w:p w:rsidR="00831DD8" w:rsidRPr="007B0D3B" w:rsidRDefault="00831DD8" w:rsidP="007B0D3B">
      <w:pPr>
        <w:pStyle w:val="Style"/>
        <w:numPr>
          <w:ilvl w:val="0"/>
          <w:numId w:val="13"/>
        </w:numPr>
        <w:spacing w:before="278" w:line="360" w:lineRule="auto"/>
        <w:ind w:left="1425" w:right="23" w:hanging="700"/>
        <w:jc w:val="both"/>
        <w:rPr>
          <w:rFonts w:ascii="Times New Roman" w:eastAsia="Microsoft YaHei UI" w:hAnsi="Times New Roman" w:cs="Times New Roman"/>
          <w:w w:val="106"/>
        </w:rPr>
      </w:pPr>
      <w:r w:rsidRPr="007B0D3B">
        <w:rPr>
          <w:rFonts w:ascii="Times New Roman" w:eastAsia="Microsoft YaHei UI" w:hAnsi="Times New Roman" w:cs="Times New Roman"/>
          <w:w w:val="106"/>
        </w:rPr>
        <w:t xml:space="preserve">lack of quality assurance reports as works were marred by poor workmanship </w:t>
      </w:r>
    </w:p>
    <w:p w:rsidR="00831DD8" w:rsidRPr="007B0D3B" w:rsidRDefault="00831DD8" w:rsidP="007B0D3B">
      <w:pPr>
        <w:pStyle w:val="Style"/>
        <w:numPr>
          <w:ilvl w:val="0"/>
          <w:numId w:val="13"/>
        </w:numPr>
        <w:spacing w:before="4" w:line="360" w:lineRule="auto"/>
        <w:ind w:left="1445" w:right="13" w:hanging="715"/>
        <w:jc w:val="both"/>
        <w:rPr>
          <w:rFonts w:ascii="Times New Roman" w:eastAsia="Microsoft YaHei UI" w:hAnsi="Times New Roman" w:cs="Times New Roman"/>
          <w:b/>
          <w:bCs/>
        </w:rPr>
      </w:pPr>
      <w:r w:rsidRPr="007B0D3B">
        <w:rPr>
          <w:rFonts w:ascii="Times New Roman" w:eastAsia="Microsoft YaHei UI" w:hAnsi="Times New Roman" w:cs="Times New Roman"/>
          <w:w w:val="106"/>
        </w:rPr>
        <w:t xml:space="preserve">lack of a valid performance guarantee which was fundamental breach by the </w:t>
      </w:r>
      <w:r w:rsidR="00EB377C" w:rsidRPr="007B0D3B">
        <w:rPr>
          <w:rFonts w:ascii="Times New Roman" w:eastAsia="Microsoft YaHei UI" w:hAnsi="Times New Roman" w:cs="Times New Roman"/>
          <w:w w:val="106"/>
        </w:rPr>
        <w:t>Contractor</w:t>
      </w:r>
      <w:r w:rsidRPr="007B0D3B">
        <w:rPr>
          <w:rFonts w:ascii="Times New Roman" w:eastAsia="Microsoft YaHei UI" w:hAnsi="Times New Roman" w:cs="Times New Roman"/>
          <w:w w:val="106"/>
        </w:rPr>
        <w:t xml:space="preserve"> to enable processing of payment as per communications 3</w:t>
      </w:r>
      <w:r w:rsidRPr="007B0D3B">
        <w:rPr>
          <w:rFonts w:ascii="Times New Roman" w:eastAsia="Microsoft YaHei UI" w:hAnsi="Times New Roman" w:cs="Times New Roman"/>
          <w:w w:val="106"/>
          <w:vertAlign w:val="superscript"/>
        </w:rPr>
        <w:t>rd</w:t>
      </w:r>
      <w:r w:rsidRPr="007B0D3B">
        <w:rPr>
          <w:rFonts w:ascii="Times New Roman" w:eastAsia="Microsoft YaHei UI" w:hAnsi="Times New Roman" w:cs="Times New Roman"/>
          <w:w w:val="106"/>
        </w:rPr>
        <w:t xml:space="preserve"> July, 2014 ref: DETS/KCCA/1307/08-AK/ AJ/jm 14- 368, DETS/KCCA/1307 /08-AK/ AJ/MK/jm 14-010 dated 10</w:t>
      </w:r>
      <w:r w:rsidRPr="007B0D3B">
        <w:rPr>
          <w:rFonts w:ascii="Times New Roman" w:eastAsia="Microsoft YaHei UI" w:hAnsi="Times New Roman" w:cs="Times New Roman"/>
          <w:w w:val="106"/>
          <w:vertAlign w:val="superscript"/>
        </w:rPr>
        <w:t>th</w:t>
      </w:r>
      <w:r w:rsidRPr="007B0D3B">
        <w:rPr>
          <w:rFonts w:ascii="Times New Roman" w:eastAsia="Microsoft YaHei UI" w:hAnsi="Times New Roman" w:cs="Times New Roman"/>
          <w:w w:val="106"/>
        </w:rPr>
        <w:t xml:space="preserve"> February, 2015. The performance guarantee acceptable to the </w:t>
      </w:r>
      <w:r w:rsidR="00EB377C" w:rsidRPr="007B0D3B">
        <w:rPr>
          <w:rFonts w:ascii="Times New Roman" w:eastAsia="Microsoft YaHei UI" w:hAnsi="Times New Roman" w:cs="Times New Roman"/>
          <w:w w:val="106"/>
        </w:rPr>
        <w:t>Employer</w:t>
      </w:r>
      <w:r w:rsidRPr="007B0D3B">
        <w:rPr>
          <w:rFonts w:ascii="Times New Roman" w:eastAsia="Microsoft YaHei UI" w:hAnsi="Times New Roman" w:cs="Times New Roman"/>
          <w:w w:val="106"/>
        </w:rPr>
        <w:t xml:space="preserve"> was an Unconditional bank guarantee as per GCC 52.3 which was never resubmitted by the </w:t>
      </w:r>
      <w:r w:rsidR="00EB377C" w:rsidRPr="007B0D3B">
        <w:rPr>
          <w:rFonts w:ascii="Times New Roman" w:eastAsia="Microsoft YaHei UI" w:hAnsi="Times New Roman" w:cs="Times New Roman"/>
          <w:w w:val="106"/>
        </w:rPr>
        <w:t>Contractor</w:t>
      </w:r>
      <w:r w:rsidRPr="007B0D3B">
        <w:rPr>
          <w:rFonts w:ascii="Times New Roman" w:eastAsia="Microsoft YaHei UI" w:hAnsi="Times New Roman" w:cs="Times New Roman"/>
          <w:b/>
          <w:bCs/>
        </w:rPr>
        <w:t xml:space="preserve">. </w:t>
      </w:r>
      <w:r w:rsidRPr="007B0D3B">
        <w:rPr>
          <w:rFonts w:ascii="Times New Roman" w:eastAsia="Microsoft YaHei UI" w:hAnsi="Times New Roman" w:cs="Times New Roman"/>
          <w:b/>
          <w:bCs/>
        </w:rPr>
        <w:tab/>
        <w:t xml:space="preserve">' </w:t>
      </w:r>
    </w:p>
    <w:p w:rsidR="00831DD8" w:rsidRPr="007B0D3B" w:rsidRDefault="00831DD8" w:rsidP="007B0D3B">
      <w:pPr>
        <w:pStyle w:val="Style"/>
        <w:tabs>
          <w:tab w:val="left" w:pos="792"/>
        </w:tabs>
        <w:spacing w:before="273" w:line="360" w:lineRule="auto"/>
        <w:jc w:val="both"/>
        <w:rPr>
          <w:rFonts w:ascii="Times New Roman" w:eastAsia="Microsoft YaHei UI" w:hAnsi="Times New Roman" w:cs="Times New Roman"/>
          <w:w w:val="106"/>
        </w:rPr>
      </w:pPr>
      <w:r w:rsidRPr="007B0D3B">
        <w:rPr>
          <w:rFonts w:ascii="Times New Roman" w:eastAsia="Microsoft YaHei UI" w:hAnsi="Times New Roman" w:cs="Times New Roman"/>
          <w:bCs/>
        </w:rPr>
        <w:t>Payment claims after Contract termination GCC 60.2 of the contract</w:t>
      </w:r>
      <w:r w:rsidR="00FD74C8" w:rsidRPr="007B0D3B">
        <w:rPr>
          <w:rFonts w:ascii="Times New Roman" w:eastAsia="Microsoft YaHei UI" w:hAnsi="Times New Roman" w:cs="Times New Roman"/>
          <w:bCs/>
        </w:rPr>
        <w:t xml:space="preserve"> by the </w:t>
      </w:r>
      <w:r w:rsidR="00EB377C" w:rsidRPr="007B0D3B">
        <w:rPr>
          <w:rFonts w:ascii="Times New Roman" w:eastAsia="Microsoft YaHei UI" w:hAnsi="Times New Roman" w:cs="Times New Roman"/>
          <w:bCs/>
        </w:rPr>
        <w:t>Defendant</w:t>
      </w:r>
      <w:r w:rsidRPr="007B0D3B">
        <w:rPr>
          <w:rFonts w:ascii="Times New Roman" w:eastAsia="Microsoft YaHei UI" w:hAnsi="Times New Roman" w:cs="Times New Roman"/>
          <w:w w:val="106"/>
        </w:rPr>
        <w:t xml:space="preserve">’s </w:t>
      </w:r>
      <w:r w:rsidR="00EB377C" w:rsidRPr="007B0D3B">
        <w:rPr>
          <w:rFonts w:ascii="Times New Roman" w:eastAsia="Microsoft YaHei UI" w:hAnsi="Times New Roman" w:cs="Times New Roman"/>
          <w:w w:val="106"/>
        </w:rPr>
        <w:t>Employer</w:t>
      </w:r>
      <w:r w:rsidRPr="007B0D3B">
        <w:rPr>
          <w:rFonts w:ascii="Times New Roman" w:eastAsia="Microsoft YaHei UI" w:hAnsi="Times New Roman" w:cs="Times New Roman"/>
          <w:w w:val="106"/>
        </w:rPr>
        <w:t xml:space="preserve"> could not </w:t>
      </w:r>
      <w:r w:rsidR="00FD74C8" w:rsidRPr="007B0D3B">
        <w:rPr>
          <w:rFonts w:ascii="Times New Roman" w:eastAsia="Microsoft YaHei UI" w:hAnsi="Times New Roman" w:cs="Times New Roman"/>
          <w:w w:val="106"/>
        </w:rPr>
        <w:t xml:space="preserve">be </w:t>
      </w:r>
      <w:r w:rsidRPr="007B0D3B">
        <w:rPr>
          <w:rFonts w:ascii="Times New Roman" w:eastAsia="Microsoft YaHei UI" w:hAnsi="Times New Roman" w:cs="Times New Roman"/>
          <w:w w:val="106"/>
        </w:rPr>
        <w:t>base</w:t>
      </w:r>
      <w:r w:rsidR="00FD74C8" w:rsidRPr="007B0D3B">
        <w:rPr>
          <w:rFonts w:ascii="Times New Roman" w:eastAsia="Microsoft YaHei UI" w:hAnsi="Times New Roman" w:cs="Times New Roman"/>
          <w:w w:val="106"/>
        </w:rPr>
        <w:t>d on i</w:t>
      </w:r>
      <w:r w:rsidRPr="007B0D3B">
        <w:rPr>
          <w:rFonts w:ascii="Times New Roman" w:eastAsia="Microsoft YaHei UI" w:hAnsi="Times New Roman" w:cs="Times New Roman"/>
          <w:w w:val="106"/>
        </w:rPr>
        <w:t>ncomplete</w:t>
      </w:r>
      <w:r w:rsidR="00FD74C8" w:rsidRPr="007B0D3B">
        <w:rPr>
          <w:rFonts w:ascii="Times New Roman" w:eastAsia="Microsoft YaHei UI" w:hAnsi="Times New Roman" w:cs="Times New Roman"/>
          <w:w w:val="106"/>
        </w:rPr>
        <w:t xml:space="preserve"> and </w:t>
      </w:r>
      <w:r w:rsidRPr="007B0D3B">
        <w:rPr>
          <w:rFonts w:ascii="Times New Roman" w:eastAsia="Microsoft YaHei UI" w:hAnsi="Times New Roman" w:cs="Times New Roman"/>
          <w:w w:val="106"/>
        </w:rPr>
        <w:t>unclear document</w:t>
      </w:r>
      <w:r w:rsidR="00FD74C8" w:rsidRPr="007B0D3B">
        <w:rPr>
          <w:rFonts w:ascii="Times New Roman" w:eastAsia="Microsoft YaHei UI" w:hAnsi="Times New Roman" w:cs="Times New Roman"/>
          <w:w w:val="106"/>
        </w:rPr>
        <w:t xml:space="preserve">s of </w:t>
      </w:r>
      <w:r w:rsidRPr="007B0D3B">
        <w:rPr>
          <w:rFonts w:ascii="Times New Roman" w:eastAsia="Microsoft YaHei UI" w:hAnsi="Times New Roman" w:cs="Times New Roman"/>
          <w:w w:val="106"/>
        </w:rPr>
        <w:t xml:space="preserve">the </w:t>
      </w:r>
      <w:r w:rsidR="00EB377C" w:rsidRPr="007B0D3B">
        <w:rPr>
          <w:rFonts w:ascii="Times New Roman" w:eastAsia="Microsoft YaHei UI" w:hAnsi="Times New Roman" w:cs="Times New Roman"/>
          <w:w w:val="106"/>
        </w:rPr>
        <w:t>Project Manager</w:t>
      </w:r>
      <w:r w:rsidRPr="007B0D3B">
        <w:rPr>
          <w:rFonts w:ascii="Times New Roman" w:eastAsia="Microsoft YaHei UI" w:hAnsi="Times New Roman" w:cs="Times New Roman"/>
          <w:w w:val="106"/>
        </w:rPr>
        <w:t>. Payments recommended were not in conformity to contract terms and conditions. This was thus not considered for payment since the consultant stated that there are costs for time extensions No.</w:t>
      </w:r>
      <w:r w:rsidR="00FD74C8" w:rsidRPr="007B0D3B">
        <w:rPr>
          <w:rFonts w:ascii="Times New Roman" w:eastAsia="Microsoft YaHei UI" w:hAnsi="Times New Roman" w:cs="Times New Roman"/>
          <w:w w:val="106"/>
        </w:rPr>
        <w:t xml:space="preserve"> </w:t>
      </w:r>
      <w:r w:rsidRPr="007B0D3B">
        <w:rPr>
          <w:rFonts w:ascii="Times New Roman" w:eastAsia="Microsoft YaHei UI" w:hAnsi="Times New Roman" w:cs="Times New Roman"/>
          <w:w w:val="106"/>
        </w:rPr>
        <w:t>1 &amp;</w:t>
      </w:r>
      <w:r w:rsidR="00FD74C8" w:rsidRPr="007B0D3B">
        <w:rPr>
          <w:rFonts w:ascii="Times New Roman" w:eastAsia="Microsoft YaHei UI" w:hAnsi="Times New Roman" w:cs="Times New Roman"/>
          <w:w w:val="106"/>
        </w:rPr>
        <w:t xml:space="preserve"> </w:t>
      </w:r>
      <w:r w:rsidRPr="007B0D3B">
        <w:rPr>
          <w:rFonts w:ascii="Times New Roman" w:eastAsia="Microsoft YaHei UI" w:hAnsi="Times New Roman" w:cs="Times New Roman"/>
          <w:w w:val="106"/>
        </w:rPr>
        <w:t xml:space="preserve">2 which were still under analysis. The </w:t>
      </w:r>
      <w:r w:rsidR="00EB377C" w:rsidRPr="007B0D3B">
        <w:rPr>
          <w:rFonts w:ascii="Times New Roman" w:eastAsia="Microsoft YaHei UI" w:hAnsi="Times New Roman" w:cs="Times New Roman"/>
          <w:w w:val="106"/>
        </w:rPr>
        <w:t>Project Manager</w:t>
      </w:r>
      <w:r w:rsidRPr="007B0D3B">
        <w:rPr>
          <w:rFonts w:ascii="Times New Roman" w:eastAsia="Microsoft YaHei UI" w:hAnsi="Times New Roman" w:cs="Times New Roman"/>
          <w:w w:val="106"/>
        </w:rPr>
        <w:t xml:space="preserve"> confirmed to </w:t>
      </w:r>
      <w:r w:rsidRPr="007B0D3B">
        <w:rPr>
          <w:rFonts w:ascii="Times New Roman" w:eastAsia="Microsoft YaHei UI" w:hAnsi="Times New Roman" w:cs="Times New Roman"/>
          <w:w w:val="106"/>
        </w:rPr>
        <w:lastRenderedPageBreak/>
        <w:t xml:space="preserve">the </w:t>
      </w:r>
      <w:r w:rsidR="00EB377C" w:rsidRPr="007B0D3B">
        <w:rPr>
          <w:rFonts w:ascii="Times New Roman" w:eastAsia="Microsoft YaHei UI" w:hAnsi="Times New Roman" w:cs="Times New Roman"/>
          <w:w w:val="106"/>
        </w:rPr>
        <w:t>Plaintiff</w:t>
      </w:r>
      <w:r w:rsidRPr="007B0D3B">
        <w:rPr>
          <w:rFonts w:ascii="Times New Roman" w:eastAsia="Microsoft YaHei UI" w:hAnsi="Times New Roman" w:cs="Times New Roman"/>
          <w:w w:val="106"/>
        </w:rPr>
        <w:t xml:space="preserve"> that the cost claims analysis was still ongoing vide letter ref: 2012/KCCA/DBS/OC/110 dated 27</w:t>
      </w:r>
      <w:r w:rsidRPr="007B0D3B">
        <w:rPr>
          <w:rFonts w:ascii="Times New Roman" w:eastAsia="Microsoft YaHei UI" w:hAnsi="Times New Roman" w:cs="Times New Roman"/>
          <w:w w:val="106"/>
          <w:vertAlign w:val="superscript"/>
        </w:rPr>
        <w:t>th</w:t>
      </w:r>
      <w:r w:rsidR="00FD74C8" w:rsidRPr="007B0D3B">
        <w:rPr>
          <w:rFonts w:ascii="Times New Roman" w:eastAsia="Microsoft YaHei UI" w:hAnsi="Times New Roman" w:cs="Times New Roman"/>
          <w:w w:val="106"/>
          <w:vertAlign w:val="superscript"/>
        </w:rPr>
        <w:t xml:space="preserve"> </w:t>
      </w:r>
      <w:r w:rsidRPr="007B0D3B">
        <w:rPr>
          <w:rFonts w:ascii="Times New Roman" w:eastAsia="Microsoft YaHei UI" w:hAnsi="Times New Roman" w:cs="Times New Roman"/>
          <w:w w:val="106"/>
        </w:rPr>
        <w:t xml:space="preserve">October, 2014 and the document was unclear on which amount was recommended by the Consultant for payment to the </w:t>
      </w:r>
      <w:r w:rsidR="00EB377C" w:rsidRPr="007B0D3B">
        <w:rPr>
          <w:rFonts w:ascii="Times New Roman" w:eastAsia="Microsoft YaHei UI" w:hAnsi="Times New Roman" w:cs="Times New Roman"/>
          <w:w w:val="106"/>
        </w:rPr>
        <w:t>Plaintiff</w:t>
      </w:r>
      <w:r w:rsidRPr="007B0D3B">
        <w:rPr>
          <w:rFonts w:ascii="Times New Roman" w:eastAsia="Microsoft YaHei UI" w:hAnsi="Times New Roman" w:cs="Times New Roman"/>
          <w:w w:val="106"/>
        </w:rPr>
        <w:t xml:space="preserve"> as they were three recommendations due for payment to the </w:t>
      </w:r>
      <w:r w:rsidR="00EB377C" w:rsidRPr="007B0D3B">
        <w:rPr>
          <w:rFonts w:ascii="Times New Roman" w:eastAsia="Microsoft YaHei UI" w:hAnsi="Times New Roman" w:cs="Times New Roman"/>
          <w:w w:val="106"/>
        </w:rPr>
        <w:t>Contractor</w:t>
      </w:r>
      <w:r w:rsidRPr="007B0D3B">
        <w:rPr>
          <w:rFonts w:ascii="Times New Roman" w:eastAsia="Microsoft YaHei UI" w:hAnsi="Times New Roman" w:cs="Times New Roman"/>
          <w:w w:val="106"/>
        </w:rPr>
        <w:t xml:space="preserve"> in the sum of </w:t>
      </w:r>
      <w:r w:rsidR="00FD74C8" w:rsidRPr="007B0D3B">
        <w:rPr>
          <w:rFonts w:ascii="Times New Roman" w:eastAsia="Microsoft YaHei UI" w:hAnsi="Times New Roman" w:cs="Times New Roman"/>
          <w:w w:val="106"/>
        </w:rPr>
        <w:t xml:space="preserve">Uganda shillings </w:t>
      </w:r>
      <w:r w:rsidRPr="007B0D3B">
        <w:rPr>
          <w:rFonts w:ascii="Times New Roman" w:eastAsia="Microsoft YaHei UI" w:hAnsi="Times New Roman" w:cs="Times New Roman"/>
          <w:w w:val="106"/>
        </w:rPr>
        <w:t>1,713,315,850/=,</w:t>
      </w:r>
      <w:r w:rsidR="00FD74C8" w:rsidRPr="007B0D3B">
        <w:rPr>
          <w:rFonts w:ascii="Times New Roman" w:eastAsia="Microsoft YaHei UI" w:hAnsi="Times New Roman" w:cs="Times New Roman"/>
          <w:w w:val="106"/>
        </w:rPr>
        <w:t xml:space="preserve"> </w:t>
      </w:r>
      <w:r w:rsidRPr="007B0D3B">
        <w:rPr>
          <w:rFonts w:ascii="Times New Roman" w:eastAsia="Microsoft YaHei UI" w:hAnsi="Times New Roman" w:cs="Times New Roman"/>
          <w:w w:val="106"/>
        </w:rPr>
        <w:t>Ug</w:t>
      </w:r>
      <w:r w:rsidR="00FD74C8" w:rsidRPr="007B0D3B">
        <w:rPr>
          <w:rFonts w:ascii="Times New Roman" w:eastAsia="Microsoft YaHei UI" w:hAnsi="Times New Roman" w:cs="Times New Roman"/>
          <w:w w:val="106"/>
        </w:rPr>
        <w:t xml:space="preserve">anda shillings </w:t>
      </w:r>
      <w:r w:rsidRPr="007B0D3B">
        <w:rPr>
          <w:rFonts w:ascii="Times New Roman" w:eastAsia="Microsoft YaHei UI" w:hAnsi="Times New Roman" w:cs="Times New Roman"/>
          <w:w w:val="106"/>
        </w:rPr>
        <w:t>3,670,455,850/= and Ug</w:t>
      </w:r>
      <w:r w:rsidR="00FD74C8" w:rsidRPr="007B0D3B">
        <w:rPr>
          <w:rFonts w:ascii="Times New Roman" w:eastAsia="Microsoft YaHei UI" w:hAnsi="Times New Roman" w:cs="Times New Roman"/>
          <w:w w:val="106"/>
        </w:rPr>
        <w:t xml:space="preserve">anda shillings </w:t>
      </w:r>
      <w:r w:rsidRPr="007B0D3B">
        <w:rPr>
          <w:rFonts w:ascii="Times New Roman" w:eastAsia="Microsoft YaHei UI" w:hAnsi="Times New Roman" w:cs="Times New Roman"/>
          <w:w w:val="106"/>
        </w:rPr>
        <w:t>1,604,145,516.20/= respectively</w:t>
      </w:r>
      <w:r w:rsidR="00FD74C8" w:rsidRPr="007B0D3B">
        <w:rPr>
          <w:rFonts w:ascii="Times New Roman" w:eastAsia="Microsoft YaHei UI" w:hAnsi="Times New Roman" w:cs="Times New Roman"/>
          <w:b/>
          <w:bCs/>
        </w:rPr>
        <w:t>.</w:t>
      </w:r>
      <w:r w:rsidRPr="007B0D3B">
        <w:rPr>
          <w:rFonts w:ascii="Times New Roman" w:eastAsia="Microsoft YaHei UI" w:hAnsi="Times New Roman" w:cs="Times New Roman"/>
          <w:b/>
          <w:bCs/>
        </w:rPr>
        <w:t xml:space="preserve"> </w:t>
      </w:r>
      <w:r w:rsidR="00FD74C8" w:rsidRPr="007B0D3B">
        <w:rPr>
          <w:rFonts w:ascii="Times New Roman" w:eastAsia="Microsoft YaHei UI" w:hAnsi="Times New Roman" w:cs="Times New Roman"/>
          <w:bCs/>
        </w:rPr>
        <w:t xml:space="preserve">This </w:t>
      </w:r>
      <w:r w:rsidRPr="007B0D3B">
        <w:rPr>
          <w:rFonts w:ascii="Times New Roman" w:eastAsia="Microsoft YaHei UI" w:hAnsi="Times New Roman" w:cs="Times New Roman"/>
          <w:w w:val="106"/>
        </w:rPr>
        <w:t xml:space="preserve">evidence was not challenged during the cross examination of Engineer Justus Akankwasa. The </w:t>
      </w:r>
      <w:r w:rsidR="00EB377C" w:rsidRPr="007B0D3B">
        <w:rPr>
          <w:rFonts w:ascii="Times New Roman" w:eastAsia="Microsoft YaHei UI" w:hAnsi="Times New Roman" w:cs="Times New Roman"/>
          <w:w w:val="106"/>
        </w:rPr>
        <w:t>Contractor</w:t>
      </w:r>
      <w:r w:rsidRPr="007B0D3B">
        <w:rPr>
          <w:rFonts w:ascii="Times New Roman" w:eastAsia="Microsoft YaHei UI" w:hAnsi="Times New Roman" w:cs="Times New Roman"/>
          <w:w w:val="106"/>
        </w:rPr>
        <w:t xml:space="preserve"> th</w:t>
      </w:r>
      <w:r w:rsidR="00FD74C8" w:rsidRPr="007B0D3B">
        <w:rPr>
          <w:rFonts w:ascii="Times New Roman" w:eastAsia="Microsoft YaHei UI" w:hAnsi="Times New Roman" w:cs="Times New Roman"/>
          <w:w w:val="106"/>
        </w:rPr>
        <w:t>erefore committed a f</w:t>
      </w:r>
      <w:r w:rsidRPr="007B0D3B">
        <w:rPr>
          <w:rFonts w:ascii="Times New Roman" w:eastAsia="Microsoft YaHei UI" w:hAnsi="Times New Roman" w:cs="Times New Roman"/>
          <w:w w:val="106"/>
        </w:rPr>
        <w:t xml:space="preserve">undamental breach of contract </w:t>
      </w:r>
      <w:r w:rsidR="00FD74C8" w:rsidRPr="007B0D3B">
        <w:rPr>
          <w:rFonts w:ascii="Times New Roman" w:eastAsia="Microsoft YaHei UI" w:hAnsi="Times New Roman" w:cs="Times New Roman"/>
          <w:w w:val="106"/>
        </w:rPr>
        <w:t xml:space="preserve">and </w:t>
      </w:r>
      <w:r w:rsidRPr="007B0D3B">
        <w:rPr>
          <w:rFonts w:ascii="Times New Roman" w:eastAsia="Microsoft YaHei UI" w:hAnsi="Times New Roman" w:cs="Times New Roman"/>
          <w:w w:val="106"/>
        </w:rPr>
        <w:t xml:space="preserve">allegedly terminated the contract citing GCC 60.2 of the contract due to failure of </w:t>
      </w:r>
      <w:r w:rsidRPr="007B0D3B">
        <w:rPr>
          <w:rFonts w:ascii="Times New Roman" w:eastAsia="Microsoft YaHei UI" w:hAnsi="Times New Roman" w:cs="Times New Roman"/>
          <w:w w:val="105"/>
        </w:rPr>
        <w:t xml:space="preserve">payment by the </w:t>
      </w:r>
      <w:r w:rsidR="00EB377C" w:rsidRPr="007B0D3B">
        <w:rPr>
          <w:rFonts w:ascii="Times New Roman" w:eastAsia="Microsoft YaHei UI" w:hAnsi="Times New Roman" w:cs="Times New Roman"/>
          <w:w w:val="105"/>
        </w:rPr>
        <w:t>Employer</w:t>
      </w:r>
      <w:r w:rsidRPr="007B0D3B">
        <w:rPr>
          <w:rFonts w:ascii="Times New Roman" w:eastAsia="Microsoft YaHei UI" w:hAnsi="Times New Roman" w:cs="Times New Roman"/>
          <w:w w:val="105"/>
        </w:rPr>
        <w:t xml:space="preserve">. However, the failure to make the alleged payment was due to the </w:t>
      </w:r>
      <w:r w:rsidR="00EB377C" w:rsidRPr="007B0D3B">
        <w:rPr>
          <w:rFonts w:ascii="Times New Roman" w:eastAsia="Microsoft YaHei UI" w:hAnsi="Times New Roman" w:cs="Times New Roman"/>
          <w:w w:val="105"/>
        </w:rPr>
        <w:t>Contractor</w:t>
      </w:r>
      <w:r w:rsidRPr="007B0D3B">
        <w:rPr>
          <w:rFonts w:ascii="Times New Roman" w:eastAsia="Microsoft YaHei UI" w:hAnsi="Times New Roman" w:cs="Times New Roman"/>
          <w:w w:val="105"/>
        </w:rPr>
        <w:t xml:space="preserve">'s failure to fulfill its obligations such </w:t>
      </w:r>
      <w:r w:rsidR="00FD74C8" w:rsidRPr="007B0D3B">
        <w:rPr>
          <w:rFonts w:ascii="Times New Roman" w:eastAsia="Microsoft YaHei UI" w:hAnsi="Times New Roman" w:cs="Times New Roman"/>
          <w:w w:val="105"/>
        </w:rPr>
        <w:t xml:space="preserve">as by </w:t>
      </w:r>
      <w:r w:rsidRPr="007B0D3B">
        <w:rPr>
          <w:rFonts w:ascii="Times New Roman" w:eastAsia="Microsoft YaHei UI" w:hAnsi="Times New Roman" w:cs="Times New Roman"/>
          <w:w w:val="105"/>
        </w:rPr>
        <w:t xml:space="preserve">failure to maintain a valid Performance Guarantee. In light of the above undisputed fact, </w:t>
      </w:r>
      <w:r w:rsidR="00FD74C8" w:rsidRPr="007B0D3B">
        <w:rPr>
          <w:rFonts w:ascii="Times New Roman" w:eastAsia="Microsoft YaHei UI" w:hAnsi="Times New Roman" w:cs="Times New Roman"/>
          <w:w w:val="105"/>
        </w:rPr>
        <w:t xml:space="preserve">the </w:t>
      </w:r>
      <w:r w:rsidR="00EB377C" w:rsidRPr="007B0D3B">
        <w:rPr>
          <w:rFonts w:ascii="Times New Roman" w:eastAsia="Microsoft YaHei UI" w:hAnsi="Times New Roman" w:cs="Times New Roman"/>
          <w:w w:val="105"/>
        </w:rPr>
        <w:t>defendant’s</w:t>
      </w:r>
      <w:r w:rsidR="00FD74C8" w:rsidRPr="007B0D3B">
        <w:rPr>
          <w:rFonts w:ascii="Times New Roman" w:eastAsia="Microsoft YaHei UI" w:hAnsi="Times New Roman" w:cs="Times New Roman"/>
          <w:w w:val="105"/>
        </w:rPr>
        <w:t xml:space="preserve"> </w:t>
      </w:r>
      <w:r w:rsidR="00EB377C" w:rsidRPr="007B0D3B">
        <w:rPr>
          <w:rFonts w:ascii="Times New Roman" w:eastAsia="Microsoft YaHei UI" w:hAnsi="Times New Roman" w:cs="Times New Roman"/>
          <w:w w:val="105"/>
        </w:rPr>
        <w:t>Counsel</w:t>
      </w:r>
      <w:r w:rsidR="00FD74C8" w:rsidRPr="007B0D3B">
        <w:rPr>
          <w:rFonts w:ascii="Times New Roman" w:eastAsia="Microsoft YaHei UI" w:hAnsi="Times New Roman" w:cs="Times New Roman"/>
          <w:w w:val="105"/>
        </w:rPr>
        <w:t xml:space="preserve"> wondered </w:t>
      </w:r>
      <w:r w:rsidRPr="007B0D3B">
        <w:rPr>
          <w:rFonts w:ascii="Times New Roman" w:eastAsia="Microsoft YaHei UI" w:hAnsi="Times New Roman" w:cs="Times New Roman"/>
          <w:w w:val="105"/>
        </w:rPr>
        <w:t xml:space="preserve">how </w:t>
      </w:r>
      <w:r w:rsidR="00FD74C8" w:rsidRPr="007B0D3B">
        <w:rPr>
          <w:rFonts w:ascii="Times New Roman" w:eastAsia="Microsoft YaHei UI" w:hAnsi="Times New Roman" w:cs="Times New Roman"/>
          <w:w w:val="105"/>
        </w:rPr>
        <w:t>t</w:t>
      </w:r>
      <w:r w:rsidRPr="007B0D3B">
        <w:rPr>
          <w:rFonts w:ascii="Times New Roman" w:eastAsia="Microsoft YaHei UI" w:hAnsi="Times New Roman" w:cs="Times New Roman"/>
          <w:w w:val="105"/>
        </w:rPr>
        <w:t xml:space="preserve">he </w:t>
      </w:r>
      <w:r w:rsidR="00EB377C" w:rsidRPr="007B0D3B">
        <w:rPr>
          <w:rFonts w:ascii="Times New Roman" w:eastAsia="Microsoft YaHei UI" w:hAnsi="Times New Roman" w:cs="Times New Roman"/>
          <w:w w:val="105"/>
        </w:rPr>
        <w:t>Plaintiff</w:t>
      </w:r>
      <w:r w:rsidRPr="007B0D3B">
        <w:rPr>
          <w:rFonts w:ascii="Times New Roman" w:eastAsia="Microsoft YaHei UI" w:hAnsi="Times New Roman" w:cs="Times New Roman"/>
          <w:w w:val="105"/>
        </w:rPr>
        <w:t>/</w:t>
      </w:r>
      <w:r w:rsidR="00EB377C" w:rsidRPr="007B0D3B">
        <w:rPr>
          <w:rFonts w:ascii="Times New Roman" w:eastAsia="Microsoft YaHei UI" w:hAnsi="Times New Roman" w:cs="Times New Roman"/>
          <w:w w:val="105"/>
        </w:rPr>
        <w:t>Contractor</w:t>
      </w:r>
      <w:r w:rsidRPr="007B0D3B">
        <w:rPr>
          <w:rFonts w:ascii="Times New Roman" w:eastAsia="Microsoft YaHei UI" w:hAnsi="Times New Roman" w:cs="Times New Roman"/>
          <w:w w:val="105"/>
        </w:rPr>
        <w:t xml:space="preserve"> expect</w:t>
      </w:r>
      <w:r w:rsidR="00FD74C8" w:rsidRPr="007B0D3B">
        <w:rPr>
          <w:rFonts w:ascii="Times New Roman" w:eastAsia="Microsoft YaHei UI" w:hAnsi="Times New Roman" w:cs="Times New Roman"/>
          <w:w w:val="105"/>
        </w:rPr>
        <w:t>ed</w:t>
      </w:r>
      <w:r w:rsidRPr="007B0D3B">
        <w:rPr>
          <w:rFonts w:ascii="Times New Roman" w:eastAsia="Microsoft YaHei UI" w:hAnsi="Times New Roman" w:cs="Times New Roman"/>
          <w:w w:val="105"/>
        </w:rPr>
        <w:t xml:space="preserve"> the </w:t>
      </w:r>
      <w:r w:rsidR="00EB377C" w:rsidRPr="007B0D3B">
        <w:rPr>
          <w:rFonts w:ascii="Times New Roman" w:eastAsia="Microsoft YaHei UI" w:hAnsi="Times New Roman" w:cs="Times New Roman"/>
          <w:w w:val="105"/>
        </w:rPr>
        <w:t>Defendant</w:t>
      </w:r>
      <w:r w:rsidR="00FD74C8" w:rsidRPr="007B0D3B">
        <w:rPr>
          <w:rFonts w:ascii="Times New Roman" w:eastAsia="Microsoft YaHei UI" w:hAnsi="Times New Roman" w:cs="Times New Roman"/>
          <w:w w:val="105"/>
        </w:rPr>
        <w:t>/</w:t>
      </w:r>
      <w:r w:rsidR="00EB377C" w:rsidRPr="007B0D3B">
        <w:rPr>
          <w:rFonts w:ascii="Times New Roman" w:eastAsia="Microsoft YaHei UI" w:hAnsi="Times New Roman" w:cs="Times New Roman"/>
          <w:w w:val="105"/>
        </w:rPr>
        <w:t>Employer</w:t>
      </w:r>
      <w:r w:rsidR="00FD74C8" w:rsidRPr="007B0D3B">
        <w:rPr>
          <w:rFonts w:ascii="Times New Roman" w:eastAsia="Microsoft YaHei UI" w:hAnsi="Times New Roman" w:cs="Times New Roman"/>
          <w:w w:val="105"/>
        </w:rPr>
        <w:t xml:space="preserve"> to effect payment </w:t>
      </w:r>
      <w:r w:rsidRPr="007B0D3B">
        <w:rPr>
          <w:rFonts w:ascii="Times New Roman" w:eastAsia="Microsoft YaHei UI" w:hAnsi="Times New Roman" w:cs="Times New Roman"/>
          <w:w w:val="105"/>
        </w:rPr>
        <w:t>without a valid Performance Guarantee</w:t>
      </w:r>
      <w:r w:rsidR="00FD74C8" w:rsidRPr="007B0D3B">
        <w:rPr>
          <w:rFonts w:ascii="Times New Roman" w:eastAsia="Microsoft YaHei UI" w:hAnsi="Times New Roman" w:cs="Times New Roman"/>
          <w:w w:val="105"/>
        </w:rPr>
        <w:t>.</w:t>
      </w:r>
      <w:r w:rsidRPr="007B0D3B">
        <w:rPr>
          <w:rFonts w:ascii="Times New Roman" w:eastAsia="Microsoft YaHei UI" w:hAnsi="Times New Roman" w:cs="Times New Roman"/>
          <w:w w:val="105"/>
        </w:rPr>
        <w:t xml:space="preserve"> The consultant had not included assessment of original works on Black spot C17</w:t>
      </w:r>
      <w:r w:rsidR="00FD74C8" w:rsidRPr="007B0D3B">
        <w:rPr>
          <w:rFonts w:ascii="Times New Roman" w:eastAsia="Microsoft YaHei UI" w:hAnsi="Times New Roman" w:cs="Times New Roman"/>
          <w:w w:val="105"/>
        </w:rPr>
        <w:t xml:space="preserve"> </w:t>
      </w:r>
      <w:r w:rsidRPr="007B0D3B">
        <w:rPr>
          <w:rFonts w:ascii="Times New Roman" w:eastAsia="Microsoft YaHei UI" w:hAnsi="Times New Roman" w:cs="Times New Roman"/>
          <w:w w:val="105"/>
        </w:rPr>
        <w:t>&amp; C7 in the final certification and this was also not paid and comments raised to the Consultant to resubmit vide letter ref: DETS/KCCA/1307/08-AK/AJ/</w:t>
      </w:r>
      <w:r w:rsidR="00FD74C8" w:rsidRPr="007B0D3B">
        <w:rPr>
          <w:rFonts w:ascii="Times New Roman" w:eastAsia="Microsoft YaHei UI" w:hAnsi="Times New Roman" w:cs="Times New Roman"/>
          <w:w w:val="105"/>
        </w:rPr>
        <w:t xml:space="preserve">jm </w:t>
      </w:r>
      <w:r w:rsidRPr="007B0D3B">
        <w:rPr>
          <w:rFonts w:ascii="Times New Roman" w:eastAsia="Microsoft YaHei UI" w:hAnsi="Times New Roman" w:cs="Times New Roman"/>
          <w:w w:val="105"/>
        </w:rPr>
        <w:t>14-390 dated 7</w:t>
      </w:r>
      <w:r w:rsidRPr="007B0D3B">
        <w:rPr>
          <w:rFonts w:ascii="Times New Roman" w:eastAsia="Microsoft YaHei UI" w:hAnsi="Times New Roman" w:cs="Times New Roman"/>
          <w:w w:val="105"/>
          <w:vertAlign w:val="superscript"/>
        </w:rPr>
        <w:t xml:space="preserve">th </w:t>
      </w:r>
      <w:r w:rsidRPr="007B0D3B">
        <w:rPr>
          <w:rFonts w:ascii="Times New Roman" w:eastAsia="Microsoft YaHei UI" w:hAnsi="Times New Roman" w:cs="Times New Roman"/>
          <w:w w:val="105"/>
        </w:rPr>
        <w:t>November, 2014</w:t>
      </w:r>
      <w:r w:rsidR="00FD74C8" w:rsidRPr="007B0D3B">
        <w:rPr>
          <w:rFonts w:ascii="Times New Roman" w:eastAsia="Microsoft YaHei UI" w:hAnsi="Times New Roman" w:cs="Times New Roman"/>
          <w:b/>
          <w:bCs/>
        </w:rPr>
        <w:t>.</w:t>
      </w:r>
      <w:r w:rsidRPr="007B0D3B">
        <w:rPr>
          <w:rFonts w:ascii="Times New Roman" w:eastAsia="Microsoft YaHei UI" w:hAnsi="Times New Roman" w:cs="Times New Roman"/>
          <w:w w:val="105"/>
        </w:rPr>
        <w:t xml:space="preserve"> </w:t>
      </w:r>
    </w:p>
    <w:p w:rsidR="00831DD8" w:rsidRPr="007B0D3B" w:rsidRDefault="00831DD8" w:rsidP="007B0D3B">
      <w:pPr>
        <w:pStyle w:val="Style"/>
        <w:tabs>
          <w:tab w:val="left" w:pos="19"/>
          <w:tab w:val="left" w:pos="816"/>
        </w:tabs>
        <w:spacing w:before="288" w:line="360" w:lineRule="auto"/>
        <w:jc w:val="both"/>
        <w:rPr>
          <w:rFonts w:ascii="Times New Roman" w:eastAsia="Microsoft YaHei UI" w:hAnsi="Times New Roman" w:cs="Times New Roman"/>
          <w:w w:val="105"/>
        </w:rPr>
      </w:pPr>
      <w:r w:rsidRPr="007B0D3B">
        <w:rPr>
          <w:rFonts w:ascii="Times New Roman" w:eastAsia="Microsoft YaHei UI" w:hAnsi="Times New Roman" w:cs="Times New Roman"/>
        </w:rPr>
        <w:tab/>
      </w:r>
      <w:r w:rsidRPr="007B0D3B">
        <w:rPr>
          <w:rFonts w:ascii="Times New Roman" w:eastAsia="Microsoft YaHei UI" w:hAnsi="Times New Roman" w:cs="Times New Roman"/>
          <w:b/>
          <w:bCs/>
        </w:rPr>
        <w:t>Final Payment Certificate</w:t>
      </w:r>
      <w:r w:rsidR="002E6E7A" w:rsidRPr="007B0D3B">
        <w:rPr>
          <w:rFonts w:ascii="Times New Roman" w:eastAsia="Microsoft YaHei UI" w:hAnsi="Times New Roman" w:cs="Times New Roman"/>
          <w:b/>
          <w:bCs/>
        </w:rPr>
        <w:t xml:space="preserve">: </w:t>
      </w:r>
      <w:r w:rsidR="002E6E7A" w:rsidRPr="007B0D3B">
        <w:rPr>
          <w:rFonts w:ascii="Times New Roman" w:eastAsia="Microsoft YaHei UI" w:hAnsi="Times New Roman" w:cs="Times New Roman"/>
          <w:bCs/>
        </w:rPr>
        <w:t>T</w:t>
      </w:r>
      <w:r w:rsidRPr="007B0D3B">
        <w:rPr>
          <w:rFonts w:ascii="Times New Roman" w:eastAsia="Microsoft YaHei UI" w:hAnsi="Times New Roman" w:cs="Times New Roman"/>
          <w:bCs/>
        </w:rPr>
        <w:t xml:space="preserve">he </w:t>
      </w:r>
      <w:r w:rsidR="00EB377C" w:rsidRPr="007B0D3B">
        <w:rPr>
          <w:rFonts w:ascii="Times New Roman" w:eastAsia="Microsoft YaHei UI" w:hAnsi="Times New Roman" w:cs="Times New Roman"/>
          <w:bCs/>
        </w:rPr>
        <w:t>Defendant</w:t>
      </w:r>
      <w:r w:rsidRPr="007B0D3B">
        <w:rPr>
          <w:rFonts w:ascii="Times New Roman" w:eastAsia="Microsoft YaHei UI" w:hAnsi="Times New Roman" w:cs="Times New Roman"/>
          <w:bCs/>
        </w:rPr>
        <w:t xml:space="preserve">’s </w:t>
      </w:r>
      <w:r w:rsidR="00EB377C" w:rsidRPr="007B0D3B">
        <w:rPr>
          <w:rFonts w:ascii="Times New Roman" w:eastAsia="Microsoft YaHei UI" w:hAnsi="Times New Roman" w:cs="Times New Roman"/>
          <w:bCs/>
        </w:rPr>
        <w:t>Counsel</w:t>
      </w:r>
      <w:r w:rsidRPr="007B0D3B">
        <w:rPr>
          <w:rFonts w:ascii="Times New Roman" w:eastAsia="Microsoft YaHei UI" w:hAnsi="Times New Roman" w:cs="Times New Roman"/>
          <w:bCs/>
        </w:rPr>
        <w:t xml:space="preserve"> submitted that</w:t>
      </w:r>
      <w:r w:rsidRPr="007B0D3B">
        <w:rPr>
          <w:rFonts w:ascii="Times New Roman" w:eastAsia="Microsoft YaHei UI" w:hAnsi="Times New Roman" w:cs="Times New Roman"/>
          <w:b/>
          <w:bCs/>
        </w:rPr>
        <w:t xml:space="preserve"> </w:t>
      </w:r>
      <w:r w:rsidRPr="007B0D3B">
        <w:rPr>
          <w:rFonts w:ascii="Times New Roman" w:eastAsia="Microsoft YaHei UI" w:hAnsi="Times New Roman" w:cs="Times New Roman"/>
          <w:w w:val="105"/>
        </w:rPr>
        <w:t>on joint assessment by the client</w:t>
      </w:r>
      <w:r w:rsidR="002E6E7A" w:rsidRPr="007B0D3B">
        <w:rPr>
          <w:rFonts w:ascii="Times New Roman" w:eastAsia="Microsoft YaHei UI" w:hAnsi="Times New Roman" w:cs="Times New Roman"/>
          <w:w w:val="105"/>
        </w:rPr>
        <w:t>’s</w:t>
      </w:r>
      <w:r w:rsidRPr="007B0D3B">
        <w:rPr>
          <w:rFonts w:ascii="Times New Roman" w:eastAsia="Microsoft YaHei UI" w:hAnsi="Times New Roman" w:cs="Times New Roman"/>
          <w:w w:val="105"/>
        </w:rPr>
        <w:t xml:space="preserve"> representative and the Consultant, the value of works for original and rescoped works was established as </w:t>
      </w:r>
      <w:r w:rsidR="00D57F00" w:rsidRPr="007B0D3B">
        <w:rPr>
          <w:rFonts w:ascii="Times New Roman" w:eastAsia="Microsoft YaHei UI" w:hAnsi="Times New Roman" w:cs="Times New Roman"/>
          <w:w w:val="105"/>
        </w:rPr>
        <w:t xml:space="preserve">Uganda shillings </w:t>
      </w:r>
      <w:r w:rsidRPr="007B0D3B">
        <w:rPr>
          <w:rFonts w:ascii="Times New Roman" w:eastAsia="Microsoft YaHei UI" w:hAnsi="Times New Roman" w:cs="Times New Roman"/>
          <w:w w:val="105"/>
        </w:rPr>
        <w:t>3,593,821,079</w:t>
      </w:r>
      <w:r w:rsidR="002E6E7A" w:rsidRPr="007B0D3B">
        <w:rPr>
          <w:rFonts w:ascii="Times New Roman" w:eastAsia="Microsoft YaHei UI" w:hAnsi="Times New Roman" w:cs="Times New Roman"/>
          <w:w w:val="105"/>
        </w:rPr>
        <w:t>/</w:t>
      </w:r>
      <w:r w:rsidRPr="007B0D3B">
        <w:rPr>
          <w:rFonts w:ascii="Times New Roman" w:eastAsia="Microsoft YaHei UI" w:hAnsi="Times New Roman" w:cs="Times New Roman"/>
          <w:w w:val="105"/>
        </w:rPr>
        <w:t xml:space="preserve">= </w:t>
      </w:r>
      <w:r w:rsidR="002E6E7A" w:rsidRPr="007B0D3B">
        <w:rPr>
          <w:rFonts w:ascii="Times New Roman" w:eastAsia="Microsoft YaHei UI" w:hAnsi="Times New Roman" w:cs="Times New Roman"/>
          <w:w w:val="105"/>
        </w:rPr>
        <w:t xml:space="preserve">according to the </w:t>
      </w:r>
      <w:r w:rsidRPr="007B0D3B">
        <w:rPr>
          <w:rFonts w:ascii="Times New Roman" w:eastAsia="Microsoft YaHei UI" w:hAnsi="Times New Roman" w:cs="Times New Roman"/>
          <w:w w:val="105"/>
        </w:rPr>
        <w:t>final submission from the Consultant dated 26</w:t>
      </w:r>
      <w:r w:rsidRPr="007B0D3B">
        <w:rPr>
          <w:rFonts w:ascii="Times New Roman" w:eastAsia="Microsoft YaHei UI" w:hAnsi="Times New Roman" w:cs="Times New Roman"/>
          <w:w w:val="105"/>
          <w:vertAlign w:val="superscript"/>
        </w:rPr>
        <w:t>th</w:t>
      </w:r>
      <w:r w:rsidR="002E6E7A" w:rsidRPr="007B0D3B">
        <w:rPr>
          <w:rFonts w:ascii="Times New Roman" w:eastAsia="Microsoft YaHei UI" w:hAnsi="Times New Roman" w:cs="Times New Roman"/>
          <w:w w:val="105"/>
          <w:vertAlign w:val="superscript"/>
        </w:rPr>
        <w:t xml:space="preserve"> </w:t>
      </w:r>
      <w:r w:rsidRPr="007B0D3B">
        <w:rPr>
          <w:rFonts w:ascii="Times New Roman" w:eastAsia="Microsoft YaHei UI" w:hAnsi="Times New Roman" w:cs="Times New Roman"/>
          <w:w w:val="105"/>
        </w:rPr>
        <w:t>March, 2015. Measurements of certificate No.</w:t>
      </w:r>
      <w:r w:rsidR="002E6E7A" w:rsidRPr="007B0D3B">
        <w:rPr>
          <w:rFonts w:ascii="Times New Roman" w:eastAsia="Microsoft YaHei UI" w:hAnsi="Times New Roman" w:cs="Times New Roman"/>
          <w:w w:val="105"/>
        </w:rPr>
        <w:t xml:space="preserve"> </w:t>
      </w:r>
      <w:r w:rsidRPr="007B0D3B">
        <w:rPr>
          <w:rFonts w:ascii="Times New Roman" w:eastAsia="Microsoft YaHei UI" w:hAnsi="Times New Roman" w:cs="Times New Roman"/>
          <w:w w:val="105"/>
        </w:rPr>
        <w:t>4 that had discrepancies were replaced by those endorsed by the Consultant</w:t>
      </w:r>
      <w:r w:rsidRPr="007B0D3B">
        <w:rPr>
          <w:rFonts w:ascii="Times New Roman" w:eastAsia="Microsoft YaHei UI" w:hAnsi="Times New Roman" w:cs="Times New Roman"/>
          <w:b/>
          <w:bCs/>
        </w:rPr>
        <w:t xml:space="preserve"> </w:t>
      </w:r>
      <w:r w:rsidRPr="007B0D3B">
        <w:rPr>
          <w:rFonts w:ascii="Times New Roman" w:eastAsia="Microsoft YaHei UI" w:hAnsi="Times New Roman" w:cs="Times New Roman"/>
          <w:w w:val="105"/>
        </w:rPr>
        <w:t xml:space="preserve">and the said evidence was not challenged by the </w:t>
      </w:r>
      <w:r w:rsidR="00EB377C" w:rsidRPr="007B0D3B">
        <w:rPr>
          <w:rFonts w:ascii="Times New Roman" w:eastAsia="Microsoft YaHei UI" w:hAnsi="Times New Roman" w:cs="Times New Roman"/>
          <w:w w:val="105"/>
        </w:rPr>
        <w:t>Plaintiff</w:t>
      </w:r>
      <w:r w:rsidRPr="007B0D3B">
        <w:rPr>
          <w:rFonts w:ascii="Times New Roman" w:eastAsia="Microsoft YaHei UI" w:hAnsi="Times New Roman" w:cs="Times New Roman"/>
          <w:w w:val="105"/>
        </w:rPr>
        <w:t xml:space="preserve">. </w:t>
      </w:r>
    </w:p>
    <w:p w:rsidR="00831DD8" w:rsidRPr="007B0D3B" w:rsidRDefault="00831DD8" w:rsidP="007B0D3B">
      <w:pPr>
        <w:pStyle w:val="Style"/>
        <w:spacing w:before="292" w:line="360" w:lineRule="auto"/>
        <w:ind w:left="14" w:right="9"/>
        <w:jc w:val="both"/>
        <w:rPr>
          <w:rFonts w:ascii="Times New Roman" w:eastAsia="Microsoft YaHei UI" w:hAnsi="Times New Roman" w:cs="Times New Roman"/>
          <w:b/>
          <w:bCs/>
        </w:rPr>
      </w:pPr>
      <w:r w:rsidRPr="007B0D3B">
        <w:rPr>
          <w:rFonts w:ascii="Times New Roman" w:eastAsia="Microsoft YaHei UI" w:hAnsi="Times New Roman" w:cs="Times New Roman"/>
          <w:w w:val="105"/>
        </w:rPr>
        <w:t xml:space="preserve">Therefore, following the concerns raised by the Auditor General which were considered by the </w:t>
      </w:r>
      <w:r w:rsidR="00EB377C" w:rsidRPr="007B0D3B">
        <w:rPr>
          <w:rFonts w:ascii="Times New Roman" w:eastAsia="Microsoft YaHei UI" w:hAnsi="Times New Roman" w:cs="Times New Roman"/>
          <w:w w:val="105"/>
        </w:rPr>
        <w:t>Defendant</w:t>
      </w:r>
      <w:r w:rsidRPr="007B0D3B">
        <w:rPr>
          <w:rFonts w:ascii="Times New Roman" w:eastAsia="Microsoft YaHei UI" w:hAnsi="Times New Roman" w:cs="Times New Roman"/>
          <w:w w:val="105"/>
        </w:rPr>
        <w:t xml:space="preserve">, the final payment resulted into deductions as provided for </w:t>
      </w:r>
      <w:r w:rsidRPr="007B0D3B">
        <w:rPr>
          <w:rFonts w:ascii="Times New Roman" w:eastAsia="Microsoft YaHei UI" w:hAnsi="Times New Roman" w:cs="Times New Roman"/>
          <w:b/>
          <w:bCs/>
        </w:rPr>
        <w:t>under GCC 60.1</w:t>
      </w:r>
      <w:r w:rsidR="00291962" w:rsidRPr="007B0D3B">
        <w:rPr>
          <w:rFonts w:ascii="Times New Roman" w:eastAsia="Microsoft YaHei UI" w:hAnsi="Times New Roman" w:cs="Times New Roman"/>
          <w:b/>
          <w:bCs/>
        </w:rPr>
        <w:t xml:space="preserve"> of the contract as shown below:</w:t>
      </w:r>
      <w:r w:rsidRPr="007B0D3B">
        <w:rPr>
          <w:rFonts w:ascii="Times New Roman" w:eastAsia="Microsoft YaHei UI" w:hAnsi="Times New Roman" w:cs="Times New Roman"/>
          <w:b/>
          <w:bC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660"/>
        <w:gridCol w:w="471"/>
        <w:gridCol w:w="4219"/>
      </w:tblGrid>
      <w:tr w:rsidR="00831DD8" w:rsidRPr="007B0D3B" w:rsidTr="00291962">
        <w:trPr>
          <w:trHeight w:hRule="exact" w:val="427"/>
        </w:trPr>
        <w:tc>
          <w:tcPr>
            <w:tcW w:w="4660" w:type="dxa"/>
            <w:tcBorders>
              <w:top w:val="single" w:sz="4" w:space="0" w:color="auto"/>
              <w:left w:val="single" w:sz="4" w:space="0" w:color="auto"/>
              <w:bottom w:val="single" w:sz="4" w:space="0" w:color="auto"/>
              <w:right w:val="nil"/>
            </w:tcBorders>
            <w:vAlign w:val="center"/>
          </w:tcPr>
          <w:p w:rsidR="00831DD8" w:rsidRPr="007B0D3B" w:rsidRDefault="00831DD8" w:rsidP="007B0D3B">
            <w:pPr>
              <w:pStyle w:val="Style"/>
              <w:spacing w:line="360" w:lineRule="auto"/>
              <w:ind w:left="129"/>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Final Cumulative value of works </w:t>
            </w:r>
          </w:p>
        </w:tc>
        <w:tc>
          <w:tcPr>
            <w:tcW w:w="471" w:type="dxa"/>
            <w:tcBorders>
              <w:top w:val="single" w:sz="4" w:space="0" w:color="auto"/>
              <w:left w:val="nil"/>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p>
        </w:tc>
        <w:tc>
          <w:tcPr>
            <w:tcW w:w="4219" w:type="dxa"/>
            <w:tcBorders>
              <w:top w:val="single" w:sz="4" w:space="0" w:color="auto"/>
              <w:left w:val="single" w:sz="4" w:space="0" w:color="auto"/>
              <w:bottom w:val="single" w:sz="4" w:space="0" w:color="auto"/>
              <w:right w:val="single" w:sz="4" w:space="0" w:color="auto"/>
            </w:tcBorders>
            <w:vAlign w:val="center"/>
          </w:tcPr>
          <w:p w:rsidR="00831DD8" w:rsidRPr="007B0D3B" w:rsidRDefault="00D57F00" w:rsidP="007B0D3B">
            <w:pPr>
              <w:pStyle w:val="Style"/>
              <w:spacing w:line="360" w:lineRule="auto"/>
              <w:ind w:left="139"/>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Uganda shillings </w:t>
            </w:r>
            <w:r w:rsidR="00831DD8" w:rsidRPr="007B0D3B">
              <w:rPr>
                <w:rFonts w:ascii="Times New Roman" w:eastAsia="Microsoft YaHei UI" w:hAnsi="Times New Roman" w:cs="Times New Roman"/>
                <w:w w:val="105"/>
              </w:rPr>
              <w:t xml:space="preserve">3,593,821,079/= </w:t>
            </w:r>
          </w:p>
        </w:tc>
      </w:tr>
      <w:tr w:rsidR="00831DD8" w:rsidRPr="007B0D3B" w:rsidTr="00291962">
        <w:trPr>
          <w:trHeight w:hRule="exact" w:val="379"/>
        </w:trPr>
        <w:tc>
          <w:tcPr>
            <w:tcW w:w="4660" w:type="dxa"/>
            <w:tcBorders>
              <w:top w:val="single" w:sz="4" w:space="0" w:color="auto"/>
              <w:left w:val="single" w:sz="4" w:space="0" w:color="auto"/>
              <w:bottom w:val="single" w:sz="4" w:space="0" w:color="auto"/>
              <w:right w:val="nil"/>
            </w:tcBorders>
            <w:vAlign w:val="center"/>
          </w:tcPr>
          <w:p w:rsidR="00831DD8" w:rsidRPr="007B0D3B" w:rsidRDefault="00831DD8" w:rsidP="007B0D3B">
            <w:pPr>
              <w:pStyle w:val="Style"/>
              <w:spacing w:line="360" w:lineRule="auto"/>
              <w:ind w:left="129"/>
              <w:jc w:val="both"/>
              <w:rPr>
                <w:rFonts w:ascii="Times New Roman" w:eastAsia="Microsoft YaHei UI" w:hAnsi="Times New Roman" w:cs="Times New Roman"/>
                <w:b/>
                <w:bCs/>
              </w:rPr>
            </w:pPr>
            <w:r w:rsidRPr="007B0D3B">
              <w:rPr>
                <w:rFonts w:ascii="Times New Roman" w:eastAsia="Microsoft YaHei UI" w:hAnsi="Times New Roman" w:cs="Times New Roman"/>
                <w:b/>
                <w:bCs/>
              </w:rPr>
              <w:t xml:space="preserve">DEDUCTIONS </w:t>
            </w:r>
          </w:p>
        </w:tc>
        <w:tc>
          <w:tcPr>
            <w:tcW w:w="471" w:type="dxa"/>
            <w:tcBorders>
              <w:top w:val="single" w:sz="4" w:space="0" w:color="auto"/>
              <w:left w:val="nil"/>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b/>
                <w:bCs/>
              </w:rPr>
            </w:pPr>
          </w:p>
        </w:tc>
        <w:tc>
          <w:tcPr>
            <w:tcW w:w="4219" w:type="dxa"/>
            <w:tcBorders>
              <w:top w:val="single" w:sz="4" w:space="0" w:color="auto"/>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b/>
                <w:bCs/>
              </w:rPr>
            </w:pPr>
          </w:p>
        </w:tc>
      </w:tr>
      <w:tr w:rsidR="00831DD8" w:rsidRPr="007B0D3B" w:rsidTr="00291962">
        <w:trPr>
          <w:trHeight w:hRule="exact" w:val="340"/>
        </w:trPr>
        <w:tc>
          <w:tcPr>
            <w:tcW w:w="4660" w:type="dxa"/>
            <w:tcBorders>
              <w:top w:val="single" w:sz="4" w:space="0" w:color="auto"/>
              <w:left w:val="single" w:sz="4" w:space="0" w:color="auto"/>
              <w:bottom w:val="nil"/>
              <w:right w:val="nil"/>
            </w:tcBorders>
            <w:vAlign w:val="center"/>
          </w:tcPr>
          <w:p w:rsidR="00831DD8" w:rsidRPr="007B0D3B" w:rsidRDefault="00831DD8" w:rsidP="007B0D3B">
            <w:pPr>
              <w:pStyle w:val="Style"/>
              <w:spacing w:line="360" w:lineRule="auto"/>
              <w:ind w:left="129"/>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Liquidated damages as per GCC 49.1 </w:t>
            </w:r>
          </w:p>
        </w:tc>
        <w:tc>
          <w:tcPr>
            <w:tcW w:w="471" w:type="dxa"/>
            <w:tcBorders>
              <w:top w:val="single" w:sz="4" w:space="0" w:color="auto"/>
              <w:left w:val="nil"/>
              <w:bottom w:val="nil"/>
              <w:right w:val="single" w:sz="4" w:space="0" w:color="auto"/>
            </w:tcBorders>
            <w:vAlign w:val="center"/>
          </w:tcPr>
          <w:p w:rsidR="00831DD8" w:rsidRPr="007B0D3B" w:rsidRDefault="00831DD8" w:rsidP="007B0D3B">
            <w:pPr>
              <w:pStyle w:val="Style"/>
              <w:spacing w:line="360" w:lineRule="auto"/>
              <w:ind w:right="19"/>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for </w:t>
            </w:r>
          </w:p>
        </w:tc>
        <w:tc>
          <w:tcPr>
            <w:tcW w:w="4219" w:type="dxa"/>
            <w:tcBorders>
              <w:top w:val="single" w:sz="4" w:space="0" w:color="auto"/>
              <w:left w:val="single" w:sz="4" w:space="0" w:color="auto"/>
              <w:bottom w:val="nil"/>
              <w:right w:val="single" w:sz="4" w:space="0" w:color="auto"/>
            </w:tcBorders>
            <w:vAlign w:val="center"/>
          </w:tcPr>
          <w:p w:rsidR="00831DD8" w:rsidRPr="007B0D3B" w:rsidRDefault="00D57F00" w:rsidP="007B0D3B">
            <w:pPr>
              <w:pStyle w:val="Style"/>
              <w:spacing w:line="360" w:lineRule="auto"/>
              <w:ind w:left="139"/>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Uganda shillings </w:t>
            </w:r>
            <w:r w:rsidR="00831DD8" w:rsidRPr="007B0D3B">
              <w:rPr>
                <w:rFonts w:ascii="Times New Roman" w:eastAsia="Microsoft YaHei UI" w:hAnsi="Times New Roman" w:cs="Times New Roman"/>
                <w:w w:val="105"/>
              </w:rPr>
              <w:t xml:space="preserve">418,107,352/= </w:t>
            </w:r>
          </w:p>
        </w:tc>
      </w:tr>
      <w:tr w:rsidR="00831DD8" w:rsidRPr="007B0D3B" w:rsidTr="00291962">
        <w:trPr>
          <w:trHeight w:hRule="exact" w:val="292"/>
        </w:trPr>
        <w:tc>
          <w:tcPr>
            <w:tcW w:w="4660" w:type="dxa"/>
            <w:tcBorders>
              <w:top w:val="nil"/>
              <w:left w:val="single" w:sz="4" w:space="0" w:color="auto"/>
              <w:bottom w:val="single" w:sz="4" w:space="0" w:color="auto"/>
              <w:right w:val="nil"/>
            </w:tcBorders>
            <w:vAlign w:val="center"/>
          </w:tcPr>
          <w:p w:rsidR="00831DD8" w:rsidRPr="007B0D3B" w:rsidRDefault="00831DD8" w:rsidP="007B0D3B">
            <w:pPr>
              <w:pStyle w:val="Style"/>
              <w:spacing w:line="360" w:lineRule="auto"/>
              <w:ind w:left="129"/>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the period </w:t>
            </w:r>
          </w:p>
        </w:tc>
        <w:tc>
          <w:tcPr>
            <w:tcW w:w="471" w:type="dxa"/>
            <w:tcBorders>
              <w:top w:val="nil"/>
              <w:left w:val="nil"/>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p>
        </w:tc>
        <w:tc>
          <w:tcPr>
            <w:tcW w:w="4219"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p>
        </w:tc>
      </w:tr>
      <w:tr w:rsidR="00831DD8" w:rsidRPr="007B0D3B" w:rsidTr="00291962">
        <w:trPr>
          <w:trHeight w:hRule="exact" w:val="345"/>
        </w:trPr>
        <w:tc>
          <w:tcPr>
            <w:tcW w:w="5131" w:type="dxa"/>
            <w:gridSpan w:val="2"/>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9"/>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lastRenderedPageBreak/>
              <w:t xml:space="preserve">Cost of defective works as was measured </w:t>
            </w:r>
          </w:p>
        </w:tc>
        <w:tc>
          <w:tcPr>
            <w:tcW w:w="4219"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39"/>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Ug.shs.222,717,081/= </w:t>
            </w:r>
          </w:p>
        </w:tc>
      </w:tr>
      <w:tr w:rsidR="00831DD8" w:rsidRPr="007B0D3B" w:rsidTr="00291962">
        <w:trPr>
          <w:trHeight w:hRule="exact" w:val="268"/>
        </w:trPr>
        <w:tc>
          <w:tcPr>
            <w:tcW w:w="4660" w:type="dxa"/>
            <w:tcBorders>
              <w:top w:val="nil"/>
              <w:left w:val="single" w:sz="4" w:space="0" w:color="auto"/>
              <w:bottom w:val="nil"/>
              <w:right w:val="nil"/>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by PM </w:t>
            </w:r>
          </w:p>
        </w:tc>
        <w:tc>
          <w:tcPr>
            <w:tcW w:w="471" w:type="dxa"/>
            <w:tcBorders>
              <w:top w:val="nil"/>
              <w:left w:val="nil"/>
              <w:bottom w:val="nil"/>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p>
        </w:tc>
        <w:tc>
          <w:tcPr>
            <w:tcW w:w="4219" w:type="dxa"/>
            <w:tcBorders>
              <w:top w:val="nil"/>
              <w:left w:val="single" w:sz="4" w:space="0" w:color="auto"/>
              <w:bottom w:val="nil"/>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p>
        </w:tc>
      </w:tr>
      <w:tr w:rsidR="00831DD8" w:rsidRPr="007B0D3B" w:rsidTr="00291962">
        <w:trPr>
          <w:trHeight w:hRule="exact" w:val="129"/>
        </w:trPr>
        <w:tc>
          <w:tcPr>
            <w:tcW w:w="4660" w:type="dxa"/>
            <w:tcBorders>
              <w:top w:val="nil"/>
              <w:left w:val="single" w:sz="4" w:space="0" w:color="auto"/>
              <w:bottom w:val="single" w:sz="4" w:space="0" w:color="auto"/>
              <w:right w:val="nil"/>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rPr>
            </w:pPr>
          </w:p>
        </w:tc>
        <w:tc>
          <w:tcPr>
            <w:tcW w:w="471" w:type="dxa"/>
            <w:tcBorders>
              <w:top w:val="nil"/>
              <w:left w:val="nil"/>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rPr>
            </w:pPr>
          </w:p>
        </w:tc>
        <w:tc>
          <w:tcPr>
            <w:tcW w:w="4219"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ind w:right="902"/>
              <w:jc w:val="both"/>
              <w:rPr>
                <w:rFonts w:ascii="Times New Roman" w:eastAsia="Microsoft YaHei UI" w:hAnsi="Times New Roman" w:cs="Times New Roman"/>
                <w:w w:val="91"/>
              </w:rPr>
            </w:pPr>
            <w:r w:rsidRPr="007B0D3B">
              <w:rPr>
                <w:rFonts w:ascii="Times New Roman" w:eastAsia="Microsoft YaHei UI" w:hAnsi="Times New Roman" w:cs="Times New Roman"/>
                <w:w w:val="91"/>
              </w:rPr>
              <w:t xml:space="preserve">, </w:t>
            </w:r>
          </w:p>
        </w:tc>
      </w:tr>
      <w:tr w:rsidR="00831DD8" w:rsidRPr="007B0D3B" w:rsidTr="00291962">
        <w:trPr>
          <w:trHeight w:hRule="exact" w:val="297"/>
        </w:trPr>
        <w:tc>
          <w:tcPr>
            <w:tcW w:w="4660" w:type="dxa"/>
            <w:tcBorders>
              <w:top w:val="single" w:sz="4" w:space="0" w:color="auto"/>
              <w:left w:val="single" w:sz="4" w:space="0" w:color="auto"/>
              <w:bottom w:val="nil"/>
              <w:right w:val="nil"/>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10% for the uncompleted works </w:t>
            </w:r>
          </w:p>
        </w:tc>
        <w:tc>
          <w:tcPr>
            <w:tcW w:w="471" w:type="dxa"/>
            <w:tcBorders>
              <w:top w:val="single" w:sz="4" w:space="0" w:color="auto"/>
              <w:left w:val="nil"/>
              <w:bottom w:val="nil"/>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p>
        </w:tc>
        <w:tc>
          <w:tcPr>
            <w:tcW w:w="4219"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39"/>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Ug.shs.73,483,152/= </w:t>
            </w:r>
          </w:p>
        </w:tc>
      </w:tr>
      <w:tr w:rsidR="00831DD8" w:rsidRPr="007B0D3B" w:rsidTr="00291962">
        <w:trPr>
          <w:trHeight w:hRule="exact" w:val="364"/>
        </w:trPr>
        <w:tc>
          <w:tcPr>
            <w:tcW w:w="4660" w:type="dxa"/>
            <w:tcBorders>
              <w:top w:val="nil"/>
              <w:left w:val="single" w:sz="4" w:space="0" w:color="auto"/>
              <w:bottom w:val="single" w:sz="4" w:space="0" w:color="auto"/>
              <w:right w:val="nil"/>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734,831,516 (based on rescoped </w:t>
            </w:r>
            <w:r w:rsidR="007A36F9" w:rsidRPr="007B0D3B">
              <w:rPr>
                <w:rFonts w:ascii="Times New Roman" w:eastAsia="Microsoft YaHei UI" w:hAnsi="Times New Roman" w:cs="Times New Roman"/>
                <w:w w:val="105"/>
              </w:rPr>
              <w:t>BoQ</w:t>
            </w:r>
            <w:r w:rsidRPr="007B0D3B">
              <w:rPr>
                <w:rFonts w:ascii="Times New Roman" w:eastAsia="Microsoft YaHei UI" w:hAnsi="Times New Roman" w:cs="Times New Roman"/>
                <w:w w:val="105"/>
              </w:rPr>
              <w:t xml:space="preserve">) </w:t>
            </w:r>
          </w:p>
        </w:tc>
        <w:tc>
          <w:tcPr>
            <w:tcW w:w="471" w:type="dxa"/>
            <w:tcBorders>
              <w:top w:val="nil"/>
              <w:left w:val="nil"/>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p>
        </w:tc>
        <w:tc>
          <w:tcPr>
            <w:tcW w:w="4219"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p>
        </w:tc>
      </w:tr>
      <w:tr w:rsidR="00831DD8" w:rsidRPr="007B0D3B" w:rsidTr="00291962">
        <w:trPr>
          <w:trHeight w:hRule="exact" w:val="340"/>
        </w:trPr>
        <w:tc>
          <w:tcPr>
            <w:tcW w:w="4660" w:type="dxa"/>
            <w:tcBorders>
              <w:top w:val="single" w:sz="4" w:space="0" w:color="auto"/>
              <w:left w:val="single" w:sz="4" w:space="0" w:color="auto"/>
              <w:bottom w:val="nil"/>
              <w:right w:val="nil"/>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Previous payments made (Advance, </w:t>
            </w:r>
          </w:p>
        </w:tc>
        <w:tc>
          <w:tcPr>
            <w:tcW w:w="471" w:type="dxa"/>
            <w:tcBorders>
              <w:top w:val="single" w:sz="4" w:space="0" w:color="auto"/>
              <w:left w:val="nil"/>
              <w:bottom w:val="nil"/>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p>
        </w:tc>
        <w:tc>
          <w:tcPr>
            <w:tcW w:w="4219"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39"/>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Ug.shs.1 ,909,355,181/= </w:t>
            </w:r>
          </w:p>
        </w:tc>
      </w:tr>
      <w:tr w:rsidR="00831DD8" w:rsidRPr="007B0D3B" w:rsidTr="00291962">
        <w:trPr>
          <w:trHeight w:hRule="exact" w:val="379"/>
        </w:trPr>
        <w:tc>
          <w:tcPr>
            <w:tcW w:w="4660" w:type="dxa"/>
            <w:tcBorders>
              <w:top w:val="nil"/>
              <w:left w:val="single" w:sz="4" w:space="0" w:color="auto"/>
              <w:bottom w:val="single" w:sz="4" w:space="0" w:color="auto"/>
              <w:right w:val="nil"/>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r w:rsidRPr="007B0D3B">
              <w:rPr>
                <w:rFonts w:ascii="Times New Roman" w:eastAsia="Microsoft YaHei UI" w:hAnsi="Times New Roman" w:cs="Times New Roman"/>
                <w:w w:val="105"/>
              </w:rPr>
              <w:t xml:space="preserve">Certificates Nos.1 ,2,3) </w:t>
            </w:r>
          </w:p>
        </w:tc>
        <w:tc>
          <w:tcPr>
            <w:tcW w:w="471" w:type="dxa"/>
            <w:tcBorders>
              <w:top w:val="nil"/>
              <w:left w:val="nil"/>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p>
        </w:tc>
        <w:tc>
          <w:tcPr>
            <w:tcW w:w="4219"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w w:val="105"/>
              </w:rPr>
            </w:pPr>
          </w:p>
        </w:tc>
      </w:tr>
      <w:tr w:rsidR="00831DD8" w:rsidRPr="007B0D3B" w:rsidTr="00291962">
        <w:trPr>
          <w:trHeight w:hRule="exact" w:val="340"/>
        </w:trPr>
        <w:tc>
          <w:tcPr>
            <w:tcW w:w="4660" w:type="dxa"/>
            <w:tcBorders>
              <w:top w:val="single" w:sz="4" w:space="0" w:color="auto"/>
              <w:left w:val="single" w:sz="4" w:space="0" w:color="auto"/>
              <w:bottom w:val="nil"/>
              <w:right w:val="nil"/>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b/>
                <w:bCs/>
              </w:rPr>
            </w:pPr>
            <w:r w:rsidRPr="007B0D3B">
              <w:rPr>
                <w:rFonts w:ascii="Times New Roman" w:eastAsia="Microsoft YaHei UI" w:hAnsi="Times New Roman" w:cs="Times New Roman"/>
                <w:b/>
                <w:bCs/>
              </w:rPr>
              <w:t xml:space="preserve">Final payment made to the </w:t>
            </w:r>
            <w:r w:rsidR="00EB377C" w:rsidRPr="007B0D3B">
              <w:rPr>
                <w:rFonts w:ascii="Times New Roman" w:eastAsia="Microsoft YaHei UI" w:hAnsi="Times New Roman" w:cs="Times New Roman"/>
                <w:b/>
                <w:bCs/>
              </w:rPr>
              <w:t>Contractor</w:t>
            </w:r>
            <w:r w:rsidRPr="007B0D3B">
              <w:rPr>
                <w:rFonts w:ascii="Times New Roman" w:eastAsia="Microsoft YaHei UI" w:hAnsi="Times New Roman" w:cs="Times New Roman"/>
                <w:b/>
                <w:bCs/>
              </w:rPr>
              <w:t xml:space="preserve"> </w:t>
            </w:r>
          </w:p>
        </w:tc>
        <w:tc>
          <w:tcPr>
            <w:tcW w:w="471" w:type="dxa"/>
            <w:tcBorders>
              <w:top w:val="single" w:sz="4" w:space="0" w:color="auto"/>
              <w:left w:val="nil"/>
              <w:bottom w:val="nil"/>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b/>
                <w:bCs/>
              </w:rPr>
            </w:pPr>
          </w:p>
        </w:tc>
        <w:tc>
          <w:tcPr>
            <w:tcW w:w="4219" w:type="dxa"/>
            <w:tcBorders>
              <w:top w:val="single" w:sz="4" w:space="0" w:color="auto"/>
              <w:left w:val="single" w:sz="4" w:space="0" w:color="auto"/>
              <w:bottom w:val="nil"/>
              <w:right w:val="single" w:sz="4" w:space="0" w:color="auto"/>
            </w:tcBorders>
            <w:vAlign w:val="center"/>
          </w:tcPr>
          <w:p w:rsidR="00831DD8" w:rsidRPr="007B0D3B" w:rsidRDefault="00D57F00" w:rsidP="007B0D3B">
            <w:pPr>
              <w:pStyle w:val="Style"/>
              <w:spacing w:line="360" w:lineRule="auto"/>
              <w:ind w:left="139"/>
              <w:jc w:val="both"/>
              <w:rPr>
                <w:rFonts w:ascii="Times New Roman" w:eastAsia="Microsoft YaHei UI" w:hAnsi="Times New Roman" w:cs="Times New Roman"/>
                <w:b/>
                <w:bCs/>
              </w:rPr>
            </w:pPr>
            <w:r w:rsidRPr="007B0D3B">
              <w:rPr>
                <w:rFonts w:ascii="Times New Roman" w:eastAsia="Microsoft YaHei UI" w:hAnsi="Times New Roman" w:cs="Times New Roman"/>
                <w:b/>
                <w:bCs/>
              </w:rPr>
              <w:t xml:space="preserve">Uganda shillings </w:t>
            </w:r>
            <w:r w:rsidR="00831DD8" w:rsidRPr="007B0D3B">
              <w:rPr>
                <w:rFonts w:ascii="Times New Roman" w:eastAsia="Microsoft YaHei UI" w:hAnsi="Times New Roman" w:cs="Times New Roman"/>
                <w:b/>
                <w:bCs/>
              </w:rPr>
              <w:t xml:space="preserve">970,158,313= </w:t>
            </w:r>
          </w:p>
        </w:tc>
      </w:tr>
      <w:tr w:rsidR="00831DD8" w:rsidRPr="007B0D3B" w:rsidTr="00291962">
        <w:trPr>
          <w:trHeight w:hRule="exact" w:val="360"/>
        </w:trPr>
        <w:tc>
          <w:tcPr>
            <w:tcW w:w="4660" w:type="dxa"/>
            <w:tcBorders>
              <w:top w:val="nil"/>
              <w:left w:val="single" w:sz="4" w:space="0" w:color="auto"/>
              <w:bottom w:val="single" w:sz="4" w:space="0" w:color="auto"/>
              <w:right w:val="nil"/>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b/>
                <w:bCs/>
              </w:rPr>
            </w:pPr>
            <w:r w:rsidRPr="007B0D3B">
              <w:rPr>
                <w:rFonts w:ascii="Times New Roman" w:eastAsia="Microsoft YaHei UI" w:hAnsi="Times New Roman" w:cs="Times New Roman"/>
                <w:b/>
                <w:bCs/>
              </w:rPr>
              <w:t>23</w:t>
            </w:r>
            <w:r w:rsidRPr="007B0D3B">
              <w:rPr>
                <w:rFonts w:ascii="Times New Roman" w:eastAsia="Microsoft YaHei UI" w:hAnsi="Times New Roman" w:cs="Times New Roman"/>
                <w:b/>
                <w:bCs/>
                <w:vertAlign w:val="superscript"/>
              </w:rPr>
              <w:t>rd</w:t>
            </w:r>
            <w:r w:rsidRPr="007B0D3B">
              <w:rPr>
                <w:rFonts w:ascii="Times New Roman" w:eastAsia="Microsoft YaHei UI" w:hAnsi="Times New Roman" w:cs="Times New Roman"/>
                <w:b/>
                <w:bCs/>
              </w:rPr>
              <w:t xml:space="preserve"> June 2015 </w:t>
            </w:r>
          </w:p>
        </w:tc>
        <w:tc>
          <w:tcPr>
            <w:tcW w:w="471" w:type="dxa"/>
            <w:tcBorders>
              <w:top w:val="nil"/>
              <w:left w:val="nil"/>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b/>
                <w:bCs/>
              </w:rPr>
            </w:pPr>
          </w:p>
        </w:tc>
        <w:tc>
          <w:tcPr>
            <w:tcW w:w="4219"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b/>
                <w:bCs/>
              </w:rPr>
            </w:pPr>
          </w:p>
        </w:tc>
      </w:tr>
    </w:tbl>
    <w:p w:rsidR="00831DD8" w:rsidRPr="007B0D3B" w:rsidRDefault="00831DD8" w:rsidP="007B0D3B">
      <w:pPr>
        <w:spacing w:line="360" w:lineRule="auto"/>
        <w:jc w:val="both"/>
        <w:rPr>
          <w:rFonts w:ascii="Times New Roman" w:eastAsia="Microsoft YaHei UI" w:hAnsi="Times New Roman" w:cs="Times New Roman"/>
          <w:w w:val="105"/>
          <w:sz w:val="24"/>
          <w:szCs w:val="24"/>
        </w:rPr>
      </w:pPr>
    </w:p>
    <w:p w:rsidR="00831DD8" w:rsidRPr="007B0D3B" w:rsidRDefault="00831DD8"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w w:val="105"/>
          <w:sz w:val="24"/>
          <w:szCs w:val="24"/>
        </w:rPr>
        <w:t xml:space="preserve">In light of the above, </w:t>
      </w:r>
      <w:r w:rsidR="00291962" w:rsidRPr="007B0D3B">
        <w:rPr>
          <w:rFonts w:ascii="Times New Roman" w:eastAsia="Microsoft YaHei UI" w:hAnsi="Times New Roman" w:cs="Times New Roman"/>
          <w:w w:val="105"/>
          <w:sz w:val="24"/>
          <w:szCs w:val="24"/>
        </w:rPr>
        <w:t xml:space="preserve">the </w:t>
      </w:r>
      <w:r w:rsidRPr="007B0D3B">
        <w:rPr>
          <w:rFonts w:ascii="Times New Roman" w:eastAsia="Microsoft YaHei UI" w:hAnsi="Times New Roman" w:cs="Times New Roman"/>
          <w:w w:val="105"/>
          <w:sz w:val="24"/>
          <w:szCs w:val="24"/>
        </w:rPr>
        <w:t xml:space="preserve">question is </w:t>
      </w:r>
      <w:r w:rsidRPr="007B0D3B">
        <w:rPr>
          <w:rFonts w:ascii="Times New Roman" w:eastAsia="Microsoft YaHei UI" w:hAnsi="Times New Roman" w:cs="Times New Roman"/>
          <w:sz w:val="24"/>
          <w:szCs w:val="24"/>
        </w:rPr>
        <w:t xml:space="preserve">whether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could </w:t>
      </w:r>
      <w:r w:rsidR="00291962" w:rsidRPr="007B0D3B">
        <w:rPr>
          <w:rFonts w:ascii="Times New Roman" w:eastAsia="Microsoft YaHei UI" w:hAnsi="Times New Roman" w:cs="Times New Roman"/>
          <w:sz w:val="24"/>
          <w:szCs w:val="24"/>
        </w:rPr>
        <w:t xml:space="preserve">make any payment on the basis of </w:t>
      </w:r>
      <w:r w:rsidRPr="007B0D3B">
        <w:rPr>
          <w:rFonts w:ascii="Times New Roman" w:eastAsia="Microsoft YaHei UI" w:hAnsi="Times New Roman" w:cs="Times New Roman"/>
          <w:sz w:val="24"/>
          <w:szCs w:val="24"/>
        </w:rPr>
        <w:t xml:space="preserve">an uncompleted, unclear and erroneous payment certificate recommended by the Consultant Engineer </w:t>
      </w:r>
      <w:r w:rsidR="00291962" w:rsidRPr="007B0D3B">
        <w:rPr>
          <w:rFonts w:ascii="Times New Roman" w:eastAsia="Microsoft YaHei UI" w:hAnsi="Times New Roman" w:cs="Times New Roman"/>
          <w:sz w:val="24"/>
          <w:szCs w:val="24"/>
        </w:rPr>
        <w:t xml:space="preserve">and which were </w:t>
      </w:r>
      <w:r w:rsidRPr="007B0D3B">
        <w:rPr>
          <w:rFonts w:ascii="Times New Roman" w:eastAsia="Microsoft YaHei UI" w:hAnsi="Times New Roman" w:cs="Times New Roman"/>
          <w:sz w:val="24"/>
          <w:szCs w:val="24"/>
        </w:rPr>
        <w:t>not in conformity to contract terms and conditions</w:t>
      </w:r>
      <w:r w:rsidR="00291962" w:rsidRPr="007B0D3B">
        <w:rPr>
          <w:rFonts w:ascii="Times New Roman" w:eastAsia="Microsoft YaHei UI" w:hAnsi="Times New Roman" w:cs="Times New Roman"/>
          <w:sz w:val="24"/>
          <w:szCs w:val="24"/>
        </w:rPr>
        <w:t>.</w:t>
      </w:r>
    </w:p>
    <w:p w:rsidR="00831DD8" w:rsidRPr="007B0D3B" w:rsidRDefault="00EB377C" w:rsidP="007B0D3B">
      <w:pPr>
        <w:spacing w:line="360" w:lineRule="auto"/>
        <w:jc w:val="both"/>
        <w:rPr>
          <w:rFonts w:ascii="Times New Roman" w:eastAsia="Microsoft YaHei UI" w:hAnsi="Times New Roman" w:cs="Times New Roman"/>
          <w:b/>
          <w:bCs/>
          <w:sz w:val="24"/>
          <w:szCs w:val="24"/>
        </w:rPr>
      </w:pPr>
      <w:r w:rsidRPr="007B0D3B">
        <w:rPr>
          <w:rFonts w:ascii="Times New Roman" w:eastAsia="Microsoft YaHei UI" w:hAnsi="Times New Roman" w:cs="Times New Roman"/>
          <w:bCs/>
          <w:sz w:val="24"/>
          <w:szCs w:val="24"/>
        </w:rPr>
        <w:t>Counsel</w:t>
      </w:r>
      <w:r w:rsidR="00831DD8" w:rsidRPr="007B0D3B">
        <w:rPr>
          <w:rFonts w:ascii="Times New Roman" w:eastAsia="Microsoft YaHei UI" w:hAnsi="Times New Roman" w:cs="Times New Roman"/>
          <w:bCs/>
          <w:sz w:val="24"/>
          <w:szCs w:val="24"/>
        </w:rPr>
        <w:t xml:space="preserve"> submitted that </w:t>
      </w:r>
      <w:r w:rsidR="00831DD8" w:rsidRPr="007B0D3B">
        <w:rPr>
          <w:rFonts w:ascii="Times New Roman" w:eastAsia="Microsoft YaHei UI" w:hAnsi="Times New Roman" w:cs="Times New Roman"/>
          <w:w w:val="108"/>
          <w:sz w:val="24"/>
          <w:szCs w:val="24"/>
        </w:rPr>
        <w:t xml:space="preserve">since such a payment certificate is not conclusive as to the sufficiency of the actual work done and as such, the </w:t>
      </w:r>
      <w:r w:rsidRPr="007B0D3B">
        <w:rPr>
          <w:rFonts w:ascii="Times New Roman" w:eastAsia="Microsoft YaHei UI" w:hAnsi="Times New Roman" w:cs="Times New Roman"/>
          <w:w w:val="108"/>
          <w:sz w:val="24"/>
          <w:szCs w:val="24"/>
        </w:rPr>
        <w:t>Employer</w:t>
      </w:r>
      <w:r w:rsidR="00831DD8" w:rsidRPr="007B0D3B">
        <w:rPr>
          <w:rFonts w:ascii="Times New Roman" w:eastAsia="Microsoft YaHei UI" w:hAnsi="Times New Roman" w:cs="Times New Roman"/>
          <w:w w:val="108"/>
          <w:sz w:val="24"/>
          <w:szCs w:val="24"/>
        </w:rPr>
        <w:t xml:space="preserve"> is not liable to make payment. Since the payment certificates in issue were still under analysis, the </w:t>
      </w:r>
      <w:r w:rsidRPr="007B0D3B">
        <w:rPr>
          <w:rFonts w:ascii="Times New Roman" w:eastAsia="Microsoft YaHei UI" w:hAnsi="Times New Roman" w:cs="Times New Roman"/>
          <w:w w:val="108"/>
          <w:sz w:val="24"/>
          <w:szCs w:val="24"/>
        </w:rPr>
        <w:t>Defendant</w:t>
      </w:r>
      <w:r w:rsidR="00831DD8" w:rsidRPr="007B0D3B">
        <w:rPr>
          <w:rFonts w:ascii="Times New Roman" w:eastAsia="Microsoft YaHei UI" w:hAnsi="Times New Roman" w:cs="Times New Roman"/>
          <w:w w:val="108"/>
          <w:sz w:val="24"/>
          <w:szCs w:val="24"/>
        </w:rPr>
        <w:t xml:space="preserve"> had no basis/justification to make a payment since the certificates in issue were inconclusive. </w:t>
      </w:r>
    </w:p>
    <w:p w:rsidR="00831DD8" w:rsidRPr="007B0D3B" w:rsidRDefault="00291962" w:rsidP="007B0D3B">
      <w:pPr>
        <w:pStyle w:val="Style"/>
        <w:spacing w:line="360" w:lineRule="auto"/>
        <w:ind w:left="9" w:right="-1"/>
        <w:jc w:val="both"/>
        <w:rPr>
          <w:rFonts w:ascii="Times New Roman" w:eastAsia="Microsoft YaHei UI" w:hAnsi="Times New Roman" w:cs="Times New Roman"/>
          <w:b/>
          <w:bCs/>
        </w:rPr>
      </w:pPr>
      <w:r w:rsidRPr="007B0D3B">
        <w:rPr>
          <w:rFonts w:ascii="Times New Roman" w:eastAsia="Microsoft YaHei UI" w:hAnsi="Times New Roman" w:cs="Times New Roman"/>
          <w:w w:val="108"/>
        </w:rPr>
        <w:t xml:space="preserve">The </w:t>
      </w:r>
      <w:r w:rsidR="00EB377C" w:rsidRPr="007B0D3B">
        <w:rPr>
          <w:rFonts w:ascii="Times New Roman" w:eastAsia="Microsoft YaHei UI" w:hAnsi="Times New Roman" w:cs="Times New Roman"/>
          <w:w w:val="108"/>
        </w:rPr>
        <w:t>Plaintiff</w:t>
      </w:r>
      <w:r w:rsidR="004F5D32" w:rsidRPr="007B0D3B">
        <w:rPr>
          <w:rFonts w:ascii="Times New Roman" w:eastAsia="Microsoft YaHei UI" w:hAnsi="Times New Roman" w:cs="Times New Roman"/>
          <w:w w:val="108"/>
        </w:rPr>
        <w:t>’</w:t>
      </w:r>
      <w:r w:rsidRPr="007B0D3B">
        <w:rPr>
          <w:rFonts w:ascii="Times New Roman" w:eastAsia="Microsoft YaHei UI" w:hAnsi="Times New Roman" w:cs="Times New Roman"/>
          <w:w w:val="108"/>
        </w:rPr>
        <w:t xml:space="preserve">s </w:t>
      </w:r>
      <w:r w:rsidR="00EB377C" w:rsidRPr="007B0D3B">
        <w:rPr>
          <w:rFonts w:ascii="Times New Roman" w:eastAsia="Microsoft YaHei UI" w:hAnsi="Times New Roman" w:cs="Times New Roman"/>
          <w:w w:val="108"/>
        </w:rPr>
        <w:t>Counsel</w:t>
      </w:r>
      <w:r w:rsidRPr="007B0D3B">
        <w:rPr>
          <w:rFonts w:ascii="Times New Roman" w:eastAsia="Microsoft YaHei UI" w:hAnsi="Times New Roman" w:cs="Times New Roman"/>
          <w:w w:val="108"/>
        </w:rPr>
        <w:t xml:space="preserve"> submitted that </w:t>
      </w:r>
      <w:r w:rsidR="00831DD8" w:rsidRPr="007B0D3B">
        <w:rPr>
          <w:rFonts w:ascii="Times New Roman" w:eastAsia="Microsoft YaHei UI" w:hAnsi="Times New Roman" w:cs="Times New Roman"/>
          <w:b/>
          <w:w w:val="108"/>
        </w:rPr>
        <w:t>The Public Procurement and Disposal of Assets Regulations</w:t>
      </w:r>
      <w:r w:rsidR="00831DD8" w:rsidRPr="007B0D3B">
        <w:rPr>
          <w:rFonts w:ascii="Times New Roman" w:eastAsia="Microsoft YaHei UI" w:hAnsi="Times New Roman" w:cs="Times New Roman"/>
          <w:w w:val="108"/>
        </w:rPr>
        <w:t xml:space="preserve"> Part V- Contract Management-Regulation 50 (1) on Delays in payment </w:t>
      </w:r>
      <w:r w:rsidRPr="007B0D3B">
        <w:rPr>
          <w:rFonts w:ascii="Times New Roman" w:eastAsia="Microsoft YaHei UI" w:hAnsi="Times New Roman" w:cs="Times New Roman"/>
          <w:w w:val="108"/>
        </w:rPr>
        <w:t xml:space="preserve">stipulates that: </w:t>
      </w:r>
      <w:r w:rsidR="00831DD8" w:rsidRPr="007B0D3B">
        <w:rPr>
          <w:rFonts w:ascii="Times New Roman" w:eastAsia="Microsoft YaHei UI" w:hAnsi="Times New Roman" w:cs="Times New Roman"/>
          <w:bCs/>
        </w:rPr>
        <w:t>"where a payment request contains errors or discrepancies or is supported by incorrect or incomplete documentation, or is not in accordance with the terms of a contract, the payment request shall not be certified and shall be returned to the provider specifying the reasons for the rejection".</w:t>
      </w:r>
      <w:r w:rsidR="00831DD8" w:rsidRPr="007B0D3B">
        <w:rPr>
          <w:rFonts w:ascii="Times New Roman" w:eastAsia="Microsoft YaHei UI" w:hAnsi="Times New Roman" w:cs="Times New Roman"/>
          <w:b/>
          <w:bCs/>
        </w:rPr>
        <w:t xml:space="preserve"> </w:t>
      </w:r>
    </w:p>
    <w:p w:rsidR="00831DD8" w:rsidRPr="007B0D3B" w:rsidRDefault="00831DD8" w:rsidP="007B0D3B">
      <w:pPr>
        <w:pStyle w:val="Style"/>
        <w:spacing w:line="360" w:lineRule="auto"/>
        <w:ind w:left="9" w:right="-1"/>
        <w:jc w:val="both"/>
        <w:rPr>
          <w:rFonts w:ascii="Times New Roman" w:eastAsia="Microsoft YaHei UI" w:hAnsi="Times New Roman" w:cs="Times New Roman"/>
          <w:w w:val="108"/>
        </w:rPr>
      </w:pPr>
    </w:p>
    <w:p w:rsidR="00291962" w:rsidRPr="007B0D3B" w:rsidRDefault="00831DD8" w:rsidP="007B0D3B">
      <w:pPr>
        <w:pStyle w:val="Style"/>
        <w:spacing w:line="360" w:lineRule="auto"/>
        <w:ind w:left="9" w:right="-1"/>
        <w:jc w:val="both"/>
        <w:rPr>
          <w:rFonts w:ascii="Times New Roman" w:eastAsia="Microsoft YaHei UI" w:hAnsi="Times New Roman" w:cs="Times New Roman"/>
        </w:rPr>
      </w:pPr>
      <w:r w:rsidRPr="007B0D3B">
        <w:rPr>
          <w:rFonts w:ascii="Times New Roman" w:eastAsia="Microsoft YaHei UI" w:hAnsi="Times New Roman" w:cs="Times New Roman"/>
          <w:w w:val="108"/>
        </w:rPr>
        <w:t>He further submitted that th</w:t>
      </w:r>
      <w:r w:rsidR="00291962" w:rsidRPr="007B0D3B">
        <w:rPr>
          <w:rFonts w:ascii="Times New Roman" w:eastAsia="Microsoft YaHei UI" w:hAnsi="Times New Roman" w:cs="Times New Roman"/>
          <w:w w:val="108"/>
        </w:rPr>
        <w:t xml:space="preserve">e aforesaid Regulations, Part V on </w:t>
      </w:r>
      <w:r w:rsidRPr="007B0D3B">
        <w:rPr>
          <w:rFonts w:ascii="Times New Roman" w:eastAsia="Microsoft YaHei UI" w:hAnsi="Times New Roman" w:cs="Times New Roman"/>
          <w:w w:val="108"/>
        </w:rPr>
        <w:t xml:space="preserve">Contract Management -Regulation 50 (2) </w:t>
      </w:r>
      <w:r w:rsidR="00EB377C" w:rsidRPr="007B0D3B">
        <w:rPr>
          <w:rFonts w:ascii="Times New Roman" w:eastAsia="Microsoft YaHei UI" w:hAnsi="Times New Roman" w:cs="Times New Roman"/>
          <w:w w:val="108"/>
        </w:rPr>
        <w:t>provide</w:t>
      </w:r>
      <w:r w:rsidR="00291962" w:rsidRPr="007B0D3B">
        <w:rPr>
          <w:rFonts w:ascii="Times New Roman" w:eastAsia="Microsoft YaHei UI" w:hAnsi="Times New Roman" w:cs="Times New Roman"/>
          <w:w w:val="108"/>
        </w:rPr>
        <w:t xml:space="preserve"> that: </w:t>
      </w:r>
      <w:r w:rsidRPr="007B0D3B">
        <w:rPr>
          <w:rFonts w:ascii="Times New Roman" w:eastAsia="Microsoft YaHei UI" w:hAnsi="Times New Roman" w:cs="Times New Roman"/>
          <w:bCs/>
        </w:rPr>
        <w:t>"A provider whose payment request is rejected shall be entitled to present a new or amended payment request, which shall be treated as the o</w:t>
      </w:r>
      <w:r w:rsidR="00291962" w:rsidRPr="007B0D3B">
        <w:rPr>
          <w:rFonts w:ascii="Times New Roman" w:eastAsia="Microsoft YaHei UI" w:hAnsi="Times New Roman" w:cs="Times New Roman"/>
          <w:bCs/>
        </w:rPr>
        <w:t xml:space="preserve">riginal payment request". The </w:t>
      </w:r>
      <w:r w:rsidRPr="007B0D3B">
        <w:rPr>
          <w:rFonts w:ascii="Times New Roman" w:eastAsia="Microsoft YaHei UI" w:hAnsi="Times New Roman" w:cs="Times New Roman"/>
          <w:bCs/>
        </w:rPr>
        <w:t xml:space="preserve">PPDA Regulations Part V </w:t>
      </w:r>
      <w:r w:rsidR="00291962" w:rsidRPr="007B0D3B">
        <w:rPr>
          <w:rFonts w:ascii="Times New Roman" w:eastAsia="Microsoft YaHei UI" w:hAnsi="Times New Roman" w:cs="Times New Roman"/>
          <w:bCs/>
        </w:rPr>
        <w:t xml:space="preserve">on </w:t>
      </w:r>
      <w:r w:rsidRPr="007B0D3B">
        <w:rPr>
          <w:rFonts w:ascii="Times New Roman" w:eastAsia="Microsoft YaHei UI" w:hAnsi="Times New Roman" w:cs="Times New Roman"/>
          <w:bCs/>
        </w:rPr>
        <w:t xml:space="preserve">Contract Management </w:t>
      </w:r>
      <w:r w:rsidR="00291962" w:rsidRPr="007B0D3B">
        <w:rPr>
          <w:rFonts w:ascii="Times New Roman" w:eastAsia="Microsoft YaHei UI" w:hAnsi="Times New Roman" w:cs="Times New Roman"/>
          <w:bCs/>
        </w:rPr>
        <w:t xml:space="preserve">and regulation </w:t>
      </w:r>
      <w:r w:rsidRPr="007B0D3B">
        <w:rPr>
          <w:rFonts w:ascii="Times New Roman" w:eastAsia="Microsoft YaHei UI" w:hAnsi="Times New Roman" w:cs="Times New Roman"/>
          <w:bCs/>
        </w:rPr>
        <w:t xml:space="preserve">50 (2) </w:t>
      </w:r>
      <w:r w:rsidR="00291962" w:rsidRPr="007B0D3B">
        <w:rPr>
          <w:rFonts w:ascii="Times New Roman" w:eastAsia="Microsoft YaHei UI" w:hAnsi="Times New Roman" w:cs="Times New Roman"/>
          <w:bCs/>
        </w:rPr>
        <w:t xml:space="preserve">provides that: </w:t>
      </w:r>
      <w:r w:rsidRPr="007B0D3B">
        <w:rPr>
          <w:rFonts w:ascii="Times New Roman" w:eastAsia="Microsoft YaHei UI" w:hAnsi="Times New Roman" w:cs="Times New Roman"/>
          <w:bCs/>
        </w:rPr>
        <w:t xml:space="preserve">"Notwithstanding sub regulation (1), where a procuring and disposing entity queries any part of a payment invoice from a provider, the procuring and disposing entity shall pay the unchallenged portion </w:t>
      </w:r>
      <w:r w:rsidR="00291962" w:rsidRPr="007B0D3B">
        <w:rPr>
          <w:rFonts w:ascii="Times New Roman" w:eastAsia="Microsoft YaHei UI" w:hAnsi="Times New Roman" w:cs="Times New Roman"/>
          <w:bCs/>
        </w:rPr>
        <w:t>of the invoice to the provider".</w:t>
      </w:r>
    </w:p>
    <w:p w:rsidR="00291962" w:rsidRPr="007B0D3B" w:rsidRDefault="00291962" w:rsidP="007B0D3B">
      <w:pPr>
        <w:pStyle w:val="Style"/>
        <w:spacing w:line="360" w:lineRule="auto"/>
        <w:ind w:left="9" w:right="-1"/>
        <w:jc w:val="both"/>
        <w:rPr>
          <w:rFonts w:ascii="Times New Roman" w:eastAsia="Microsoft YaHei UI" w:hAnsi="Times New Roman" w:cs="Times New Roman"/>
        </w:rPr>
      </w:pPr>
    </w:p>
    <w:p w:rsidR="003E378B" w:rsidRPr="007B0D3B" w:rsidRDefault="00831DD8" w:rsidP="007B0D3B">
      <w:pPr>
        <w:pStyle w:val="Style"/>
        <w:spacing w:line="360" w:lineRule="auto"/>
        <w:ind w:left="9" w:right="-1"/>
        <w:jc w:val="both"/>
        <w:rPr>
          <w:rFonts w:ascii="Times New Roman" w:eastAsia="Microsoft YaHei UI" w:hAnsi="Times New Roman" w:cs="Times New Roman"/>
          <w:bCs/>
        </w:rPr>
      </w:pPr>
      <w:r w:rsidRPr="007B0D3B">
        <w:rPr>
          <w:rFonts w:ascii="Times New Roman" w:eastAsia="Microsoft YaHei UI" w:hAnsi="Times New Roman" w:cs="Times New Roman"/>
          <w:w w:val="108"/>
        </w:rPr>
        <w:t xml:space="preserve">In light of the above, the </w:t>
      </w:r>
      <w:r w:rsidR="00EB377C" w:rsidRPr="007B0D3B">
        <w:rPr>
          <w:rFonts w:ascii="Times New Roman" w:eastAsia="Microsoft YaHei UI" w:hAnsi="Times New Roman" w:cs="Times New Roman"/>
          <w:w w:val="108"/>
        </w:rPr>
        <w:t>Defendant</w:t>
      </w:r>
      <w:r w:rsidRPr="007B0D3B">
        <w:rPr>
          <w:rFonts w:ascii="Times New Roman" w:eastAsia="Microsoft YaHei UI" w:hAnsi="Times New Roman" w:cs="Times New Roman"/>
          <w:w w:val="108"/>
        </w:rPr>
        <w:t xml:space="preserve"> followed the </w:t>
      </w:r>
      <w:r w:rsidR="00291962" w:rsidRPr="007B0D3B">
        <w:rPr>
          <w:rFonts w:ascii="Times New Roman" w:eastAsia="Microsoft YaHei UI" w:hAnsi="Times New Roman" w:cs="Times New Roman"/>
          <w:w w:val="108"/>
        </w:rPr>
        <w:t xml:space="preserve">cited </w:t>
      </w:r>
      <w:r w:rsidRPr="007B0D3B">
        <w:rPr>
          <w:rFonts w:ascii="Times New Roman" w:eastAsia="Microsoft YaHei UI" w:hAnsi="Times New Roman" w:cs="Times New Roman"/>
          <w:w w:val="108"/>
        </w:rPr>
        <w:t>provisions of the law to ensure that payment was made for work done so that there is value for money</w:t>
      </w:r>
      <w:r w:rsidR="00F630B8" w:rsidRPr="007B0D3B">
        <w:rPr>
          <w:rFonts w:ascii="Times New Roman" w:eastAsia="Microsoft YaHei UI" w:hAnsi="Times New Roman" w:cs="Times New Roman"/>
          <w:w w:val="108"/>
        </w:rPr>
        <w:t>. A</w:t>
      </w:r>
      <w:r w:rsidRPr="007B0D3B">
        <w:rPr>
          <w:rFonts w:ascii="Times New Roman" w:eastAsia="Microsoft YaHei UI" w:hAnsi="Times New Roman" w:cs="Times New Roman"/>
          <w:w w:val="108"/>
        </w:rPr>
        <w:t xml:space="preserve">ccountability of the public funds spent on the project remained a duty of the </w:t>
      </w:r>
      <w:r w:rsidR="00EB377C" w:rsidRPr="007B0D3B">
        <w:rPr>
          <w:rFonts w:ascii="Times New Roman" w:eastAsia="Microsoft YaHei UI" w:hAnsi="Times New Roman" w:cs="Times New Roman"/>
          <w:w w:val="108"/>
        </w:rPr>
        <w:t>Defendant</w:t>
      </w:r>
      <w:r w:rsidRPr="007B0D3B">
        <w:rPr>
          <w:rFonts w:ascii="Times New Roman" w:eastAsia="Microsoft YaHei UI" w:hAnsi="Times New Roman" w:cs="Times New Roman"/>
          <w:w w:val="108"/>
        </w:rPr>
        <w:t xml:space="preserve"> and </w:t>
      </w:r>
      <w:r w:rsidR="00F630B8" w:rsidRPr="007B0D3B">
        <w:rPr>
          <w:rFonts w:ascii="Times New Roman" w:eastAsia="Microsoft YaHei UI" w:hAnsi="Times New Roman" w:cs="Times New Roman"/>
          <w:w w:val="108"/>
        </w:rPr>
        <w:t>not the Consultant/</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 </w:t>
      </w:r>
      <w:r w:rsidR="00EB377C" w:rsidRPr="007B0D3B">
        <w:rPr>
          <w:rFonts w:ascii="Times New Roman" w:eastAsia="Microsoft YaHei UI" w:hAnsi="Times New Roman" w:cs="Times New Roman"/>
          <w:w w:val="108"/>
        </w:rPr>
        <w:t>Counsel</w:t>
      </w:r>
      <w:r w:rsidRPr="007B0D3B">
        <w:rPr>
          <w:rFonts w:ascii="Times New Roman" w:eastAsia="Microsoft YaHei UI" w:hAnsi="Times New Roman" w:cs="Times New Roman"/>
          <w:w w:val="108"/>
        </w:rPr>
        <w:t xml:space="preserve"> cited the case of </w:t>
      </w:r>
      <w:r w:rsidRPr="007B0D3B">
        <w:rPr>
          <w:rFonts w:ascii="Times New Roman" w:eastAsia="Microsoft YaHei UI" w:hAnsi="Times New Roman" w:cs="Times New Roman"/>
          <w:b/>
          <w:bCs/>
        </w:rPr>
        <w:t>Robins v</w:t>
      </w:r>
      <w:r w:rsidR="009B7B9C" w:rsidRPr="007B0D3B">
        <w:rPr>
          <w:rFonts w:ascii="Times New Roman" w:eastAsia="Microsoft YaHei UI" w:hAnsi="Times New Roman" w:cs="Times New Roman"/>
          <w:b/>
          <w:bCs/>
        </w:rPr>
        <w:t>s.</w:t>
      </w:r>
      <w:r w:rsidRPr="007B0D3B">
        <w:rPr>
          <w:rFonts w:ascii="Times New Roman" w:eastAsia="Microsoft YaHei UI" w:hAnsi="Times New Roman" w:cs="Times New Roman"/>
          <w:b/>
          <w:bCs/>
        </w:rPr>
        <w:t xml:space="preserve"> Goddard [1905]</w:t>
      </w:r>
      <w:r w:rsidR="009B7B9C" w:rsidRPr="007B0D3B">
        <w:rPr>
          <w:rFonts w:ascii="Times New Roman" w:eastAsia="Microsoft YaHei UI" w:hAnsi="Times New Roman" w:cs="Times New Roman"/>
          <w:b/>
          <w:bCs/>
        </w:rPr>
        <w:t xml:space="preserve"> </w:t>
      </w:r>
      <w:r w:rsidRPr="007B0D3B">
        <w:rPr>
          <w:rFonts w:ascii="Times New Roman" w:eastAsia="Microsoft YaHei UI" w:hAnsi="Times New Roman" w:cs="Times New Roman"/>
          <w:b/>
          <w:bCs/>
        </w:rPr>
        <w:t>1 K.B.</w:t>
      </w:r>
      <w:r w:rsidR="009B7B9C" w:rsidRPr="007B0D3B">
        <w:rPr>
          <w:rFonts w:ascii="Times New Roman" w:eastAsia="Microsoft YaHei UI" w:hAnsi="Times New Roman" w:cs="Times New Roman"/>
          <w:b/>
          <w:bCs/>
        </w:rPr>
        <w:t xml:space="preserve"> </w:t>
      </w:r>
      <w:r w:rsidRPr="007B0D3B">
        <w:rPr>
          <w:rFonts w:ascii="Times New Roman" w:eastAsia="Microsoft YaHei UI" w:hAnsi="Times New Roman" w:cs="Times New Roman"/>
          <w:b/>
          <w:bCs/>
        </w:rPr>
        <w:t xml:space="preserve">294, </w:t>
      </w:r>
      <w:r w:rsidR="00F630B8" w:rsidRPr="007B0D3B">
        <w:rPr>
          <w:rFonts w:ascii="Times New Roman" w:eastAsia="Microsoft YaHei UI" w:hAnsi="Times New Roman" w:cs="Times New Roman"/>
          <w:bCs/>
        </w:rPr>
        <w:t xml:space="preserve">where </w:t>
      </w:r>
      <w:r w:rsidRPr="007B0D3B">
        <w:rPr>
          <w:rFonts w:ascii="Times New Roman" w:eastAsia="Microsoft YaHei UI" w:hAnsi="Times New Roman" w:cs="Times New Roman"/>
          <w:w w:val="108"/>
        </w:rPr>
        <w:t xml:space="preserve">it was held that </w:t>
      </w:r>
      <w:r w:rsidRPr="007B0D3B">
        <w:rPr>
          <w:rFonts w:ascii="Times New Roman" w:eastAsia="Microsoft YaHei UI" w:hAnsi="Times New Roman" w:cs="Times New Roman"/>
          <w:bCs/>
        </w:rPr>
        <w:t xml:space="preserve">no certificate of payment should be considered </w:t>
      </w:r>
      <w:r w:rsidR="003E378B" w:rsidRPr="007B0D3B">
        <w:rPr>
          <w:rFonts w:ascii="Times New Roman" w:eastAsia="Microsoft YaHei UI" w:hAnsi="Times New Roman" w:cs="Times New Roman"/>
          <w:bCs/>
        </w:rPr>
        <w:t xml:space="preserve">as </w:t>
      </w:r>
      <w:r w:rsidRPr="007B0D3B">
        <w:rPr>
          <w:rFonts w:ascii="Times New Roman" w:eastAsia="Microsoft YaHei UI" w:hAnsi="Times New Roman" w:cs="Times New Roman"/>
          <w:bCs/>
        </w:rPr>
        <w:t xml:space="preserve">conclusive evidence as to the sufficiency of the work and that the </w:t>
      </w:r>
      <w:r w:rsidR="00EB377C" w:rsidRPr="007B0D3B">
        <w:rPr>
          <w:rFonts w:ascii="Times New Roman" w:eastAsia="Microsoft YaHei UI" w:hAnsi="Times New Roman" w:cs="Times New Roman"/>
          <w:bCs/>
        </w:rPr>
        <w:t>Employer</w:t>
      </w:r>
      <w:r w:rsidRPr="007B0D3B">
        <w:rPr>
          <w:rFonts w:ascii="Times New Roman" w:eastAsia="Microsoft YaHei UI" w:hAnsi="Times New Roman" w:cs="Times New Roman"/>
          <w:bCs/>
        </w:rPr>
        <w:t xml:space="preserve"> was free to defend and prove that the work was not in accordance with the contract.</w:t>
      </w:r>
    </w:p>
    <w:p w:rsidR="003E378B" w:rsidRPr="007B0D3B" w:rsidRDefault="003E378B" w:rsidP="007B0D3B">
      <w:pPr>
        <w:pStyle w:val="Style"/>
        <w:spacing w:line="360" w:lineRule="auto"/>
        <w:ind w:left="9" w:right="-1"/>
        <w:jc w:val="both"/>
        <w:rPr>
          <w:rFonts w:ascii="Times New Roman" w:eastAsia="Microsoft YaHei UI" w:hAnsi="Times New Roman" w:cs="Times New Roman"/>
          <w:bCs/>
        </w:rPr>
      </w:pPr>
    </w:p>
    <w:p w:rsidR="003E378B" w:rsidRPr="007B0D3B" w:rsidRDefault="00EB377C" w:rsidP="007B0D3B">
      <w:pPr>
        <w:pStyle w:val="Style"/>
        <w:spacing w:line="360" w:lineRule="auto"/>
        <w:ind w:left="9" w:right="-1"/>
        <w:jc w:val="both"/>
        <w:rPr>
          <w:rFonts w:ascii="Times New Roman" w:eastAsia="Microsoft YaHei UI" w:hAnsi="Times New Roman" w:cs="Times New Roman"/>
          <w:w w:val="108"/>
        </w:rPr>
      </w:pPr>
      <w:r w:rsidRPr="007B0D3B">
        <w:rPr>
          <w:rFonts w:ascii="Times New Roman" w:eastAsia="Microsoft YaHei UI" w:hAnsi="Times New Roman" w:cs="Times New Roman"/>
          <w:w w:val="108"/>
        </w:rPr>
        <w:t>Counsel</w:t>
      </w:r>
      <w:r w:rsidR="00831DD8" w:rsidRPr="007B0D3B">
        <w:rPr>
          <w:rFonts w:ascii="Times New Roman" w:eastAsia="Microsoft YaHei UI" w:hAnsi="Times New Roman" w:cs="Times New Roman"/>
          <w:w w:val="108"/>
        </w:rPr>
        <w:t xml:space="preserve"> further submitted that the Consultant and certifier departed from the instructions of the </w:t>
      </w:r>
      <w:r w:rsidRPr="007B0D3B">
        <w:rPr>
          <w:rFonts w:ascii="Times New Roman" w:eastAsia="Microsoft YaHei UI" w:hAnsi="Times New Roman" w:cs="Times New Roman"/>
          <w:w w:val="108"/>
        </w:rPr>
        <w:t>Employer</w:t>
      </w:r>
      <w:r w:rsidR="00831DD8" w:rsidRPr="007B0D3B">
        <w:rPr>
          <w:rFonts w:ascii="Times New Roman" w:eastAsia="Microsoft YaHei UI" w:hAnsi="Times New Roman" w:cs="Times New Roman"/>
          <w:w w:val="108"/>
        </w:rPr>
        <w:t>/</w:t>
      </w:r>
      <w:r w:rsidRPr="007B0D3B">
        <w:rPr>
          <w:rFonts w:ascii="Times New Roman" w:eastAsia="Microsoft YaHei UI" w:hAnsi="Times New Roman" w:cs="Times New Roman"/>
          <w:w w:val="108"/>
        </w:rPr>
        <w:t>Defendant</w:t>
      </w:r>
      <w:r w:rsidR="00831DD8" w:rsidRPr="007B0D3B">
        <w:rPr>
          <w:rFonts w:ascii="Times New Roman" w:eastAsia="Microsoft YaHei UI" w:hAnsi="Times New Roman" w:cs="Times New Roman"/>
          <w:w w:val="108"/>
        </w:rPr>
        <w:t xml:space="preserve"> and therefore acted outside contractual terms. The </w:t>
      </w:r>
      <w:r w:rsidRPr="007B0D3B">
        <w:rPr>
          <w:rFonts w:ascii="Times New Roman" w:eastAsia="Microsoft YaHei UI" w:hAnsi="Times New Roman" w:cs="Times New Roman"/>
          <w:w w:val="108"/>
        </w:rPr>
        <w:t>Defendant</w:t>
      </w:r>
      <w:r w:rsidR="00831DD8" w:rsidRPr="007B0D3B">
        <w:rPr>
          <w:rFonts w:ascii="Times New Roman" w:eastAsia="Microsoft YaHei UI" w:hAnsi="Times New Roman" w:cs="Times New Roman"/>
          <w:w w:val="108"/>
        </w:rPr>
        <w:t xml:space="preserve"> in agreement with the </w:t>
      </w:r>
      <w:r w:rsidRPr="007B0D3B">
        <w:rPr>
          <w:rFonts w:ascii="Times New Roman" w:eastAsia="Microsoft YaHei UI" w:hAnsi="Times New Roman" w:cs="Times New Roman"/>
          <w:w w:val="108"/>
        </w:rPr>
        <w:t>Plaintiff</w:t>
      </w:r>
      <w:r w:rsidR="00831DD8" w:rsidRPr="007B0D3B">
        <w:rPr>
          <w:rFonts w:ascii="Times New Roman" w:eastAsia="Microsoft YaHei UI" w:hAnsi="Times New Roman" w:cs="Times New Roman"/>
          <w:w w:val="108"/>
        </w:rPr>
        <w:t xml:space="preserve">'s submissions that a payment certificate issued by the Certifier and /or </w:t>
      </w:r>
      <w:r w:rsidRPr="007B0D3B">
        <w:rPr>
          <w:rFonts w:ascii="Times New Roman" w:eastAsia="Microsoft YaHei UI" w:hAnsi="Times New Roman" w:cs="Times New Roman"/>
          <w:w w:val="108"/>
        </w:rPr>
        <w:t>Project Manager</w:t>
      </w:r>
      <w:r w:rsidR="00831DD8" w:rsidRPr="007B0D3B">
        <w:rPr>
          <w:rFonts w:ascii="Times New Roman" w:eastAsia="Microsoft YaHei UI" w:hAnsi="Times New Roman" w:cs="Times New Roman"/>
          <w:w w:val="108"/>
        </w:rPr>
        <w:t xml:space="preserve"> creates a debt due but only as long as there is compliance with contractual terms. In the instant case, it is an admitted fact that the Consultant issued a payment certificate with clear </w:t>
      </w:r>
      <w:r w:rsidR="00C90A6B" w:rsidRPr="007B0D3B">
        <w:rPr>
          <w:rFonts w:ascii="Times New Roman" w:eastAsia="Microsoft YaHei UI" w:hAnsi="Times New Roman" w:cs="Times New Roman"/>
          <w:w w:val="108"/>
        </w:rPr>
        <w:t>gross errors on the face of it.</w:t>
      </w:r>
      <w:r w:rsidR="003E378B" w:rsidRPr="007B0D3B">
        <w:rPr>
          <w:rFonts w:ascii="Times New Roman" w:eastAsia="Microsoft YaHei UI" w:hAnsi="Times New Roman" w:cs="Times New Roman"/>
          <w:w w:val="108"/>
        </w:rPr>
        <w:t xml:space="preserve"> The </w:t>
      </w:r>
      <w:r w:rsidRPr="007B0D3B">
        <w:rPr>
          <w:rFonts w:ascii="Times New Roman" w:eastAsia="Microsoft YaHei UI" w:hAnsi="Times New Roman" w:cs="Times New Roman"/>
          <w:w w:val="108"/>
        </w:rPr>
        <w:t>Employer</w:t>
      </w:r>
      <w:r w:rsidR="00831DD8" w:rsidRPr="007B0D3B">
        <w:rPr>
          <w:rFonts w:ascii="Times New Roman" w:eastAsia="Microsoft YaHei UI" w:hAnsi="Times New Roman" w:cs="Times New Roman"/>
          <w:w w:val="108"/>
        </w:rPr>
        <w:t xml:space="preserve"> </w:t>
      </w:r>
      <w:r w:rsidR="003E378B" w:rsidRPr="007B0D3B">
        <w:rPr>
          <w:rFonts w:ascii="Times New Roman" w:eastAsia="Microsoft YaHei UI" w:hAnsi="Times New Roman" w:cs="Times New Roman"/>
          <w:w w:val="108"/>
        </w:rPr>
        <w:t xml:space="preserve">was </w:t>
      </w:r>
      <w:r w:rsidR="00831DD8" w:rsidRPr="007B0D3B">
        <w:rPr>
          <w:rFonts w:ascii="Times New Roman" w:eastAsia="Microsoft YaHei UI" w:hAnsi="Times New Roman" w:cs="Times New Roman"/>
          <w:w w:val="108"/>
        </w:rPr>
        <w:t xml:space="preserve">faced with an erroneous final payment certificate </w:t>
      </w:r>
      <w:r w:rsidR="003E378B" w:rsidRPr="007B0D3B">
        <w:rPr>
          <w:rFonts w:ascii="Times New Roman" w:eastAsia="Microsoft YaHei UI" w:hAnsi="Times New Roman" w:cs="Times New Roman"/>
          <w:w w:val="108"/>
        </w:rPr>
        <w:t xml:space="preserve">and had </w:t>
      </w:r>
      <w:r w:rsidR="00831DD8" w:rsidRPr="007B0D3B">
        <w:rPr>
          <w:rFonts w:ascii="Times New Roman" w:eastAsia="Microsoft YaHei UI" w:hAnsi="Times New Roman" w:cs="Times New Roman"/>
          <w:w w:val="108"/>
        </w:rPr>
        <w:t xml:space="preserve">the option of bringing the said errors to the Certifier (its agent) who if satisfied can decide to make necessary remedial action as it was done in the instant case. The </w:t>
      </w:r>
      <w:r w:rsidRPr="007B0D3B">
        <w:rPr>
          <w:rFonts w:ascii="Times New Roman" w:eastAsia="Microsoft YaHei UI" w:hAnsi="Times New Roman" w:cs="Times New Roman"/>
          <w:w w:val="108"/>
        </w:rPr>
        <w:t>Contractor</w:t>
      </w:r>
      <w:r w:rsidR="00831DD8" w:rsidRPr="007B0D3B">
        <w:rPr>
          <w:rFonts w:ascii="Times New Roman" w:eastAsia="Microsoft YaHei UI" w:hAnsi="Times New Roman" w:cs="Times New Roman"/>
          <w:w w:val="108"/>
        </w:rPr>
        <w:t xml:space="preserve"> has no legal basis to claim for payment based on such </w:t>
      </w:r>
      <w:r w:rsidR="004F5D32" w:rsidRPr="007B0D3B">
        <w:rPr>
          <w:rFonts w:ascii="Times New Roman" w:eastAsia="Microsoft YaHei UI" w:hAnsi="Times New Roman" w:cs="Times New Roman"/>
          <w:w w:val="108"/>
        </w:rPr>
        <w:t xml:space="preserve">an </w:t>
      </w:r>
      <w:r w:rsidR="00831DD8" w:rsidRPr="007B0D3B">
        <w:rPr>
          <w:rFonts w:ascii="Times New Roman" w:eastAsia="Microsoft YaHei UI" w:hAnsi="Times New Roman" w:cs="Times New Roman"/>
          <w:w w:val="108"/>
        </w:rPr>
        <w:t>inconclusive and erroneous final payment certificate.</w:t>
      </w:r>
    </w:p>
    <w:p w:rsidR="003E378B" w:rsidRPr="007B0D3B" w:rsidRDefault="003E378B" w:rsidP="007B0D3B">
      <w:pPr>
        <w:pStyle w:val="Style"/>
        <w:spacing w:line="360" w:lineRule="auto"/>
        <w:ind w:left="9" w:right="-1"/>
        <w:jc w:val="both"/>
        <w:rPr>
          <w:rFonts w:ascii="Times New Roman" w:eastAsia="Microsoft YaHei UI" w:hAnsi="Times New Roman" w:cs="Times New Roman"/>
          <w:w w:val="108"/>
        </w:rPr>
      </w:pPr>
    </w:p>
    <w:p w:rsidR="00831DD8" w:rsidRPr="007B0D3B" w:rsidRDefault="00EB377C" w:rsidP="007B0D3B">
      <w:pPr>
        <w:pStyle w:val="Style"/>
        <w:spacing w:line="360" w:lineRule="auto"/>
        <w:ind w:left="9" w:right="-1"/>
        <w:jc w:val="both"/>
        <w:rPr>
          <w:rFonts w:ascii="Times New Roman" w:eastAsia="Microsoft YaHei UI" w:hAnsi="Times New Roman" w:cs="Times New Roman"/>
          <w:w w:val="108"/>
        </w:rPr>
      </w:pPr>
      <w:r w:rsidRPr="007B0D3B">
        <w:rPr>
          <w:rFonts w:ascii="Times New Roman" w:eastAsia="Microsoft YaHei UI" w:hAnsi="Times New Roman" w:cs="Times New Roman"/>
          <w:bCs/>
        </w:rPr>
        <w:t>Counsel</w:t>
      </w:r>
      <w:r w:rsidR="00831DD8" w:rsidRPr="007B0D3B">
        <w:rPr>
          <w:rFonts w:ascii="Times New Roman" w:eastAsia="Microsoft YaHei UI" w:hAnsi="Times New Roman" w:cs="Times New Roman"/>
          <w:bCs/>
        </w:rPr>
        <w:t xml:space="preserve"> further submitted that the </w:t>
      </w:r>
      <w:r w:rsidRPr="007B0D3B">
        <w:rPr>
          <w:rFonts w:ascii="Times New Roman" w:eastAsia="Microsoft YaHei UI" w:hAnsi="Times New Roman" w:cs="Times New Roman"/>
          <w:bCs/>
        </w:rPr>
        <w:t>Plaintiff</w:t>
      </w:r>
      <w:r w:rsidR="00831DD8" w:rsidRPr="007B0D3B">
        <w:rPr>
          <w:rFonts w:ascii="Times New Roman" w:eastAsia="Microsoft YaHei UI" w:hAnsi="Times New Roman" w:cs="Times New Roman"/>
          <w:bCs/>
        </w:rPr>
        <w:t xml:space="preserve"> does not dispute that the final payment certificate was issued in error but argues that once such payment certificate is issued by the </w:t>
      </w:r>
      <w:r w:rsidRPr="007B0D3B">
        <w:rPr>
          <w:rFonts w:ascii="Times New Roman" w:eastAsia="Microsoft YaHei UI" w:hAnsi="Times New Roman" w:cs="Times New Roman"/>
          <w:bCs/>
        </w:rPr>
        <w:t>Project Manager</w:t>
      </w:r>
      <w:r w:rsidR="00831DD8" w:rsidRPr="007B0D3B">
        <w:rPr>
          <w:rFonts w:ascii="Times New Roman" w:eastAsia="Microsoft YaHei UI" w:hAnsi="Times New Roman" w:cs="Times New Roman"/>
          <w:bCs/>
        </w:rPr>
        <w:t xml:space="preserve"> whether erroneously or not, the </w:t>
      </w:r>
      <w:r w:rsidRPr="007B0D3B">
        <w:rPr>
          <w:rFonts w:ascii="Times New Roman" w:eastAsia="Microsoft YaHei UI" w:hAnsi="Times New Roman" w:cs="Times New Roman"/>
          <w:bCs/>
        </w:rPr>
        <w:t>Employer</w:t>
      </w:r>
      <w:r w:rsidR="00831DD8" w:rsidRPr="007B0D3B">
        <w:rPr>
          <w:rFonts w:ascii="Times New Roman" w:eastAsia="Microsoft YaHei UI" w:hAnsi="Times New Roman" w:cs="Times New Roman"/>
          <w:bCs/>
        </w:rPr>
        <w:t xml:space="preserve"> is liable to pay and further that the </w:t>
      </w:r>
      <w:r w:rsidRPr="007B0D3B">
        <w:rPr>
          <w:rFonts w:ascii="Times New Roman" w:eastAsia="Microsoft YaHei UI" w:hAnsi="Times New Roman" w:cs="Times New Roman"/>
          <w:bCs/>
        </w:rPr>
        <w:t>Employer</w:t>
      </w:r>
      <w:r w:rsidR="00831DD8" w:rsidRPr="007B0D3B">
        <w:rPr>
          <w:rFonts w:ascii="Times New Roman" w:eastAsia="Microsoft YaHei UI" w:hAnsi="Times New Roman" w:cs="Times New Roman"/>
          <w:bCs/>
        </w:rPr>
        <w:t xml:space="preserve"> cannot question or seek the certifier to remedy the error. </w:t>
      </w:r>
    </w:p>
    <w:p w:rsidR="003E378B" w:rsidRPr="007B0D3B" w:rsidRDefault="00831DD8" w:rsidP="007B0D3B">
      <w:pPr>
        <w:pStyle w:val="Style"/>
        <w:spacing w:before="278" w:line="360" w:lineRule="auto"/>
        <w:ind w:left="19" w:right="4"/>
        <w:jc w:val="both"/>
        <w:rPr>
          <w:rFonts w:ascii="Times New Roman" w:eastAsia="Microsoft YaHei UI" w:hAnsi="Times New Roman" w:cs="Times New Roman"/>
          <w:w w:val="108"/>
        </w:rPr>
      </w:pPr>
      <w:r w:rsidRPr="007B0D3B">
        <w:rPr>
          <w:rFonts w:ascii="Times New Roman" w:eastAsia="Microsoft YaHei UI" w:hAnsi="Times New Roman" w:cs="Times New Roman"/>
          <w:bCs/>
        </w:rPr>
        <w:t>He</w:t>
      </w:r>
      <w:r w:rsidRPr="007B0D3B">
        <w:rPr>
          <w:rFonts w:ascii="Times New Roman" w:eastAsia="Microsoft YaHei UI" w:hAnsi="Times New Roman" w:cs="Times New Roman"/>
          <w:w w:val="108"/>
        </w:rPr>
        <w:t xml:space="preserve"> also submitted that the case of </w:t>
      </w:r>
      <w:r w:rsidRPr="007B0D3B">
        <w:rPr>
          <w:rFonts w:ascii="Times New Roman" w:eastAsia="Microsoft YaHei UI" w:hAnsi="Times New Roman" w:cs="Times New Roman"/>
          <w:bCs/>
        </w:rPr>
        <w:t>Kampala Capital City Authority v Omega Construction Co. Ltd Misc. Application No.</w:t>
      </w:r>
      <w:r w:rsidR="003E378B" w:rsidRPr="007B0D3B">
        <w:rPr>
          <w:rFonts w:ascii="Times New Roman" w:eastAsia="Microsoft YaHei UI" w:hAnsi="Times New Roman" w:cs="Times New Roman"/>
          <w:bCs/>
        </w:rPr>
        <w:t xml:space="preserve"> </w:t>
      </w:r>
      <w:r w:rsidRPr="007B0D3B">
        <w:rPr>
          <w:rFonts w:ascii="Times New Roman" w:eastAsia="Microsoft YaHei UI" w:hAnsi="Times New Roman" w:cs="Times New Roman"/>
          <w:bCs/>
        </w:rPr>
        <w:t xml:space="preserve">181 of 2015 </w:t>
      </w:r>
      <w:r w:rsidRPr="007B0D3B">
        <w:rPr>
          <w:rFonts w:ascii="Times New Roman" w:eastAsia="Microsoft YaHei UI" w:hAnsi="Times New Roman" w:cs="Times New Roman"/>
          <w:w w:val="108"/>
        </w:rPr>
        <w:t xml:space="preserve">is differentiated from the instant case because unlike the instant case, the case in issue concerned the Arbitrator's Award directing the </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 to work out the Claimant's final Payment in accordance with GCC Clause 58.2, 39.3, 39.4 (a) and 39.6 of the contract. In the instant case, the </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 issued </w:t>
      </w:r>
      <w:r w:rsidRPr="007B0D3B">
        <w:rPr>
          <w:rFonts w:ascii="Times New Roman" w:eastAsia="Microsoft YaHei UI" w:hAnsi="Times New Roman" w:cs="Times New Roman"/>
          <w:w w:val="108"/>
        </w:rPr>
        <w:lastRenderedPageBreak/>
        <w:t>payment certificates which among others lacked quality assurance reports as works were ma</w:t>
      </w:r>
      <w:r w:rsidR="003E378B" w:rsidRPr="007B0D3B">
        <w:rPr>
          <w:rFonts w:ascii="Times New Roman" w:eastAsia="Microsoft YaHei UI" w:hAnsi="Times New Roman" w:cs="Times New Roman"/>
          <w:w w:val="108"/>
        </w:rPr>
        <w:t>rred with poor workmanship and i</w:t>
      </w:r>
      <w:r w:rsidRPr="007B0D3B">
        <w:rPr>
          <w:rFonts w:ascii="Times New Roman" w:eastAsia="Microsoft YaHei UI" w:hAnsi="Times New Roman" w:cs="Times New Roman"/>
          <w:w w:val="108"/>
        </w:rPr>
        <w:t xml:space="preserve">ncluded sections of defective works or incomplete works in </w:t>
      </w:r>
      <w:r w:rsidR="003E378B" w:rsidRPr="007B0D3B">
        <w:rPr>
          <w:rFonts w:ascii="Times New Roman" w:eastAsia="Microsoft YaHei UI" w:hAnsi="Times New Roman" w:cs="Times New Roman"/>
          <w:w w:val="108"/>
        </w:rPr>
        <w:t>the payment, the claims lacked q</w:t>
      </w:r>
      <w:r w:rsidRPr="007B0D3B">
        <w:rPr>
          <w:rFonts w:ascii="Times New Roman" w:eastAsia="Microsoft YaHei UI" w:hAnsi="Times New Roman" w:cs="Times New Roman"/>
          <w:w w:val="108"/>
        </w:rPr>
        <w:t xml:space="preserve">uality tests to support payment claims, lack of or incorrect measurement sheets for some items, some items included for payment had not satisfied the provisions of the contract Part Technical Specifications: Section 6: Statement of Requirements guiding measurement and payment of those items such as day works, traffic flows, overhaul. The payment certificates had obvious errors which were brought to the attention of the </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/Certifier. A </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 may exclude any payment in any certificate in light of later information disclosing obvious errors therein. </w:t>
      </w:r>
      <w:r w:rsidR="003E378B" w:rsidRPr="007B0D3B">
        <w:rPr>
          <w:rFonts w:ascii="Times New Roman" w:eastAsia="Microsoft YaHei UI" w:hAnsi="Times New Roman" w:cs="Times New Roman"/>
          <w:w w:val="108"/>
        </w:rPr>
        <w:t>T</w:t>
      </w:r>
      <w:r w:rsidRPr="007B0D3B">
        <w:rPr>
          <w:rFonts w:ascii="Times New Roman" w:eastAsia="Microsoft YaHei UI" w:hAnsi="Times New Roman" w:cs="Times New Roman"/>
          <w:w w:val="108"/>
        </w:rPr>
        <w:t xml:space="preserve">he </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 acts on behalf of the </w:t>
      </w:r>
      <w:r w:rsidR="00EB377C" w:rsidRPr="007B0D3B">
        <w:rPr>
          <w:rFonts w:ascii="Times New Roman" w:eastAsia="Microsoft YaHei UI" w:hAnsi="Times New Roman" w:cs="Times New Roman"/>
          <w:w w:val="108"/>
        </w:rPr>
        <w:t>Employer</w:t>
      </w:r>
      <w:r w:rsidRPr="007B0D3B">
        <w:rPr>
          <w:rFonts w:ascii="Times New Roman" w:eastAsia="Microsoft YaHei UI" w:hAnsi="Times New Roman" w:cs="Times New Roman"/>
          <w:w w:val="108"/>
        </w:rPr>
        <w:t xml:space="preserve">. Indeed, GCC Clause 4.1 of the contract is to the effect that the </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 represents the </w:t>
      </w:r>
      <w:r w:rsidR="00EB377C" w:rsidRPr="007B0D3B">
        <w:rPr>
          <w:rFonts w:ascii="Times New Roman" w:eastAsia="Microsoft YaHei UI" w:hAnsi="Times New Roman" w:cs="Times New Roman"/>
          <w:w w:val="108"/>
        </w:rPr>
        <w:t>Employer</w:t>
      </w:r>
      <w:r w:rsidRPr="007B0D3B">
        <w:rPr>
          <w:rFonts w:ascii="Times New Roman" w:eastAsia="Microsoft YaHei UI" w:hAnsi="Times New Roman" w:cs="Times New Roman"/>
          <w:w w:val="108"/>
        </w:rPr>
        <w:t xml:space="preserve">. GCC Clause 1.1 (y) of the contract is to the effect that the </w:t>
      </w:r>
      <w:r w:rsidR="00EB377C" w:rsidRPr="007B0D3B">
        <w:rPr>
          <w:rFonts w:ascii="Times New Roman" w:eastAsia="Microsoft YaHei UI" w:hAnsi="Times New Roman" w:cs="Times New Roman"/>
          <w:w w:val="108"/>
        </w:rPr>
        <w:t>Project Manager</w:t>
      </w:r>
      <w:r w:rsidRPr="007B0D3B">
        <w:rPr>
          <w:rFonts w:ascii="Times New Roman" w:eastAsia="Microsoft YaHei UI" w:hAnsi="Times New Roman" w:cs="Times New Roman"/>
          <w:w w:val="108"/>
        </w:rPr>
        <w:t xml:space="preserve"> is appointed by the </w:t>
      </w:r>
      <w:r w:rsidR="00EB377C" w:rsidRPr="007B0D3B">
        <w:rPr>
          <w:rFonts w:ascii="Times New Roman" w:eastAsia="Microsoft YaHei UI" w:hAnsi="Times New Roman" w:cs="Times New Roman"/>
          <w:w w:val="108"/>
        </w:rPr>
        <w:t>Employer</w:t>
      </w:r>
      <w:r w:rsidRPr="007B0D3B">
        <w:rPr>
          <w:rFonts w:ascii="Times New Roman" w:eastAsia="Microsoft YaHei UI" w:hAnsi="Times New Roman" w:cs="Times New Roman"/>
          <w:w w:val="108"/>
        </w:rPr>
        <w:t xml:space="preserve"> and is responsible for administering the contract. </w:t>
      </w:r>
      <w:r w:rsidR="007A36F9" w:rsidRPr="007B0D3B">
        <w:rPr>
          <w:rFonts w:ascii="Times New Roman" w:eastAsia="Microsoft YaHei UI" w:hAnsi="Times New Roman" w:cs="Times New Roman"/>
          <w:w w:val="108"/>
        </w:rPr>
        <w:t xml:space="preserve">The </w:t>
      </w:r>
      <w:r w:rsidR="00EB377C" w:rsidRPr="007B0D3B">
        <w:rPr>
          <w:rFonts w:ascii="Times New Roman" w:eastAsia="Microsoft YaHei UI" w:hAnsi="Times New Roman" w:cs="Times New Roman"/>
          <w:w w:val="108"/>
        </w:rPr>
        <w:t>Project Manager</w:t>
      </w:r>
      <w:r w:rsidR="007A36F9" w:rsidRPr="007B0D3B">
        <w:rPr>
          <w:rFonts w:ascii="Times New Roman" w:eastAsia="Microsoft YaHei UI" w:hAnsi="Times New Roman" w:cs="Times New Roman"/>
          <w:w w:val="108"/>
        </w:rPr>
        <w:t xml:space="preserve"> as such implements the instructions of the </w:t>
      </w:r>
      <w:r w:rsidR="00EB377C" w:rsidRPr="007B0D3B">
        <w:rPr>
          <w:rFonts w:ascii="Times New Roman" w:eastAsia="Microsoft YaHei UI" w:hAnsi="Times New Roman" w:cs="Times New Roman"/>
          <w:w w:val="108"/>
        </w:rPr>
        <w:t>Employer</w:t>
      </w:r>
      <w:r w:rsidR="007A36F9" w:rsidRPr="007B0D3B">
        <w:rPr>
          <w:rFonts w:ascii="Times New Roman" w:eastAsia="Microsoft YaHei UI" w:hAnsi="Times New Roman" w:cs="Times New Roman"/>
          <w:w w:val="108"/>
        </w:rPr>
        <w:t xml:space="preserve"> pertaining to the contract. </w:t>
      </w:r>
    </w:p>
    <w:p w:rsidR="00831DD8" w:rsidRPr="007B0D3B" w:rsidRDefault="00EB377C" w:rsidP="007B0D3B">
      <w:pPr>
        <w:pStyle w:val="Style"/>
        <w:spacing w:before="278" w:line="360" w:lineRule="auto"/>
        <w:ind w:left="19" w:right="4"/>
        <w:jc w:val="both"/>
        <w:rPr>
          <w:rFonts w:ascii="Times New Roman" w:eastAsia="Microsoft YaHei UI" w:hAnsi="Times New Roman" w:cs="Times New Roman"/>
          <w:w w:val="108"/>
        </w:rPr>
      </w:pPr>
      <w:r w:rsidRPr="007B0D3B">
        <w:rPr>
          <w:rFonts w:ascii="Times New Roman" w:eastAsia="Microsoft YaHei UI" w:hAnsi="Times New Roman" w:cs="Times New Roman"/>
          <w:w w:val="108"/>
        </w:rPr>
        <w:t>Counsel</w:t>
      </w:r>
      <w:r w:rsidR="00831DD8" w:rsidRPr="007B0D3B">
        <w:rPr>
          <w:rFonts w:ascii="Times New Roman" w:eastAsia="Microsoft YaHei UI" w:hAnsi="Times New Roman" w:cs="Times New Roman"/>
          <w:w w:val="108"/>
        </w:rPr>
        <w:t xml:space="preserve"> submitted that in light of the above therefore, since the original payment certificates had errors which were brought to the attention of the consultant, the agent</w:t>
      </w:r>
      <w:r w:rsidR="00831DD8" w:rsidRPr="007B0D3B">
        <w:rPr>
          <w:rFonts w:ascii="Times New Roman" w:eastAsia="Microsoft YaHei UI" w:hAnsi="Times New Roman" w:cs="Times New Roman"/>
          <w:w w:val="113"/>
        </w:rPr>
        <w:t xml:space="preserve"> </w:t>
      </w:r>
      <w:r w:rsidR="00831DD8" w:rsidRPr="007B0D3B">
        <w:rPr>
          <w:rFonts w:ascii="Times New Roman" w:eastAsia="Microsoft YaHei UI" w:hAnsi="Times New Roman" w:cs="Times New Roman"/>
          <w:w w:val="108"/>
        </w:rPr>
        <w:t xml:space="preserve">of the </w:t>
      </w:r>
      <w:r w:rsidRPr="007B0D3B">
        <w:rPr>
          <w:rFonts w:ascii="Times New Roman" w:eastAsia="Microsoft YaHei UI" w:hAnsi="Times New Roman" w:cs="Times New Roman"/>
          <w:w w:val="108"/>
        </w:rPr>
        <w:t>Defendant</w:t>
      </w:r>
      <w:r w:rsidR="00831DD8" w:rsidRPr="007B0D3B">
        <w:rPr>
          <w:rFonts w:ascii="Times New Roman" w:eastAsia="Microsoft YaHei UI" w:hAnsi="Times New Roman" w:cs="Times New Roman"/>
          <w:w w:val="108"/>
        </w:rPr>
        <w:t xml:space="preserve"> who issued them and the fact that the said payment certificates were reviewed by the Consultant and payment made accordingly to the </w:t>
      </w:r>
      <w:r w:rsidRPr="007B0D3B">
        <w:rPr>
          <w:rFonts w:ascii="Times New Roman" w:eastAsia="Microsoft YaHei UI" w:hAnsi="Times New Roman" w:cs="Times New Roman"/>
          <w:w w:val="108"/>
        </w:rPr>
        <w:t>Plaintiff</w:t>
      </w:r>
      <w:r w:rsidR="00831DD8" w:rsidRPr="007B0D3B">
        <w:rPr>
          <w:rFonts w:ascii="Times New Roman" w:eastAsia="Microsoft YaHei UI" w:hAnsi="Times New Roman" w:cs="Times New Roman"/>
          <w:w w:val="108"/>
        </w:rPr>
        <w:t xml:space="preserve"> who never objected to the same until the filing of the instant suit and the fact that the said payment certificates never had supporting documents and </w:t>
      </w:r>
      <w:r w:rsidR="003E378B" w:rsidRPr="007B0D3B">
        <w:rPr>
          <w:rFonts w:ascii="Times New Roman" w:eastAsia="Microsoft YaHei UI" w:hAnsi="Times New Roman" w:cs="Times New Roman"/>
          <w:w w:val="108"/>
        </w:rPr>
        <w:t xml:space="preserve">were </w:t>
      </w:r>
      <w:r w:rsidR="00831DD8" w:rsidRPr="007B0D3B">
        <w:rPr>
          <w:rFonts w:ascii="Times New Roman" w:eastAsia="Microsoft YaHei UI" w:hAnsi="Times New Roman" w:cs="Times New Roman"/>
          <w:w w:val="108"/>
        </w:rPr>
        <w:t>not conclusive</w:t>
      </w:r>
      <w:r w:rsidR="003E378B" w:rsidRPr="007B0D3B">
        <w:rPr>
          <w:rFonts w:ascii="Times New Roman" w:eastAsia="Microsoft YaHei UI" w:hAnsi="Times New Roman" w:cs="Times New Roman"/>
          <w:w w:val="108"/>
        </w:rPr>
        <w:t xml:space="preserve">. The </w:t>
      </w:r>
      <w:r w:rsidRPr="007B0D3B">
        <w:rPr>
          <w:rFonts w:ascii="Times New Roman" w:eastAsia="Microsoft YaHei UI" w:hAnsi="Times New Roman" w:cs="Times New Roman"/>
          <w:w w:val="108"/>
        </w:rPr>
        <w:t>Defendant</w:t>
      </w:r>
      <w:r w:rsidR="00831DD8" w:rsidRPr="007B0D3B">
        <w:rPr>
          <w:rFonts w:ascii="Times New Roman" w:eastAsia="Microsoft YaHei UI" w:hAnsi="Times New Roman" w:cs="Times New Roman"/>
          <w:w w:val="108"/>
        </w:rPr>
        <w:t xml:space="preserve"> owes no monies to the </w:t>
      </w:r>
      <w:r w:rsidRPr="007B0D3B">
        <w:rPr>
          <w:rFonts w:ascii="Times New Roman" w:eastAsia="Microsoft YaHei UI" w:hAnsi="Times New Roman" w:cs="Times New Roman"/>
          <w:w w:val="108"/>
        </w:rPr>
        <w:t>Plaintiff</w:t>
      </w:r>
      <w:r w:rsidR="00831DD8" w:rsidRPr="007B0D3B">
        <w:rPr>
          <w:rFonts w:ascii="Times New Roman" w:eastAsia="Microsoft YaHei UI" w:hAnsi="Times New Roman" w:cs="Times New Roman"/>
          <w:w w:val="108"/>
        </w:rPr>
        <w:t xml:space="preserve"> as alleged</w:t>
      </w:r>
      <w:r w:rsidR="003E378B" w:rsidRPr="007B0D3B">
        <w:rPr>
          <w:rFonts w:ascii="Times New Roman" w:eastAsia="Microsoft YaHei UI" w:hAnsi="Times New Roman" w:cs="Times New Roman"/>
          <w:w w:val="108"/>
        </w:rPr>
        <w:t>. T</w:t>
      </w:r>
      <w:r w:rsidR="00831DD8" w:rsidRPr="007B0D3B">
        <w:rPr>
          <w:rFonts w:ascii="Times New Roman" w:eastAsia="Microsoft YaHei UI" w:hAnsi="Times New Roman" w:cs="Times New Roman"/>
          <w:w w:val="108"/>
        </w:rPr>
        <w:t xml:space="preserve">he original payment certificates issued by the Consultant were overtaken by events following </w:t>
      </w:r>
      <w:r w:rsidR="00C90A6B" w:rsidRPr="007B0D3B">
        <w:rPr>
          <w:rFonts w:ascii="Times New Roman" w:eastAsia="Microsoft YaHei UI" w:hAnsi="Times New Roman" w:cs="Times New Roman"/>
          <w:w w:val="108"/>
        </w:rPr>
        <w:t xml:space="preserve">their revision and issuance of </w:t>
      </w:r>
      <w:r w:rsidR="00831DD8" w:rsidRPr="007B0D3B">
        <w:rPr>
          <w:rFonts w:ascii="Times New Roman" w:eastAsia="Microsoft YaHei UI" w:hAnsi="Times New Roman" w:cs="Times New Roman"/>
          <w:w w:val="108"/>
        </w:rPr>
        <w:t xml:space="preserve">reviewed payment certificates by the Consultant upon which the </w:t>
      </w:r>
      <w:r w:rsidRPr="007B0D3B">
        <w:rPr>
          <w:rFonts w:ascii="Times New Roman" w:eastAsia="Microsoft YaHei UI" w:hAnsi="Times New Roman" w:cs="Times New Roman"/>
          <w:w w:val="108"/>
        </w:rPr>
        <w:t>Defendant</w:t>
      </w:r>
      <w:r w:rsidR="00831DD8" w:rsidRPr="007B0D3B">
        <w:rPr>
          <w:rFonts w:ascii="Times New Roman" w:eastAsia="Microsoft YaHei UI" w:hAnsi="Times New Roman" w:cs="Times New Roman"/>
          <w:w w:val="108"/>
        </w:rPr>
        <w:t xml:space="preserve"> based to make payments to the </w:t>
      </w:r>
      <w:r w:rsidRPr="007B0D3B">
        <w:rPr>
          <w:rFonts w:ascii="Times New Roman" w:eastAsia="Microsoft YaHei UI" w:hAnsi="Times New Roman" w:cs="Times New Roman"/>
          <w:w w:val="108"/>
        </w:rPr>
        <w:t>Plaintiff</w:t>
      </w:r>
      <w:r w:rsidR="00831DD8" w:rsidRPr="007B0D3B">
        <w:rPr>
          <w:rFonts w:ascii="Times New Roman" w:eastAsia="Microsoft YaHei UI" w:hAnsi="Times New Roman" w:cs="Times New Roman"/>
          <w:w w:val="108"/>
        </w:rPr>
        <w:t xml:space="preserve">. Both the original and the reviewed payment certificates were issued by the same person, the Consultant. </w:t>
      </w:r>
    </w:p>
    <w:p w:rsidR="00831DD8" w:rsidRPr="007B0D3B" w:rsidRDefault="00EB377C" w:rsidP="007B0D3B">
      <w:pPr>
        <w:pStyle w:val="Style"/>
        <w:spacing w:before="283" w:line="360" w:lineRule="auto"/>
        <w:ind w:left="5" w:right="-1"/>
        <w:jc w:val="both"/>
        <w:rPr>
          <w:rFonts w:ascii="Times New Roman" w:eastAsia="Microsoft YaHei UI" w:hAnsi="Times New Roman" w:cs="Times New Roman"/>
          <w:w w:val="108"/>
        </w:rPr>
      </w:pPr>
      <w:r w:rsidRPr="007B0D3B">
        <w:rPr>
          <w:rFonts w:ascii="Times New Roman" w:eastAsia="Microsoft YaHei UI" w:hAnsi="Times New Roman" w:cs="Times New Roman"/>
          <w:w w:val="108"/>
        </w:rPr>
        <w:t>Counsel</w:t>
      </w:r>
      <w:r w:rsidR="000E7AA5" w:rsidRPr="007B0D3B">
        <w:rPr>
          <w:rFonts w:ascii="Times New Roman" w:eastAsia="Microsoft YaHei UI" w:hAnsi="Times New Roman" w:cs="Times New Roman"/>
          <w:w w:val="108"/>
        </w:rPr>
        <w:t xml:space="preserve"> also submitted that the </w:t>
      </w:r>
      <w:r w:rsidR="00831DD8" w:rsidRPr="007B0D3B">
        <w:rPr>
          <w:rFonts w:ascii="Times New Roman" w:eastAsia="Microsoft YaHei UI" w:hAnsi="Times New Roman" w:cs="Times New Roman"/>
          <w:w w:val="108"/>
        </w:rPr>
        <w:t xml:space="preserve">principle of functus officio does not apply to the </w:t>
      </w:r>
      <w:r w:rsidRPr="007B0D3B">
        <w:rPr>
          <w:rFonts w:ascii="Times New Roman" w:eastAsia="Microsoft YaHei UI" w:hAnsi="Times New Roman" w:cs="Times New Roman"/>
          <w:w w:val="108"/>
        </w:rPr>
        <w:t>Project Manager</w:t>
      </w:r>
      <w:r w:rsidR="00831DD8" w:rsidRPr="007B0D3B">
        <w:rPr>
          <w:rFonts w:ascii="Times New Roman" w:eastAsia="Microsoft YaHei UI" w:hAnsi="Times New Roman" w:cs="Times New Roman"/>
          <w:w w:val="108"/>
        </w:rPr>
        <w:t xml:space="preserve">. </w:t>
      </w:r>
      <w:r w:rsidR="00C12CE8" w:rsidRPr="007B0D3B">
        <w:rPr>
          <w:rFonts w:ascii="Times New Roman" w:eastAsia="Microsoft YaHei UI" w:hAnsi="Times New Roman" w:cs="Times New Roman"/>
          <w:w w:val="108"/>
        </w:rPr>
        <w:t xml:space="preserve">He maintained that there </w:t>
      </w:r>
      <w:r w:rsidR="00831DD8" w:rsidRPr="007B0D3B">
        <w:rPr>
          <w:rFonts w:ascii="Times New Roman" w:eastAsia="Microsoft YaHei UI" w:hAnsi="Times New Roman" w:cs="Times New Roman"/>
          <w:w w:val="108"/>
        </w:rPr>
        <w:t xml:space="preserve">is no law in Uganda that bars the certifier of a payment certificate from correcting obvious errors in the certificate. </w:t>
      </w:r>
      <w:r w:rsidR="000E7AA5" w:rsidRPr="007B0D3B">
        <w:rPr>
          <w:rFonts w:ascii="Times New Roman" w:eastAsia="Microsoft YaHei UI" w:hAnsi="Times New Roman" w:cs="Times New Roman"/>
          <w:w w:val="108"/>
        </w:rPr>
        <w:t>In the f</w:t>
      </w:r>
      <w:r w:rsidR="00831DD8" w:rsidRPr="007B0D3B">
        <w:rPr>
          <w:rFonts w:ascii="Times New Roman" w:eastAsia="Microsoft YaHei UI" w:hAnsi="Times New Roman" w:cs="Times New Roman"/>
          <w:w w:val="107"/>
        </w:rPr>
        <w:t xml:space="preserve">inal </w:t>
      </w:r>
      <w:r w:rsidR="000E7AA5" w:rsidRPr="007B0D3B">
        <w:rPr>
          <w:rFonts w:ascii="Times New Roman" w:eastAsia="Microsoft YaHei UI" w:hAnsi="Times New Roman" w:cs="Times New Roman"/>
          <w:w w:val="107"/>
        </w:rPr>
        <w:t>c</w:t>
      </w:r>
      <w:r w:rsidR="00831DD8" w:rsidRPr="007B0D3B">
        <w:rPr>
          <w:rFonts w:ascii="Times New Roman" w:eastAsia="Microsoft YaHei UI" w:hAnsi="Times New Roman" w:cs="Times New Roman"/>
          <w:w w:val="107"/>
        </w:rPr>
        <w:t>ertificate</w:t>
      </w:r>
      <w:r w:rsidR="000E7AA5" w:rsidRPr="007B0D3B">
        <w:rPr>
          <w:rFonts w:ascii="Times New Roman" w:eastAsia="Microsoft YaHei UI" w:hAnsi="Times New Roman" w:cs="Times New Roman"/>
          <w:w w:val="107"/>
        </w:rPr>
        <w:t xml:space="preserve"> in question there </w:t>
      </w:r>
      <w:r w:rsidR="00831DD8" w:rsidRPr="007B0D3B">
        <w:rPr>
          <w:rFonts w:ascii="Times New Roman" w:eastAsia="Microsoft YaHei UI" w:hAnsi="Times New Roman" w:cs="Times New Roman"/>
          <w:w w:val="107"/>
        </w:rPr>
        <w:t xml:space="preserve">were figures where the </w:t>
      </w:r>
      <w:r w:rsidRPr="007B0D3B">
        <w:rPr>
          <w:rFonts w:ascii="Times New Roman" w:eastAsia="Microsoft YaHei UI" w:hAnsi="Times New Roman" w:cs="Times New Roman"/>
          <w:w w:val="107"/>
        </w:rPr>
        <w:t>Project Manager</w:t>
      </w:r>
      <w:r w:rsidR="00831DD8" w:rsidRPr="007B0D3B">
        <w:rPr>
          <w:rFonts w:ascii="Times New Roman" w:eastAsia="Microsoft YaHei UI" w:hAnsi="Times New Roman" w:cs="Times New Roman"/>
          <w:w w:val="107"/>
        </w:rPr>
        <w:t xml:space="preserve"> indicated that they were under analysis</w:t>
      </w:r>
      <w:r w:rsidR="000E7AA5" w:rsidRPr="007B0D3B">
        <w:rPr>
          <w:rFonts w:ascii="Times New Roman" w:eastAsia="Microsoft YaHei UI" w:hAnsi="Times New Roman" w:cs="Times New Roman"/>
          <w:w w:val="107"/>
        </w:rPr>
        <w:t xml:space="preserve"> and </w:t>
      </w:r>
      <w:r w:rsidR="00C12CE8" w:rsidRPr="007B0D3B">
        <w:rPr>
          <w:rFonts w:ascii="Times New Roman" w:eastAsia="Microsoft YaHei UI" w:hAnsi="Times New Roman" w:cs="Times New Roman"/>
          <w:w w:val="107"/>
        </w:rPr>
        <w:t>it</w:t>
      </w:r>
      <w:r w:rsidR="000E7AA5" w:rsidRPr="007B0D3B">
        <w:rPr>
          <w:rFonts w:ascii="Times New Roman" w:eastAsia="Microsoft YaHei UI" w:hAnsi="Times New Roman" w:cs="Times New Roman"/>
          <w:w w:val="107"/>
        </w:rPr>
        <w:t xml:space="preserve"> would not be </w:t>
      </w:r>
      <w:r w:rsidR="00831DD8" w:rsidRPr="007B0D3B">
        <w:rPr>
          <w:rFonts w:ascii="Times New Roman" w:eastAsia="Microsoft YaHei UI" w:hAnsi="Times New Roman" w:cs="Times New Roman"/>
          <w:w w:val="107"/>
        </w:rPr>
        <w:t>prudent f</w:t>
      </w:r>
      <w:r w:rsidR="000E7AA5" w:rsidRPr="007B0D3B">
        <w:rPr>
          <w:rFonts w:ascii="Times New Roman" w:eastAsia="Microsoft YaHei UI" w:hAnsi="Times New Roman" w:cs="Times New Roman"/>
          <w:w w:val="107"/>
        </w:rPr>
        <w:t xml:space="preserve">or the </w:t>
      </w:r>
      <w:r w:rsidRPr="007B0D3B">
        <w:rPr>
          <w:rFonts w:ascii="Times New Roman" w:eastAsia="Microsoft YaHei UI" w:hAnsi="Times New Roman" w:cs="Times New Roman"/>
          <w:w w:val="107"/>
        </w:rPr>
        <w:t>Employer</w:t>
      </w:r>
      <w:r w:rsidR="00831DD8" w:rsidRPr="007B0D3B">
        <w:rPr>
          <w:rFonts w:ascii="Times New Roman" w:eastAsia="Microsoft YaHei UI" w:hAnsi="Times New Roman" w:cs="Times New Roman"/>
          <w:w w:val="107"/>
        </w:rPr>
        <w:t xml:space="preserve"> to pay such amounts</w:t>
      </w:r>
      <w:r w:rsidR="000E7AA5" w:rsidRPr="007B0D3B">
        <w:rPr>
          <w:rFonts w:ascii="Times New Roman" w:eastAsia="Microsoft YaHei UI" w:hAnsi="Times New Roman" w:cs="Times New Roman"/>
          <w:w w:val="107"/>
        </w:rPr>
        <w:t>.</w:t>
      </w:r>
      <w:r w:rsidR="00C12CE8" w:rsidRPr="007B0D3B">
        <w:rPr>
          <w:rFonts w:ascii="Times New Roman" w:eastAsia="Microsoft YaHei UI" w:hAnsi="Times New Roman" w:cs="Times New Roman"/>
          <w:w w:val="107"/>
        </w:rPr>
        <w:t xml:space="preserve"> He further </w:t>
      </w:r>
      <w:r w:rsidR="00C12CE8" w:rsidRPr="007B0D3B">
        <w:rPr>
          <w:rFonts w:ascii="Times New Roman" w:eastAsia="Microsoft YaHei UI" w:hAnsi="Times New Roman" w:cs="Times New Roman"/>
          <w:w w:val="107"/>
        </w:rPr>
        <w:lastRenderedPageBreak/>
        <w:t xml:space="preserve">submitted that any payment in the circumstances would </w:t>
      </w:r>
      <w:r w:rsidR="00831DD8" w:rsidRPr="007B0D3B">
        <w:rPr>
          <w:rFonts w:ascii="Times New Roman" w:eastAsia="Microsoft YaHei UI" w:hAnsi="Times New Roman" w:cs="Times New Roman"/>
          <w:w w:val="107"/>
        </w:rPr>
        <w:t>amount to unjust enrichment and not value for money in the circumstances of this case</w:t>
      </w:r>
      <w:r w:rsidR="00C12CE8" w:rsidRPr="007B0D3B">
        <w:rPr>
          <w:rFonts w:ascii="Times New Roman" w:eastAsia="Microsoft YaHei UI" w:hAnsi="Times New Roman" w:cs="Times New Roman"/>
          <w:w w:val="107"/>
        </w:rPr>
        <w:t>.</w:t>
      </w:r>
      <w:r w:rsidR="00831DD8" w:rsidRPr="007B0D3B">
        <w:rPr>
          <w:rFonts w:ascii="Times New Roman" w:eastAsia="Microsoft YaHei UI" w:hAnsi="Times New Roman" w:cs="Times New Roman"/>
          <w:w w:val="107"/>
        </w:rPr>
        <w:t xml:space="preserve"> </w:t>
      </w:r>
    </w:p>
    <w:p w:rsidR="00831DD8" w:rsidRPr="007B0D3B" w:rsidRDefault="00831DD8" w:rsidP="007B0D3B">
      <w:pPr>
        <w:pStyle w:val="Style"/>
        <w:spacing w:before="288" w:line="360" w:lineRule="auto"/>
        <w:ind w:left="9" w:right="14"/>
        <w:jc w:val="both"/>
        <w:rPr>
          <w:rFonts w:ascii="Times New Roman" w:eastAsia="Microsoft YaHei UI" w:hAnsi="Times New Roman" w:cs="Times New Roman"/>
          <w:w w:val="107"/>
        </w:rPr>
      </w:pPr>
      <w:r w:rsidRPr="007B0D3B">
        <w:rPr>
          <w:rFonts w:ascii="Times New Roman" w:eastAsia="Microsoft YaHei UI" w:hAnsi="Times New Roman" w:cs="Times New Roman"/>
          <w:w w:val="107"/>
        </w:rPr>
        <w:t xml:space="preserve">He submitted that much as the consultant was the </w:t>
      </w:r>
      <w:r w:rsidR="00C12CE8" w:rsidRPr="007B0D3B">
        <w:rPr>
          <w:rFonts w:ascii="Times New Roman" w:eastAsia="Microsoft YaHei UI" w:hAnsi="Times New Roman" w:cs="Times New Roman"/>
          <w:w w:val="107"/>
        </w:rPr>
        <w:t>c</w:t>
      </w:r>
      <w:r w:rsidRPr="007B0D3B">
        <w:rPr>
          <w:rFonts w:ascii="Times New Roman" w:eastAsia="Microsoft YaHei UI" w:hAnsi="Times New Roman" w:cs="Times New Roman"/>
          <w:w w:val="107"/>
        </w:rPr>
        <w:t xml:space="preserve">ertifier in this case, certificate was to be done in compliance with the contract and the instructions of the </w:t>
      </w:r>
      <w:r w:rsidR="00EB377C" w:rsidRPr="007B0D3B">
        <w:rPr>
          <w:rFonts w:ascii="Times New Roman" w:eastAsia="Microsoft YaHei UI" w:hAnsi="Times New Roman" w:cs="Times New Roman"/>
          <w:w w:val="107"/>
        </w:rPr>
        <w:t>Employer</w:t>
      </w:r>
      <w:r w:rsidRPr="007B0D3B">
        <w:rPr>
          <w:rFonts w:ascii="Times New Roman" w:eastAsia="Microsoft YaHei UI" w:hAnsi="Times New Roman" w:cs="Times New Roman"/>
          <w:w w:val="107"/>
        </w:rPr>
        <w:t xml:space="preserve"> in line with the provisions of the contract. The </w:t>
      </w:r>
      <w:r w:rsidR="00C12CE8" w:rsidRPr="007B0D3B">
        <w:rPr>
          <w:rFonts w:ascii="Times New Roman" w:eastAsia="Microsoft YaHei UI" w:hAnsi="Times New Roman" w:cs="Times New Roman"/>
          <w:w w:val="107"/>
        </w:rPr>
        <w:t>c</w:t>
      </w:r>
      <w:r w:rsidRPr="007B0D3B">
        <w:rPr>
          <w:rFonts w:ascii="Times New Roman" w:eastAsia="Microsoft YaHei UI" w:hAnsi="Times New Roman" w:cs="Times New Roman"/>
          <w:w w:val="107"/>
        </w:rPr>
        <w:t xml:space="preserve">ertifier issued the original certificates in error and reviewed the same and payment was made basing on the reviewed certificates. In light of the above therefore, payment to' the </w:t>
      </w:r>
      <w:r w:rsidR="00EB377C" w:rsidRPr="007B0D3B">
        <w:rPr>
          <w:rFonts w:ascii="Times New Roman" w:eastAsia="Microsoft YaHei UI" w:hAnsi="Times New Roman" w:cs="Times New Roman"/>
          <w:w w:val="107"/>
        </w:rPr>
        <w:t>Plaintiff</w:t>
      </w:r>
      <w:r w:rsidRPr="007B0D3B">
        <w:rPr>
          <w:rFonts w:ascii="Times New Roman" w:eastAsia="Microsoft YaHei UI" w:hAnsi="Times New Roman" w:cs="Times New Roman"/>
          <w:w w:val="107"/>
        </w:rPr>
        <w:t xml:space="preserve"> should be based on the reviewed payment certificates. </w:t>
      </w:r>
      <w:r w:rsidR="00C12CE8" w:rsidRPr="007B0D3B">
        <w:rPr>
          <w:rFonts w:ascii="Times New Roman" w:eastAsia="Microsoft YaHei UI" w:hAnsi="Times New Roman" w:cs="Times New Roman"/>
          <w:w w:val="107"/>
        </w:rPr>
        <w:t>He prayed that the court as a custo</w:t>
      </w:r>
      <w:r w:rsidRPr="007B0D3B">
        <w:rPr>
          <w:rFonts w:ascii="Times New Roman" w:eastAsia="Microsoft YaHei UI" w:hAnsi="Times New Roman" w:cs="Times New Roman"/>
          <w:w w:val="107"/>
        </w:rPr>
        <w:t xml:space="preserve">dian of justice </w:t>
      </w:r>
      <w:r w:rsidR="00C12CE8" w:rsidRPr="007B0D3B">
        <w:rPr>
          <w:rFonts w:ascii="Times New Roman" w:eastAsia="Microsoft YaHei UI" w:hAnsi="Times New Roman" w:cs="Times New Roman"/>
          <w:w w:val="107"/>
        </w:rPr>
        <w:t xml:space="preserve">should hold that </w:t>
      </w:r>
      <w:r w:rsidRPr="007B0D3B">
        <w:rPr>
          <w:rFonts w:ascii="Times New Roman" w:eastAsia="Microsoft YaHei UI" w:hAnsi="Times New Roman" w:cs="Times New Roman"/>
          <w:w w:val="107"/>
        </w:rPr>
        <w:t xml:space="preserve">the </w:t>
      </w:r>
      <w:r w:rsidR="00EB377C" w:rsidRPr="007B0D3B">
        <w:rPr>
          <w:rFonts w:ascii="Times New Roman" w:eastAsia="Microsoft YaHei UI" w:hAnsi="Times New Roman" w:cs="Times New Roman"/>
          <w:w w:val="107"/>
        </w:rPr>
        <w:t>Plaintiff</w:t>
      </w:r>
      <w:r w:rsidRPr="007B0D3B">
        <w:rPr>
          <w:rFonts w:ascii="Times New Roman" w:eastAsia="Microsoft YaHei UI" w:hAnsi="Times New Roman" w:cs="Times New Roman"/>
          <w:w w:val="107"/>
        </w:rPr>
        <w:t xml:space="preserve"> is not entitled to any payments as none validly accrued to it </w:t>
      </w:r>
      <w:r w:rsidR="00C12CE8" w:rsidRPr="007B0D3B">
        <w:rPr>
          <w:rFonts w:ascii="Times New Roman" w:eastAsia="Microsoft YaHei UI" w:hAnsi="Times New Roman" w:cs="Times New Roman"/>
          <w:w w:val="107"/>
        </w:rPr>
        <w:t xml:space="preserve">for </w:t>
      </w:r>
      <w:r w:rsidRPr="007B0D3B">
        <w:rPr>
          <w:rFonts w:ascii="Times New Roman" w:eastAsia="Microsoft YaHei UI" w:hAnsi="Times New Roman" w:cs="Times New Roman"/>
          <w:w w:val="107"/>
        </w:rPr>
        <w:t xml:space="preserve">the following reasons: </w:t>
      </w:r>
    </w:p>
    <w:p w:rsidR="00831DD8" w:rsidRPr="007B0D3B" w:rsidRDefault="007C64EB" w:rsidP="007B0D3B">
      <w:pPr>
        <w:pStyle w:val="Style"/>
        <w:numPr>
          <w:ilvl w:val="0"/>
          <w:numId w:val="28"/>
        </w:numPr>
        <w:tabs>
          <w:tab w:val="left" w:pos="729"/>
          <w:tab w:val="left" w:pos="1430"/>
        </w:tabs>
        <w:spacing w:before="326" w:line="360" w:lineRule="auto"/>
        <w:ind w:right="4"/>
        <w:jc w:val="both"/>
        <w:rPr>
          <w:rFonts w:ascii="Times New Roman" w:eastAsia="Microsoft YaHei UI" w:hAnsi="Times New Roman" w:cs="Times New Roman"/>
          <w:w w:val="107"/>
        </w:rPr>
      </w:pPr>
      <w:r w:rsidRPr="007B0D3B">
        <w:rPr>
          <w:rFonts w:ascii="Times New Roman" w:eastAsia="Microsoft YaHei UI" w:hAnsi="Times New Roman" w:cs="Times New Roman"/>
          <w:w w:val="107"/>
        </w:rPr>
        <w:t xml:space="preserve">Shillings 1,721,040,000/= in the </w:t>
      </w:r>
      <w:r w:rsidR="00C12CE8" w:rsidRPr="007B0D3B">
        <w:rPr>
          <w:rFonts w:ascii="Times New Roman" w:eastAsia="Microsoft YaHei UI" w:hAnsi="Times New Roman" w:cs="Times New Roman"/>
          <w:w w:val="107"/>
        </w:rPr>
        <w:t>final payment certificate c</w:t>
      </w:r>
      <w:r w:rsidRPr="007B0D3B">
        <w:rPr>
          <w:rFonts w:ascii="Times New Roman" w:eastAsia="Microsoft YaHei UI" w:hAnsi="Times New Roman" w:cs="Times New Roman"/>
          <w:w w:val="107"/>
        </w:rPr>
        <w:t xml:space="preserve">laimed for extension of time </w:t>
      </w:r>
      <w:r w:rsidR="00C12CE8" w:rsidRPr="007B0D3B">
        <w:rPr>
          <w:rFonts w:ascii="Times New Roman" w:eastAsia="Microsoft YaHei UI" w:hAnsi="Times New Roman" w:cs="Times New Roman"/>
          <w:w w:val="107"/>
        </w:rPr>
        <w:t xml:space="preserve">(EOT) number 1 </w:t>
      </w:r>
      <w:r w:rsidRPr="007B0D3B">
        <w:rPr>
          <w:rFonts w:ascii="Times New Roman" w:eastAsia="Microsoft YaHei UI" w:hAnsi="Times New Roman" w:cs="Times New Roman"/>
          <w:w w:val="107"/>
        </w:rPr>
        <w:t xml:space="preserve">is not due to the </w:t>
      </w:r>
      <w:r w:rsidR="00EB377C" w:rsidRPr="007B0D3B">
        <w:rPr>
          <w:rFonts w:ascii="Times New Roman" w:eastAsia="Microsoft YaHei UI" w:hAnsi="Times New Roman" w:cs="Times New Roman"/>
          <w:w w:val="107"/>
        </w:rPr>
        <w:t>Contractor</w:t>
      </w:r>
      <w:r w:rsidRPr="007B0D3B">
        <w:rPr>
          <w:rFonts w:ascii="Times New Roman" w:eastAsia="Microsoft YaHei UI" w:hAnsi="Times New Roman" w:cs="Times New Roman"/>
          <w:w w:val="107"/>
        </w:rPr>
        <w:t xml:space="preserve"> because the EOT granted was without cast whatsoever. </w:t>
      </w:r>
    </w:p>
    <w:p w:rsidR="00831DD8" w:rsidRPr="007B0D3B" w:rsidRDefault="007C64EB" w:rsidP="007B0D3B">
      <w:pPr>
        <w:pStyle w:val="Style"/>
        <w:numPr>
          <w:ilvl w:val="0"/>
          <w:numId w:val="28"/>
        </w:numPr>
        <w:tabs>
          <w:tab w:val="left" w:pos="729"/>
          <w:tab w:val="left" w:pos="1430"/>
        </w:tabs>
        <w:spacing w:line="360" w:lineRule="auto"/>
        <w:ind w:right="4"/>
        <w:jc w:val="both"/>
        <w:rPr>
          <w:rFonts w:ascii="Times New Roman" w:eastAsia="Microsoft YaHei UI" w:hAnsi="Times New Roman" w:cs="Times New Roman"/>
          <w:w w:val="107"/>
        </w:rPr>
      </w:pPr>
      <w:r w:rsidRPr="007B0D3B">
        <w:rPr>
          <w:rFonts w:ascii="Times New Roman" w:eastAsia="Microsoft YaHei UI" w:hAnsi="Times New Roman" w:cs="Times New Roman"/>
          <w:w w:val="107"/>
        </w:rPr>
        <w:t xml:space="preserve">Shillings 236,100,000/= claimed in the purported </w:t>
      </w:r>
      <w:r w:rsidR="00C12CE8" w:rsidRPr="007B0D3B">
        <w:rPr>
          <w:rFonts w:ascii="Times New Roman" w:eastAsia="Microsoft YaHei UI" w:hAnsi="Times New Roman" w:cs="Times New Roman"/>
          <w:w w:val="107"/>
        </w:rPr>
        <w:t>final c</w:t>
      </w:r>
      <w:r w:rsidRPr="007B0D3B">
        <w:rPr>
          <w:rFonts w:ascii="Times New Roman" w:eastAsia="Microsoft YaHei UI" w:hAnsi="Times New Roman" w:cs="Times New Roman"/>
          <w:w w:val="107"/>
        </w:rPr>
        <w:t>ertificate for EOT N</w:t>
      </w:r>
      <w:r w:rsidR="00C12CE8" w:rsidRPr="007B0D3B">
        <w:rPr>
          <w:rFonts w:ascii="Times New Roman" w:eastAsia="Microsoft YaHei UI" w:hAnsi="Times New Roman" w:cs="Times New Roman"/>
          <w:w w:val="107"/>
        </w:rPr>
        <w:t>o 2 i</w:t>
      </w:r>
      <w:r w:rsidR="00831DD8" w:rsidRPr="007B0D3B">
        <w:rPr>
          <w:rFonts w:ascii="Times New Roman" w:eastAsia="Microsoft YaHei UI" w:hAnsi="Times New Roman" w:cs="Times New Roman"/>
          <w:w w:val="107"/>
        </w:rPr>
        <w:t>s an irregular claim since the 2</w:t>
      </w:r>
      <w:r w:rsidR="00831DD8" w:rsidRPr="007B0D3B">
        <w:rPr>
          <w:rFonts w:ascii="Times New Roman" w:eastAsia="Microsoft YaHei UI" w:hAnsi="Times New Roman" w:cs="Times New Roman"/>
          <w:w w:val="107"/>
          <w:vertAlign w:val="superscript"/>
        </w:rPr>
        <w:t>nd</w:t>
      </w:r>
      <w:r w:rsidR="00C12CE8" w:rsidRPr="007B0D3B">
        <w:rPr>
          <w:rFonts w:ascii="Times New Roman" w:eastAsia="Microsoft YaHei UI" w:hAnsi="Times New Roman" w:cs="Times New Roman"/>
          <w:w w:val="107"/>
          <w:vertAlign w:val="superscript"/>
        </w:rPr>
        <w:t xml:space="preserve"> </w:t>
      </w:r>
      <w:r w:rsidR="00831DD8" w:rsidRPr="007B0D3B">
        <w:rPr>
          <w:rFonts w:ascii="Times New Roman" w:eastAsia="Microsoft YaHei UI" w:hAnsi="Times New Roman" w:cs="Times New Roman"/>
          <w:w w:val="107"/>
        </w:rPr>
        <w:t>EOT was similarly sought. Evaluated and granted without c</w:t>
      </w:r>
      <w:r w:rsidR="00C12CE8" w:rsidRPr="007B0D3B">
        <w:rPr>
          <w:rFonts w:ascii="Times New Roman" w:eastAsia="Microsoft YaHei UI" w:hAnsi="Times New Roman" w:cs="Times New Roman"/>
          <w:w w:val="107"/>
        </w:rPr>
        <w:t>o</w:t>
      </w:r>
      <w:r w:rsidR="00831DD8" w:rsidRPr="007B0D3B">
        <w:rPr>
          <w:rFonts w:ascii="Times New Roman" w:eastAsia="Microsoft YaHei UI" w:hAnsi="Times New Roman" w:cs="Times New Roman"/>
          <w:w w:val="107"/>
        </w:rPr>
        <w:t xml:space="preserve">st. </w:t>
      </w:r>
    </w:p>
    <w:p w:rsidR="00831DD8" w:rsidRPr="007B0D3B" w:rsidRDefault="007C64EB" w:rsidP="007B0D3B">
      <w:pPr>
        <w:pStyle w:val="Style"/>
        <w:numPr>
          <w:ilvl w:val="0"/>
          <w:numId w:val="28"/>
        </w:numPr>
        <w:tabs>
          <w:tab w:val="left" w:pos="729"/>
          <w:tab w:val="left" w:pos="1430"/>
        </w:tabs>
        <w:spacing w:before="4" w:line="360" w:lineRule="auto"/>
        <w:ind w:right="4"/>
        <w:jc w:val="both"/>
        <w:rPr>
          <w:rFonts w:ascii="Times New Roman" w:eastAsia="Microsoft YaHei UI" w:hAnsi="Times New Roman" w:cs="Times New Roman"/>
          <w:w w:val="107"/>
        </w:rPr>
      </w:pPr>
      <w:r w:rsidRPr="007B0D3B">
        <w:rPr>
          <w:rFonts w:ascii="Times New Roman" w:eastAsia="Microsoft YaHei UI" w:hAnsi="Times New Roman" w:cs="Times New Roman"/>
          <w:w w:val="107"/>
        </w:rPr>
        <w:t xml:space="preserve">Shillings 418,107,352/= being liquidated damages for failure to' complete the works within time ought to have been deducted in any certificates due to the </w:t>
      </w:r>
      <w:r w:rsidR="00EB377C" w:rsidRPr="007B0D3B">
        <w:rPr>
          <w:rFonts w:ascii="Times New Roman" w:eastAsia="Microsoft YaHei UI" w:hAnsi="Times New Roman" w:cs="Times New Roman"/>
          <w:w w:val="107"/>
        </w:rPr>
        <w:t>Plaintiff</w:t>
      </w:r>
      <w:r w:rsidRPr="007B0D3B">
        <w:rPr>
          <w:rFonts w:ascii="Times New Roman" w:eastAsia="Microsoft YaHei UI" w:hAnsi="Times New Roman" w:cs="Times New Roman"/>
          <w:w w:val="107"/>
        </w:rPr>
        <w:t xml:space="preserve"> </w:t>
      </w:r>
      <w:r w:rsidR="00C12CE8" w:rsidRPr="007B0D3B">
        <w:rPr>
          <w:rFonts w:ascii="Times New Roman" w:eastAsia="Microsoft YaHei UI" w:hAnsi="Times New Roman" w:cs="Times New Roman"/>
          <w:w w:val="107"/>
        </w:rPr>
        <w:t xml:space="preserve">but was </w:t>
      </w:r>
      <w:r w:rsidRPr="007B0D3B">
        <w:rPr>
          <w:rFonts w:ascii="Times New Roman" w:eastAsia="Microsoft YaHei UI" w:hAnsi="Times New Roman" w:cs="Times New Roman"/>
          <w:w w:val="107"/>
        </w:rPr>
        <w:t xml:space="preserve">not done in </w:t>
      </w:r>
      <w:r w:rsidR="00C12CE8" w:rsidRPr="007B0D3B">
        <w:rPr>
          <w:rFonts w:ascii="Times New Roman" w:eastAsia="Microsoft YaHei UI" w:hAnsi="Times New Roman" w:cs="Times New Roman"/>
          <w:w w:val="107"/>
        </w:rPr>
        <w:t>final certificate</w:t>
      </w:r>
      <w:r w:rsidRPr="007B0D3B">
        <w:rPr>
          <w:rFonts w:ascii="Times New Roman" w:eastAsia="Microsoft YaHei UI" w:hAnsi="Times New Roman" w:cs="Times New Roman"/>
          <w:w w:val="107"/>
        </w:rPr>
        <w:t xml:space="preserve">. </w:t>
      </w:r>
    </w:p>
    <w:p w:rsidR="00831DD8" w:rsidRPr="007B0D3B" w:rsidRDefault="00831DD8" w:rsidP="007B0D3B">
      <w:pPr>
        <w:pStyle w:val="Style"/>
        <w:numPr>
          <w:ilvl w:val="0"/>
          <w:numId w:val="28"/>
        </w:numPr>
        <w:tabs>
          <w:tab w:val="left" w:pos="729"/>
          <w:tab w:val="left" w:pos="1430"/>
        </w:tabs>
        <w:spacing w:before="4" w:line="360" w:lineRule="auto"/>
        <w:ind w:right="4"/>
        <w:jc w:val="both"/>
        <w:rPr>
          <w:rFonts w:ascii="Times New Roman" w:eastAsia="Microsoft YaHei UI" w:hAnsi="Times New Roman" w:cs="Times New Roman"/>
          <w:w w:val="107"/>
        </w:rPr>
      </w:pPr>
      <w:r w:rsidRPr="007B0D3B">
        <w:rPr>
          <w:rFonts w:ascii="Times New Roman" w:eastAsia="Microsoft YaHei UI" w:hAnsi="Times New Roman" w:cs="Times New Roman"/>
          <w:w w:val="107"/>
        </w:rPr>
        <w:t xml:space="preserve">Defective works were erroneously valued and certified far payment. </w:t>
      </w:r>
      <w:r w:rsidR="00C12CE8" w:rsidRPr="007B0D3B">
        <w:rPr>
          <w:rFonts w:ascii="Times New Roman" w:eastAsia="Microsoft YaHei UI" w:hAnsi="Times New Roman" w:cs="Times New Roman"/>
          <w:w w:val="107"/>
        </w:rPr>
        <w:t xml:space="preserve">Uganda shillings </w:t>
      </w:r>
      <w:r w:rsidRPr="007B0D3B">
        <w:rPr>
          <w:rFonts w:ascii="Times New Roman" w:eastAsia="Microsoft YaHei UI" w:hAnsi="Times New Roman" w:cs="Times New Roman"/>
          <w:w w:val="107"/>
        </w:rPr>
        <w:t xml:space="preserve">82,080,000/= for culverts which the </w:t>
      </w:r>
      <w:r w:rsidR="00EB377C" w:rsidRPr="007B0D3B">
        <w:rPr>
          <w:rFonts w:ascii="Times New Roman" w:eastAsia="Microsoft YaHei UI" w:hAnsi="Times New Roman" w:cs="Times New Roman"/>
          <w:w w:val="107"/>
        </w:rPr>
        <w:t>Plaintiff</w:t>
      </w:r>
      <w:r w:rsidRPr="007B0D3B">
        <w:rPr>
          <w:rFonts w:ascii="Times New Roman" w:eastAsia="Microsoft YaHei UI" w:hAnsi="Times New Roman" w:cs="Times New Roman"/>
          <w:w w:val="107"/>
        </w:rPr>
        <w:t xml:space="preserve"> had procured under the original scope of works was paid for by 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 in IPC N</w:t>
      </w:r>
      <w:r w:rsidR="00C12CE8" w:rsidRPr="007B0D3B">
        <w:rPr>
          <w:rFonts w:ascii="Times New Roman" w:eastAsia="Microsoft YaHei UI" w:hAnsi="Times New Roman" w:cs="Times New Roman"/>
          <w:w w:val="107"/>
        </w:rPr>
        <w:t xml:space="preserve">o. </w:t>
      </w:r>
      <w:r w:rsidRPr="007B0D3B">
        <w:rPr>
          <w:rFonts w:ascii="Times New Roman" w:eastAsia="Microsoft YaHei UI" w:hAnsi="Times New Roman" w:cs="Times New Roman"/>
        </w:rPr>
        <w:t xml:space="preserve">4. </w:t>
      </w:r>
    </w:p>
    <w:p w:rsidR="00831DD8" w:rsidRPr="007B0D3B" w:rsidRDefault="00831DD8" w:rsidP="007B0D3B">
      <w:pPr>
        <w:pStyle w:val="Style"/>
        <w:numPr>
          <w:ilvl w:val="0"/>
          <w:numId w:val="28"/>
        </w:numPr>
        <w:tabs>
          <w:tab w:val="left" w:pos="729"/>
          <w:tab w:val="left" w:pos="1425"/>
        </w:tabs>
        <w:spacing w:before="4" w:line="360" w:lineRule="auto"/>
        <w:jc w:val="both"/>
        <w:rPr>
          <w:rFonts w:ascii="Times New Roman" w:eastAsia="Microsoft YaHei UI" w:hAnsi="Times New Roman" w:cs="Times New Roman"/>
          <w:w w:val="107"/>
        </w:rPr>
      </w:pPr>
      <w:r w:rsidRPr="007B0D3B">
        <w:rPr>
          <w:rFonts w:ascii="Times New Roman" w:eastAsia="Microsoft YaHei UI" w:hAnsi="Times New Roman" w:cs="Times New Roman"/>
          <w:w w:val="107"/>
        </w:rPr>
        <w:t xml:space="preserve">There was no delay in payment as alleged by the </w:t>
      </w:r>
      <w:r w:rsidR="00EB377C" w:rsidRPr="007B0D3B">
        <w:rPr>
          <w:rFonts w:ascii="Times New Roman" w:eastAsia="Microsoft YaHei UI" w:hAnsi="Times New Roman" w:cs="Times New Roman"/>
          <w:w w:val="107"/>
        </w:rPr>
        <w:t>Plaintiff</w:t>
      </w:r>
      <w:r w:rsidRPr="007B0D3B">
        <w:rPr>
          <w:rFonts w:ascii="Times New Roman" w:eastAsia="Microsoft YaHei UI" w:hAnsi="Times New Roman" w:cs="Times New Roman"/>
          <w:w w:val="107"/>
        </w:rPr>
        <w:t xml:space="preserve"> and the only valid certificate due to it was IPC N</w:t>
      </w:r>
      <w:r w:rsidR="00C12CE8" w:rsidRPr="007B0D3B">
        <w:rPr>
          <w:rFonts w:ascii="Times New Roman" w:eastAsia="Microsoft YaHei UI" w:hAnsi="Times New Roman" w:cs="Times New Roman"/>
          <w:w w:val="107"/>
        </w:rPr>
        <w:t>o</w:t>
      </w:r>
      <w:r w:rsidRPr="007B0D3B">
        <w:rPr>
          <w:rFonts w:ascii="Times New Roman" w:eastAsia="Microsoft YaHei UI" w:hAnsi="Times New Roman" w:cs="Times New Roman"/>
          <w:w w:val="107"/>
        </w:rPr>
        <w:t>. 4 for which after a joint measurement, the sum of Sh</w:t>
      </w:r>
      <w:r w:rsidR="00C12CE8" w:rsidRPr="007B0D3B">
        <w:rPr>
          <w:rFonts w:ascii="Times New Roman" w:eastAsia="Microsoft YaHei UI" w:hAnsi="Times New Roman" w:cs="Times New Roman"/>
          <w:w w:val="107"/>
        </w:rPr>
        <w:t xml:space="preserve">illings </w:t>
      </w:r>
      <w:r w:rsidRPr="007B0D3B">
        <w:rPr>
          <w:rFonts w:ascii="Times New Roman" w:eastAsia="Microsoft YaHei UI" w:hAnsi="Times New Roman" w:cs="Times New Roman"/>
          <w:w w:val="107"/>
        </w:rPr>
        <w:t xml:space="preserve">970,158,313/= was assessed for payment and was paid by the </w:t>
      </w:r>
      <w:r w:rsidR="00EB377C" w:rsidRPr="007B0D3B">
        <w:rPr>
          <w:rFonts w:ascii="Times New Roman" w:eastAsia="Microsoft YaHei UI" w:hAnsi="Times New Roman" w:cs="Times New Roman"/>
          <w:w w:val="107"/>
        </w:rPr>
        <w:t>Defendant</w:t>
      </w:r>
      <w:r w:rsidRPr="007B0D3B">
        <w:rPr>
          <w:rFonts w:ascii="Times New Roman" w:eastAsia="Microsoft YaHei UI" w:hAnsi="Times New Roman" w:cs="Times New Roman"/>
          <w:w w:val="107"/>
        </w:rPr>
        <w:t xml:space="preserve">. </w:t>
      </w:r>
    </w:p>
    <w:p w:rsidR="00831DD8" w:rsidRPr="007B0D3B" w:rsidRDefault="00831DD8" w:rsidP="007B0D3B">
      <w:pPr>
        <w:spacing w:line="360" w:lineRule="auto"/>
        <w:jc w:val="both"/>
        <w:rPr>
          <w:rFonts w:ascii="Times New Roman" w:eastAsia="Microsoft YaHei UI" w:hAnsi="Times New Roman" w:cs="Times New Roman"/>
          <w:w w:val="108"/>
          <w:sz w:val="24"/>
          <w:szCs w:val="24"/>
        </w:rPr>
      </w:pPr>
    </w:p>
    <w:p w:rsidR="009A4972" w:rsidRPr="007B0D3B" w:rsidRDefault="00EB377C" w:rsidP="007B0D3B">
      <w:pPr>
        <w:spacing w:line="360" w:lineRule="auto"/>
        <w:jc w:val="both"/>
        <w:rPr>
          <w:rFonts w:ascii="Times New Roman" w:eastAsia="Microsoft YaHei UI" w:hAnsi="Times New Roman" w:cs="Times New Roman"/>
          <w:w w:val="108"/>
          <w:sz w:val="24"/>
          <w:szCs w:val="24"/>
        </w:rPr>
      </w:pPr>
      <w:r w:rsidRPr="007B0D3B">
        <w:rPr>
          <w:rFonts w:ascii="Times New Roman" w:eastAsia="Microsoft YaHei UI" w:hAnsi="Times New Roman" w:cs="Times New Roman"/>
          <w:w w:val="108"/>
          <w:sz w:val="24"/>
          <w:szCs w:val="24"/>
        </w:rPr>
        <w:t>Counsel</w:t>
      </w:r>
      <w:r w:rsidR="00831DD8" w:rsidRPr="007B0D3B">
        <w:rPr>
          <w:rFonts w:ascii="Times New Roman" w:eastAsia="Microsoft YaHei UI" w:hAnsi="Times New Roman" w:cs="Times New Roman"/>
          <w:w w:val="108"/>
          <w:sz w:val="24"/>
          <w:szCs w:val="24"/>
        </w:rPr>
        <w:t xml:space="preserve"> further submitted that since there are</w:t>
      </w:r>
      <w:r w:rsidR="00C12CE8" w:rsidRPr="007B0D3B">
        <w:rPr>
          <w:rFonts w:ascii="Times New Roman" w:eastAsia="Microsoft YaHei UI" w:hAnsi="Times New Roman" w:cs="Times New Roman"/>
          <w:w w:val="108"/>
          <w:sz w:val="24"/>
          <w:szCs w:val="24"/>
        </w:rPr>
        <w:t xml:space="preserve"> no </w:t>
      </w:r>
      <w:r w:rsidR="00831DD8" w:rsidRPr="007B0D3B">
        <w:rPr>
          <w:rFonts w:ascii="Times New Roman" w:eastAsia="Microsoft YaHei UI" w:hAnsi="Times New Roman" w:cs="Times New Roman"/>
          <w:w w:val="108"/>
          <w:sz w:val="24"/>
          <w:szCs w:val="24"/>
        </w:rPr>
        <w:t xml:space="preserve">outstanding payments due to the </w:t>
      </w:r>
      <w:r w:rsidRPr="007B0D3B">
        <w:rPr>
          <w:rFonts w:ascii="Times New Roman" w:eastAsia="Microsoft YaHei UI" w:hAnsi="Times New Roman" w:cs="Times New Roman"/>
          <w:w w:val="108"/>
          <w:sz w:val="24"/>
          <w:szCs w:val="24"/>
        </w:rPr>
        <w:t>Plaintiff</w:t>
      </w:r>
      <w:r w:rsidR="00831DD8" w:rsidRPr="007B0D3B">
        <w:rPr>
          <w:rFonts w:ascii="Times New Roman" w:eastAsia="Microsoft YaHei UI" w:hAnsi="Times New Roman" w:cs="Times New Roman"/>
          <w:w w:val="108"/>
          <w:sz w:val="24"/>
          <w:szCs w:val="24"/>
        </w:rPr>
        <w:t xml:space="preserve"> under the contract in the sums alleged, the </w:t>
      </w:r>
      <w:r w:rsidRPr="007B0D3B">
        <w:rPr>
          <w:rFonts w:ascii="Times New Roman" w:eastAsia="Microsoft YaHei UI" w:hAnsi="Times New Roman" w:cs="Times New Roman"/>
          <w:w w:val="108"/>
          <w:sz w:val="24"/>
          <w:szCs w:val="24"/>
        </w:rPr>
        <w:t>Plaintiff</w:t>
      </w:r>
      <w:r w:rsidR="00831DD8" w:rsidRPr="007B0D3B">
        <w:rPr>
          <w:rFonts w:ascii="Times New Roman" w:eastAsia="Microsoft YaHei UI" w:hAnsi="Times New Roman" w:cs="Times New Roman"/>
          <w:w w:val="108"/>
          <w:sz w:val="24"/>
          <w:szCs w:val="24"/>
        </w:rPr>
        <w:t xml:space="preserve"> is not entitled to either simple or compound interest accruing on the alleged sum. He cited the case of </w:t>
      </w:r>
      <w:r w:rsidR="00831DD8" w:rsidRPr="007B0D3B">
        <w:rPr>
          <w:rFonts w:ascii="Times New Roman" w:eastAsia="Microsoft YaHei UI" w:hAnsi="Times New Roman" w:cs="Times New Roman"/>
          <w:b/>
          <w:bCs/>
          <w:sz w:val="24"/>
          <w:szCs w:val="24"/>
        </w:rPr>
        <w:t xml:space="preserve">Attorney General </w:t>
      </w:r>
      <w:r w:rsidR="00C12CE8" w:rsidRPr="007B0D3B">
        <w:rPr>
          <w:rFonts w:ascii="Times New Roman" w:eastAsia="Microsoft YaHei UI" w:hAnsi="Times New Roman" w:cs="Times New Roman"/>
          <w:b/>
          <w:bCs/>
          <w:sz w:val="24"/>
          <w:szCs w:val="24"/>
        </w:rPr>
        <w:lastRenderedPageBreak/>
        <w:t xml:space="preserve">vs. </w:t>
      </w:r>
      <w:r w:rsidR="00831DD8" w:rsidRPr="007B0D3B">
        <w:rPr>
          <w:rFonts w:ascii="Times New Roman" w:eastAsia="Microsoft YaHei UI" w:hAnsi="Times New Roman" w:cs="Times New Roman"/>
          <w:b/>
          <w:bCs/>
          <w:sz w:val="24"/>
          <w:szCs w:val="24"/>
        </w:rPr>
        <w:t>Virchand Mithalal &amp; Sons Ltd Supreme Court Civil Appeal No.</w:t>
      </w:r>
      <w:r w:rsidR="002B2315" w:rsidRPr="007B0D3B">
        <w:rPr>
          <w:rFonts w:ascii="Times New Roman" w:eastAsia="Microsoft YaHei UI" w:hAnsi="Times New Roman" w:cs="Times New Roman"/>
          <w:b/>
          <w:bCs/>
          <w:sz w:val="24"/>
          <w:szCs w:val="24"/>
        </w:rPr>
        <w:t xml:space="preserve"> </w:t>
      </w:r>
      <w:r w:rsidR="00831DD8" w:rsidRPr="007B0D3B">
        <w:rPr>
          <w:rFonts w:ascii="Times New Roman" w:eastAsia="Microsoft YaHei UI" w:hAnsi="Times New Roman" w:cs="Times New Roman"/>
          <w:b/>
          <w:bCs/>
          <w:sz w:val="24"/>
          <w:szCs w:val="24"/>
        </w:rPr>
        <w:t xml:space="preserve">20 of 2007, </w:t>
      </w:r>
      <w:r w:rsidR="00831DD8" w:rsidRPr="007B0D3B">
        <w:rPr>
          <w:rFonts w:ascii="Times New Roman" w:eastAsia="Microsoft YaHei UI" w:hAnsi="Times New Roman" w:cs="Times New Roman"/>
          <w:w w:val="108"/>
          <w:sz w:val="24"/>
          <w:szCs w:val="24"/>
        </w:rPr>
        <w:t xml:space="preserve">where court observed that a simple interest arises invariably when a party which is liable or owes money fails to pay what is due before or on the date agreed, stipulated, </w:t>
      </w:r>
      <w:r w:rsidR="00C12CE8" w:rsidRPr="007B0D3B">
        <w:rPr>
          <w:rFonts w:ascii="Times New Roman" w:eastAsia="Microsoft YaHei UI" w:hAnsi="Times New Roman" w:cs="Times New Roman"/>
          <w:w w:val="108"/>
          <w:sz w:val="24"/>
          <w:szCs w:val="24"/>
        </w:rPr>
        <w:t>or i</w:t>
      </w:r>
      <w:r w:rsidR="00831DD8" w:rsidRPr="007B0D3B">
        <w:rPr>
          <w:rFonts w:ascii="Times New Roman" w:eastAsia="Microsoft YaHei UI" w:hAnsi="Times New Roman" w:cs="Times New Roman"/>
          <w:w w:val="108"/>
          <w:sz w:val="24"/>
          <w:szCs w:val="24"/>
        </w:rPr>
        <w:t xml:space="preserve">mplied. If the matter comes to court, the court exercises its discretion as to the rate and date when interest shall be paid. The award of compound interest however depends on other different criteria beside the discretion of Court. Compound interest is not founded simply on the mere fact of indebtedness nor on the date </w:t>
      </w:r>
      <w:proofErr w:type="gramStart"/>
      <w:r w:rsidR="00831DD8" w:rsidRPr="007B0D3B">
        <w:rPr>
          <w:rFonts w:ascii="Times New Roman" w:eastAsia="Microsoft YaHei UI" w:hAnsi="Times New Roman" w:cs="Times New Roman"/>
          <w:w w:val="108"/>
          <w:sz w:val="24"/>
          <w:szCs w:val="24"/>
        </w:rPr>
        <w:t>the principal debt bec</w:t>
      </w:r>
      <w:r w:rsidR="009A4972" w:rsidRPr="007B0D3B">
        <w:rPr>
          <w:rFonts w:ascii="Times New Roman" w:eastAsia="Microsoft YaHei UI" w:hAnsi="Times New Roman" w:cs="Times New Roman"/>
          <w:w w:val="108"/>
          <w:sz w:val="24"/>
          <w:szCs w:val="24"/>
        </w:rPr>
        <w:t>ame</w:t>
      </w:r>
      <w:proofErr w:type="gramEnd"/>
      <w:r w:rsidR="009A4972" w:rsidRPr="007B0D3B">
        <w:rPr>
          <w:rFonts w:ascii="Times New Roman" w:eastAsia="Microsoft YaHei UI" w:hAnsi="Times New Roman" w:cs="Times New Roman"/>
          <w:w w:val="108"/>
          <w:sz w:val="24"/>
          <w:szCs w:val="24"/>
        </w:rPr>
        <w:t xml:space="preserve"> </w:t>
      </w:r>
      <w:r w:rsidR="007C64EB" w:rsidRPr="007B0D3B">
        <w:rPr>
          <w:rFonts w:ascii="Times New Roman" w:eastAsia="Microsoft YaHei UI" w:hAnsi="Times New Roman" w:cs="Times New Roman"/>
          <w:w w:val="108"/>
          <w:sz w:val="24"/>
          <w:szCs w:val="24"/>
        </w:rPr>
        <w:t>due or</w:t>
      </w:r>
      <w:r w:rsidR="00831DD8" w:rsidRPr="007B0D3B">
        <w:rPr>
          <w:rFonts w:ascii="Times New Roman" w:eastAsia="Microsoft YaHei UI" w:hAnsi="Times New Roman" w:cs="Times New Roman"/>
          <w:w w:val="108"/>
          <w:sz w:val="24"/>
          <w:szCs w:val="24"/>
        </w:rPr>
        <w:t xml:space="preserve"> on the duration it has taken to pay since accruing. It is based on one or more of a multiplicity of reasons such as the law applicable to the transaction, the nature of the business transacted or agreed between the parties, the construction of the contract made between the parties among others.</w:t>
      </w:r>
    </w:p>
    <w:p w:rsidR="00831DD8" w:rsidRPr="007B0D3B" w:rsidRDefault="009A4972" w:rsidP="007B0D3B">
      <w:pPr>
        <w:spacing w:line="360" w:lineRule="auto"/>
        <w:jc w:val="both"/>
        <w:rPr>
          <w:rFonts w:ascii="Times New Roman" w:eastAsia="Microsoft YaHei UI" w:hAnsi="Times New Roman" w:cs="Times New Roman"/>
          <w:w w:val="108"/>
          <w:sz w:val="24"/>
          <w:szCs w:val="24"/>
        </w:rPr>
      </w:pPr>
      <w:r w:rsidRPr="007B0D3B">
        <w:rPr>
          <w:rFonts w:ascii="Times New Roman" w:eastAsia="Microsoft YaHei UI" w:hAnsi="Times New Roman" w:cs="Times New Roman"/>
          <w:w w:val="108"/>
          <w:sz w:val="24"/>
          <w:szCs w:val="24"/>
        </w:rPr>
        <w:t xml:space="preserve">No </w:t>
      </w:r>
      <w:r w:rsidR="00831DD8" w:rsidRPr="007B0D3B">
        <w:rPr>
          <w:rFonts w:ascii="Times New Roman" w:eastAsia="Microsoft YaHei UI" w:hAnsi="Times New Roman" w:cs="Times New Roman"/>
          <w:w w:val="108"/>
          <w:sz w:val="24"/>
          <w:szCs w:val="24"/>
        </w:rPr>
        <w:t xml:space="preserve">evidence </w:t>
      </w:r>
      <w:r w:rsidRPr="007B0D3B">
        <w:rPr>
          <w:rFonts w:ascii="Times New Roman" w:eastAsia="Microsoft YaHei UI" w:hAnsi="Times New Roman" w:cs="Times New Roman"/>
          <w:w w:val="108"/>
          <w:sz w:val="24"/>
          <w:szCs w:val="24"/>
        </w:rPr>
        <w:t xml:space="preserve">was adduced </w:t>
      </w:r>
      <w:r w:rsidR="00831DD8" w:rsidRPr="007B0D3B">
        <w:rPr>
          <w:rFonts w:ascii="Times New Roman" w:eastAsia="Microsoft YaHei UI" w:hAnsi="Times New Roman" w:cs="Times New Roman"/>
          <w:w w:val="108"/>
          <w:sz w:val="24"/>
          <w:szCs w:val="24"/>
        </w:rPr>
        <w:t xml:space="preserve">or authorities cited to suggest that in this case, compound interest was intended, implied or anticipated by the parties or implied by law. In this case, the </w:t>
      </w:r>
      <w:r w:rsidR="00EB377C" w:rsidRPr="007B0D3B">
        <w:rPr>
          <w:rFonts w:ascii="Times New Roman" w:eastAsia="Microsoft YaHei UI" w:hAnsi="Times New Roman" w:cs="Times New Roman"/>
          <w:w w:val="108"/>
          <w:sz w:val="24"/>
          <w:szCs w:val="24"/>
        </w:rPr>
        <w:t>Plaintiff</w:t>
      </w:r>
      <w:r w:rsidR="00831DD8" w:rsidRPr="007B0D3B">
        <w:rPr>
          <w:rFonts w:ascii="Times New Roman" w:eastAsia="Microsoft YaHei UI" w:hAnsi="Times New Roman" w:cs="Times New Roman"/>
          <w:w w:val="108"/>
          <w:sz w:val="24"/>
          <w:szCs w:val="24"/>
        </w:rPr>
        <w:t xml:space="preserve"> has not in the first place proved that it is entitled to any payment from the </w:t>
      </w:r>
      <w:r w:rsidR="00EB377C" w:rsidRPr="007B0D3B">
        <w:rPr>
          <w:rFonts w:ascii="Times New Roman" w:eastAsia="Microsoft YaHei UI" w:hAnsi="Times New Roman" w:cs="Times New Roman"/>
          <w:w w:val="108"/>
          <w:sz w:val="24"/>
          <w:szCs w:val="24"/>
        </w:rPr>
        <w:t>Defendant</w:t>
      </w:r>
      <w:r w:rsidR="00831DD8" w:rsidRPr="007B0D3B">
        <w:rPr>
          <w:rFonts w:ascii="Times New Roman" w:eastAsia="Microsoft YaHei UI" w:hAnsi="Times New Roman" w:cs="Times New Roman"/>
          <w:w w:val="108"/>
          <w:sz w:val="24"/>
          <w:szCs w:val="24"/>
        </w:rPr>
        <w:t xml:space="preserve"> since all certified payments as revised by the Consultant actually due and owed to the </w:t>
      </w:r>
      <w:r w:rsidR="00EB377C" w:rsidRPr="007B0D3B">
        <w:rPr>
          <w:rFonts w:ascii="Times New Roman" w:eastAsia="Microsoft YaHei UI" w:hAnsi="Times New Roman" w:cs="Times New Roman"/>
          <w:w w:val="108"/>
          <w:sz w:val="24"/>
          <w:szCs w:val="24"/>
        </w:rPr>
        <w:t>Plaintiff</w:t>
      </w:r>
      <w:r w:rsidRPr="007B0D3B">
        <w:rPr>
          <w:rFonts w:ascii="Times New Roman" w:eastAsia="Microsoft YaHei UI" w:hAnsi="Times New Roman" w:cs="Times New Roman"/>
          <w:w w:val="108"/>
          <w:sz w:val="24"/>
          <w:szCs w:val="24"/>
        </w:rPr>
        <w:t xml:space="preserve"> were paid by the </w:t>
      </w:r>
      <w:r w:rsidR="00EB377C" w:rsidRPr="007B0D3B">
        <w:rPr>
          <w:rFonts w:ascii="Times New Roman" w:eastAsia="Microsoft YaHei UI" w:hAnsi="Times New Roman" w:cs="Times New Roman"/>
          <w:w w:val="108"/>
          <w:sz w:val="24"/>
          <w:szCs w:val="24"/>
        </w:rPr>
        <w:t>Defendant</w:t>
      </w:r>
      <w:r w:rsidRPr="007B0D3B">
        <w:rPr>
          <w:rFonts w:ascii="Times New Roman" w:eastAsia="Microsoft YaHei UI" w:hAnsi="Times New Roman" w:cs="Times New Roman"/>
          <w:w w:val="108"/>
          <w:sz w:val="24"/>
          <w:szCs w:val="24"/>
        </w:rPr>
        <w:t xml:space="preserve">. </w:t>
      </w:r>
      <w:r w:rsidR="00831DD8" w:rsidRPr="007B0D3B">
        <w:rPr>
          <w:rFonts w:ascii="Times New Roman" w:eastAsia="Microsoft YaHei UI" w:hAnsi="Times New Roman" w:cs="Times New Roman"/>
          <w:w w:val="108"/>
          <w:sz w:val="24"/>
          <w:szCs w:val="24"/>
        </w:rPr>
        <w:t xml:space="preserve">In the premises, the </w:t>
      </w:r>
      <w:r w:rsidR="00EB377C" w:rsidRPr="007B0D3B">
        <w:rPr>
          <w:rFonts w:ascii="Times New Roman" w:eastAsia="Microsoft YaHei UI" w:hAnsi="Times New Roman" w:cs="Times New Roman"/>
          <w:w w:val="108"/>
          <w:sz w:val="24"/>
          <w:szCs w:val="24"/>
        </w:rPr>
        <w:t>Defendant</w:t>
      </w:r>
      <w:r w:rsidR="00831DD8" w:rsidRPr="007B0D3B">
        <w:rPr>
          <w:rFonts w:ascii="Times New Roman" w:eastAsia="Microsoft YaHei UI" w:hAnsi="Times New Roman" w:cs="Times New Roman"/>
          <w:w w:val="108"/>
          <w:sz w:val="24"/>
          <w:szCs w:val="24"/>
        </w:rPr>
        <w:t xml:space="preserve">’s </w:t>
      </w:r>
      <w:r w:rsidR="00EB377C" w:rsidRPr="007B0D3B">
        <w:rPr>
          <w:rFonts w:ascii="Times New Roman" w:eastAsia="Microsoft YaHei UI" w:hAnsi="Times New Roman" w:cs="Times New Roman"/>
          <w:w w:val="108"/>
          <w:sz w:val="24"/>
          <w:szCs w:val="24"/>
        </w:rPr>
        <w:t>Counsel</w:t>
      </w:r>
      <w:r w:rsidR="00831DD8" w:rsidRPr="007B0D3B">
        <w:rPr>
          <w:rFonts w:ascii="Times New Roman" w:eastAsia="Microsoft YaHei UI" w:hAnsi="Times New Roman" w:cs="Times New Roman"/>
          <w:w w:val="108"/>
          <w:sz w:val="24"/>
          <w:szCs w:val="24"/>
        </w:rPr>
        <w:t xml:space="preserve"> submitted that the payment to </w:t>
      </w:r>
      <w:r w:rsidR="00FD2401" w:rsidRPr="007B0D3B">
        <w:rPr>
          <w:rFonts w:ascii="Times New Roman" w:eastAsia="Microsoft YaHei UI" w:hAnsi="Times New Roman" w:cs="Times New Roman"/>
          <w:w w:val="108"/>
          <w:sz w:val="24"/>
          <w:szCs w:val="24"/>
        </w:rPr>
        <w:t xml:space="preserve">the </w:t>
      </w:r>
      <w:r w:rsidR="00EB377C" w:rsidRPr="007B0D3B">
        <w:rPr>
          <w:rFonts w:ascii="Times New Roman" w:eastAsia="Microsoft YaHei UI" w:hAnsi="Times New Roman" w:cs="Times New Roman"/>
          <w:w w:val="108"/>
          <w:sz w:val="24"/>
          <w:szCs w:val="24"/>
        </w:rPr>
        <w:t>Plaintiff</w:t>
      </w:r>
      <w:r w:rsidR="00831DD8" w:rsidRPr="007B0D3B">
        <w:rPr>
          <w:rFonts w:ascii="Times New Roman" w:eastAsia="Microsoft YaHei UI" w:hAnsi="Times New Roman" w:cs="Times New Roman"/>
          <w:w w:val="108"/>
          <w:sz w:val="24"/>
          <w:szCs w:val="24"/>
        </w:rPr>
        <w:t xml:space="preserve"> in the circumstances of this case should be based on the reviewed payment certificate issued by the Consultant. Review of the said payment certificates by the Consultant followed exercise of due diligence and in good faith to protect and save public resources and to ensure that there is value for money. He submitted that the </w:t>
      </w:r>
      <w:r w:rsidR="00EB377C" w:rsidRPr="007B0D3B">
        <w:rPr>
          <w:rFonts w:ascii="Times New Roman" w:eastAsia="Microsoft YaHei UI" w:hAnsi="Times New Roman" w:cs="Times New Roman"/>
          <w:w w:val="108"/>
          <w:sz w:val="24"/>
          <w:szCs w:val="24"/>
        </w:rPr>
        <w:t>Plaintiff</w:t>
      </w:r>
      <w:r w:rsidR="00831DD8" w:rsidRPr="007B0D3B">
        <w:rPr>
          <w:rFonts w:ascii="Times New Roman" w:eastAsia="Microsoft YaHei UI" w:hAnsi="Times New Roman" w:cs="Times New Roman"/>
          <w:w w:val="108"/>
          <w:sz w:val="24"/>
          <w:szCs w:val="24"/>
        </w:rPr>
        <w:t xml:space="preserve"> having failed to prove its case, Court be pleased to dismiss the same with costs. </w:t>
      </w:r>
    </w:p>
    <w:p w:rsidR="009A4972" w:rsidRPr="007B0D3B" w:rsidRDefault="00EB377C"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Plaintiff</w:t>
      </w:r>
      <w:r w:rsidR="009A4972" w:rsidRPr="007B0D3B">
        <w:rPr>
          <w:rFonts w:ascii="Times New Roman" w:eastAsia="Microsoft YaHei UI" w:hAnsi="Times New Roman" w:cs="Times New Roman"/>
          <w:b/>
          <w:sz w:val="24"/>
          <w:szCs w:val="24"/>
        </w:rPr>
        <w:t>s Submissions in Rejoinder:</w:t>
      </w:r>
    </w:p>
    <w:p w:rsidR="00FE4E2D" w:rsidRPr="007B0D3B" w:rsidRDefault="00831DD8" w:rsidP="007B0D3B">
      <w:pPr>
        <w:spacing w:line="360" w:lineRule="auto"/>
        <w:jc w:val="both"/>
        <w:rPr>
          <w:rFonts w:ascii="Times New Roman" w:eastAsia="Microsoft YaHei UI" w:hAnsi="Times New Roman" w:cs="Times New Roman"/>
          <w:sz w:val="24"/>
          <w:szCs w:val="24"/>
          <w:lang w:bidi="he-IL"/>
        </w:rPr>
      </w:pPr>
      <w:r w:rsidRPr="007B0D3B">
        <w:rPr>
          <w:rFonts w:ascii="Times New Roman" w:eastAsia="Microsoft YaHei UI" w:hAnsi="Times New Roman" w:cs="Times New Roman"/>
          <w:sz w:val="24"/>
          <w:szCs w:val="24"/>
        </w:rPr>
        <w:t xml:space="preserve">In rejoinder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reiterated its earlier submissions </w:t>
      </w:r>
      <w:r w:rsidR="009A4972" w:rsidRPr="007B0D3B">
        <w:rPr>
          <w:rFonts w:ascii="Times New Roman" w:eastAsia="Microsoft YaHei UI" w:hAnsi="Times New Roman" w:cs="Times New Roman"/>
          <w:sz w:val="24"/>
          <w:szCs w:val="24"/>
        </w:rPr>
        <w:t xml:space="preserve">and maintained that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's submissions deviate from the sole issue agreed for determination by the Court </w:t>
      </w:r>
      <w:r w:rsidRPr="007B0D3B">
        <w:rPr>
          <w:rFonts w:ascii="Times New Roman" w:eastAsia="Microsoft YaHei UI" w:hAnsi="Times New Roman" w:cs="Times New Roman"/>
          <w:sz w:val="24"/>
          <w:szCs w:val="24"/>
          <w:lang w:bidi="he-IL"/>
        </w:rPr>
        <w:t xml:space="preserve">which is a grievous transgression on the part of the </w:t>
      </w:r>
      <w:r w:rsidR="00EB377C" w:rsidRPr="007B0D3B">
        <w:rPr>
          <w:rFonts w:ascii="Times New Roman" w:eastAsia="Microsoft YaHei UI" w:hAnsi="Times New Roman" w:cs="Times New Roman"/>
          <w:sz w:val="24"/>
          <w:szCs w:val="24"/>
          <w:lang w:bidi="he-IL"/>
        </w:rPr>
        <w:t>Plaintiff</w:t>
      </w:r>
      <w:r w:rsidRPr="007B0D3B">
        <w:rPr>
          <w:rFonts w:ascii="Times New Roman" w:eastAsia="Microsoft YaHei UI" w:hAnsi="Times New Roman" w:cs="Times New Roman"/>
          <w:sz w:val="24"/>
          <w:szCs w:val="24"/>
          <w:lang w:bidi="he-IL"/>
        </w:rPr>
        <w:t xml:space="preserve"> as this tries to direct the trial of this Case round and round in circles. The Courts of Judicature in Uganda, right up to the Supreme Court have pronounced themselves strongly on this matter and have refused deviations from agreed issues</w:t>
      </w:r>
      <w:r w:rsidR="009A4972" w:rsidRPr="007B0D3B">
        <w:rPr>
          <w:rFonts w:ascii="Times New Roman" w:eastAsia="Microsoft YaHei UI" w:hAnsi="Times New Roman" w:cs="Times New Roman"/>
          <w:sz w:val="24"/>
          <w:szCs w:val="24"/>
          <w:lang w:bidi="he-IL"/>
        </w:rPr>
        <w:t xml:space="preserve"> (See </w:t>
      </w:r>
      <w:r w:rsidRPr="007B0D3B">
        <w:rPr>
          <w:rFonts w:ascii="Times New Roman" w:eastAsia="Microsoft YaHei UI" w:hAnsi="Times New Roman" w:cs="Times New Roman"/>
          <w:b/>
          <w:bCs/>
          <w:sz w:val="24"/>
          <w:szCs w:val="24"/>
          <w:lang w:bidi="he-IL"/>
        </w:rPr>
        <w:t xml:space="preserve">Stanbic Bank Uganda Ltd v Uganda Crocs Ltd </w:t>
      </w:r>
      <w:r w:rsidRPr="007B0D3B">
        <w:rPr>
          <w:rFonts w:ascii="Times New Roman" w:eastAsia="Microsoft YaHei UI" w:hAnsi="Times New Roman" w:cs="Times New Roman"/>
          <w:sz w:val="24"/>
          <w:szCs w:val="24"/>
          <w:lang w:bidi="he-IL"/>
        </w:rPr>
        <w:t>(Supreme Court Civ</w:t>
      </w:r>
      <w:r w:rsidR="009A4972" w:rsidRPr="007B0D3B">
        <w:rPr>
          <w:rFonts w:ascii="Times New Roman" w:eastAsia="Microsoft YaHei UI" w:hAnsi="Times New Roman" w:cs="Times New Roman"/>
          <w:sz w:val="24"/>
          <w:szCs w:val="24"/>
          <w:lang w:bidi="he-IL"/>
        </w:rPr>
        <w:t>il</w:t>
      </w:r>
      <w:r w:rsidRPr="007B0D3B">
        <w:rPr>
          <w:rFonts w:ascii="Times New Roman" w:eastAsia="Microsoft YaHei UI" w:hAnsi="Times New Roman" w:cs="Times New Roman"/>
          <w:sz w:val="24"/>
          <w:szCs w:val="24"/>
          <w:lang w:bidi="he-IL"/>
        </w:rPr>
        <w:t xml:space="preserve"> App</w:t>
      </w:r>
      <w:r w:rsidR="009A4972" w:rsidRPr="007B0D3B">
        <w:rPr>
          <w:rFonts w:ascii="Times New Roman" w:eastAsia="Microsoft YaHei UI" w:hAnsi="Times New Roman" w:cs="Times New Roman"/>
          <w:sz w:val="24"/>
          <w:szCs w:val="24"/>
          <w:lang w:bidi="he-IL"/>
        </w:rPr>
        <w:t>lication</w:t>
      </w:r>
      <w:r w:rsidRPr="007B0D3B">
        <w:rPr>
          <w:rFonts w:ascii="Times New Roman" w:eastAsia="Microsoft YaHei UI" w:hAnsi="Times New Roman" w:cs="Times New Roman"/>
          <w:sz w:val="24"/>
          <w:szCs w:val="24"/>
          <w:lang w:bidi="he-IL"/>
        </w:rPr>
        <w:t xml:space="preserve"> No.</w:t>
      </w:r>
      <w:r w:rsidR="009A4972" w:rsidRPr="007B0D3B">
        <w:rPr>
          <w:rFonts w:ascii="Times New Roman" w:eastAsia="Microsoft YaHei UI" w:hAnsi="Times New Roman" w:cs="Times New Roman"/>
          <w:sz w:val="24"/>
          <w:szCs w:val="24"/>
          <w:lang w:bidi="he-IL"/>
        </w:rPr>
        <w:t xml:space="preserve"> 4 </w:t>
      </w:r>
      <w:r w:rsidR="009A4972" w:rsidRPr="007B0D3B">
        <w:rPr>
          <w:rFonts w:ascii="Times New Roman" w:eastAsia="Microsoft YaHei UI" w:hAnsi="Times New Roman" w:cs="Times New Roman"/>
          <w:sz w:val="24"/>
          <w:szCs w:val="24"/>
          <w:lang w:bidi="he-IL"/>
        </w:rPr>
        <w:lastRenderedPageBreak/>
        <w:t>o</w:t>
      </w:r>
      <w:r w:rsidRPr="007B0D3B">
        <w:rPr>
          <w:rFonts w:ascii="Times New Roman" w:eastAsia="Microsoft YaHei UI" w:hAnsi="Times New Roman" w:cs="Times New Roman"/>
          <w:sz w:val="24"/>
          <w:szCs w:val="24"/>
          <w:lang w:bidi="he-IL"/>
        </w:rPr>
        <w:t xml:space="preserve">f 2004) Tsekooko. JSC </w:t>
      </w:r>
      <w:r w:rsidR="00FE4E2D" w:rsidRPr="007B0D3B">
        <w:rPr>
          <w:rFonts w:ascii="Times New Roman" w:eastAsia="Microsoft YaHei UI" w:hAnsi="Times New Roman" w:cs="Times New Roman"/>
          <w:sz w:val="24"/>
          <w:szCs w:val="24"/>
          <w:lang w:bidi="he-IL"/>
        </w:rPr>
        <w:t>held that the scheduling conference is t</w:t>
      </w:r>
      <w:r w:rsidRPr="007B0D3B">
        <w:rPr>
          <w:rFonts w:ascii="Times New Roman" w:eastAsia="Microsoft YaHei UI" w:hAnsi="Times New Roman" w:cs="Times New Roman"/>
          <w:sz w:val="24"/>
          <w:szCs w:val="24"/>
          <w:lang w:bidi="he-IL"/>
        </w:rPr>
        <w:t>he stage when proper issues would emerge and parties and the court would settle the real issues to be tried and determ</w:t>
      </w:r>
      <w:r w:rsidR="00FE4E2D" w:rsidRPr="007B0D3B">
        <w:rPr>
          <w:rFonts w:ascii="Times New Roman" w:eastAsia="Microsoft YaHei UI" w:hAnsi="Times New Roman" w:cs="Times New Roman"/>
          <w:sz w:val="24"/>
          <w:szCs w:val="24"/>
          <w:lang w:bidi="he-IL"/>
        </w:rPr>
        <w:t>ined.</w:t>
      </w:r>
    </w:p>
    <w:p w:rsidR="002C429C" w:rsidRPr="007B0D3B" w:rsidRDefault="00EB377C" w:rsidP="007B0D3B">
      <w:pPr>
        <w:spacing w:line="360" w:lineRule="auto"/>
        <w:jc w:val="both"/>
        <w:rPr>
          <w:rFonts w:ascii="Times New Roman" w:eastAsia="Microsoft YaHei UI" w:hAnsi="Times New Roman" w:cs="Times New Roman"/>
          <w:sz w:val="24"/>
          <w:szCs w:val="24"/>
          <w:lang w:bidi="he-IL"/>
        </w:rPr>
      </w:pPr>
      <w:r w:rsidRPr="007B0D3B">
        <w:rPr>
          <w:rFonts w:ascii="Times New Roman" w:eastAsia="Microsoft YaHei UI" w:hAnsi="Times New Roman" w:cs="Times New Roman"/>
          <w:sz w:val="24"/>
          <w:szCs w:val="24"/>
          <w:lang w:bidi="he-IL"/>
        </w:rPr>
        <w:t>Counsel</w:t>
      </w:r>
      <w:r w:rsidR="00831DD8" w:rsidRPr="007B0D3B">
        <w:rPr>
          <w:rFonts w:ascii="Times New Roman" w:eastAsia="Microsoft YaHei UI" w:hAnsi="Times New Roman" w:cs="Times New Roman"/>
          <w:sz w:val="24"/>
          <w:szCs w:val="24"/>
          <w:lang w:bidi="he-IL"/>
        </w:rPr>
        <w:t xml:space="preserve"> pointed out that </w:t>
      </w:r>
      <w:r w:rsidR="00FE4E2D" w:rsidRPr="007B0D3B">
        <w:rPr>
          <w:rFonts w:ascii="Times New Roman" w:eastAsia="Microsoft YaHei UI" w:hAnsi="Times New Roman" w:cs="Times New Roman"/>
          <w:sz w:val="24"/>
          <w:szCs w:val="24"/>
          <w:lang w:bidi="he-IL"/>
        </w:rPr>
        <w:t xml:space="preserve">at the scheduling conference the </w:t>
      </w:r>
      <w:r w:rsidR="00831DD8" w:rsidRPr="007B0D3B">
        <w:rPr>
          <w:rFonts w:ascii="Times New Roman" w:eastAsia="Microsoft YaHei UI" w:hAnsi="Times New Roman" w:cs="Times New Roman"/>
          <w:sz w:val="24"/>
          <w:szCs w:val="24"/>
          <w:lang w:bidi="he-IL"/>
        </w:rPr>
        <w:t xml:space="preserve">central issue </w:t>
      </w:r>
      <w:r w:rsidR="00FE4E2D" w:rsidRPr="007B0D3B">
        <w:rPr>
          <w:rFonts w:ascii="Times New Roman" w:eastAsia="Microsoft YaHei UI" w:hAnsi="Times New Roman" w:cs="Times New Roman"/>
          <w:sz w:val="24"/>
          <w:szCs w:val="24"/>
          <w:lang w:bidi="he-IL"/>
        </w:rPr>
        <w:t xml:space="preserve">was agreed and it gravitated around </w:t>
      </w:r>
      <w:r w:rsidR="00831DD8" w:rsidRPr="007B0D3B">
        <w:rPr>
          <w:rFonts w:ascii="Times New Roman" w:eastAsia="Microsoft YaHei UI" w:hAnsi="Times New Roman" w:cs="Times New Roman"/>
          <w:sz w:val="24"/>
          <w:szCs w:val="24"/>
          <w:lang w:bidi="he-IL"/>
        </w:rPr>
        <w:t xml:space="preserve">which set of certificates applied, to determine the payment due to the </w:t>
      </w:r>
      <w:r w:rsidRPr="007B0D3B">
        <w:rPr>
          <w:rFonts w:ascii="Times New Roman" w:eastAsia="Microsoft YaHei UI" w:hAnsi="Times New Roman" w:cs="Times New Roman"/>
          <w:sz w:val="24"/>
          <w:szCs w:val="24"/>
          <w:lang w:bidi="he-IL"/>
        </w:rPr>
        <w:t>Contractor</w:t>
      </w:r>
      <w:r w:rsidR="00FE4E2D" w:rsidRPr="007B0D3B">
        <w:rPr>
          <w:rFonts w:ascii="Times New Roman" w:eastAsia="Microsoft YaHei UI" w:hAnsi="Times New Roman" w:cs="Times New Roman"/>
          <w:sz w:val="24"/>
          <w:szCs w:val="24"/>
          <w:lang w:bidi="he-IL"/>
        </w:rPr>
        <w:t xml:space="preserve">. The purpose of a scheduling conference were also considered in various other cases namely: In </w:t>
      </w:r>
      <w:r w:rsidR="00831DD8" w:rsidRPr="007B0D3B">
        <w:rPr>
          <w:rFonts w:ascii="Times New Roman" w:eastAsia="Microsoft YaHei UI" w:hAnsi="Times New Roman" w:cs="Times New Roman"/>
          <w:b/>
          <w:iCs/>
          <w:sz w:val="24"/>
          <w:szCs w:val="24"/>
          <w:lang w:bidi="he-IL"/>
        </w:rPr>
        <w:t xml:space="preserve">Jamil Ssenyonjo </w:t>
      </w:r>
      <w:r w:rsidRPr="007B0D3B">
        <w:rPr>
          <w:rFonts w:ascii="Times New Roman" w:eastAsia="Microsoft YaHei UI" w:hAnsi="Times New Roman" w:cs="Times New Roman"/>
          <w:b/>
          <w:iCs/>
          <w:sz w:val="24"/>
          <w:szCs w:val="24"/>
          <w:lang w:bidi="he-IL"/>
        </w:rPr>
        <w:t>vs.</w:t>
      </w:r>
      <w:r w:rsidR="00831DD8" w:rsidRPr="007B0D3B">
        <w:rPr>
          <w:rFonts w:ascii="Times New Roman" w:eastAsia="Microsoft YaHei UI" w:hAnsi="Times New Roman" w:cs="Times New Roman"/>
          <w:b/>
          <w:iCs/>
          <w:sz w:val="24"/>
          <w:szCs w:val="24"/>
          <w:lang w:bidi="he-IL"/>
        </w:rPr>
        <w:t xml:space="preserve"> Jonathan Bunjo Civil Suit No. 180 of 2012</w:t>
      </w:r>
      <w:r w:rsidR="00831DD8" w:rsidRPr="007B0D3B">
        <w:rPr>
          <w:rFonts w:ascii="Times New Roman" w:eastAsia="Microsoft YaHei UI" w:hAnsi="Times New Roman" w:cs="Times New Roman"/>
          <w:iCs/>
          <w:sz w:val="24"/>
          <w:szCs w:val="24"/>
          <w:lang w:bidi="he-IL"/>
        </w:rPr>
        <w:t xml:space="preserve"> </w:t>
      </w:r>
      <w:r w:rsidR="00FE4E2D" w:rsidRPr="007B0D3B">
        <w:rPr>
          <w:rFonts w:ascii="Times New Roman" w:eastAsia="Microsoft YaHei UI" w:hAnsi="Times New Roman" w:cs="Times New Roman"/>
          <w:iCs/>
          <w:sz w:val="24"/>
          <w:szCs w:val="24"/>
          <w:lang w:bidi="he-IL"/>
        </w:rPr>
        <w:t xml:space="preserve">Hon </w:t>
      </w:r>
      <w:r w:rsidR="00831DD8" w:rsidRPr="007B0D3B">
        <w:rPr>
          <w:rFonts w:ascii="Times New Roman" w:eastAsia="Microsoft YaHei UI" w:hAnsi="Times New Roman" w:cs="Times New Roman"/>
          <w:sz w:val="24"/>
          <w:szCs w:val="24"/>
          <w:lang w:bidi="he-IL"/>
        </w:rPr>
        <w:t xml:space="preserve">Mr. Justice Bashaija </w:t>
      </w:r>
      <w:r w:rsidR="00FE4E2D" w:rsidRPr="007B0D3B">
        <w:rPr>
          <w:rFonts w:ascii="Times New Roman" w:eastAsia="Microsoft YaHei UI" w:hAnsi="Times New Roman" w:cs="Times New Roman"/>
          <w:sz w:val="24"/>
          <w:szCs w:val="24"/>
          <w:lang w:bidi="he-IL"/>
        </w:rPr>
        <w:t xml:space="preserve">following </w:t>
      </w:r>
      <w:r w:rsidR="00831DD8" w:rsidRPr="007B0D3B">
        <w:rPr>
          <w:rFonts w:ascii="Times New Roman" w:eastAsia="Microsoft YaHei UI" w:hAnsi="Times New Roman" w:cs="Times New Roman"/>
          <w:sz w:val="24"/>
          <w:szCs w:val="24"/>
          <w:lang w:bidi="he-IL"/>
        </w:rPr>
        <w:t>Supreme Court</w:t>
      </w:r>
      <w:r w:rsidR="00831DD8" w:rsidRPr="007B0D3B">
        <w:rPr>
          <w:rFonts w:ascii="Times New Roman" w:eastAsia="Microsoft YaHei UI" w:hAnsi="Times New Roman" w:cs="Times New Roman"/>
          <w:b/>
          <w:sz w:val="24"/>
          <w:szCs w:val="24"/>
          <w:lang w:bidi="he-IL"/>
        </w:rPr>
        <w:t xml:space="preserve"> </w:t>
      </w:r>
      <w:r w:rsidR="00831DD8" w:rsidRPr="007B0D3B">
        <w:rPr>
          <w:rFonts w:ascii="Times New Roman" w:eastAsia="Microsoft YaHei UI" w:hAnsi="Times New Roman" w:cs="Times New Roman"/>
          <w:b/>
          <w:iCs/>
          <w:sz w:val="24"/>
          <w:szCs w:val="24"/>
          <w:lang w:bidi="he-IL"/>
        </w:rPr>
        <w:t>Tororo Cement Co. Ltd v</w:t>
      </w:r>
      <w:r w:rsidR="00FE4E2D" w:rsidRPr="007B0D3B">
        <w:rPr>
          <w:rFonts w:ascii="Times New Roman" w:eastAsia="Microsoft YaHei UI" w:hAnsi="Times New Roman" w:cs="Times New Roman"/>
          <w:b/>
          <w:iCs/>
          <w:sz w:val="24"/>
          <w:szCs w:val="24"/>
          <w:lang w:bidi="he-IL"/>
        </w:rPr>
        <w:t>s</w:t>
      </w:r>
      <w:r w:rsidR="00831DD8" w:rsidRPr="007B0D3B">
        <w:rPr>
          <w:rFonts w:ascii="Times New Roman" w:eastAsia="Microsoft YaHei UI" w:hAnsi="Times New Roman" w:cs="Times New Roman"/>
          <w:b/>
          <w:iCs/>
          <w:sz w:val="24"/>
          <w:szCs w:val="24"/>
          <w:lang w:bidi="he-IL"/>
        </w:rPr>
        <w:t xml:space="preserve">. Frokina International Ltd </w:t>
      </w:r>
      <w:r w:rsidR="00FE4E2D" w:rsidRPr="007B0D3B">
        <w:rPr>
          <w:rFonts w:ascii="Times New Roman" w:eastAsia="Microsoft YaHei UI" w:hAnsi="Times New Roman" w:cs="Times New Roman"/>
          <w:b/>
          <w:w w:val="115"/>
          <w:sz w:val="24"/>
          <w:szCs w:val="24"/>
          <w:lang w:bidi="he-IL"/>
        </w:rPr>
        <w:t>S</w:t>
      </w:r>
      <w:r w:rsidR="00831DD8" w:rsidRPr="007B0D3B">
        <w:rPr>
          <w:rFonts w:ascii="Times New Roman" w:eastAsia="Microsoft YaHei UI" w:hAnsi="Times New Roman" w:cs="Times New Roman"/>
          <w:b/>
          <w:w w:val="115"/>
          <w:sz w:val="24"/>
          <w:szCs w:val="24"/>
          <w:lang w:bidi="he-IL"/>
        </w:rPr>
        <w:t xml:space="preserve">CCA </w:t>
      </w:r>
      <w:r w:rsidR="00831DD8" w:rsidRPr="007B0D3B">
        <w:rPr>
          <w:rFonts w:ascii="Times New Roman" w:eastAsia="Microsoft YaHei UI" w:hAnsi="Times New Roman" w:cs="Times New Roman"/>
          <w:b/>
          <w:iCs/>
          <w:sz w:val="24"/>
          <w:szCs w:val="24"/>
          <w:lang w:bidi="he-IL"/>
        </w:rPr>
        <w:t>No. 21</w:t>
      </w:r>
      <w:r w:rsidR="00FE4E2D" w:rsidRPr="007B0D3B">
        <w:rPr>
          <w:rFonts w:ascii="Times New Roman" w:eastAsia="Microsoft YaHei UI" w:hAnsi="Times New Roman" w:cs="Times New Roman"/>
          <w:b/>
          <w:iCs/>
          <w:sz w:val="24"/>
          <w:szCs w:val="24"/>
          <w:lang w:bidi="he-IL"/>
        </w:rPr>
        <w:t xml:space="preserve"> of </w:t>
      </w:r>
      <w:r w:rsidR="00831DD8" w:rsidRPr="007B0D3B">
        <w:rPr>
          <w:rFonts w:ascii="Times New Roman" w:eastAsia="Microsoft YaHei UI" w:hAnsi="Times New Roman" w:cs="Times New Roman"/>
          <w:b/>
          <w:iCs/>
          <w:sz w:val="24"/>
          <w:szCs w:val="24"/>
          <w:lang w:bidi="he-IL"/>
        </w:rPr>
        <w:t>2001</w:t>
      </w:r>
      <w:r w:rsidR="00831DD8" w:rsidRPr="007B0D3B">
        <w:rPr>
          <w:rFonts w:ascii="Times New Roman" w:eastAsia="Microsoft YaHei UI" w:hAnsi="Times New Roman" w:cs="Times New Roman"/>
          <w:iCs/>
          <w:sz w:val="24"/>
          <w:szCs w:val="24"/>
          <w:lang w:bidi="he-IL"/>
        </w:rPr>
        <w:t xml:space="preserve"> </w:t>
      </w:r>
      <w:r w:rsidR="00831DD8" w:rsidRPr="007B0D3B">
        <w:rPr>
          <w:rFonts w:ascii="Times New Roman" w:eastAsia="Microsoft YaHei UI" w:hAnsi="Times New Roman" w:cs="Times New Roman"/>
          <w:sz w:val="24"/>
          <w:szCs w:val="24"/>
          <w:lang w:bidi="he-IL"/>
        </w:rPr>
        <w:t xml:space="preserve">and </w:t>
      </w:r>
      <w:r w:rsidR="00831DD8" w:rsidRPr="007B0D3B">
        <w:rPr>
          <w:rFonts w:ascii="Times New Roman" w:eastAsia="Microsoft YaHei UI" w:hAnsi="Times New Roman" w:cs="Times New Roman"/>
          <w:b/>
          <w:iCs/>
          <w:sz w:val="24"/>
          <w:szCs w:val="24"/>
          <w:lang w:bidi="he-IL"/>
        </w:rPr>
        <w:t>Stanbic Bank (U) Ltd v</w:t>
      </w:r>
      <w:r w:rsidR="00FE4E2D" w:rsidRPr="007B0D3B">
        <w:rPr>
          <w:rFonts w:ascii="Times New Roman" w:eastAsia="Microsoft YaHei UI" w:hAnsi="Times New Roman" w:cs="Times New Roman"/>
          <w:b/>
          <w:iCs/>
          <w:sz w:val="24"/>
          <w:szCs w:val="24"/>
          <w:lang w:bidi="he-IL"/>
        </w:rPr>
        <w:t>s</w:t>
      </w:r>
      <w:r w:rsidR="00831DD8" w:rsidRPr="007B0D3B">
        <w:rPr>
          <w:rFonts w:ascii="Times New Roman" w:eastAsia="Microsoft YaHei UI" w:hAnsi="Times New Roman" w:cs="Times New Roman"/>
          <w:b/>
          <w:iCs/>
          <w:sz w:val="24"/>
          <w:szCs w:val="24"/>
          <w:lang w:bidi="he-IL"/>
        </w:rPr>
        <w:t>. Uganda Cro</w:t>
      </w:r>
      <w:r w:rsidR="00FE4E2D" w:rsidRPr="007B0D3B">
        <w:rPr>
          <w:rFonts w:ascii="Times New Roman" w:eastAsia="Microsoft YaHei UI" w:hAnsi="Times New Roman" w:cs="Times New Roman"/>
          <w:b/>
          <w:iCs/>
          <w:sz w:val="24"/>
          <w:szCs w:val="24"/>
          <w:lang w:bidi="he-IL"/>
        </w:rPr>
        <w:t>cs Ltd</w:t>
      </w:r>
      <w:r w:rsidR="00831DD8" w:rsidRPr="007B0D3B">
        <w:rPr>
          <w:rFonts w:ascii="Times New Roman" w:eastAsia="Microsoft YaHei UI" w:hAnsi="Times New Roman" w:cs="Times New Roman"/>
          <w:b/>
          <w:iCs/>
          <w:sz w:val="24"/>
          <w:szCs w:val="24"/>
          <w:lang w:bidi="he-IL"/>
        </w:rPr>
        <w:t xml:space="preserve"> </w:t>
      </w:r>
      <w:r w:rsidR="00831DD8" w:rsidRPr="007B0D3B">
        <w:rPr>
          <w:rFonts w:ascii="Times New Roman" w:eastAsia="Microsoft YaHei UI" w:hAnsi="Times New Roman" w:cs="Times New Roman"/>
          <w:b/>
          <w:w w:val="115"/>
          <w:sz w:val="24"/>
          <w:szCs w:val="24"/>
          <w:lang w:bidi="he-IL"/>
        </w:rPr>
        <w:t xml:space="preserve">SCCA </w:t>
      </w:r>
      <w:r w:rsidR="00831DD8" w:rsidRPr="007B0D3B">
        <w:rPr>
          <w:rFonts w:ascii="Times New Roman" w:eastAsia="Microsoft YaHei UI" w:hAnsi="Times New Roman" w:cs="Times New Roman"/>
          <w:b/>
          <w:iCs/>
          <w:sz w:val="24"/>
          <w:szCs w:val="24"/>
          <w:lang w:bidi="he-IL"/>
        </w:rPr>
        <w:t>No. 41</w:t>
      </w:r>
      <w:r w:rsidR="00FE4E2D" w:rsidRPr="007B0D3B">
        <w:rPr>
          <w:rFonts w:ascii="Times New Roman" w:eastAsia="Microsoft YaHei UI" w:hAnsi="Times New Roman" w:cs="Times New Roman"/>
          <w:b/>
          <w:iCs/>
          <w:sz w:val="24"/>
          <w:szCs w:val="24"/>
          <w:lang w:bidi="he-IL"/>
        </w:rPr>
        <w:t xml:space="preserve"> </w:t>
      </w:r>
      <w:r w:rsidR="00831DD8" w:rsidRPr="007B0D3B">
        <w:rPr>
          <w:rFonts w:ascii="Times New Roman" w:eastAsia="Microsoft YaHei UI" w:hAnsi="Times New Roman" w:cs="Times New Roman"/>
          <w:b/>
          <w:iCs/>
          <w:sz w:val="24"/>
          <w:szCs w:val="24"/>
          <w:lang w:bidi="he-IL"/>
        </w:rPr>
        <w:t>2004</w:t>
      </w:r>
      <w:r w:rsidR="00FE4E2D" w:rsidRPr="007B0D3B">
        <w:rPr>
          <w:rFonts w:ascii="Times New Roman" w:eastAsia="Microsoft YaHei UI" w:hAnsi="Times New Roman" w:cs="Times New Roman"/>
          <w:iCs/>
          <w:sz w:val="24"/>
          <w:szCs w:val="24"/>
          <w:lang w:bidi="he-IL"/>
        </w:rPr>
        <w:t xml:space="preserve"> held </w:t>
      </w:r>
      <w:r w:rsidR="00FE4E2D" w:rsidRPr="007B0D3B">
        <w:rPr>
          <w:rFonts w:ascii="Times New Roman" w:eastAsia="Microsoft YaHei UI" w:hAnsi="Times New Roman" w:cs="Times New Roman"/>
          <w:sz w:val="24"/>
          <w:szCs w:val="24"/>
          <w:lang w:bidi="he-IL"/>
        </w:rPr>
        <w:t xml:space="preserve">that </w:t>
      </w:r>
      <w:r w:rsidR="00831DD8" w:rsidRPr="007B0D3B">
        <w:rPr>
          <w:rFonts w:ascii="Times New Roman" w:eastAsia="Microsoft YaHei UI" w:hAnsi="Times New Roman" w:cs="Times New Roman"/>
          <w:sz w:val="24"/>
          <w:szCs w:val="24"/>
          <w:lang w:bidi="he-IL"/>
        </w:rPr>
        <w:t xml:space="preserve">the purpose of Scheduling Conference is, </w:t>
      </w:r>
      <w:r w:rsidR="00831DD8" w:rsidRPr="007B0D3B">
        <w:rPr>
          <w:rFonts w:ascii="Times New Roman" w:eastAsia="Microsoft YaHei UI" w:hAnsi="Times New Roman" w:cs="Times New Roman"/>
          <w:iCs/>
          <w:sz w:val="24"/>
          <w:szCs w:val="24"/>
          <w:lang w:bidi="he-IL"/>
        </w:rPr>
        <w:t xml:space="preserve">inter alia, </w:t>
      </w:r>
      <w:r w:rsidR="00831DD8" w:rsidRPr="007B0D3B">
        <w:rPr>
          <w:rFonts w:ascii="Times New Roman" w:eastAsia="Microsoft YaHei UI" w:hAnsi="Times New Roman" w:cs="Times New Roman"/>
          <w:sz w:val="24"/>
          <w:szCs w:val="24"/>
          <w:lang w:bidi="he-IL"/>
        </w:rPr>
        <w:t>to sort out issues over which parties are agreed so that there is no litigation over them thereafter</w:t>
      </w:r>
      <w:r w:rsidR="00FE4E2D" w:rsidRPr="007B0D3B">
        <w:rPr>
          <w:rFonts w:ascii="Times New Roman" w:eastAsia="Microsoft YaHei UI" w:hAnsi="Times New Roman" w:cs="Times New Roman"/>
          <w:sz w:val="24"/>
          <w:szCs w:val="24"/>
          <w:lang w:bidi="he-IL"/>
        </w:rPr>
        <w:t xml:space="preserve"> (See also </w:t>
      </w:r>
      <w:r w:rsidR="00831DD8" w:rsidRPr="007B0D3B">
        <w:rPr>
          <w:rFonts w:ascii="Times New Roman" w:eastAsia="Microsoft YaHei UI" w:hAnsi="Times New Roman" w:cs="Times New Roman"/>
          <w:sz w:val="24"/>
          <w:szCs w:val="24"/>
          <w:lang w:bidi="he-IL"/>
        </w:rPr>
        <w:t xml:space="preserve">Mudiima </w:t>
      </w:r>
      <w:r w:rsidR="00831DD8" w:rsidRPr="007B0D3B">
        <w:rPr>
          <w:rFonts w:ascii="Times New Roman" w:eastAsia="Microsoft YaHei UI" w:hAnsi="Times New Roman" w:cs="Times New Roman"/>
          <w:w w:val="135"/>
          <w:sz w:val="24"/>
          <w:szCs w:val="24"/>
          <w:lang w:bidi="he-IL"/>
        </w:rPr>
        <w:t>&amp;</w:t>
      </w:r>
      <w:r w:rsidR="00FE4E2D" w:rsidRPr="007B0D3B">
        <w:rPr>
          <w:rFonts w:ascii="Times New Roman" w:eastAsia="Microsoft YaHei UI" w:hAnsi="Times New Roman" w:cs="Times New Roman"/>
          <w:w w:val="135"/>
          <w:sz w:val="24"/>
          <w:szCs w:val="24"/>
          <w:lang w:bidi="he-IL"/>
        </w:rPr>
        <w:t xml:space="preserve"> </w:t>
      </w:r>
      <w:r w:rsidR="00831DD8" w:rsidRPr="007B0D3B">
        <w:rPr>
          <w:rFonts w:ascii="Times New Roman" w:eastAsia="Microsoft YaHei UI" w:hAnsi="Times New Roman" w:cs="Times New Roman"/>
          <w:sz w:val="24"/>
          <w:szCs w:val="24"/>
          <w:lang w:bidi="he-IL"/>
        </w:rPr>
        <w:t>5 Ors v</w:t>
      </w:r>
      <w:r w:rsidR="00FE4E2D" w:rsidRPr="007B0D3B">
        <w:rPr>
          <w:rFonts w:ascii="Times New Roman" w:eastAsia="Microsoft YaHei UI" w:hAnsi="Times New Roman" w:cs="Times New Roman"/>
          <w:sz w:val="24"/>
          <w:szCs w:val="24"/>
          <w:lang w:bidi="he-IL"/>
        </w:rPr>
        <w:t>s.</w:t>
      </w:r>
      <w:r w:rsidR="00831DD8" w:rsidRPr="007B0D3B">
        <w:rPr>
          <w:rFonts w:ascii="Times New Roman" w:eastAsia="Microsoft YaHei UI" w:hAnsi="Times New Roman" w:cs="Times New Roman"/>
          <w:sz w:val="24"/>
          <w:szCs w:val="24"/>
          <w:lang w:bidi="he-IL"/>
        </w:rPr>
        <w:t xml:space="preserve"> Kayanja </w:t>
      </w:r>
      <w:r w:rsidR="00831DD8" w:rsidRPr="007B0D3B">
        <w:rPr>
          <w:rFonts w:ascii="Times New Roman" w:eastAsia="Microsoft YaHei UI" w:hAnsi="Times New Roman" w:cs="Times New Roman"/>
          <w:w w:val="135"/>
          <w:sz w:val="24"/>
          <w:szCs w:val="24"/>
          <w:lang w:bidi="he-IL"/>
        </w:rPr>
        <w:t xml:space="preserve">&amp; </w:t>
      </w:r>
      <w:r w:rsidR="00831DD8" w:rsidRPr="007B0D3B">
        <w:rPr>
          <w:rFonts w:ascii="Times New Roman" w:eastAsia="Microsoft YaHei UI" w:hAnsi="Times New Roman" w:cs="Times New Roman"/>
          <w:sz w:val="24"/>
          <w:szCs w:val="24"/>
          <w:lang w:bidi="he-IL"/>
        </w:rPr>
        <w:t>2 Ors HCCS No. 0232 of 2009 (Land Division).</w:t>
      </w:r>
      <w:r w:rsidR="00FE4E2D" w:rsidRPr="007B0D3B">
        <w:rPr>
          <w:rFonts w:ascii="Times New Roman" w:eastAsia="Microsoft YaHei UI" w:hAnsi="Times New Roman" w:cs="Times New Roman"/>
          <w:sz w:val="24"/>
          <w:szCs w:val="24"/>
          <w:lang w:bidi="he-IL"/>
        </w:rPr>
        <w:t xml:space="preserve"> In </w:t>
      </w:r>
      <w:r w:rsidR="00831DD8" w:rsidRPr="007B0D3B">
        <w:rPr>
          <w:rFonts w:ascii="Times New Roman" w:eastAsia="Microsoft YaHei UI" w:hAnsi="Times New Roman" w:cs="Times New Roman"/>
          <w:b/>
          <w:iCs/>
          <w:sz w:val="24"/>
          <w:szCs w:val="24"/>
          <w:lang w:bidi="he-IL"/>
        </w:rPr>
        <w:t>Angella Katatumba v</w:t>
      </w:r>
      <w:r w:rsidR="00FE4E2D" w:rsidRPr="007B0D3B">
        <w:rPr>
          <w:rFonts w:ascii="Times New Roman" w:eastAsia="Microsoft YaHei UI" w:hAnsi="Times New Roman" w:cs="Times New Roman"/>
          <w:b/>
          <w:iCs/>
          <w:sz w:val="24"/>
          <w:szCs w:val="24"/>
          <w:lang w:bidi="he-IL"/>
        </w:rPr>
        <w:t>s.</w:t>
      </w:r>
      <w:r w:rsidR="00831DD8" w:rsidRPr="007B0D3B">
        <w:rPr>
          <w:rFonts w:ascii="Times New Roman" w:eastAsia="Microsoft YaHei UI" w:hAnsi="Times New Roman" w:cs="Times New Roman"/>
          <w:b/>
          <w:iCs/>
          <w:sz w:val="24"/>
          <w:szCs w:val="24"/>
          <w:lang w:bidi="he-IL"/>
        </w:rPr>
        <w:t xml:space="preserve"> </w:t>
      </w:r>
      <w:r w:rsidRPr="007B0D3B">
        <w:rPr>
          <w:rFonts w:ascii="Times New Roman" w:eastAsia="Microsoft YaHei UI" w:hAnsi="Times New Roman" w:cs="Times New Roman"/>
          <w:b/>
          <w:iCs/>
          <w:sz w:val="24"/>
          <w:szCs w:val="24"/>
          <w:lang w:bidi="he-IL"/>
        </w:rPr>
        <w:t>the</w:t>
      </w:r>
      <w:r w:rsidR="00831DD8" w:rsidRPr="007B0D3B">
        <w:rPr>
          <w:rFonts w:ascii="Times New Roman" w:eastAsia="Microsoft YaHei UI" w:hAnsi="Times New Roman" w:cs="Times New Roman"/>
          <w:b/>
          <w:iCs/>
          <w:sz w:val="24"/>
          <w:szCs w:val="24"/>
          <w:lang w:bidi="he-IL"/>
        </w:rPr>
        <w:t xml:space="preserve"> Anti-Corruption Coalition of Uganda</w:t>
      </w:r>
      <w:r w:rsidR="00831DD8" w:rsidRPr="007B0D3B">
        <w:rPr>
          <w:rFonts w:ascii="Times New Roman" w:eastAsia="Microsoft YaHei UI" w:hAnsi="Times New Roman" w:cs="Times New Roman"/>
          <w:iCs/>
          <w:sz w:val="24"/>
          <w:szCs w:val="24"/>
          <w:lang w:bidi="he-IL"/>
        </w:rPr>
        <w:t xml:space="preserve"> High Court (Commercial Division) Civil Suit No 307 of 2011,</w:t>
      </w:r>
      <w:r w:rsidR="00831DD8" w:rsidRPr="007B0D3B">
        <w:rPr>
          <w:rFonts w:ascii="Times New Roman" w:eastAsia="Microsoft YaHei UI" w:hAnsi="Times New Roman" w:cs="Times New Roman"/>
          <w:sz w:val="24"/>
          <w:szCs w:val="24"/>
          <w:lang w:bidi="he-IL"/>
        </w:rPr>
        <w:t xml:space="preserve"> </w:t>
      </w:r>
      <w:r w:rsidR="00FE4E2D" w:rsidRPr="007B0D3B">
        <w:rPr>
          <w:rFonts w:ascii="Times New Roman" w:eastAsia="Microsoft YaHei UI" w:hAnsi="Times New Roman" w:cs="Times New Roman"/>
          <w:sz w:val="24"/>
          <w:szCs w:val="24"/>
          <w:lang w:bidi="he-IL"/>
        </w:rPr>
        <w:t>this court held that a</w:t>
      </w:r>
      <w:r w:rsidR="00831DD8" w:rsidRPr="007B0D3B">
        <w:rPr>
          <w:rFonts w:ascii="Times New Roman" w:eastAsia="Microsoft YaHei UI" w:hAnsi="Times New Roman" w:cs="Times New Roman"/>
          <w:sz w:val="24"/>
          <w:szCs w:val="24"/>
          <w:lang w:bidi="he-IL"/>
        </w:rPr>
        <w:t>greements entered into during the scheduling conference have immediate ramifications. The</w:t>
      </w:r>
      <w:r w:rsidR="00FE4E2D" w:rsidRPr="007B0D3B">
        <w:rPr>
          <w:rFonts w:ascii="Times New Roman" w:eastAsia="Microsoft YaHei UI" w:hAnsi="Times New Roman" w:cs="Times New Roman"/>
          <w:sz w:val="24"/>
          <w:szCs w:val="24"/>
          <w:lang w:bidi="he-IL"/>
        </w:rPr>
        <w:t xml:space="preserve">y </w:t>
      </w:r>
      <w:r w:rsidR="00831DD8" w:rsidRPr="007B0D3B">
        <w:rPr>
          <w:rFonts w:ascii="Times New Roman" w:eastAsia="Microsoft YaHei UI" w:hAnsi="Times New Roman" w:cs="Times New Roman"/>
          <w:sz w:val="24"/>
          <w:szCs w:val="24"/>
          <w:lang w:bidi="he-IL"/>
        </w:rPr>
        <w:t xml:space="preserve">may influence the mode of trial and even how to deal with facts that may be in controversy and facts that do not have to be proved in the trial. A fact which is not in controversy need not be tried. The Court of Appeal </w:t>
      </w:r>
      <w:r w:rsidR="002C429C" w:rsidRPr="007B0D3B">
        <w:rPr>
          <w:rFonts w:ascii="Times New Roman" w:eastAsia="Microsoft YaHei UI" w:hAnsi="Times New Roman" w:cs="Times New Roman"/>
          <w:sz w:val="24"/>
          <w:szCs w:val="24"/>
          <w:lang w:bidi="he-IL"/>
        </w:rPr>
        <w:t xml:space="preserve">in </w:t>
      </w:r>
      <w:r w:rsidR="00831DD8" w:rsidRPr="007B0D3B">
        <w:rPr>
          <w:rFonts w:ascii="Times New Roman" w:eastAsia="Microsoft YaHei UI" w:hAnsi="Times New Roman" w:cs="Times New Roman"/>
          <w:b/>
          <w:sz w:val="24"/>
          <w:szCs w:val="24"/>
          <w:lang w:bidi="he-IL"/>
        </w:rPr>
        <w:t xml:space="preserve">Comet (U) Limited and Another v DFCU Bank and 2 Others, Civil Appeal No. 82 of </w:t>
      </w:r>
      <w:r w:rsidR="007C64EB" w:rsidRPr="007B0D3B">
        <w:rPr>
          <w:rFonts w:ascii="Times New Roman" w:eastAsia="Microsoft YaHei UI" w:hAnsi="Times New Roman" w:cs="Times New Roman"/>
          <w:b/>
          <w:sz w:val="24"/>
          <w:szCs w:val="24"/>
          <w:lang w:bidi="he-IL"/>
        </w:rPr>
        <w:t>2002</w:t>
      </w:r>
      <w:r w:rsidR="002C429C" w:rsidRPr="007B0D3B">
        <w:rPr>
          <w:rFonts w:ascii="Times New Roman" w:eastAsia="Microsoft YaHei UI" w:hAnsi="Times New Roman" w:cs="Times New Roman"/>
          <w:b/>
          <w:sz w:val="24"/>
          <w:szCs w:val="24"/>
          <w:lang w:bidi="he-IL"/>
        </w:rPr>
        <w:t xml:space="preserve"> </w:t>
      </w:r>
      <w:r w:rsidR="002C429C" w:rsidRPr="007B0D3B">
        <w:rPr>
          <w:rFonts w:ascii="Times New Roman" w:eastAsia="Microsoft YaHei UI" w:hAnsi="Times New Roman" w:cs="Times New Roman"/>
          <w:sz w:val="24"/>
          <w:szCs w:val="24"/>
          <w:lang w:bidi="he-IL"/>
        </w:rPr>
        <w:t xml:space="preserve">held that the parties should </w:t>
      </w:r>
      <w:r w:rsidR="00831DD8" w:rsidRPr="007B0D3B">
        <w:rPr>
          <w:rFonts w:ascii="Times New Roman" w:eastAsia="Microsoft YaHei UI" w:hAnsi="Times New Roman" w:cs="Times New Roman"/>
          <w:sz w:val="24"/>
          <w:szCs w:val="24"/>
          <w:lang w:bidi="he-IL"/>
        </w:rPr>
        <w:t>confine their written submissions to one issue</w:t>
      </w:r>
      <w:r w:rsidR="002C429C" w:rsidRPr="007B0D3B">
        <w:rPr>
          <w:rFonts w:ascii="Times New Roman" w:eastAsia="Microsoft YaHei UI" w:hAnsi="Times New Roman" w:cs="Times New Roman"/>
          <w:sz w:val="24"/>
          <w:szCs w:val="24"/>
          <w:lang w:bidi="he-IL"/>
        </w:rPr>
        <w:t xml:space="preserve"> agreed to at the scheduling conference: “A</w:t>
      </w:r>
      <w:r w:rsidR="00831DD8" w:rsidRPr="007B0D3B">
        <w:rPr>
          <w:rFonts w:ascii="Times New Roman" w:eastAsia="Microsoft YaHei UI" w:hAnsi="Times New Roman" w:cs="Times New Roman"/>
          <w:sz w:val="24"/>
          <w:szCs w:val="24"/>
          <w:lang w:bidi="he-IL"/>
        </w:rPr>
        <w:t>t the conferencing stage, Mr. Mulira must have had knowledge of the information on the 1</w:t>
      </w:r>
      <w:r w:rsidR="00831DD8" w:rsidRPr="007B0D3B">
        <w:rPr>
          <w:rFonts w:ascii="Times New Roman" w:eastAsia="Microsoft YaHei UI" w:hAnsi="Times New Roman" w:cs="Times New Roman"/>
          <w:sz w:val="24"/>
          <w:szCs w:val="24"/>
          <w:vertAlign w:val="superscript"/>
          <w:lang w:bidi="he-IL"/>
        </w:rPr>
        <w:t>st</w:t>
      </w:r>
      <w:r w:rsidR="002C429C" w:rsidRPr="007B0D3B">
        <w:rPr>
          <w:rFonts w:ascii="Times New Roman" w:eastAsia="Microsoft YaHei UI" w:hAnsi="Times New Roman" w:cs="Times New Roman"/>
          <w:sz w:val="24"/>
          <w:szCs w:val="24"/>
          <w:vertAlign w:val="superscript"/>
          <w:lang w:bidi="he-IL"/>
        </w:rPr>
        <w:t xml:space="preserve"> </w:t>
      </w:r>
      <w:r w:rsidR="00831DD8" w:rsidRPr="007B0D3B">
        <w:rPr>
          <w:rFonts w:ascii="Times New Roman" w:eastAsia="Microsoft YaHei UI" w:hAnsi="Times New Roman" w:cs="Times New Roman"/>
          <w:sz w:val="24"/>
          <w:szCs w:val="24"/>
          <w:lang w:bidi="he-IL"/>
        </w:rPr>
        <w:t xml:space="preserve">respondent involving the alleged fraud. However, </w:t>
      </w:r>
      <w:r w:rsidRPr="007B0D3B">
        <w:rPr>
          <w:rFonts w:ascii="Times New Roman" w:eastAsia="Microsoft YaHei UI" w:hAnsi="Times New Roman" w:cs="Times New Roman"/>
          <w:sz w:val="24"/>
          <w:szCs w:val="24"/>
          <w:lang w:bidi="he-IL"/>
        </w:rPr>
        <w:t>Counsel</w:t>
      </w:r>
      <w:r w:rsidR="00831DD8" w:rsidRPr="007B0D3B">
        <w:rPr>
          <w:rFonts w:ascii="Times New Roman" w:eastAsia="Microsoft YaHei UI" w:hAnsi="Times New Roman" w:cs="Times New Roman"/>
          <w:sz w:val="24"/>
          <w:szCs w:val="24"/>
          <w:lang w:bidi="he-IL"/>
        </w:rPr>
        <w:t xml:space="preserve"> opted to leave it out and instead agreed to submit on the sole issue agreed upon by the parties. The blame for the omission is squarely at his door" </w:t>
      </w:r>
      <w:r w:rsidR="002C429C" w:rsidRPr="007B0D3B">
        <w:rPr>
          <w:rFonts w:ascii="Times New Roman" w:eastAsia="Microsoft YaHei UI" w:hAnsi="Times New Roman" w:cs="Times New Roman"/>
          <w:sz w:val="24"/>
          <w:szCs w:val="24"/>
          <w:lang w:bidi="he-IL"/>
        </w:rPr>
        <w:t xml:space="preserve">The </w:t>
      </w:r>
      <w:r w:rsidRPr="007B0D3B">
        <w:rPr>
          <w:rFonts w:ascii="Times New Roman" w:eastAsia="Microsoft YaHei UI" w:hAnsi="Times New Roman" w:cs="Times New Roman"/>
          <w:sz w:val="24"/>
          <w:szCs w:val="24"/>
          <w:lang w:bidi="he-IL"/>
        </w:rPr>
        <w:t>Plaintiff</w:t>
      </w:r>
      <w:r w:rsidR="002C429C" w:rsidRPr="007B0D3B">
        <w:rPr>
          <w:rFonts w:ascii="Times New Roman" w:eastAsia="Microsoft YaHei UI" w:hAnsi="Times New Roman" w:cs="Times New Roman"/>
          <w:sz w:val="24"/>
          <w:szCs w:val="24"/>
          <w:lang w:bidi="he-IL"/>
        </w:rPr>
        <w:t xml:space="preserve">s </w:t>
      </w:r>
      <w:r w:rsidRPr="007B0D3B">
        <w:rPr>
          <w:rFonts w:ascii="Times New Roman" w:eastAsia="Microsoft YaHei UI" w:hAnsi="Times New Roman" w:cs="Times New Roman"/>
          <w:sz w:val="24"/>
          <w:szCs w:val="24"/>
          <w:lang w:bidi="he-IL"/>
        </w:rPr>
        <w:t>Counsel</w:t>
      </w:r>
      <w:r w:rsidR="002C429C" w:rsidRPr="007B0D3B">
        <w:rPr>
          <w:rFonts w:ascii="Times New Roman" w:eastAsia="Microsoft YaHei UI" w:hAnsi="Times New Roman" w:cs="Times New Roman"/>
          <w:sz w:val="24"/>
          <w:szCs w:val="24"/>
          <w:lang w:bidi="he-IL"/>
        </w:rPr>
        <w:t xml:space="preserve"> </w:t>
      </w:r>
      <w:r w:rsidR="00831DD8" w:rsidRPr="007B0D3B">
        <w:rPr>
          <w:rFonts w:ascii="Times New Roman" w:eastAsia="Microsoft YaHei UI" w:hAnsi="Times New Roman" w:cs="Times New Roman"/>
          <w:sz w:val="24"/>
          <w:szCs w:val="24"/>
          <w:lang w:bidi="he-IL"/>
        </w:rPr>
        <w:t xml:space="preserve">invited court to reject the </w:t>
      </w:r>
      <w:r w:rsidRPr="007B0D3B">
        <w:rPr>
          <w:rFonts w:ascii="Times New Roman" w:eastAsia="Microsoft YaHei UI" w:hAnsi="Times New Roman" w:cs="Times New Roman"/>
          <w:sz w:val="24"/>
          <w:szCs w:val="24"/>
          <w:lang w:bidi="he-IL"/>
        </w:rPr>
        <w:t>Defendant</w:t>
      </w:r>
      <w:r w:rsidR="00831DD8" w:rsidRPr="007B0D3B">
        <w:rPr>
          <w:rFonts w:ascii="Times New Roman" w:eastAsia="Microsoft YaHei UI" w:hAnsi="Times New Roman" w:cs="Times New Roman"/>
          <w:sz w:val="24"/>
          <w:szCs w:val="24"/>
          <w:lang w:bidi="he-IL"/>
        </w:rPr>
        <w:t xml:space="preserve">'s </w:t>
      </w:r>
      <w:r w:rsidR="002C429C" w:rsidRPr="007B0D3B">
        <w:rPr>
          <w:rFonts w:ascii="Times New Roman" w:eastAsia="Microsoft YaHei UI" w:hAnsi="Times New Roman" w:cs="Times New Roman"/>
          <w:sz w:val="24"/>
          <w:szCs w:val="24"/>
          <w:lang w:bidi="he-IL"/>
        </w:rPr>
        <w:t>s</w:t>
      </w:r>
      <w:r w:rsidR="00831DD8" w:rsidRPr="007B0D3B">
        <w:rPr>
          <w:rFonts w:ascii="Times New Roman" w:eastAsia="Microsoft YaHei UI" w:hAnsi="Times New Roman" w:cs="Times New Roman"/>
          <w:sz w:val="24"/>
          <w:szCs w:val="24"/>
          <w:lang w:bidi="he-IL"/>
        </w:rPr>
        <w:t xml:space="preserve">ubmissions </w:t>
      </w:r>
      <w:r w:rsidR="002C429C" w:rsidRPr="007B0D3B">
        <w:rPr>
          <w:rFonts w:ascii="Times New Roman" w:eastAsia="Microsoft YaHei UI" w:hAnsi="Times New Roman" w:cs="Times New Roman"/>
          <w:sz w:val="24"/>
          <w:szCs w:val="24"/>
          <w:lang w:bidi="he-IL"/>
        </w:rPr>
        <w:t xml:space="preserve">as </w:t>
      </w:r>
      <w:r w:rsidR="00831DD8" w:rsidRPr="007B0D3B">
        <w:rPr>
          <w:rFonts w:ascii="Times New Roman" w:eastAsia="Microsoft YaHei UI" w:hAnsi="Times New Roman" w:cs="Times New Roman"/>
          <w:sz w:val="24"/>
          <w:szCs w:val="24"/>
          <w:lang w:bidi="he-IL"/>
        </w:rPr>
        <w:t>deviate from or go</w:t>
      </w:r>
      <w:r w:rsidR="002C429C" w:rsidRPr="007B0D3B">
        <w:rPr>
          <w:rFonts w:ascii="Times New Roman" w:eastAsia="Microsoft YaHei UI" w:hAnsi="Times New Roman" w:cs="Times New Roman"/>
          <w:sz w:val="24"/>
          <w:szCs w:val="24"/>
          <w:lang w:bidi="he-IL"/>
        </w:rPr>
        <w:t>es</w:t>
      </w:r>
      <w:r w:rsidR="00831DD8" w:rsidRPr="007B0D3B">
        <w:rPr>
          <w:rFonts w:ascii="Times New Roman" w:eastAsia="Microsoft YaHei UI" w:hAnsi="Times New Roman" w:cs="Times New Roman"/>
          <w:sz w:val="24"/>
          <w:szCs w:val="24"/>
          <w:lang w:bidi="he-IL"/>
        </w:rPr>
        <w:t xml:space="preserve"> beyond, the sole agreed issue. He also pointed out that</w:t>
      </w:r>
      <w:r w:rsidR="002C429C" w:rsidRPr="007B0D3B">
        <w:rPr>
          <w:rFonts w:ascii="Times New Roman" w:eastAsia="Microsoft YaHei UI" w:hAnsi="Times New Roman" w:cs="Times New Roman"/>
          <w:sz w:val="24"/>
          <w:szCs w:val="24"/>
          <w:lang w:bidi="he-IL"/>
        </w:rPr>
        <w:t xml:space="preserve"> any other form of dispute had to be referred to arbitration under GCC 24 and 25.</w:t>
      </w:r>
    </w:p>
    <w:p w:rsidR="00831DD8" w:rsidRPr="007B0D3B" w:rsidRDefault="00831DD8" w:rsidP="007B0D3B">
      <w:pPr>
        <w:pStyle w:val="Style"/>
        <w:spacing w:before="316" w:line="360" w:lineRule="auto"/>
        <w:ind w:left="9" w:right="24"/>
        <w:jc w:val="both"/>
        <w:rPr>
          <w:rFonts w:ascii="Times New Roman" w:eastAsia="Microsoft YaHei UI" w:hAnsi="Times New Roman" w:cs="Times New Roman"/>
          <w:lang w:bidi="he-IL"/>
        </w:rPr>
      </w:pPr>
      <w:r w:rsidRPr="007B0D3B">
        <w:rPr>
          <w:rFonts w:ascii="Times New Roman" w:eastAsia="Microsoft YaHei UI" w:hAnsi="Times New Roman" w:cs="Times New Roman"/>
          <w:w w:val="106"/>
          <w:lang w:bidi="he-IL"/>
        </w:rPr>
        <w:t xml:space="preserve">In relation to </w:t>
      </w:r>
      <w:r w:rsidR="002C429C" w:rsidRPr="007B0D3B">
        <w:rPr>
          <w:rFonts w:ascii="Times New Roman" w:eastAsia="Microsoft YaHei UI" w:hAnsi="Times New Roman" w:cs="Times New Roman"/>
          <w:w w:val="106"/>
          <w:lang w:bidi="he-IL"/>
        </w:rPr>
        <w:t>a</w:t>
      </w:r>
      <w:r w:rsidRPr="007B0D3B">
        <w:rPr>
          <w:rFonts w:ascii="Times New Roman" w:eastAsia="Microsoft YaHei UI" w:hAnsi="Times New Roman" w:cs="Times New Roman"/>
          <w:bCs/>
          <w:lang w:bidi="he-IL"/>
        </w:rPr>
        <w:t xml:space="preserve">lleged </w:t>
      </w:r>
      <w:r w:rsidR="002C429C" w:rsidRPr="007B0D3B">
        <w:rPr>
          <w:rFonts w:ascii="Times New Roman" w:eastAsia="Microsoft YaHei UI" w:hAnsi="Times New Roman" w:cs="Times New Roman"/>
          <w:bCs/>
          <w:lang w:bidi="he-IL"/>
        </w:rPr>
        <w:t>u</w:t>
      </w:r>
      <w:r w:rsidRPr="007B0D3B">
        <w:rPr>
          <w:rFonts w:ascii="Times New Roman" w:eastAsia="Microsoft YaHei UI" w:hAnsi="Times New Roman" w:cs="Times New Roman"/>
          <w:bCs/>
          <w:lang w:bidi="he-IL"/>
        </w:rPr>
        <w:t xml:space="preserve">nchallenged </w:t>
      </w:r>
      <w:r w:rsidR="002C429C" w:rsidRPr="007B0D3B">
        <w:rPr>
          <w:rFonts w:ascii="Times New Roman" w:eastAsia="Microsoft YaHei UI" w:hAnsi="Times New Roman" w:cs="Times New Roman"/>
          <w:bCs/>
          <w:lang w:bidi="he-IL"/>
        </w:rPr>
        <w:t>e</w:t>
      </w:r>
      <w:r w:rsidRPr="007B0D3B">
        <w:rPr>
          <w:rFonts w:ascii="Times New Roman" w:eastAsia="Microsoft YaHei UI" w:hAnsi="Times New Roman" w:cs="Times New Roman"/>
          <w:bCs/>
          <w:lang w:bidi="he-IL"/>
        </w:rPr>
        <w:t xml:space="preserve">vidence of the </w:t>
      </w:r>
      <w:r w:rsidR="00EB377C" w:rsidRPr="007B0D3B">
        <w:rPr>
          <w:rFonts w:ascii="Times New Roman" w:eastAsia="Microsoft YaHei UI" w:hAnsi="Times New Roman" w:cs="Times New Roman"/>
          <w:bCs/>
          <w:lang w:bidi="he-IL"/>
        </w:rPr>
        <w:t>Defendant</w:t>
      </w:r>
      <w:r w:rsidRPr="007B0D3B">
        <w:rPr>
          <w:rFonts w:ascii="Times New Roman" w:eastAsia="Microsoft YaHei UI" w:hAnsi="Times New Roman" w:cs="Times New Roman"/>
          <w:bCs/>
          <w:lang w:bidi="he-IL"/>
        </w:rPr>
        <w:t>,</w:t>
      </w:r>
      <w:r w:rsidRPr="007B0D3B">
        <w:rPr>
          <w:rFonts w:ascii="Times New Roman" w:eastAsia="Microsoft YaHei UI" w:hAnsi="Times New Roman" w:cs="Times New Roman"/>
          <w:b/>
          <w:bCs/>
          <w:lang w:bidi="he-IL"/>
        </w:rPr>
        <w:t xml:space="preserve"> </w:t>
      </w:r>
      <w:r w:rsidRPr="007B0D3B">
        <w:rPr>
          <w:rFonts w:ascii="Times New Roman" w:eastAsia="Microsoft YaHei UI" w:hAnsi="Times New Roman" w:cs="Times New Roman"/>
          <w:bCs/>
          <w:lang w:bidi="he-IL"/>
        </w:rPr>
        <w:t xml:space="preserve">the </w:t>
      </w:r>
      <w:r w:rsidR="00EB377C" w:rsidRPr="007B0D3B">
        <w:rPr>
          <w:rFonts w:ascii="Times New Roman" w:eastAsia="Microsoft YaHei UI" w:hAnsi="Times New Roman" w:cs="Times New Roman"/>
          <w:bCs/>
          <w:lang w:bidi="he-IL"/>
        </w:rPr>
        <w:t>Plaintiff</w:t>
      </w:r>
      <w:r w:rsidRPr="007B0D3B">
        <w:rPr>
          <w:rFonts w:ascii="Times New Roman" w:eastAsia="Microsoft YaHei UI" w:hAnsi="Times New Roman" w:cs="Times New Roman"/>
          <w:bCs/>
          <w:lang w:bidi="he-IL"/>
        </w:rPr>
        <w:t xml:space="preserve">’s </w:t>
      </w:r>
      <w:r w:rsidR="00EB377C" w:rsidRPr="007B0D3B">
        <w:rPr>
          <w:rFonts w:ascii="Times New Roman" w:eastAsia="Microsoft YaHei UI" w:hAnsi="Times New Roman" w:cs="Times New Roman"/>
          <w:bCs/>
          <w:lang w:bidi="he-IL"/>
        </w:rPr>
        <w:t>Counsel</w:t>
      </w:r>
      <w:r w:rsidRPr="007B0D3B">
        <w:rPr>
          <w:rFonts w:ascii="Times New Roman" w:eastAsia="Microsoft YaHei UI" w:hAnsi="Times New Roman" w:cs="Times New Roman"/>
          <w:bCs/>
          <w:lang w:bidi="he-IL"/>
        </w:rPr>
        <w:t xml:space="preserve"> asserted that</w:t>
      </w:r>
      <w:r w:rsidRPr="007B0D3B">
        <w:rPr>
          <w:rFonts w:ascii="Times New Roman" w:eastAsia="Microsoft YaHei UI" w:hAnsi="Times New Roman" w:cs="Times New Roman"/>
          <w:b/>
          <w:bCs/>
          <w:lang w:bidi="he-IL"/>
        </w:rPr>
        <w:t xml:space="preserve"> </w:t>
      </w:r>
      <w:r w:rsidRPr="007B0D3B">
        <w:rPr>
          <w:rFonts w:ascii="Times New Roman" w:eastAsia="Microsoft YaHei UI" w:hAnsi="Times New Roman" w:cs="Times New Roman"/>
          <w:bCs/>
          <w:lang w:bidi="he-IL"/>
        </w:rPr>
        <w:t>t</w:t>
      </w:r>
      <w:r w:rsidRPr="007B0D3B">
        <w:rPr>
          <w:rFonts w:ascii="Times New Roman" w:eastAsia="Microsoft YaHei UI" w:hAnsi="Times New Roman" w:cs="Times New Roman"/>
          <w:lang w:bidi="he-IL"/>
        </w:rPr>
        <w:t xml:space="preserve">he </w:t>
      </w:r>
      <w:r w:rsidR="00EB377C" w:rsidRPr="007B0D3B">
        <w:rPr>
          <w:rFonts w:ascii="Times New Roman" w:eastAsia="Microsoft YaHei UI" w:hAnsi="Times New Roman" w:cs="Times New Roman"/>
          <w:lang w:bidi="he-IL"/>
        </w:rPr>
        <w:t>Defendant</w:t>
      </w:r>
      <w:r w:rsidRPr="007B0D3B">
        <w:rPr>
          <w:rFonts w:ascii="Times New Roman" w:eastAsia="Microsoft YaHei UI" w:hAnsi="Times New Roman" w:cs="Times New Roman"/>
          <w:lang w:bidi="he-IL"/>
        </w:rPr>
        <w:t xml:space="preserve"> kep</w:t>
      </w:r>
      <w:r w:rsidR="002C429C" w:rsidRPr="007B0D3B">
        <w:rPr>
          <w:rFonts w:ascii="Times New Roman" w:eastAsia="Microsoft YaHei UI" w:hAnsi="Times New Roman" w:cs="Times New Roman"/>
          <w:lang w:bidi="he-IL"/>
        </w:rPr>
        <w:t xml:space="preserve">t </w:t>
      </w:r>
      <w:r w:rsidRPr="007B0D3B">
        <w:rPr>
          <w:rFonts w:ascii="Times New Roman" w:eastAsia="Microsoft YaHei UI" w:hAnsi="Times New Roman" w:cs="Times New Roman"/>
          <w:lang w:bidi="he-IL"/>
        </w:rPr>
        <w:t xml:space="preserve">on repeatedly making a false submission </w:t>
      </w:r>
      <w:r w:rsidR="002C429C" w:rsidRPr="007B0D3B">
        <w:rPr>
          <w:rFonts w:ascii="Times New Roman" w:eastAsia="Microsoft YaHei UI" w:hAnsi="Times New Roman" w:cs="Times New Roman"/>
          <w:lang w:bidi="he-IL"/>
        </w:rPr>
        <w:t xml:space="preserve">that the </w:t>
      </w:r>
      <w:r w:rsidR="00EB377C" w:rsidRPr="007B0D3B">
        <w:rPr>
          <w:rFonts w:ascii="Times New Roman" w:eastAsia="Microsoft YaHei UI" w:hAnsi="Times New Roman" w:cs="Times New Roman"/>
          <w:lang w:bidi="he-IL"/>
        </w:rPr>
        <w:t>Defendant</w:t>
      </w:r>
      <w:r w:rsidR="002C429C" w:rsidRPr="007B0D3B">
        <w:rPr>
          <w:rFonts w:ascii="Times New Roman" w:eastAsia="Microsoft YaHei UI" w:hAnsi="Times New Roman" w:cs="Times New Roman"/>
          <w:lang w:bidi="he-IL"/>
        </w:rPr>
        <w:t>s evidence was unchallenged when DW1 was cross examined after the parties had initially consented to the facts and that there would be no cross examination.</w:t>
      </w:r>
    </w:p>
    <w:p w:rsidR="00831DD8" w:rsidRPr="007B0D3B" w:rsidRDefault="002C429C" w:rsidP="007B0D3B">
      <w:pPr>
        <w:pStyle w:val="Style"/>
        <w:spacing w:before="316" w:line="360" w:lineRule="auto"/>
        <w:ind w:left="9" w:right="24"/>
        <w:jc w:val="both"/>
        <w:rPr>
          <w:rFonts w:ascii="Times New Roman" w:eastAsia="Microsoft YaHei UI" w:hAnsi="Times New Roman" w:cs="Times New Roman"/>
          <w:w w:val="106"/>
          <w:lang w:bidi="he-IL"/>
        </w:rPr>
      </w:pPr>
      <w:r w:rsidRPr="007B0D3B">
        <w:rPr>
          <w:rFonts w:ascii="Times New Roman" w:eastAsia="Microsoft YaHei UI" w:hAnsi="Times New Roman" w:cs="Times New Roman"/>
          <w:lang w:bidi="he-IL"/>
        </w:rPr>
        <w:t xml:space="preserve">As far as the evidence is concerned </w:t>
      </w:r>
      <w:r w:rsidR="00831DD8" w:rsidRPr="007B0D3B">
        <w:rPr>
          <w:rFonts w:ascii="Times New Roman" w:eastAsia="Microsoft YaHei UI" w:hAnsi="Times New Roman" w:cs="Times New Roman"/>
          <w:lang w:bidi="he-IL"/>
        </w:rPr>
        <w:t xml:space="preserve">IPC No. </w:t>
      </w:r>
      <w:r w:rsidR="007C64EB" w:rsidRPr="007B0D3B">
        <w:rPr>
          <w:rFonts w:ascii="Times New Roman" w:eastAsia="Microsoft YaHei UI" w:hAnsi="Times New Roman" w:cs="Times New Roman"/>
          <w:lang w:bidi="he-IL"/>
        </w:rPr>
        <w:t>I for an amount of U</w:t>
      </w:r>
      <w:r w:rsidRPr="007B0D3B">
        <w:rPr>
          <w:rFonts w:ascii="Times New Roman" w:eastAsia="Microsoft YaHei UI" w:hAnsi="Times New Roman" w:cs="Times New Roman"/>
          <w:lang w:bidi="he-IL"/>
        </w:rPr>
        <w:t xml:space="preserve">ganda shillings </w:t>
      </w:r>
      <w:r w:rsidR="007C64EB" w:rsidRPr="007B0D3B">
        <w:rPr>
          <w:rFonts w:ascii="Times New Roman" w:eastAsia="Microsoft YaHei UI" w:hAnsi="Times New Roman" w:cs="Times New Roman"/>
          <w:lang w:bidi="he-IL"/>
        </w:rPr>
        <w:t>540,787,676</w:t>
      </w:r>
      <w:r w:rsidR="00FD2401" w:rsidRPr="007B0D3B">
        <w:rPr>
          <w:rFonts w:ascii="Times New Roman" w:eastAsia="Microsoft YaHei UI" w:hAnsi="Times New Roman" w:cs="Times New Roman"/>
          <w:lang w:bidi="he-IL"/>
        </w:rPr>
        <w:t>/=</w:t>
      </w:r>
      <w:r w:rsidR="007C64EB" w:rsidRPr="007B0D3B">
        <w:rPr>
          <w:rFonts w:ascii="Times New Roman" w:eastAsia="Microsoft YaHei UI" w:hAnsi="Times New Roman" w:cs="Times New Roman"/>
          <w:lang w:bidi="he-IL"/>
        </w:rPr>
        <w:t xml:space="preserve"> </w:t>
      </w:r>
      <w:r w:rsidR="007C64EB" w:rsidRPr="007B0D3B">
        <w:rPr>
          <w:rFonts w:ascii="Times New Roman" w:eastAsia="Microsoft YaHei UI" w:hAnsi="Times New Roman" w:cs="Times New Roman"/>
          <w:lang w:bidi="he-IL"/>
        </w:rPr>
        <w:lastRenderedPageBreak/>
        <w:t>was certified on 18</w:t>
      </w:r>
      <w:r w:rsidRPr="007B0D3B">
        <w:rPr>
          <w:rFonts w:ascii="Times New Roman" w:eastAsia="Microsoft YaHei UI" w:hAnsi="Times New Roman" w:cs="Times New Roman"/>
          <w:vertAlign w:val="superscript"/>
          <w:lang w:bidi="he-IL"/>
        </w:rPr>
        <w:t>th</w:t>
      </w:r>
      <w:r w:rsidRPr="007B0D3B">
        <w:rPr>
          <w:rFonts w:ascii="Times New Roman" w:eastAsia="Microsoft YaHei UI" w:hAnsi="Times New Roman" w:cs="Times New Roman"/>
          <w:lang w:bidi="he-IL"/>
        </w:rPr>
        <w:t xml:space="preserve"> </w:t>
      </w:r>
      <w:r w:rsidR="007C64EB" w:rsidRPr="007B0D3B">
        <w:rPr>
          <w:rFonts w:ascii="Times New Roman" w:eastAsia="Microsoft YaHei UI" w:hAnsi="Times New Roman" w:cs="Times New Roman"/>
          <w:lang w:bidi="he-IL"/>
        </w:rPr>
        <w:t>March, 2013 but only an amount of UGX Shillings 363,477,938 was paid on 13</w:t>
      </w:r>
      <w:r w:rsidRPr="007B0D3B">
        <w:rPr>
          <w:rFonts w:ascii="Times New Roman" w:eastAsia="Microsoft YaHei UI" w:hAnsi="Times New Roman" w:cs="Times New Roman"/>
          <w:vertAlign w:val="superscript"/>
          <w:lang w:bidi="he-IL"/>
        </w:rPr>
        <w:t>th</w:t>
      </w:r>
      <w:r w:rsidRPr="007B0D3B">
        <w:rPr>
          <w:rFonts w:ascii="Times New Roman" w:eastAsia="Microsoft YaHei UI" w:hAnsi="Times New Roman" w:cs="Times New Roman"/>
          <w:lang w:bidi="he-IL"/>
        </w:rPr>
        <w:t xml:space="preserve"> </w:t>
      </w:r>
      <w:r w:rsidR="007C64EB" w:rsidRPr="007B0D3B">
        <w:rPr>
          <w:rFonts w:ascii="Times New Roman" w:eastAsia="Microsoft YaHei UI" w:hAnsi="Times New Roman" w:cs="Times New Roman"/>
          <w:lang w:bidi="he-IL"/>
        </w:rPr>
        <w:t xml:space="preserve">May, 2013. </w:t>
      </w:r>
      <w:r w:rsidR="00831DD8" w:rsidRPr="007B0D3B">
        <w:rPr>
          <w:rFonts w:ascii="Times New Roman" w:eastAsia="Microsoft YaHei UI" w:hAnsi="Times New Roman" w:cs="Times New Roman"/>
          <w:lang w:bidi="he-IL"/>
        </w:rPr>
        <w:t xml:space="preserve">A </w:t>
      </w:r>
      <w:r w:rsidRPr="007B0D3B">
        <w:rPr>
          <w:rFonts w:ascii="Times New Roman" w:eastAsia="Microsoft YaHei UI" w:hAnsi="Times New Roman" w:cs="Times New Roman"/>
          <w:lang w:bidi="he-IL"/>
        </w:rPr>
        <w:t>s</w:t>
      </w:r>
      <w:r w:rsidR="00831DD8" w:rsidRPr="007B0D3B">
        <w:rPr>
          <w:rFonts w:ascii="Times New Roman" w:eastAsia="Microsoft YaHei UI" w:hAnsi="Times New Roman" w:cs="Times New Roman"/>
          <w:lang w:bidi="he-IL"/>
        </w:rPr>
        <w:t xml:space="preserve">um of </w:t>
      </w:r>
      <w:r w:rsidR="00B42D12" w:rsidRPr="007B0D3B">
        <w:rPr>
          <w:rFonts w:ascii="Times New Roman" w:eastAsia="Microsoft YaHei UI" w:hAnsi="Times New Roman" w:cs="Times New Roman"/>
          <w:lang w:bidi="he-IL"/>
        </w:rPr>
        <w:t>Shillings</w:t>
      </w:r>
      <w:r w:rsidRPr="007B0D3B">
        <w:rPr>
          <w:rFonts w:ascii="Times New Roman" w:eastAsia="Microsoft YaHei UI" w:hAnsi="Times New Roman" w:cs="Times New Roman"/>
          <w:lang w:bidi="he-IL"/>
        </w:rPr>
        <w:t xml:space="preserve"> </w:t>
      </w:r>
      <w:r w:rsidR="00831DD8" w:rsidRPr="007B0D3B">
        <w:rPr>
          <w:rFonts w:ascii="Times New Roman" w:eastAsia="Microsoft YaHei UI" w:hAnsi="Times New Roman" w:cs="Times New Roman"/>
          <w:lang w:bidi="he-IL"/>
        </w:rPr>
        <w:t>177</w:t>
      </w:r>
      <w:r w:rsidR="007C64EB" w:rsidRPr="007B0D3B">
        <w:rPr>
          <w:rFonts w:ascii="Times New Roman" w:eastAsia="Microsoft YaHei UI" w:hAnsi="Times New Roman" w:cs="Times New Roman"/>
          <w:lang w:bidi="he-IL"/>
        </w:rPr>
        <w:t>,309,738</w:t>
      </w:r>
      <w:r w:rsidR="00831DD8" w:rsidRPr="007B0D3B">
        <w:rPr>
          <w:rFonts w:ascii="Times New Roman" w:eastAsia="Microsoft YaHei UI" w:hAnsi="Times New Roman" w:cs="Times New Roman"/>
          <w:lang w:bidi="he-IL"/>
        </w:rPr>
        <w:t>/= remained outstanding and unpaid on that Certificate. The outstanding balance attracted interest under GCC 43.1 of the Contract</w:t>
      </w:r>
      <w:r w:rsidRPr="007B0D3B">
        <w:rPr>
          <w:rFonts w:ascii="Times New Roman" w:eastAsia="Microsoft YaHei UI" w:hAnsi="Times New Roman" w:cs="Times New Roman"/>
          <w:lang w:bidi="he-IL"/>
        </w:rPr>
        <w:t xml:space="preserve"> </w:t>
      </w:r>
      <w:r w:rsidR="00831DD8" w:rsidRPr="007B0D3B">
        <w:rPr>
          <w:rFonts w:ascii="Times New Roman" w:eastAsia="Microsoft YaHei UI" w:hAnsi="Times New Roman" w:cs="Times New Roman"/>
          <w:lang w:bidi="he-IL"/>
        </w:rPr>
        <w:t>from 18</w:t>
      </w:r>
      <w:r w:rsidR="00831DD8" w:rsidRPr="007B0D3B">
        <w:rPr>
          <w:rFonts w:ascii="Times New Roman" w:eastAsia="Microsoft YaHei UI" w:hAnsi="Times New Roman" w:cs="Times New Roman"/>
          <w:vertAlign w:val="superscript"/>
          <w:lang w:bidi="he-IL"/>
        </w:rPr>
        <w:t>th</w:t>
      </w:r>
      <w:r w:rsidRPr="007B0D3B">
        <w:rPr>
          <w:rFonts w:ascii="Times New Roman" w:eastAsia="Microsoft YaHei UI" w:hAnsi="Times New Roman" w:cs="Times New Roman"/>
          <w:vertAlign w:val="superscript"/>
          <w:lang w:bidi="he-IL"/>
        </w:rPr>
        <w:t xml:space="preserve"> </w:t>
      </w:r>
      <w:r w:rsidR="00831DD8" w:rsidRPr="007B0D3B">
        <w:rPr>
          <w:rFonts w:ascii="Times New Roman" w:eastAsia="Microsoft YaHei UI" w:hAnsi="Times New Roman" w:cs="Times New Roman"/>
          <w:lang w:bidi="he-IL"/>
        </w:rPr>
        <w:t>April 2013 to date or to the time of payment Interest amounts to U</w:t>
      </w:r>
      <w:r w:rsidR="00E63D6A" w:rsidRPr="007B0D3B">
        <w:rPr>
          <w:rFonts w:ascii="Times New Roman" w:eastAsia="Microsoft YaHei UI" w:hAnsi="Times New Roman" w:cs="Times New Roman"/>
          <w:lang w:bidi="he-IL"/>
        </w:rPr>
        <w:t xml:space="preserve">ganda shillings </w:t>
      </w:r>
      <w:r w:rsidR="00831DD8" w:rsidRPr="007B0D3B">
        <w:rPr>
          <w:rFonts w:ascii="Times New Roman" w:eastAsia="Microsoft YaHei UI" w:hAnsi="Times New Roman" w:cs="Times New Roman"/>
          <w:lang w:bidi="he-IL"/>
        </w:rPr>
        <w:t>20,173,862/= for IPC</w:t>
      </w:r>
      <w:r w:rsidRPr="007B0D3B">
        <w:rPr>
          <w:rFonts w:ascii="Times New Roman" w:eastAsia="Microsoft YaHei UI" w:hAnsi="Times New Roman" w:cs="Times New Roman"/>
          <w:lang w:bidi="he-IL"/>
        </w:rPr>
        <w:t xml:space="preserve"> </w:t>
      </w:r>
      <w:r w:rsidR="00831DD8" w:rsidRPr="007B0D3B">
        <w:rPr>
          <w:rFonts w:ascii="Times New Roman" w:eastAsia="Microsoft YaHei UI" w:hAnsi="Times New Roman" w:cs="Times New Roman"/>
          <w:lang w:bidi="he-IL"/>
        </w:rPr>
        <w:t>I</w:t>
      </w:r>
      <w:r w:rsidRPr="007B0D3B">
        <w:rPr>
          <w:rFonts w:ascii="Times New Roman" w:eastAsia="Microsoft YaHei UI" w:hAnsi="Times New Roman" w:cs="Times New Roman"/>
          <w:lang w:bidi="he-IL"/>
        </w:rPr>
        <w:t xml:space="preserve"> and </w:t>
      </w:r>
      <w:r w:rsidR="00831DD8" w:rsidRPr="007B0D3B">
        <w:rPr>
          <w:rFonts w:ascii="Times New Roman" w:eastAsia="Microsoft YaHei UI" w:hAnsi="Times New Roman" w:cs="Times New Roman"/>
          <w:lang w:bidi="he-IL"/>
        </w:rPr>
        <w:t>IPC No.</w:t>
      </w:r>
      <w:r w:rsidRPr="007B0D3B">
        <w:rPr>
          <w:rFonts w:ascii="Times New Roman" w:eastAsia="Microsoft YaHei UI" w:hAnsi="Times New Roman" w:cs="Times New Roman"/>
          <w:lang w:bidi="he-IL"/>
        </w:rPr>
        <w:t xml:space="preserve"> </w:t>
      </w:r>
      <w:r w:rsidR="00831DD8" w:rsidRPr="007B0D3B">
        <w:rPr>
          <w:rFonts w:ascii="Times New Roman" w:eastAsia="Microsoft YaHei UI" w:hAnsi="Times New Roman" w:cs="Times New Roman"/>
          <w:lang w:bidi="he-IL"/>
        </w:rPr>
        <w:t>2 was for an amount of U</w:t>
      </w:r>
      <w:r w:rsidRPr="007B0D3B">
        <w:rPr>
          <w:rFonts w:ascii="Times New Roman" w:eastAsia="Microsoft YaHei UI" w:hAnsi="Times New Roman" w:cs="Times New Roman"/>
          <w:lang w:bidi="he-IL"/>
        </w:rPr>
        <w:t xml:space="preserve">ganda shillings </w:t>
      </w:r>
      <w:r w:rsidR="00831DD8" w:rsidRPr="007B0D3B">
        <w:rPr>
          <w:rFonts w:ascii="Times New Roman" w:eastAsia="Microsoft YaHei UI" w:hAnsi="Times New Roman" w:cs="Times New Roman"/>
          <w:lang w:bidi="he-IL"/>
        </w:rPr>
        <w:t>561,924,067</w:t>
      </w:r>
      <w:r w:rsidR="00FD2401" w:rsidRPr="007B0D3B">
        <w:rPr>
          <w:rFonts w:ascii="Times New Roman" w:eastAsia="Microsoft YaHei UI" w:hAnsi="Times New Roman" w:cs="Times New Roman"/>
          <w:lang w:bidi="he-IL"/>
        </w:rPr>
        <w:t>/=</w:t>
      </w:r>
      <w:r w:rsidR="00831DD8" w:rsidRPr="007B0D3B">
        <w:rPr>
          <w:rFonts w:ascii="Times New Roman" w:eastAsia="Microsoft YaHei UI" w:hAnsi="Times New Roman" w:cs="Times New Roman"/>
          <w:lang w:bidi="he-IL"/>
        </w:rPr>
        <w:t xml:space="preserve"> and was certified on 27</w:t>
      </w:r>
      <w:r w:rsidR="00E63D6A" w:rsidRPr="007B0D3B">
        <w:rPr>
          <w:rFonts w:ascii="Times New Roman" w:eastAsia="Microsoft YaHei UI" w:hAnsi="Times New Roman" w:cs="Times New Roman"/>
          <w:vertAlign w:val="superscript"/>
          <w:lang w:bidi="he-IL"/>
        </w:rPr>
        <w:t>th</w:t>
      </w:r>
      <w:r w:rsidR="00E63D6A" w:rsidRPr="007B0D3B">
        <w:rPr>
          <w:rFonts w:ascii="Times New Roman" w:eastAsia="Microsoft YaHei UI" w:hAnsi="Times New Roman" w:cs="Times New Roman"/>
          <w:lang w:bidi="he-IL"/>
        </w:rPr>
        <w:t xml:space="preserve"> </w:t>
      </w:r>
      <w:r w:rsidR="00831DD8" w:rsidRPr="007B0D3B">
        <w:rPr>
          <w:rFonts w:ascii="Times New Roman" w:eastAsia="Microsoft YaHei UI" w:hAnsi="Times New Roman" w:cs="Times New Roman"/>
          <w:lang w:bidi="he-IL"/>
        </w:rPr>
        <w:t>June, 2013 but only an amount of U</w:t>
      </w:r>
      <w:r w:rsidR="00E63D6A" w:rsidRPr="007B0D3B">
        <w:rPr>
          <w:rFonts w:ascii="Times New Roman" w:eastAsia="Microsoft YaHei UI" w:hAnsi="Times New Roman" w:cs="Times New Roman"/>
          <w:lang w:bidi="he-IL"/>
        </w:rPr>
        <w:t xml:space="preserve">ganda shillings </w:t>
      </w:r>
      <w:r w:rsidR="00831DD8" w:rsidRPr="007B0D3B">
        <w:rPr>
          <w:rFonts w:ascii="Times New Roman" w:eastAsia="Microsoft YaHei UI" w:hAnsi="Times New Roman" w:cs="Times New Roman"/>
          <w:lang w:bidi="he-IL"/>
        </w:rPr>
        <w:t>400,070,157</w:t>
      </w:r>
      <w:r w:rsidR="00FD2401" w:rsidRPr="007B0D3B">
        <w:rPr>
          <w:rFonts w:ascii="Times New Roman" w:eastAsia="Microsoft YaHei UI" w:hAnsi="Times New Roman" w:cs="Times New Roman"/>
          <w:lang w:bidi="he-IL"/>
        </w:rPr>
        <w:t>/=</w:t>
      </w:r>
      <w:r w:rsidR="00831DD8" w:rsidRPr="007B0D3B">
        <w:rPr>
          <w:rFonts w:ascii="Times New Roman" w:eastAsia="Microsoft YaHei UI" w:hAnsi="Times New Roman" w:cs="Times New Roman"/>
          <w:lang w:bidi="he-IL"/>
        </w:rPr>
        <w:t xml:space="preserve"> </w:t>
      </w:r>
      <w:r w:rsidR="00E63D6A" w:rsidRPr="007B0D3B">
        <w:rPr>
          <w:rFonts w:ascii="Times New Roman" w:eastAsia="Microsoft YaHei UI" w:hAnsi="Times New Roman" w:cs="Times New Roman"/>
          <w:lang w:bidi="he-IL"/>
        </w:rPr>
        <w:t xml:space="preserve">and </w:t>
      </w:r>
      <w:r w:rsidR="00831DD8" w:rsidRPr="007B0D3B">
        <w:rPr>
          <w:rFonts w:ascii="Times New Roman" w:eastAsia="Microsoft YaHei UI" w:hAnsi="Times New Roman" w:cs="Times New Roman"/>
          <w:lang w:bidi="he-IL"/>
        </w:rPr>
        <w:t>was paid on 28</w:t>
      </w:r>
      <w:r w:rsidR="00E63D6A" w:rsidRPr="007B0D3B">
        <w:rPr>
          <w:rFonts w:ascii="Times New Roman" w:eastAsia="Microsoft YaHei UI" w:hAnsi="Times New Roman" w:cs="Times New Roman"/>
          <w:vertAlign w:val="superscript"/>
          <w:lang w:bidi="he-IL"/>
        </w:rPr>
        <w:t>th</w:t>
      </w:r>
      <w:r w:rsidR="00E63D6A" w:rsidRPr="007B0D3B">
        <w:rPr>
          <w:rFonts w:ascii="Times New Roman" w:eastAsia="Microsoft YaHei UI" w:hAnsi="Times New Roman" w:cs="Times New Roman"/>
          <w:lang w:bidi="he-IL"/>
        </w:rPr>
        <w:t xml:space="preserve"> August</w:t>
      </w:r>
      <w:r w:rsidR="00FD2401" w:rsidRPr="007B0D3B">
        <w:rPr>
          <w:rFonts w:ascii="Times New Roman" w:eastAsia="Microsoft YaHei UI" w:hAnsi="Times New Roman" w:cs="Times New Roman"/>
          <w:lang w:bidi="he-IL"/>
        </w:rPr>
        <w:t>,</w:t>
      </w:r>
      <w:r w:rsidR="00E63D6A" w:rsidRPr="007B0D3B">
        <w:rPr>
          <w:rFonts w:ascii="Times New Roman" w:eastAsia="Microsoft YaHei UI" w:hAnsi="Times New Roman" w:cs="Times New Roman"/>
          <w:lang w:bidi="he-IL"/>
        </w:rPr>
        <w:t xml:space="preserve"> 2013. A s</w:t>
      </w:r>
      <w:r w:rsidR="00831DD8" w:rsidRPr="007B0D3B">
        <w:rPr>
          <w:rFonts w:ascii="Times New Roman" w:eastAsia="Microsoft YaHei UI" w:hAnsi="Times New Roman" w:cs="Times New Roman"/>
          <w:lang w:bidi="he-IL"/>
        </w:rPr>
        <w:t xml:space="preserve">um of </w:t>
      </w:r>
      <w:r w:rsidR="00E63D6A" w:rsidRPr="007B0D3B">
        <w:rPr>
          <w:rFonts w:ascii="Times New Roman" w:eastAsia="Microsoft YaHei UI" w:hAnsi="Times New Roman" w:cs="Times New Roman"/>
          <w:lang w:bidi="he-IL"/>
        </w:rPr>
        <w:t>s</w:t>
      </w:r>
      <w:r w:rsidR="00B42D12" w:rsidRPr="007B0D3B">
        <w:rPr>
          <w:rFonts w:ascii="Times New Roman" w:eastAsia="Microsoft YaHei UI" w:hAnsi="Times New Roman" w:cs="Times New Roman"/>
          <w:lang w:bidi="he-IL"/>
        </w:rPr>
        <w:t>hillings</w:t>
      </w:r>
      <w:r w:rsidR="00E63D6A" w:rsidRPr="007B0D3B">
        <w:rPr>
          <w:rFonts w:ascii="Times New Roman" w:eastAsia="Microsoft YaHei UI" w:hAnsi="Times New Roman" w:cs="Times New Roman"/>
          <w:lang w:bidi="he-IL"/>
        </w:rPr>
        <w:t xml:space="preserve"> 161,</w:t>
      </w:r>
      <w:r w:rsidR="00831DD8" w:rsidRPr="007B0D3B">
        <w:rPr>
          <w:rFonts w:ascii="Times New Roman" w:eastAsia="Microsoft YaHei UI" w:hAnsi="Times New Roman" w:cs="Times New Roman"/>
          <w:lang w:bidi="he-IL"/>
        </w:rPr>
        <w:t xml:space="preserve">853,910/= therefore remained </w:t>
      </w:r>
      <w:r w:rsidR="00E63D6A" w:rsidRPr="007B0D3B">
        <w:rPr>
          <w:rFonts w:ascii="Times New Roman" w:eastAsia="Microsoft YaHei UI" w:hAnsi="Times New Roman" w:cs="Times New Roman"/>
          <w:lang w:bidi="he-IL"/>
        </w:rPr>
        <w:t>outstanding and unpaid on that c</w:t>
      </w:r>
      <w:r w:rsidR="00831DD8" w:rsidRPr="007B0D3B">
        <w:rPr>
          <w:rFonts w:ascii="Times New Roman" w:eastAsia="Microsoft YaHei UI" w:hAnsi="Times New Roman" w:cs="Times New Roman"/>
          <w:lang w:bidi="he-IL"/>
        </w:rPr>
        <w:t>ertificate. The outstanding balance attracted interest under GCC 43.1 of the Contract. Interest is from 27</w:t>
      </w:r>
      <w:r w:rsidR="00831DD8" w:rsidRPr="007B0D3B">
        <w:rPr>
          <w:rFonts w:ascii="Times New Roman" w:eastAsia="Microsoft YaHei UI" w:hAnsi="Times New Roman" w:cs="Times New Roman"/>
          <w:vertAlign w:val="superscript"/>
          <w:lang w:bidi="he-IL"/>
        </w:rPr>
        <w:t>th</w:t>
      </w:r>
      <w:r w:rsidR="00E63D6A" w:rsidRPr="007B0D3B">
        <w:rPr>
          <w:rFonts w:ascii="Times New Roman" w:eastAsia="Microsoft YaHei UI" w:hAnsi="Times New Roman" w:cs="Times New Roman"/>
          <w:lang w:bidi="he-IL"/>
        </w:rPr>
        <w:t xml:space="preserve"> </w:t>
      </w:r>
      <w:r w:rsidR="00831DD8" w:rsidRPr="007B0D3B">
        <w:rPr>
          <w:rFonts w:ascii="Times New Roman" w:eastAsia="Microsoft YaHei UI" w:hAnsi="Times New Roman" w:cs="Times New Roman"/>
          <w:lang w:bidi="he-IL"/>
        </w:rPr>
        <w:t>July</w:t>
      </w:r>
      <w:r w:rsidR="00FD2401" w:rsidRPr="007B0D3B">
        <w:rPr>
          <w:rFonts w:ascii="Times New Roman" w:eastAsia="Microsoft YaHei UI" w:hAnsi="Times New Roman" w:cs="Times New Roman"/>
          <w:lang w:bidi="he-IL"/>
        </w:rPr>
        <w:t>,</w:t>
      </w:r>
      <w:r w:rsidR="00831DD8" w:rsidRPr="007B0D3B">
        <w:rPr>
          <w:rFonts w:ascii="Times New Roman" w:eastAsia="Microsoft YaHei UI" w:hAnsi="Times New Roman" w:cs="Times New Roman"/>
          <w:lang w:bidi="he-IL"/>
        </w:rPr>
        <w:t xml:space="preserve"> 2013, up to date or to the time of payment</w:t>
      </w:r>
      <w:r w:rsidR="00E63D6A" w:rsidRPr="007B0D3B">
        <w:rPr>
          <w:rFonts w:ascii="Times New Roman" w:eastAsia="Microsoft YaHei UI" w:hAnsi="Times New Roman" w:cs="Times New Roman"/>
          <w:lang w:bidi="he-IL"/>
        </w:rPr>
        <w:t xml:space="preserve"> and </w:t>
      </w:r>
      <w:r w:rsidR="00831DD8" w:rsidRPr="007B0D3B">
        <w:rPr>
          <w:rFonts w:ascii="Times New Roman" w:eastAsia="Microsoft YaHei UI" w:hAnsi="Times New Roman" w:cs="Times New Roman"/>
          <w:lang w:bidi="he-IL"/>
        </w:rPr>
        <w:t>amounts to U</w:t>
      </w:r>
      <w:r w:rsidR="00E63D6A" w:rsidRPr="007B0D3B">
        <w:rPr>
          <w:rFonts w:ascii="Times New Roman" w:eastAsia="Microsoft YaHei UI" w:hAnsi="Times New Roman" w:cs="Times New Roman"/>
          <w:lang w:bidi="he-IL"/>
        </w:rPr>
        <w:t xml:space="preserve">ganda shillings </w:t>
      </w:r>
      <w:r w:rsidR="00831DD8" w:rsidRPr="007B0D3B">
        <w:rPr>
          <w:rFonts w:ascii="Times New Roman" w:eastAsia="Microsoft YaHei UI" w:hAnsi="Times New Roman" w:cs="Times New Roman"/>
          <w:lang w:bidi="he-IL"/>
        </w:rPr>
        <w:t>24,978,979/= for IPC 2, IPC No.</w:t>
      </w:r>
      <w:r w:rsidR="00E63D6A" w:rsidRPr="007B0D3B">
        <w:rPr>
          <w:rFonts w:ascii="Times New Roman" w:eastAsia="Microsoft YaHei UI" w:hAnsi="Times New Roman" w:cs="Times New Roman"/>
          <w:lang w:bidi="he-IL"/>
        </w:rPr>
        <w:t xml:space="preserve"> </w:t>
      </w:r>
      <w:r w:rsidR="00831DD8" w:rsidRPr="007B0D3B">
        <w:rPr>
          <w:rFonts w:ascii="Times New Roman" w:eastAsia="Microsoft YaHei UI" w:hAnsi="Times New Roman" w:cs="Times New Roman"/>
          <w:lang w:bidi="he-IL"/>
        </w:rPr>
        <w:t>3 for an amount of U</w:t>
      </w:r>
      <w:r w:rsidR="00E63D6A" w:rsidRPr="007B0D3B">
        <w:rPr>
          <w:rFonts w:ascii="Times New Roman" w:eastAsia="Microsoft YaHei UI" w:hAnsi="Times New Roman" w:cs="Times New Roman"/>
          <w:lang w:bidi="he-IL"/>
        </w:rPr>
        <w:t xml:space="preserve">ganda shillings </w:t>
      </w:r>
      <w:r w:rsidR="007C64EB" w:rsidRPr="007B0D3B">
        <w:rPr>
          <w:rFonts w:ascii="Times New Roman" w:eastAsia="Microsoft YaHei UI" w:hAnsi="Times New Roman" w:cs="Times New Roman"/>
          <w:lang w:bidi="he-IL"/>
        </w:rPr>
        <w:t>288,229,976</w:t>
      </w:r>
      <w:r w:rsidR="00FD2401" w:rsidRPr="007B0D3B">
        <w:rPr>
          <w:rFonts w:ascii="Times New Roman" w:eastAsia="Microsoft YaHei UI" w:hAnsi="Times New Roman" w:cs="Times New Roman"/>
          <w:lang w:bidi="he-IL"/>
        </w:rPr>
        <w:t>/= which</w:t>
      </w:r>
      <w:r w:rsidR="007C64EB" w:rsidRPr="007B0D3B">
        <w:rPr>
          <w:rFonts w:ascii="Times New Roman" w:eastAsia="Microsoft YaHei UI" w:hAnsi="Times New Roman" w:cs="Times New Roman"/>
          <w:lang w:bidi="he-IL"/>
        </w:rPr>
        <w:t xml:space="preserve"> was certified on 15</w:t>
      </w:r>
      <w:r w:rsidR="007C64EB" w:rsidRPr="007B0D3B">
        <w:rPr>
          <w:rFonts w:ascii="Times New Roman" w:eastAsia="Microsoft YaHei UI" w:hAnsi="Times New Roman" w:cs="Times New Roman"/>
          <w:vertAlign w:val="superscript"/>
          <w:lang w:bidi="he-IL"/>
        </w:rPr>
        <w:t>th</w:t>
      </w:r>
      <w:r w:rsidR="007C64EB" w:rsidRPr="007B0D3B">
        <w:rPr>
          <w:rFonts w:ascii="Times New Roman" w:eastAsia="Microsoft YaHei UI" w:hAnsi="Times New Roman" w:cs="Times New Roman"/>
          <w:lang w:bidi="he-IL"/>
        </w:rPr>
        <w:t xml:space="preserve"> November, 2013 but only an amount of U</w:t>
      </w:r>
      <w:r w:rsidR="00E63D6A" w:rsidRPr="007B0D3B">
        <w:rPr>
          <w:rFonts w:ascii="Times New Roman" w:eastAsia="Microsoft YaHei UI" w:hAnsi="Times New Roman" w:cs="Times New Roman"/>
          <w:lang w:bidi="he-IL"/>
        </w:rPr>
        <w:t xml:space="preserve">ganda shillings </w:t>
      </w:r>
      <w:r w:rsidR="007C64EB" w:rsidRPr="007B0D3B">
        <w:rPr>
          <w:rFonts w:ascii="Times New Roman" w:eastAsia="Microsoft YaHei UI" w:hAnsi="Times New Roman" w:cs="Times New Roman"/>
          <w:lang w:bidi="he-IL"/>
        </w:rPr>
        <w:t>286,391,664 was paid 30</w:t>
      </w:r>
      <w:r w:rsidR="00E63D6A" w:rsidRPr="007B0D3B">
        <w:rPr>
          <w:rFonts w:ascii="Times New Roman" w:eastAsia="Microsoft YaHei UI" w:hAnsi="Times New Roman" w:cs="Times New Roman"/>
          <w:vertAlign w:val="superscript"/>
          <w:lang w:bidi="he-IL"/>
        </w:rPr>
        <w:t>th</w:t>
      </w:r>
      <w:r w:rsidR="00E63D6A" w:rsidRPr="007B0D3B">
        <w:rPr>
          <w:rFonts w:ascii="Times New Roman" w:eastAsia="Microsoft YaHei UI" w:hAnsi="Times New Roman" w:cs="Times New Roman"/>
          <w:lang w:bidi="he-IL"/>
        </w:rPr>
        <w:t xml:space="preserve"> </w:t>
      </w:r>
      <w:r w:rsidR="007C64EB" w:rsidRPr="007B0D3B">
        <w:rPr>
          <w:rFonts w:ascii="Times New Roman" w:eastAsia="Microsoft YaHei UI" w:hAnsi="Times New Roman" w:cs="Times New Roman"/>
          <w:lang w:bidi="he-IL"/>
        </w:rPr>
        <w:t xml:space="preserve">December 2013. A </w:t>
      </w:r>
      <w:r w:rsidR="00E63D6A" w:rsidRPr="007B0D3B">
        <w:rPr>
          <w:rFonts w:ascii="Times New Roman" w:eastAsia="Microsoft YaHei UI" w:hAnsi="Times New Roman" w:cs="Times New Roman"/>
          <w:lang w:bidi="he-IL"/>
        </w:rPr>
        <w:t>s</w:t>
      </w:r>
      <w:r w:rsidR="007C64EB" w:rsidRPr="007B0D3B">
        <w:rPr>
          <w:rFonts w:ascii="Times New Roman" w:eastAsia="Microsoft YaHei UI" w:hAnsi="Times New Roman" w:cs="Times New Roman"/>
          <w:lang w:bidi="he-IL"/>
        </w:rPr>
        <w:t xml:space="preserve">um of </w:t>
      </w:r>
      <w:r w:rsidR="00E63D6A" w:rsidRPr="007B0D3B">
        <w:rPr>
          <w:rFonts w:ascii="Times New Roman" w:eastAsia="Microsoft YaHei UI" w:hAnsi="Times New Roman" w:cs="Times New Roman"/>
          <w:lang w:bidi="he-IL"/>
        </w:rPr>
        <w:t>s</w:t>
      </w:r>
      <w:r w:rsidR="007C64EB" w:rsidRPr="007B0D3B">
        <w:rPr>
          <w:rFonts w:ascii="Times New Roman" w:eastAsia="Microsoft YaHei UI" w:hAnsi="Times New Roman" w:cs="Times New Roman"/>
          <w:lang w:bidi="he-IL"/>
        </w:rPr>
        <w:t xml:space="preserve">hillings 1,838,312/= therefore remained outstanding and unpaid on that Certificate. </w:t>
      </w:r>
      <w:r w:rsidR="00831DD8" w:rsidRPr="007B0D3B">
        <w:rPr>
          <w:rFonts w:ascii="Times New Roman" w:eastAsia="Microsoft YaHei UI" w:hAnsi="Times New Roman" w:cs="Times New Roman"/>
          <w:lang w:bidi="he-IL"/>
        </w:rPr>
        <w:t>The outstanding balance attracted interest under GCC 43.1 of the Contract. Interest is from 15</w:t>
      </w:r>
      <w:r w:rsidR="00831DD8" w:rsidRPr="007B0D3B">
        <w:rPr>
          <w:rFonts w:ascii="Times New Roman" w:eastAsia="Microsoft YaHei UI" w:hAnsi="Times New Roman" w:cs="Times New Roman"/>
          <w:vertAlign w:val="superscript"/>
          <w:lang w:bidi="he-IL"/>
        </w:rPr>
        <w:t>th</w:t>
      </w:r>
      <w:r w:rsidR="00831DD8" w:rsidRPr="007B0D3B">
        <w:rPr>
          <w:rFonts w:ascii="Times New Roman" w:eastAsia="Microsoft YaHei UI" w:hAnsi="Times New Roman" w:cs="Times New Roman"/>
          <w:lang w:bidi="he-IL"/>
        </w:rPr>
        <w:t xml:space="preserve"> December 2013 up to date or to the time of payment </w:t>
      </w:r>
      <w:r w:rsidR="00831DD8" w:rsidRPr="007B0D3B">
        <w:rPr>
          <w:rFonts w:ascii="Times New Roman" w:eastAsia="Microsoft YaHei UI" w:hAnsi="Times New Roman" w:cs="Times New Roman"/>
          <w:lang w:bidi="he-IL"/>
        </w:rPr>
        <w:br/>
      </w:r>
      <w:r w:rsidR="00E63D6A" w:rsidRPr="007B0D3B">
        <w:rPr>
          <w:rFonts w:ascii="Times New Roman" w:eastAsia="Microsoft YaHei UI" w:hAnsi="Times New Roman" w:cs="Times New Roman"/>
          <w:lang w:bidi="he-IL"/>
        </w:rPr>
        <w:t>i</w:t>
      </w:r>
      <w:r w:rsidR="00831DD8" w:rsidRPr="007B0D3B">
        <w:rPr>
          <w:rFonts w:ascii="Times New Roman" w:eastAsia="Microsoft YaHei UI" w:hAnsi="Times New Roman" w:cs="Times New Roman"/>
          <w:lang w:bidi="he-IL"/>
        </w:rPr>
        <w:t>nterest amounts to U</w:t>
      </w:r>
      <w:r w:rsidR="00E63D6A" w:rsidRPr="007B0D3B">
        <w:rPr>
          <w:rFonts w:ascii="Times New Roman" w:eastAsia="Microsoft YaHei UI" w:hAnsi="Times New Roman" w:cs="Times New Roman"/>
          <w:lang w:bidi="he-IL"/>
        </w:rPr>
        <w:t xml:space="preserve">ganda shillings </w:t>
      </w:r>
      <w:r w:rsidR="00831DD8" w:rsidRPr="007B0D3B">
        <w:rPr>
          <w:rFonts w:ascii="Times New Roman" w:eastAsia="Microsoft YaHei UI" w:hAnsi="Times New Roman" w:cs="Times New Roman"/>
          <w:lang w:bidi="he-IL"/>
        </w:rPr>
        <w:t>7,011,694/= for IPC</w:t>
      </w:r>
      <w:r w:rsidR="00E63D6A" w:rsidRPr="007B0D3B">
        <w:rPr>
          <w:rFonts w:ascii="Times New Roman" w:eastAsia="Microsoft YaHei UI" w:hAnsi="Times New Roman" w:cs="Times New Roman"/>
          <w:lang w:bidi="he-IL"/>
        </w:rPr>
        <w:t xml:space="preserve"> </w:t>
      </w:r>
      <w:r w:rsidR="00831DD8" w:rsidRPr="007B0D3B">
        <w:rPr>
          <w:rFonts w:ascii="Times New Roman" w:eastAsia="Microsoft YaHei UI" w:hAnsi="Times New Roman" w:cs="Times New Roman"/>
          <w:lang w:bidi="he-IL"/>
        </w:rPr>
        <w:t>3, IPC No.</w:t>
      </w:r>
      <w:r w:rsidR="00E63D6A" w:rsidRPr="007B0D3B">
        <w:rPr>
          <w:rFonts w:ascii="Times New Roman" w:eastAsia="Microsoft YaHei UI" w:hAnsi="Times New Roman" w:cs="Times New Roman"/>
          <w:lang w:bidi="he-IL"/>
        </w:rPr>
        <w:t xml:space="preserve"> </w:t>
      </w:r>
      <w:r w:rsidR="00831DD8" w:rsidRPr="007B0D3B">
        <w:rPr>
          <w:rFonts w:ascii="Times New Roman" w:eastAsia="Microsoft YaHei UI" w:hAnsi="Times New Roman" w:cs="Times New Roman"/>
          <w:lang w:bidi="he-IL"/>
        </w:rPr>
        <w:t>4 for an amount of U</w:t>
      </w:r>
      <w:r w:rsidR="00E63D6A" w:rsidRPr="007B0D3B">
        <w:rPr>
          <w:rFonts w:ascii="Times New Roman" w:eastAsia="Microsoft YaHei UI" w:hAnsi="Times New Roman" w:cs="Times New Roman"/>
          <w:lang w:bidi="he-IL"/>
        </w:rPr>
        <w:t xml:space="preserve">ganda shillings </w:t>
      </w:r>
      <w:r w:rsidR="00831DD8" w:rsidRPr="007B0D3B">
        <w:rPr>
          <w:rFonts w:ascii="Times New Roman" w:eastAsia="Microsoft YaHei UI" w:hAnsi="Times New Roman" w:cs="Times New Roman"/>
          <w:lang w:bidi="he-IL"/>
        </w:rPr>
        <w:t>1,074,859,703</w:t>
      </w:r>
      <w:r w:rsidR="00E63D6A" w:rsidRPr="007B0D3B">
        <w:rPr>
          <w:rFonts w:ascii="Times New Roman" w:eastAsia="Microsoft YaHei UI" w:hAnsi="Times New Roman" w:cs="Times New Roman"/>
          <w:lang w:bidi="he-IL"/>
        </w:rPr>
        <w:t>/-</w:t>
      </w:r>
      <w:r w:rsidR="00831DD8" w:rsidRPr="007B0D3B">
        <w:rPr>
          <w:rFonts w:ascii="Times New Roman" w:eastAsia="Microsoft YaHei UI" w:hAnsi="Times New Roman" w:cs="Times New Roman"/>
          <w:lang w:bidi="he-IL"/>
        </w:rPr>
        <w:t xml:space="preserve"> was certified on 27</w:t>
      </w:r>
      <w:r w:rsidR="00831DD8" w:rsidRPr="007B0D3B">
        <w:rPr>
          <w:rFonts w:ascii="Times New Roman" w:eastAsia="Microsoft YaHei UI" w:hAnsi="Times New Roman" w:cs="Times New Roman"/>
          <w:vertAlign w:val="superscript"/>
          <w:lang w:bidi="he-IL"/>
        </w:rPr>
        <w:t>th</w:t>
      </w:r>
      <w:r w:rsidR="00831DD8" w:rsidRPr="007B0D3B">
        <w:rPr>
          <w:rFonts w:ascii="Times New Roman" w:eastAsia="Microsoft YaHei UI" w:hAnsi="Times New Roman" w:cs="Times New Roman"/>
          <w:lang w:bidi="he-IL"/>
        </w:rPr>
        <w:t xml:space="preserve"> June, 2014 but the certified amount was not paid, at all. </w:t>
      </w:r>
    </w:p>
    <w:p w:rsidR="00E63D6A" w:rsidRPr="007B0D3B" w:rsidRDefault="00EB377C" w:rsidP="007B0D3B">
      <w:pPr>
        <w:pStyle w:val="Style"/>
        <w:spacing w:before="278" w:line="360" w:lineRule="auto"/>
        <w:ind w:left="18" w:right="9"/>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Counsel</w:t>
      </w:r>
      <w:r w:rsidR="00831DD8" w:rsidRPr="007B0D3B">
        <w:rPr>
          <w:rFonts w:ascii="Times New Roman" w:eastAsia="Microsoft YaHei UI" w:hAnsi="Times New Roman" w:cs="Times New Roman"/>
          <w:lang w:bidi="he-IL"/>
        </w:rPr>
        <w:t xml:space="preserve"> submitted that the </w:t>
      </w:r>
      <w:r w:rsidRPr="007B0D3B">
        <w:rPr>
          <w:rFonts w:ascii="Times New Roman" w:eastAsia="Microsoft YaHei UI" w:hAnsi="Times New Roman" w:cs="Times New Roman"/>
          <w:lang w:bidi="he-IL"/>
        </w:rPr>
        <w:t>Defendant</w:t>
      </w:r>
      <w:r w:rsidR="00831DD8" w:rsidRPr="007B0D3B">
        <w:rPr>
          <w:rFonts w:ascii="Times New Roman" w:eastAsia="Microsoft YaHei UI" w:hAnsi="Times New Roman" w:cs="Times New Roman"/>
          <w:lang w:bidi="he-IL"/>
        </w:rPr>
        <w:t xml:space="preserve"> is trying to assert that IPC No. 4 was returned to the consultant. The IPC was issued by the </w:t>
      </w:r>
      <w:r w:rsidRPr="007B0D3B">
        <w:rPr>
          <w:rFonts w:ascii="Times New Roman" w:eastAsia="Microsoft YaHei UI" w:hAnsi="Times New Roman" w:cs="Times New Roman"/>
          <w:lang w:bidi="he-IL"/>
        </w:rPr>
        <w:t>Project Manager</w:t>
      </w:r>
      <w:r w:rsidR="00831DD8" w:rsidRPr="007B0D3B">
        <w:rPr>
          <w:rFonts w:ascii="Times New Roman" w:eastAsia="Microsoft YaHei UI" w:hAnsi="Times New Roman" w:cs="Times New Roman"/>
          <w:lang w:bidi="he-IL"/>
        </w:rPr>
        <w:t xml:space="preserve">. The </w:t>
      </w:r>
      <w:r w:rsidRPr="007B0D3B">
        <w:rPr>
          <w:rFonts w:ascii="Times New Roman" w:eastAsia="Microsoft YaHei UI" w:hAnsi="Times New Roman" w:cs="Times New Roman"/>
          <w:lang w:bidi="he-IL"/>
        </w:rPr>
        <w:t>Plaintiff</w:t>
      </w:r>
      <w:r w:rsidR="00831DD8" w:rsidRPr="007B0D3B">
        <w:rPr>
          <w:rFonts w:ascii="Times New Roman" w:eastAsia="Microsoft YaHei UI" w:hAnsi="Times New Roman" w:cs="Times New Roman"/>
          <w:lang w:bidi="he-IL"/>
        </w:rPr>
        <w:t xml:space="preserve">’s </w:t>
      </w:r>
      <w:r w:rsidRPr="007B0D3B">
        <w:rPr>
          <w:rFonts w:ascii="Times New Roman" w:eastAsia="Microsoft YaHei UI" w:hAnsi="Times New Roman" w:cs="Times New Roman"/>
          <w:lang w:bidi="he-IL"/>
        </w:rPr>
        <w:t>Counsel</w:t>
      </w:r>
      <w:r w:rsidR="00831DD8" w:rsidRPr="007B0D3B">
        <w:rPr>
          <w:rFonts w:ascii="Times New Roman" w:eastAsia="Microsoft YaHei UI" w:hAnsi="Times New Roman" w:cs="Times New Roman"/>
          <w:lang w:bidi="he-IL"/>
        </w:rPr>
        <w:t xml:space="preserve"> submitted that no evidence whatsoever was tendered to show that this certificate wa</w:t>
      </w:r>
      <w:r w:rsidR="00E63D6A" w:rsidRPr="007B0D3B">
        <w:rPr>
          <w:rFonts w:ascii="Times New Roman" w:eastAsia="Microsoft YaHei UI" w:hAnsi="Times New Roman" w:cs="Times New Roman"/>
          <w:lang w:bidi="he-IL"/>
        </w:rPr>
        <w:t xml:space="preserve">s ever </w:t>
      </w:r>
      <w:r w:rsidR="00831DD8" w:rsidRPr="007B0D3B">
        <w:rPr>
          <w:rFonts w:ascii="Times New Roman" w:eastAsia="Microsoft YaHei UI" w:hAnsi="Times New Roman" w:cs="Times New Roman"/>
          <w:lang w:bidi="he-IL"/>
        </w:rPr>
        <w:t xml:space="preserve">returned' to the </w:t>
      </w:r>
      <w:r w:rsidRPr="007B0D3B">
        <w:rPr>
          <w:rFonts w:ascii="Times New Roman" w:eastAsia="Microsoft YaHei UI" w:hAnsi="Times New Roman" w:cs="Times New Roman"/>
          <w:lang w:bidi="he-IL"/>
        </w:rPr>
        <w:t>Plaintiff</w:t>
      </w:r>
      <w:r w:rsidR="00831DD8" w:rsidRPr="007B0D3B">
        <w:rPr>
          <w:rFonts w:ascii="Times New Roman" w:eastAsia="Microsoft YaHei UI" w:hAnsi="Times New Roman" w:cs="Times New Roman"/>
          <w:lang w:bidi="he-IL"/>
        </w:rPr>
        <w:t xml:space="preserve"> </w:t>
      </w:r>
      <w:r w:rsidRPr="007B0D3B">
        <w:rPr>
          <w:rFonts w:ascii="Times New Roman" w:eastAsia="Microsoft YaHei UI" w:hAnsi="Times New Roman" w:cs="Times New Roman"/>
          <w:lang w:bidi="he-IL"/>
        </w:rPr>
        <w:t>Contractor</w:t>
      </w:r>
      <w:r w:rsidR="00831DD8" w:rsidRPr="007B0D3B">
        <w:rPr>
          <w:rFonts w:ascii="Times New Roman" w:eastAsia="Microsoft YaHei UI" w:hAnsi="Times New Roman" w:cs="Times New Roman"/>
          <w:lang w:bidi="he-IL"/>
        </w:rPr>
        <w:t xml:space="preserve">. It has never been </w:t>
      </w:r>
      <w:r w:rsidR="00E63D6A" w:rsidRPr="007B0D3B">
        <w:rPr>
          <w:rFonts w:ascii="Times New Roman" w:eastAsia="Microsoft YaHei UI" w:hAnsi="Times New Roman" w:cs="Times New Roman"/>
          <w:lang w:bidi="he-IL"/>
        </w:rPr>
        <w:t>returned</w:t>
      </w:r>
      <w:r w:rsidR="00831DD8" w:rsidRPr="007B0D3B">
        <w:rPr>
          <w:rFonts w:ascii="Times New Roman" w:eastAsia="Microsoft YaHei UI" w:hAnsi="Times New Roman" w:cs="Times New Roman"/>
          <w:lang w:bidi="he-IL"/>
        </w:rPr>
        <w:t xml:space="preserve"> to the </w:t>
      </w:r>
      <w:r w:rsidRPr="007B0D3B">
        <w:rPr>
          <w:rFonts w:ascii="Times New Roman" w:eastAsia="Microsoft YaHei UI" w:hAnsi="Times New Roman" w:cs="Times New Roman"/>
          <w:lang w:bidi="he-IL"/>
        </w:rPr>
        <w:t>Plaintiff</w:t>
      </w:r>
      <w:r w:rsidR="00831DD8" w:rsidRPr="007B0D3B">
        <w:rPr>
          <w:rFonts w:ascii="Times New Roman" w:eastAsia="Microsoft YaHei UI" w:hAnsi="Times New Roman" w:cs="Times New Roman"/>
          <w:lang w:bidi="he-IL"/>
        </w:rPr>
        <w:t xml:space="preserve"> </w:t>
      </w:r>
      <w:r w:rsidRPr="007B0D3B">
        <w:rPr>
          <w:rFonts w:ascii="Times New Roman" w:eastAsia="Microsoft YaHei UI" w:hAnsi="Times New Roman" w:cs="Times New Roman"/>
          <w:lang w:bidi="he-IL"/>
        </w:rPr>
        <w:t>Contractor</w:t>
      </w:r>
      <w:r w:rsidR="00831DD8" w:rsidRPr="007B0D3B">
        <w:rPr>
          <w:rFonts w:ascii="Times New Roman" w:eastAsia="Microsoft YaHei UI" w:hAnsi="Times New Roman" w:cs="Times New Roman"/>
          <w:lang w:bidi="he-IL"/>
        </w:rPr>
        <w:t xml:space="preserve">. After it was issued, even the </w:t>
      </w:r>
      <w:r w:rsidRPr="007B0D3B">
        <w:rPr>
          <w:rFonts w:ascii="Times New Roman" w:eastAsia="Microsoft YaHei UI" w:hAnsi="Times New Roman" w:cs="Times New Roman"/>
          <w:lang w:bidi="he-IL"/>
        </w:rPr>
        <w:t>Project Manager</w:t>
      </w:r>
      <w:r w:rsidR="00831DD8" w:rsidRPr="007B0D3B">
        <w:rPr>
          <w:rFonts w:ascii="Times New Roman" w:eastAsia="Microsoft YaHei UI" w:hAnsi="Times New Roman" w:cs="Times New Roman"/>
          <w:lang w:bidi="he-IL"/>
        </w:rPr>
        <w:t xml:space="preserve"> no longer had authority to recall it. The settled view in construction contract law is that an interim certificate can only be adjusted in subsequent interim certificates or in the final certificate. The practice in most construction contracts is therefore for errors in interim certificates to be corrected in the next following interim certificate or in the final certificate. This is the import of GCC 42.6 which states that the </w:t>
      </w:r>
      <w:r w:rsidRPr="007B0D3B">
        <w:rPr>
          <w:rFonts w:ascii="Times New Roman" w:eastAsia="Microsoft YaHei UI" w:hAnsi="Times New Roman" w:cs="Times New Roman"/>
          <w:lang w:bidi="he-IL"/>
        </w:rPr>
        <w:t>Project Manager</w:t>
      </w:r>
      <w:r w:rsidR="00831DD8" w:rsidRPr="007B0D3B">
        <w:rPr>
          <w:rFonts w:ascii="Times New Roman" w:eastAsia="Microsoft YaHei UI" w:hAnsi="Times New Roman" w:cs="Times New Roman"/>
          <w:lang w:bidi="he-IL"/>
        </w:rPr>
        <w:t xml:space="preserve"> may exclude any item certified in a previous certificate or reduce the proportion of any item previously certified in any certificate in </w:t>
      </w:r>
      <w:r w:rsidR="00E63D6A" w:rsidRPr="007B0D3B">
        <w:rPr>
          <w:rFonts w:ascii="Times New Roman" w:eastAsia="Microsoft YaHei UI" w:hAnsi="Times New Roman" w:cs="Times New Roman"/>
          <w:lang w:bidi="he-IL"/>
        </w:rPr>
        <w:t>the light of later information.</w:t>
      </w:r>
    </w:p>
    <w:p w:rsidR="00300ECF" w:rsidRPr="007B0D3B" w:rsidRDefault="00831DD8" w:rsidP="007B0D3B">
      <w:pPr>
        <w:pStyle w:val="Style"/>
        <w:spacing w:before="278" w:line="360" w:lineRule="auto"/>
        <w:ind w:left="18" w:right="9"/>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The </w:t>
      </w:r>
      <w:r w:rsidR="00EB377C" w:rsidRPr="007B0D3B">
        <w:rPr>
          <w:rFonts w:ascii="Times New Roman" w:eastAsia="Microsoft YaHei UI" w:hAnsi="Times New Roman" w:cs="Times New Roman"/>
          <w:lang w:bidi="he-IL"/>
        </w:rPr>
        <w:t>Plaintiff</w:t>
      </w:r>
      <w:r w:rsidRPr="007B0D3B">
        <w:rPr>
          <w:rFonts w:ascii="Times New Roman" w:eastAsia="Microsoft YaHei UI" w:hAnsi="Times New Roman" w:cs="Times New Roman"/>
          <w:lang w:bidi="he-IL"/>
        </w:rPr>
        <w:t xml:space="preserve">’s </w:t>
      </w:r>
      <w:r w:rsidR="00EB377C" w:rsidRPr="007B0D3B">
        <w:rPr>
          <w:rFonts w:ascii="Times New Roman" w:eastAsia="Microsoft YaHei UI" w:hAnsi="Times New Roman" w:cs="Times New Roman"/>
          <w:lang w:bidi="he-IL"/>
        </w:rPr>
        <w:t>Counsel</w:t>
      </w:r>
      <w:r w:rsidRPr="007B0D3B">
        <w:rPr>
          <w:rFonts w:ascii="Times New Roman" w:eastAsia="Microsoft YaHei UI" w:hAnsi="Times New Roman" w:cs="Times New Roman"/>
          <w:lang w:bidi="he-IL"/>
        </w:rPr>
        <w:t xml:space="preserve"> submitted that indeed, there is no provision whatsoever in the </w:t>
      </w:r>
      <w:r w:rsidR="00DF7C62" w:rsidRPr="007B0D3B">
        <w:rPr>
          <w:rFonts w:ascii="Times New Roman" w:eastAsia="Microsoft YaHei UI" w:hAnsi="Times New Roman" w:cs="Times New Roman"/>
          <w:lang w:bidi="he-IL"/>
        </w:rPr>
        <w:t>c</w:t>
      </w:r>
      <w:r w:rsidRPr="007B0D3B">
        <w:rPr>
          <w:rFonts w:ascii="Times New Roman" w:eastAsia="Microsoft YaHei UI" w:hAnsi="Times New Roman" w:cs="Times New Roman"/>
          <w:lang w:bidi="he-IL"/>
        </w:rPr>
        <w:t xml:space="preserve">ontract, for returning a certificate to the </w:t>
      </w:r>
      <w:r w:rsidR="00EB377C" w:rsidRPr="007B0D3B">
        <w:rPr>
          <w:rFonts w:ascii="Times New Roman" w:eastAsia="Microsoft YaHei UI" w:hAnsi="Times New Roman" w:cs="Times New Roman"/>
          <w:lang w:bidi="he-IL"/>
        </w:rPr>
        <w:t>Contractor</w:t>
      </w:r>
      <w:r w:rsidRPr="007B0D3B">
        <w:rPr>
          <w:rFonts w:ascii="Times New Roman" w:eastAsia="Microsoft YaHei UI" w:hAnsi="Times New Roman" w:cs="Times New Roman"/>
          <w:lang w:bidi="he-IL"/>
        </w:rPr>
        <w:t xml:space="preserve">. Unless, the </w:t>
      </w:r>
      <w:r w:rsidR="00EB377C" w:rsidRPr="007B0D3B">
        <w:rPr>
          <w:rFonts w:ascii="Times New Roman" w:eastAsia="Microsoft YaHei UI" w:hAnsi="Times New Roman" w:cs="Times New Roman"/>
          <w:lang w:bidi="he-IL"/>
        </w:rPr>
        <w:t>Defendant</w:t>
      </w:r>
      <w:r w:rsidRPr="007B0D3B">
        <w:rPr>
          <w:rFonts w:ascii="Times New Roman" w:eastAsia="Microsoft YaHei UI" w:hAnsi="Times New Roman" w:cs="Times New Roman"/>
          <w:lang w:bidi="he-IL"/>
        </w:rPr>
        <w:t xml:space="preserve"> wants to say that it </w:t>
      </w:r>
      <w:r w:rsidRPr="007B0D3B">
        <w:rPr>
          <w:rFonts w:ascii="Times New Roman" w:eastAsia="Microsoft YaHei UI" w:hAnsi="Times New Roman" w:cs="Times New Roman"/>
          <w:iCs/>
          <w:lang w:bidi="he-IL"/>
        </w:rPr>
        <w:lastRenderedPageBreak/>
        <w:t xml:space="preserve">unilaterally rewrote </w:t>
      </w:r>
      <w:r w:rsidRPr="007B0D3B">
        <w:rPr>
          <w:rFonts w:ascii="Times New Roman" w:eastAsia="Microsoft YaHei UI" w:hAnsi="Times New Roman" w:cs="Times New Roman"/>
          <w:lang w:bidi="he-IL"/>
        </w:rPr>
        <w:t xml:space="preserve">the contract. Under the Contract, an IPC is not </w:t>
      </w:r>
      <w:r w:rsidR="00300ECF" w:rsidRPr="007B0D3B">
        <w:rPr>
          <w:rFonts w:ascii="Times New Roman" w:eastAsia="Microsoft YaHei UI" w:hAnsi="Times New Roman" w:cs="Times New Roman"/>
          <w:lang w:bidi="he-IL"/>
        </w:rPr>
        <w:t>returned</w:t>
      </w:r>
      <w:r w:rsidRPr="007B0D3B">
        <w:rPr>
          <w:rFonts w:ascii="Times New Roman" w:eastAsia="Microsoft YaHei UI" w:hAnsi="Times New Roman" w:cs="Times New Roman"/>
          <w:iCs/>
          <w:lang w:bidi="he-IL"/>
        </w:rPr>
        <w:t xml:space="preserve">. </w:t>
      </w:r>
      <w:r w:rsidRPr="007B0D3B">
        <w:rPr>
          <w:rFonts w:ascii="Times New Roman" w:eastAsia="Microsoft YaHei UI" w:hAnsi="Times New Roman" w:cs="Times New Roman"/>
          <w:lang w:bidi="he-IL"/>
        </w:rPr>
        <w:t xml:space="preserve">If a certificate is erroneous, the error is corrected in the next IPC and if there is no next interim certificate then in the final account and final certificate. In the case of termination as happened in this contract, the correction of the error would be done in the </w:t>
      </w:r>
      <w:r w:rsidR="00300ECF" w:rsidRPr="007B0D3B">
        <w:rPr>
          <w:rFonts w:ascii="Times New Roman" w:eastAsia="Microsoft YaHei UI" w:hAnsi="Times New Roman" w:cs="Times New Roman"/>
          <w:lang w:bidi="he-IL"/>
        </w:rPr>
        <w:t xml:space="preserve">final certificate upon termination </w:t>
      </w:r>
      <w:r w:rsidRPr="007B0D3B">
        <w:rPr>
          <w:rFonts w:ascii="Times New Roman" w:eastAsia="Microsoft YaHei UI" w:hAnsi="Times New Roman" w:cs="Times New Roman"/>
          <w:lang w:bidi="he-IL"/>
        </w:rPr>
        <w:t xml:space="preserve">issued under </w:t>
      </w:r>
      <w:r w:rsidRPr="007B0D3B">
        <w:rPr>
          <w:rFonts w:ascii="Times New Roman" w:eastAsia="Microsoft YaHei UI" w:hAnsi="Times New Roman" w:cs="Times New Roman"/>
          <w:w w:val="106"/>
          <w:lang w:bidi="he-IL"/>
        </w:rPr>
        <w:t xml:space="preserve">GCC </w:t>
      </w:r>
      <w:r w:rsidRPr="007B0D3B">
        <w:rPr>
          <w:rFonts w:ascii="Times New Roman" w:eastAsia="Microsoft YaHei UI" w:hAnsi="Times New Roman" w:cs="Times New Roman"/>
          <w:lang w:bidi="he-IL"/>
        </w:rPr>
        <w:t xml:space="preserve">60.2. </w:t>
      </w:r>
    </w:p>
    <w:p w:rsidR="006666C2" w:rsidRPr="007B0D3B" w:rsidRDefault="00831DD8" w:rsidP="007B0D3B">
      <w:pPr>
        <w:pStyle w:val="Style"/>
        <w:spacing w:before="278" w:line="360" w:lineRule="auto"/>
        <w:ind w:left="18" w:right="9"/>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In conclusion, </w:t>
      </w:r>
      <w:r w:rsidR="00EB377C" w:rsidRPr="007B0D3B">
        <w:rPr>
          <w:rFonts w:ascii="Times New Roman" w:eastAsia="Microsoft YaHei UI" w:hAnsi="Times New Roman" w:cs="Times New Roman"/>
          <w:lang w:bidi="he-IL"/>
        </w:rPr>
        <w:t>Counsel</w:t>
      </w:r>
      <w:r w:rsidRPr="007B0D3B">
        <w:rPr>
          <w:rFonts w:ascii="Times New Roman" w:eastAsia="Microsoft YaHei UI" w:hAnsi="Times New Roman" w:cs="Times New Roman"/>
          <w:lang w:bidi="he-IL"/>
        </w:rPr>
        <w:t xml:space="preserve"> submitted that the claim to have returned the </w:t>
      </w:r>
      <w:r w:rsidRPr="007B0D3B">
        <w:rPr>
          <w:rFonts w:ascii="Times New Roman" w:eastAsia="Microsoft YaHei UI" w:hAnsi="Times New Roman" w:cs="Times New Roman"/>
          <w:w w:val="106"/>
          <w:lang w:bidi="he-IL"/>
        </w:rPr>
        <w:t>IPC No.</w:t>
      </w:r>
      <w:r w:rsidR="00E829AE" w:rsidRPr="007B0D3B">
        <w:rPr>
          <w:rFonts w:ascii="Times New Roman" w:eastAsia="Microsoft YaHei UI" w:hAnsi="Times New Roman" w:cs="Times New Roman"/>
          <w:w w:val="106"/>
          <w:lang w:bidi="he-IL"/>
        </w:rPr>
        <w:t xml:space="preserve"> </w:t>
      </w:r>
      <w:r w:rsidRPr="007B0D3B">
        <w:rPr>
          <w:rFonts w:ascii="Times New Roman" w:eastAsia="Microsoft YaHei UI" w:hAnsi="Times New Roman" w:cs="Times New Roman"/>
          <w:w w:val="106"/>
          <w:lang w:bidi="he-IL"/>
        </w:rPr>
        <w:t xml:space="preserve">4 </w:t>
      </w:r>
      <w:r w:rsidRPr="007B0D3B">
        <w:rPr>
          <w:rFonts w:ascii="Times New Roman" w:eastAsia="Microsoft YaHei UI" w:hAnsi="Times New Roman" w:cs="Times New Roman"/>
          <w:lang w:bidi="he-IL"/>
        </w:rPr>
        <w:t xml:space="preserve">is not only false, but also unknown and untenable under the Contract. Therefore the </w:t>
      </w:r>
      <w:r w:rsidRPr="007B0D3B">
        <w:rPr>
          <w:rFonts w:ascii="Times New Roman" w:eastAsia="Microsoft YaHei UI" w:hAnsi="Times New Roman" w:cs="Times New Roman"/>
          <w:w w:val="106"/>
          <w:lang w:bidi="he-IL"/>
        </w:rPr>
        <w:t>IPC No.</w:t>
      </w:r>
      <w:r w:rsidR="00E829AE" w:rsidRPr="007B0D3B">
        <w:rPr>
          <w:rFonts w:ascii="Times New Roman" w:eastAsia="Microsoft YaHei UI" w:hAnsi="Times New Roman" w:cs="Times New Roman"/>
          <w:w w:val="106"/>
          <w:lang w:bidi="he-IL"/>
        </w:rPr>
        <w:t xml:space="preserve"> </w:t>
      </w:r>
      <w:r w:rsidRPr="007B0D3B">
        <w:rPr>
          <w:rFonts w:ascii="Times New Roman" w:eastAsia="Microsoft YaHei UI" w:hAnsi="Times New Roman" w:cs="Times New Roman"/>
          <w:w w:val="106"/>
          <w:lang w:bidi="he-IL"/>
        </w:rPr>
        <w:t xml:space="preserve">4 </w:t>
      </w:r>
      <w:r w:rsidRPr="007B0D3B">
        <w:rPr>
          <w:rFonts w:ascii="Times New Roman" w:eastAsia="Microsoft YaHei UI" w:hAnsi="Times New Roman" w:cs="Times New Roman"/>
          <w:lang w:bidi="he-IL"/>
        </w:rPr>
        <w:t xml:space="preserve">remained outstanding and attracting interest and there is no proof of payment. Interest on </w:t>
      </w:r>
      <w:r w:rsidRPr="007B0D3B">
        <w:rPr>
          <w:rFonts w:ascii="Times New Roman" w:eastAsia="Microsoft YaHei UI" w:hAnsi="Times New Roman" w:cs="Times New Roman"/>
          <w:w w:val="106"/>
          <w:lang w:bidi="he-IL"/>
        </w:rPr>
        <w:t>IPC No.</w:t>
      </w:r>
      <w:r w:rsidR="00E829AE" w:rsidRPr="007B0D3B">
        <w:rPr>
          <w:rFonts w:ascii="Times New Roman" w:eastAsia="Microsoft YaHei UI" w:hAnsi="Times New Roman" w:cs="Times New Roman"/>
          <w:w w:val="106"/>
          <w:lang w:bidi="he-IL"/>
        </w:rPr>
        <w:t xml:space="preserve"> </w:t>
      </w:r>
      <w:r w:rsidRPr="007B0D3B">
        <w:rPr>
          <w:rFonts w:ascii="Times New Roman" w:eastAsia="Microsoft YaHei UI" w:hAnsi="Times New Roman" w:cs="Times New Roman"/>
          <w:w w:val="106"/>
          <w:lang w:bidi="he-IL"/>
        </w:rPr>
        <w:t xml:space="preserve">4 </w:t>
      </w:r>
      <w:r w:rsidRPr="007B0D3B">
        <w:rPr>
          <w:rFonts w:ascii="Times New Roman" w:eastAsia="Microsoft YaHei UI" w:hAnsi="Times New Roman" w:cs="Times New Roman"/>
          <w:lang w:bidi="he-IL"/>
        </w:rPr>
        <w:t>is from 27</w:t>
      </w:r>
      <w:r w:rsidRPr="007B0D3B">
        <w:rPr>
          <w:rFonts w:ascii="Times New Roman" w:eastAsia="Microsoft YaHei UI" w:hAnsi="Times New Roman" w:cs="Times New Roman"/>
          <w:vertAlign w:val="superscript"/>
          <w:lang w:bidi="he-IL"/>
        </w:rPr>
        <w:t>th</w:t>
      </w:r>
      <w:r w:rsidRPr="007B0D3B">
        <w:rPr>
          <w:rFonts w:ascii="Times New Roman" w:eastAsia="Microsoft YaHei UI" w:hAnsi="Times New Roman" w:cs="Times New Roman"/>
          <w:lang w:bidi="he-IL"/>
        </w:rPr>
        <w:t>July, 2014 to date, or to the time of payment.</w:t>
      </w:r>
    </w:p>
    <w:p w:rsidR="006666C2" w:rsidRPr="007B0D3B" w:rsidRDefault="00E829AE" w:rsidP="007B0D3B">
      <w:pPr>
        <w:pStyle w:val="Style"/>
        <w:spacing w:before="374" w:line="360" w:lineRule="auto"/>
        <w:jc w:val="both"/>
        <w:rPr>
          <w:rFonts w:ascii="Times New Roman" w:eastAsia="Microsoft YaHei UI" w:hAnsi="Times New Roman" w:cs="Times New Roman"/>
          <w:lang w:bidi="he-IL"/>
        </w:rPr>
      </w:pPr>
      <w:r w:rsidRPr="007B0D3B">
        <w:rPr>
          <w:rFonts w:ascii="Times New Roman" w:eastAsia="Microsoft YaHei UI" w:hAnsi="Times New Roman" w:cs="Times New Roman"/>
          <w:bCs/>
          <w:w w:val="105"/>
          <w:lang w:bidi="he-IL"/>
        </w:rPr>
        <w:t xml:space="preserve">With regard to indeterminate claims alleged by the </w:t>
      </w:r>
      <w:r w:rsidR="00EB377C" w:rsidRPr="007B0D3B">
        <w:rPr>
          <w:rFonts w:ascii="Times New Roman" w:eastAsia="Microsoft YaHei UI" w:hAnsi="Times New Roman" w:cs="Times New Roman"/>
          <w:bCs/>
          <w:w w:val="105"/>
          <w:lang w:bidi="he-IL"/>
        </w:rPr>
        <w:t>Defendant</w:t>
      </w:r>
      <w:r w:rsidRPr="007B0D3B">
        <w:rPr>
          <w:rFonts w:ascii="Times New Roman" w:eastAsia="Microsoft YaHei UI" w:hAnsi="Times New Roman" w:cs="Times New Roman"/>
          <w:bCs/>
          <w:w w:val="105"/>
          <w:lang w:bidi="he-IL"/>
        </w:rPr>
        <w:t xml:space="preserve">s </w:t>
      </w:r>
      <w:r w:rsidR="00EB377C" w:rsidRPr="007B0D3B">
        <w:rPr>
          <w:rFonts w:ascii="Times New Roman" w:eastAsia="Microsoft YaHei UI" w:hAnsi="Times New Roman" w:cs="Times New Roman"/>
          <w:bCs/>
          <w:w w:val="105"/>
          <w:lang w:bidi="he-IL"/>
        </w:rPr>
        <w:t>Counsel</w:t>
      </w:r>
      <w:r w:rsidRPr="007B0D3B">
        <w:rPr>
          <w:rFonts w:ascii="Times New Roman" w:eastAsia="Microsoft YaHei UI" w:hAnsi="Times New Roman" w:cs="Times New Roman"/>
          <w:bCs/>
          <w:w w:val="105"/>
          <w:lang w:bidi="he-IL"/>
        </w:rPr>
        <w:t>, t</w:t>
      </w:r>
      <w:r w:rsidR="00831DD8" w:rsidRPr="007B0D3B">
        <w:rPr>
          <w:rFonts w:ascii="Times New Roman" w:eastAsia="Microsoft YaHei UI" w:hAnsi="Times New Roman" w:cs="Times New Roman"/>
          <w:bCs/>
          <w:w w:val="105"/>
          <w:lang w:bidi="he-IL"/>
        </w:rPr>
        <w:t xml:space="preserve">he </w:t>
      </w:r>
      <w:r w:rsidR="00EB377C" w:rsidRPr="007B0D3B">
        <w:rPr>
          <w:rFonts w:ascii="Times New Roman" w:eastAsia="Microsoft YaHei UI" w:hAnsi="Times New Roman" w:cs="Times New Roman"/>
          <w:bCs/>
          <w:w w:val="105"/>
          <w:lang w:bidi="he-IL"/>
        </w:rPr>
        <w:t>Plaintiff</w:t>
      </w:r>
      <w:r w:rsidR="00831DD8" w:rsidRPr="007B0D3B">
        <w:rPr>
          <w:rFonts w:ascii="Times New Roman" w:eastAsia="Microsoft YaHei UI" w:hAnsi="Times New Roman" w:cs="Times New Roman"/>
          <w:bCs/>
          <w:w w:val="105"/>
          <w:lang w:bidi="he-IL"/>
        </w:rPr>
        <w:t xml:space="preserve">’s </w:t>
      </w:r>
      <w:r w:rsidR="00EB377C" w:rsidRPr="007B0D3B">
        <w:rPr>
          <w:rFonts w:ascii="Times New Roman" w:eastAsia="Microsoft YaHei UI" w:hAnsi="Times New Roman" w:cs="Times New Roman"/>
          <w:bCs/>
          <w:w w:val="105"/>
          <w:lang w:bidi="he-IL"/>
        </w:rPr>
        <w:t>Counsel</w:t>
      </w:r>
      <w:r w:rsidR="00831DD8" w:rsidRPr="007B0D3B">
        <w:rPr>
          <w:rFonts w:ascii="Times New Roman" w:eastAsia="Microsoft YaHei UI" w:hAnsi="Times New Roman" w:cs="Times New Roman"/>
          <w:bCs/>
          <w:w w:val="105"/>
          <w:lang w:bidi="he-IL"/>
        </w:rPr>
        <w:t xml:space="preserve"> submitted that</w:t>
      </w:r>
      <w:r w:rsidR="00831DD8" w:rsidRPr="007B0D3B">
        <w:rPr>
          <w:rFonts w:ascii="Times New Roman" w:eastAsia="Microsoft YaHei UI" w:hAnsi="Times New Roman" w:cs="Times New Roman"/>
          <w:b/>
          <w:bCs/>
          <w:w w:val="105"/>
          <w:lang w:bidi="he-IL"/>
        </w:rPr>
        <w:t xml:space="preserve"> </w:t>
      </w:r>
      <w:r w:rsidR="00831DD8" w:rsidRPr="007B0D3B">
        <w:rPr>
          <w:rFonts w:ascii="Times New Roman" w:eastAsia="Microsoft YaHei UI" w:hAnsi="Times New Roman" w:cs="Times New Roman"/>
          <w:lang w:bidi="he-IL"/>
        </w:rPr>
        <w:t xml:space="preserve">it is clear from documents already submitted in evidence </w:t>
      </w:r>
      <w:r w:rsidR="00FD2401" w:rsidRPr="007B0D3B">
        <w:rPr>
          <w:rFonts w:ascii="Times New Roman" w:eastAsia="Microsoft YaHei UI" w:hAnsi="Times New Roman" w:cs="Times New Roman"/>
          <w:lang w:bidi="he-IL"/>
        </w:rPr>
        <w:t xml:space="preserve">that </w:t>
      </w:r>
      <w:r w:rsidRPr="007B0D3B">
        <w:rPr>
          <w:rFonts w:ascii="Times New Roman" w:eastAsia="Microsoft YaHei UI" w:hAnsi="Times New Roman" w:cs="Times New Roman"/>
          <w:lang w:bidi="he-IL"/>
        </w:rPr>
        <w:t xml:space="preserve">the </w:t>
      </w:r>
      <w:r w:rsidR="00EB377C" w:rsidRPr="007B0D3B">
        <w:rPr>
          <w:rFonts w:ascii="Times New Roman" w:eastAsia="Microsoft YaHei UI" w:hAnsi="Times New Roman" w:cs="Times New Roman"/>
          <w:lang w:bidi="he-IL"/>
        </w:rPr>
        <w:t>Plaintiff</w:t>
      </w:r>
      <w:r w:rsidRPr="007B0D3B">
        <w:rPr>
          <w:rFonts w:ascii="Times New Roman" w:eastAsia="Microsoft YaHei UI" w:hAnsi="Times New Roman" w:cs="Times New Roman"/>
          <w:lang w:bidi="he-IL"/>
        </w:rPr>
        <w:t>’s claims were e</w:t>
      </w:r>
      <w:r w:rsidR="00831DD8" w:rsidRPr="007B0D3B">
        <w:rPr>
          <w:rFonts w:ascii="Times New Roman" w:eastAsia="Microsoft YaHei UI" w:hAnsi="Times New Roman" w:cs="Times New Roman"/>
          <w:lang w:bidi="he-IL"/>
        </w:rPr>
        <w:t xml:space="preserve">valuated, certified and passed for payment by the </w:t>
      </w:r>
      <w:r w:rsidR="00EB377C" w:rsidRPr="007B0D3B">
        <w:rPr>
          <w:rFonts w:ascii="Times New Roman" w:eastAsia="Microsoft YaHei UI" w:hAnsi="Times New Roman" w:cs="Times New Roman"/>
          <w:lang w:bidi="he-IL"/>
        </w:rPr>
        <w:t>Project Manager</w:t>
      </w:r>
      <w:r w:rsidR="00831DD8" w:rsidRPr="007B0D3B">
        <w:rPr>
          <w:rFonts w:ascii="Times New Roman" w:eastAsia="Microsoft YaHei UI" w:hAnsi="Times New Roman" w:cs="Times New Roman"/>
          <w:lang w:bidi="he-IL"/>
        </w:rPr>
        <w:t xml:space="preserve"> who </w:t>
      </w:r>
      <w:r w:rsidRPr="007B0D3B">
        <w:rPr>
          <w:rFonts w:ascii="Times New Roman" w:eastAsia="Microsoft YaHei UI" w:hAnsi="Times New Roman" w:cs="Times New Roman"/>
          <w:lang w:bidi="he-IL"/>
        </w:rPr>
        <w:t>had the mandate</w:t>
      </w:r>
      <w:r w:rsidR="00831DD8" w:rsidRPr="007B0D3B">
        <w:rPr>
          <w:rFonts w:ascii="Times New Roman" w:eastAsia="Microsoft YaHei UI" w:hAnsi="Times New Roman" w:cs="Times New Roman"/>
          <w:lang w:bidi="he-IL"/>
        </w:rPr>
        <w:t xml:space="preserve"> to do so. </w:t>
      </w:r>
      <w:r w:rsidR="006666C2" w:rsidRPr="007B0D3B">
        <w:rPr>
          <w:rFonts w:ascii="Times New Roman" w:eastAsia="Microsoft YaHei UI" w:hAnsi="Times New Roman" w:cs="Times New Roman"/>
          <w:lang w:bidi="he-IL"/>
        </w:rPr>
        <w:t>I</w:t>
      </w:r>
      <w:r w:rsidR="00831DD8" w:rsidRPr="007B0D3B">
        <w:rPr>
          <w:rFonts w:ascii="Times New Roman" w:eastAsia="Microsoft YaHei UI" w:hAnsi="Times New Roman" w:cs="Times New Roman"/>
          <w:lang w:bidi="he-IL"/>
        </w:rPr>
        <w:t xml:space="preserve">n the </w:t>
      </w:r>
      <w:r w:rsidR="006666C2" w:rsidRPr="007B0D3B">
        <w:rPr>
          <w:rFonts w:ascii="Times New Roman" w:eastAsia="Microsoft YaHei UI" w:hAnsi="Times New Roman" w:cs="Times New Roman"/>
          <w:lang w:bidi="he-IL"/>
        </w:rPr>
        <w:t xml:space="preserve">final certificate of payment the </w:t>
      </w:r>
      <w:r w:rsidR="00EB377C" w:rsidRPr="007B0D3B">
        <w:rPr>
          <w:rFonts w:ascii="Times New Roman" w:eastAsia="Microsoft YaHei UI" w:hAnsi="Times New Roman" w:cs="Times New Roman"/>
          <w:lang w:bidi="he-IL"/>
        </w:rPr>
        <w:t>Project Manager</w:t>
      </w:r>
      <w:r w:rsidR="00831DD8" w:rsidRPr="007B0D3B">
        <w:rPr>
          <w:rFonts w:ascii="Times New Roman" w:eastAsia="Microsoft YaHei UI" w:hAnsi="Times New Roman" w:cs="Times New Roman"/>
          <w:lang w:bidi="he-IL"/>
        </w:rPr>
        <w:t xml:space="preserve"> appears to have inadvertently indicated the claims as being "under analysis" </w:t>
      </w:r>
      <w:r w:rsidR="006666C2" w:rsidRPr="007B0D3B">
        <w:rPr>
          <w:rFonts w:ascii="Times New Roman" w:eastAsia="Microsoft YaHei UI" w:hAnsi="Times New Roman" w:cs="Times New Roman"/>
          <w:lang w:bidi="he-IL"/>
        </w:rPr>
        <w:t>according to item 12 o</w:t>
      </w:r>
      <w:r w:rsidR="00831DD8" w:rsidRPr="007B0D3B">
        <w:rPr>
          <w:rFonts w:ascii="Times New Roman" w:eastAsia="Microsoft YaHei UI" w:hAnsi="Times New Roman" w:cs="Times New Roman"/>
          <w:lang w:bidi="he-IL"/>
        </w:rPr>
        <w:t xml:space="preserve">f the </w:t>
      </w:r>
      <w:r w:rsidR="006666C2" w:rsidRPr="007B0D3B">
        <w:rPr>
          <w:rFonts w:ascii="Times New Roman" w:eastAsia="Microsoft YaHei UI" w:hAnsi="Times New Roman" w:cs="Times New Roman"/>
          <w:lang w:bidi="he-IL"/>
        </w:rPr>
        <w:t>final payment certificate</w:t>
      </w:r>
      <w:r w:rsidR="00831DD8" w:rsidRPr="007B0D3B">
        <w:rPr>
          <w:rFonts w:ascii="Times New Roman" w:eastAsia="Microsoft YaHei UI" w:hAnsi="Times New Roman" w:cs="Times New Roman"/>
          <w:w w:val="106"/>
          <w:lang w:bidi="he-IL"/>
        </w:rPr>
        <w:t>.</w:t>
      </w:r>
      <w:r w:rsidR="00831DD8" w:rsidRPr="007B0D3B">
        <w:rPr>
          <w:rFonts w:ascii="Times New Roman" w:eastAsia="Microsoft YaHei UI" w:hAnsi="Times New Roman" w:cs="Times New Roman"/>
          <w:lang w:bidi="he-IL"/>
        </w:rPr>
        <w:t xml:space="preserve"> </w:t>
      </w:r>
    </w:p>
    <w:p w:rsidR="006666C2" w:rsidRPr="007B0D3B" w:rsidRDefault="006666C2" w:rsidP="007B0D3B">
      <w:pPr>
        <w:pStyle w:val="Style"/>
        <w:spacing w:before="374" w:line="360" w:lineRule="auto"/>
        <w:jc w:val="both"/>
        <w:rPr>
          <w:rFonts w:ascii="Times New Roman" w:eastAsia="Microsoft YaHei UI" w:hAnsi="Times New Roman" w:cs="Times New Roman"/>
          <w:lang w:bidi="he-IL"/>
        </w:rPr>
      </w:pPr>
    </w:p>
    <w:tbl>
      <w:tblPr>
        <w:tblW w:w="0" w:type="auto"/>
        <w:tblInd w:w="5" w:type="dxa"/>
        <w:tblLayout w:type="fixed"/>
        <w:tblCellMar>
          <w:left w:w="0" w:type="dxa"/>
          <w:right w:w="0" w:type="dxa"/>
        </w:tblCellMar>
        <w:tblLook w:val="0000" w:firstRow="0" w:lastRow="0" w:firstColumn="0" w:lastColumn="0" w:noHBand="0" w:noVBand="0"/>
      </w:tblPr>
      <w:tblGrid>
        <w:gridCol w:w="801"/>
        <w:gridCol w:w="2727"/>
        <w:gridCol w:w="1944"/>
        <w:gridCol w:w="3777"/>
      </w:tblGrid>
      <w:tr w:rsidR="00831DD8" w:rsidRPr="007B0D3B" w:rsidTr="00560920">
        <w:trPr>
          <w:trHeight w:hRule="exact" w:val="268"/>
        </w:trPr>
        <w:tc>
          <w:tcPr>
            <w:tcW w:w="801" w:type="dxa"/>
            <w:tcBorders>
              <w:top w:val="single" w:sz="4" w:space="0" w:color="auto"/>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ind w:left="120"/>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ITEM </w:t>
            </w:r>
          </w:p>
        </w:tc>
        <w:tc>
          <w:tcPr>
            <w:tcW w:w="2727" w:type="dxa"/>
            <w:tcBorders>
              <w:top w:val="single" w:sz="4" w:space="0" w:color="auto"/>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ind w:left="9"/>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DESCRIPTION </w:t>
            </w:r>
          </w:p>
        </w:tc>
        <w:tc>
          <w:tcPr>
            <w:tcW w:w="1944" w:type="dxa"/>
            <w:tcBorders>
              <w:top w:val="single" w:sz="4" w:space="0" w:color="auto"/>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ind w:left="9"/>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AMOUNT </w:t>
            </w:r>
          </w:p>
        </w:tc>
        <w:tc>
          <w:tcPr>
            <w:tcW w:w="3777" w:type="dxa"/>
            <w:tcBorders>
              <w:top w:val="single" w:sz="4" w:space="0" w:color="auto"/>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ind w:left="24"/>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REMARKS </w:t>
            </w:r>
          </w:p>
        </w:tc>
      </w:tr>
      <w:tr w:rsidR="00831DD8" w:rsidRPr="007B0D3B" w:rsidTr="00560920">
        <w:trPr>
          <w:trHeight w:hRule="exact" w:val="288"/>
        </w:trPr>
        <w:tc>
          <w:tcPr>
            <w:tcW w:w="801"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2727"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Claim for costs arising out </w:t>
            </w:r>
          </w:p>
        </w:tc>
        <w:tc>
          <w:tcPr>
            <w:tcW w:w="1944"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right="91"/>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1,721,040,000 </w:t>
            </w:r>
          </w:p>
        </w:tc>
        <w:tc>
          <w:tcPr>
            <w:tcW w:w="3777"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An analysis was carried out by the </w:t>
            </w:r>
          </w:p>
        </w:tc>
      </w:tr>
      <w:tr w:rsidR="00831DD8" w:rsidRPr="007B0D3B" w:rsidTr="00560920">
        <w:trPr>
          <w:trHeight w:hRule="exact" w:val="244"/>
        </w:trPr>
        <w:tc>
          <w:tcPr>
            <w:tcW w:w="801" w:type="dxa"/>
            <w:tcBorders>
              <w:top w:val="nil"/>
              <w:left w:val="single" w:sz="4" w:space="0" w:color="auto"/>
              <w:bottom w:val="nil"/>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2727" w:type="dxa"/>
            <w:tcBorders>
              <w:top w:val="nil"/>
              <w:left w:val="single" w:sz="4" w:space="0" w:color="auto"/>
              <w:bottom w:val="nil"/>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of time Extension 1 </w:t>
            </w:r>
          </w:p>
        </w:tc>
        <w:tc>
          <w:tcPr>
            <w:tcW w:w="1944" w:type="dxa"/>
            <w:tcBorders>
              <w:top w:val="nil"/>
              <w:left w:val="single" w:sz="4" w:space="0" w:color="auto"/>
              <w:bottom w:val="nil"/>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3777" w:type="dxa"/>
            <w:tcBorders>
              <w:top w:val="nil"/>
              <w:left w:val="single" w:sz="4" w:space="0" w:color="auto"/>
              <w:bottom w:val="nil"/>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Consultant. (Documents from Client </w:t>
            </w:r>
          </w:p>
        </w:tc>
      </w:tr>
      <w:tr w:rsidR="00831DD8" w:rsidRPr="007B0D3B" w:rsidTr="00560920">
        <w:trPr>
          <w:trHeight w:hRule="exact" w:val="273"/>
        </w:trPr>
        <w:tc>
          <w:tcPr>
            <w:tcW w:w="801" w:type="dxa"/>
            <w:tcBorders>
              <w:top w:val="nil"/>
              <w:left w:val="single" w:sz="4" w:space="0" w:color="auto"/>
              <w:bottom w:val="nil"/>
              <w:right w:val="single" w:sz="4" w:space="0" w:color="auto"/>
            </w:tcBorders>
            <w:vAlign w:val="center"/>
          </w:tcPr>
          <w:p w:rsidR="00831DD8" w:rsidRPr="007B0D3B" w:rsidRDefault="00831DD8" w:rsidP="007B0D3B">
            <w:pPr>
              <w:pStyle w:val="Style"/>
              <w:spacing w:line="360" w:lineRule="auto"/>
              <w:ind w:left="120"/>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3 </w:t>
            </w:r>
          </w:p>
        </w:tc>
        <w:tc>
          <w:tcPr>
            <w:tcW w:w="2727" w:type="dxa"/>
            <w:tcBorders>
              <w:top w:val="nil"/>
              <w:left w:val="single" w:sz="4" w:space="0" w:color="auto"/>
              <w:bottom w:val="nil"/>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1944" w:type="dxa"/>
            <w:tcBorders>
              <w:top w:val="nil"/>
              <w:left w:val="single" w:sz="4" w:space="0" w:color="auto"/>
              <w:bottom w:val="nil"/>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3777" w:type="dxa"/>
            <w:tcBorders>
              <w:top w:val="nil"/>
              <w:left w:val="single" w:sz="4" w:space="0" w:color="auto"/>
              <w:bottom w:val="nil"/>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for the period in question were not </w:t>
            </w:r>
          </w:p>
        </w:tc>
      </w:tr>
      <w:tr w:rsidR="00831DD8" w:rsidRPr="007B0D3B" w:rsidTr="00560920">
        <w:trPr>
          <w:trHeight w:hRule="exact" w:val="456"/>
        </w:trPr>
        <w:tc>
          <w:tcPr>
            <w:tcW w:w="801"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2727"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1944"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3777" w:type="dxa"/>
            <w:tcBorders>
              <w:top w:val="nil"/>
              <w:left w:val="single" w:sz="4" w:space="0" w:color="auto"/>
              <w:bottom w:val="single" w:sz="4" w:space="0" w:color="auto"/>
              <w:right w:val="single" w:sz="4" w:space="0" w:color="auto"/>
            </w:tcBorders>
            <w:vAlign w:val="center"/>
          </w:tcPr>
          <w:p w:rsidR="00D349C9"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considered as they were not provided)</w:t>
            </w:r>
            <w:r w:rsidR="00D349C9" w:rsidRPr="007B0D3B">
              <w:rPr>
                <w:rFonts w:ascii="Times New Roman" w:eastAsia="Microsoft YaHei UI" w:hAnsi="Times New Roman" w:cs="Times New Roman"/>
                <w:lang w:bidi="he-IL"/>
              </w:rPr>
              <w:t xml:space="preserve">  </w:t>
            </w:r>
          </w:p>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 </w:t>
            </w:r>
          </w:p>
          <w:p w:rsidR="00D349C9" w:rsidRPr="007B0D3B" w:rsidRDefault="00D349C9" w:rsidP="007B0D3B">
            <w:pPr>
              <w:pStyle w:val="Style"/>
              <w:spacing w:line="360" w:lineRule="auto"/>
              <w:ind w:left="115"/>
              <w:jc w:val="both"/>
              <w:rPr>
                <w:rFonts w:ascii="Times New Roman" w:eastAsia="Microsoft YaHei UI" w:hAnsi="Times New Roman" w:cs="Times New Roman"/>
                <w:lang w:bidi="he-IL"/>
              </w:rPr>
            </w:pPr>
          </w:p>
        </w:tc>
      </w:tr>
      <w:tr w:rsidR="00831DD8" w:rsidRPr="007B0D3B" w:rsidTr="00560920">
        <w:trPr>
          <w:trHeight w:hRule="exact" w:val="292"/>
        </w:trPr>
        <w:tc>
          <w:tcPr>
            <w:tcW w:w="801"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20"/>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6 </w:t>
            </w:r>
          </w:p>
        </w:tc>
        <w:tc>
          <w:tcPr>
            <w:tcW w:w="2727"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Claim for costs arising out </w:t>
            </w:r>
          </w:p>
        </w:tc>
        <w:tc>
          <w:tcPr>
            <w:tcW w:w="1944"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right="91"/>
              <w:jc w:val="both"/>
              <w:rPr>
                <w:rFonts w:ascii="Times New Roman" w:eastAsia="Microsoft YaHei UI" w:hAnsi="Times New Roman" w:cs="Times New Roman"/>
                <w:iCs/>
                <w:lang w:bidi="he-IL"/>
              </w:rPr>
            </w:pPr>
            <w:r w:rsidRPr="007B0D3B">
              <w:rPr>
                <w:rFonts w:ascii="Times New Roman" w:eastAsia="Microsoft YaHei UI" w:hAnsi="Times New Roman" w:cs="Times New Roman"/>
                <w:iCs/>
                <w:lang w:bidi="he-IL"/>
              </w:rPr>
              <w:t xml:space="preserve">236,100,0001= </w:t>
            </w:r>
          </w:p>
        </w:tc>
        <w:tc>
          <w:tcPr>
            <w:tcW w:w="3777"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An analysis presented to Client </w:t>
            </w:r>
          </w:p>
        </w:tc>
      </w:tr>
      <w:tr w:rsidR="00831DD8" w:rsidRPr="007B0D3B" w:rsidTr="00560920">
        <w:trPr>
          <w:trHeight w:hRule="exact" w:val="460"/>
        </w:trPr>
        <w:tc>
          <w:tcPr>
            <w:tcW w:w="801"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2727"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of time Extension 2 </w:t>
            </w:r>
          </w:p>
        </w:tc>
        <w:tc>
          <w:tcPr>
            <w:tcW w:w="1944"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3777"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r>
      <w:tr w:rsidR="00831DD8" w:rsidRPr="007B0D3B" w:rsidTr="00560920">
        <w:trPr>
          <w:trHeight w:hRule="exact" w:val="297"/>
        </w:trPr>
        <w:tc>
          <w:tcPr>
            <w:tcW w:w="801"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20"/>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12 </w:t>
            </w:r>
          </w:p>
        </w:tc>
        <w:tc>
          <w:tcPr>
            <w:tcW w:w="2727"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Amount due to the </w:t>
            </w:r>
          </w:p>
        </w:tc>
        <w:tc>
          <w:tcPr>
            <w:tcW w:w="1944"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right="91"/>
              <w:jc w:val="both"/>
              <w:rPr>
                <w:rFonts w:ascii="Times New Roman" w:eastAsia="Microsoft YaHei UI" w:hAnsi="Times New Roman" w:cs="Times New Roman"/>
                <w:iCs/>
                <w:lang w:bidi="he-IL"/>
              </w:rPr>
            </w:pPr>
            <w:r w:rsidRPr="007B0D3B">
              <w:rPr>
                <w:rFonts w:ascii="Times New Roman" w:eastAsia="Microsoft YaHei UI" w:hAnsi="Times New Roman" w:cs="Times New Roman"/>
                <w:iCs/>
                <w:lang w:bidi="he-IL"/>
              </w:rPr>
              <w:t xml:space="preserve">1,713,315,8501= </w:t>
            </w:r>
          </w:p>
        </w:tc>
        <w:tc>
          <w:tcPr>
            <w:tcW w:w="3777"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This amount is less items (3) and (6) </w:t>
            </w:r>
          </w:p>
        </w:tc>
      </w:tr>
      <w:tr w:rsidR="00831DD8" w:rsidRPr="007B0D3B" w:rsidTr="00560920">
        <w:trPr>
          <w:trHeight w:hRule="exact" w:val="451"/>
        </w:trPr>
        <w:tc>
          <w:tcPr>
            <w:tcW w:w="801"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2727" w:type="dxa"/>
            <w:tcBorders>
              <w:top w:val="nil"/>
              <w:left w:val="single" w:sz="4" w:space="0" w:color="auto"/>
              <w:bottom w:val="single" w:sz="4" w:space="0" w:color="auto"/>
              <w:right w:val="single" w:sz="4" w:space="0" w:color="auto"/>
            </w:tcBorders>
            <w:vAlign w:val="center"/>
          </w:tcPr>
          <w:p w:rsidR="00831DD8" w:rsidRPr="007B0D3B" w:rsidRDefault="00EB377C"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Contractor</w:t>
            </w:r>
            <w:r w:rsidR="00831DD8" w:rsidRPr="007B0D3B">
              <w:rPr>
                <w:rFonts w:ascii="Times New Roman" w:eastAsia="Microsoft YaHei UI" w:hAnsi="Times New Roman" w:cs="Times New Roman"/>
                <w:lang w:bidi="he-IL"/>
              </w:rPr>
              <w:t xml:space="preserve"> </w:t>
            </w:r>
          </w:p>
        </w:tc>
        <w:tc>
          <w:tcPr>
            <w:tcW w:w="1944"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3777"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as the final analysis is yet to be made </w:t>
            </w:r>
          </w:p>
        </w:tc>
      </w:tr>
      <w:tr w:rsidR="00831DD8" w:rsidRPr="007B0D3B" w:rsidTr="00560920">
        <w:trPr>
          <w:trHeight w:hRule="exact" w:val="283"/>
        </w:trPr>
        <w:tc>
          <w:tcPr>
            <w:tcW w:w="801"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20"/>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13 </w:t>
            </w:r>
          </w:p>
        </w:tc>
        <w:tc>
          <w:tcPr>
            <w:tcW w:w="2727"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Amount due to the </w:t>
            </w:r>
          </w:p>
        </w:tc>
        <w:tc>
          <w:tcPr>
            <w:tcW w:w="1944"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right="91"/>
              <w:jc w:val="both"/>
              <w:rPr>
                <w:rFonts w:ascii="Times New Roman" w:eastAsia="Microsoft YaHei UI" w:hAnsi="Times New Roman" w:cs="Times New Roman"/>
                <w:iCs/>
                <w:lang w:bidi="he-IL"/>
              </w:rPr>
            </w:pPr>
            <w:r w:rsidRPr="007B0D3B">
              <w:rPr>
                <w:rFonts w:ascii="Times New Roman" w:eastAsia="Microsoft YaHei UI" w:hAnsi="Times New Roman" w:cs="Times New Roman"/>
                <w:iCs/>
                <w:lang w:bidi="he-IL"/>
              </w:rPr>
              <w:t xml:space="preserve">3,670,455,8501= </w:t>
            </w:r>
          </w:p>
        </w:tc>
        <w:tc>
          <w:tcPr>
            <w:tcW w:w="3777" w:type="dxa"/>
            <w:tcBorders>
              <w:top w:val="single" w:sz="4" w:space="0" w:color="auto"/>
              <w:left w:val="single" w:sz="4" w:space="0" w:color="auto"/>
              <w:bottom w:val="nil"/>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This amount includes final claims </w:t>
            </w:r>
          </w:p>
        </w:tc>
      </w:tr>
      <w:tr w:rsidR="00831DD8" w:rsidRPr="007B0D3B" w:rsidTr="00560920">
        <w:trPr>
          <w:trHeight w:hRule="exact" w:val="460"/>
        </w:trPr>
        <w:tc>
          <w:tcPr>
            <w:tcW w:w="801"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2727" w:type="dxa"/>
            <w:tcBorders>
              <w:top w:val="nil"/>
              <w:left w:val="single" w:sz="4" w:space="0" w:color="auto"/>
              <w:bottom w:val="single" w:sz="4" w:space="0" w:color="auto"/>
              <w:right w:val="single" w:sz="4" w:space="0" w:color="auto"/>
            </w:tcBorders>
            <w:vAlign w:val="center"/>
          </w:tcPr>
          <w:p w:rsidR="00831DD8" w:rsidRPr="007B0D3B" w:rsidRDefault="00EB377C" w:rsidP="007B0D3B">
            <w:pPr>
              <w:pStyle w:val="Style"/>
              <w:spacing w:line="360" w:lineRule="auto"/>
              <w:ind w:left="11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Contractor</w:t>
            </w:r>
            <w:r w:rsidR="00831DD8" w:rsidRPr="007B0D3B">
              <w:rPr>
                <w:rFonts w:ascii="Times New Roman" w:eastAsia="Microsoft YaHei UI" w:hAnsi="Times New Roman" w:cs="Times New Roman"/>
                <w:lang w:bidi="he-IL"/>
              </w:rPr>
              <w:t xml:space="preserve"> </w:t>
            </w:r>
          </w:p>
        </w:tc>
        <w:tc>
          <w:tcPr>
            <w:tcW w:w="1944"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jc w:val="both"/>
              <w:rPr>
                <w:rFonts w:ascii="Times New Roman" w:eastAsia="Microsoft YaHei UI" w:hAnsi="Times New Roman" w:cs="Times New Roman"/>
                <w:lang w:bidi="he-IL"/>
              </w:rPr>
            </w:pPr>
          </w:p>
        </w:tc>
        <w:tc>
          <w:tcPr>
            <w:tcW w:w="3777" w:type="dxa"/>
            <w:tcBorders>
              <w:top w:val="nil"/>
              <w:left w:val="single" w:sz="4" w:space="0" w:color="auto"/>
              <w:bottom w:val="single" w:sz="4" w:space="0" w:color="auto"/>
              <w:right w:val="single" w:sz="4" w:space="0" w:color="auto"/>
            </w:tcBorders>
            <w:vAlign w:val="center"/>
          </w:tcPr>
          <w:p w:rsidR="00831DD8" w:rsidRPr="007B0D3B" w:rsidRDefault="00831DD8" w:rsidP="007B0D3B">
            <w:pPr>
              <w:pStyle w:val="Style"/>
              <w:spacing w:line="360" w:lineRule="auto"/>
              <w:ind w:left="115"/>
              <w:jc w:val="both"/>
              <w:rPr>
                <w:rFonts w:ascii="Times New Roman" w:eastAsia="Microsoft YaHei UI" w:hAnsi="Times New Roman" w:cs="Times New Roman"/>
                <w:lang w:bidi="he-IL"/>
              </w:rPr>
            </w:pPr>
            <w:proofErr w:type="gramStart"/>
            <w:r w:rsidRPr="007B0D3B">
              <w:rPr>
                <w:rFonts w:ascii="Times New Roman" w:eastAsia="Microsoft YaHei UI" w:hAnsi="Times New Roman" w:cs="Times New Roman"/>
                <w:lang w:bidi="he-IL"/>
              </w:rPr>
              <w:t>under</w:t>
            </w:r>
            <w:proofErr w:type="gramEnd"/>
            <w:r w:rsidRPr="007B0D3B">
              <w:rPr>
                <w:rFonts w:ascii="Times New Roman" w:eastAsia="Microsoft YaHei UI" w:hAnsi="Times New Roman" w:cs="Times New Roman"/>
                <w:lang w:bidi="he-IL"/>
              </w:rPr>
              <w:t xml:space="preserve"> items 3 and 6. </w:t>
            </w:r>
          </w:p>
        </w:tc>
      </w:tr>
    </w:tbl>
    <w:p w:rsidR="00831DD8" w:rsidRPr="007B0D3B" w:rsidRDefault="00831DD8" w:rsidP="007B0D3B">
      <w:pPr>
        <w:spacing w:line="360" w:lineRule="auto"/>
        <w:jc w:val="both"/>
        <w:rPr>
          <w:rFonts w:ascii="Times New Roman" w:eastAsia="Microsoft YaHei UI" w:hAnsi="Times New Roman" w:cs="Times New Roman"/>
          <w:sz w:val="24"/>
          <w:szCs w:val="24"/>
        </w:rPr>
      </w:pPr>
    </w:p>
    <w:p w:rsidR="00831DD8" w:rsidRPr="007B0D3B" w:rsidRDefault="00D349C9" w:rsidP="007B0D3B">
      <w:pPr>
        <w:spacing w:line="360" w:lineRule="auto"/>
        <w:jc w:val="both"/>
        <w:rPr>
          <w:rFonts w:ascii="Times New Roman" w:eastAsia="Microsoft YaHei UI" w:hAnsi="Times New Roman" w:cs="Times New Roman"/>
          <w:sz w:val="24"/>
          <w:szCs w:val="24"/>
          <w:lang w:bidi="he-IL"/>
        </w:rPr>
      </w:pPr>
      <w:r w:rsidRPr="007B0D3B">
        <w:rPr>
          <w:rFonts w:ascii="Times New Roman" w:eastAsia="Microsoft YaHei UI" w:hAnsi="Times New Roman" w:cs="Times New Roman"/>
          <w:sz w:val="24"/>
          <w:szCs w:val="24"/>
        </w:rPr>
        <w:t xml:space="preserve">At page </w:t>
      </w:r>
      <w:r w:rsidR="00831DD8" w:rsidRPr="007B0D3B">
        <w:rPr>
          <w:rFonts w:ascii="Times New Roman" w:eastAsia="Microsoft YaHei UI" w:hAnsi="Times New Roman" w:cs="Times New Roman"/>
          <w:sz w:val="24"/>
          <w:szCs w:val="24"/>
        </w:rPr>
        <w:t xml:space="preserve">4 of Annex IX the </w:t>
      </w:r>
      <w:r w:rsidR="00EB377C" w:rsidRPr="007B0D3B">
        <w:rPr>
          <w:rFonts w:ascii="Times New Roman" w:eastAsia="Microsoft YaHei UI" w:hAnsi="Times New Roman" w:cs="Times New Roman"/>
          <w:sz w:val="24"/>
          <w:szCs w:val="24"/>
        </w:rPr>
        <w:t>Project Manager</w:t>
      </w:r>
      <w:r w:rsidR="00831DD8" w:rsidRPr="007B0D3B">
        <w:rPr>
          <w:rFonts w:ascii="Times New Roman" w:eastAsia="Microsoft YaHei UI" w:hAnsi="Times New Roman" w:cs="Times New Roman"/>
          <w:sz w:val="24"/>
          <w:szCs w:val="24"/>
        </w:rPr>
        <w:t xml:space="preserve"> approved a sum of Ug</w:t>
      </w:r>
      <w:r w:rsidRPr="007B0D3B">
        <w:rPr>
          <w:rFonts w:ascii="Times New Roman" w:eastAsia="Microsoft YaHei UI" w:hAnsi="Times New Roman" w:cs="Times New Roman"/>
          <w:sz w:val="24"/>
          <w:szCs w:val="24"/>
        </w:rPr>
        <w:t xml:space="preserve">anda shillings </w:t>
      </w:r>
      <w:r w:rsidR="00831DD8" w:rsidRPr="007B0D3B">
        <w:rPr>
          <w:rFonts w:ascii="Times New Roman" w:eastAsia="Microsoft YaHei UI" w:hAnsi="Times New Roman" w:cs="Times New Roman"/>
          <w:sz w:val="24"/>
          <w:szCs w:val="24"/>
        </w:rPr>
        <w:t>1,721,040,000</w:t>
      </w:r>
      <w:r w:rsidRPr="007B0D3B">
        <w:rPr>
          <w:rFonts w:ascii="Times New Roman" w:eastAsia="Microsoft YaHei UI" w:hAnsi="Times New Roman" w:cs="Times New Roman"/>
          <w:sz w:val="24"/>
          <w:szCs w:val="24"/>
        </w:rPr>
        <w:t>/</w:t>
      </w:r>
      <w:r w:rsidR="00831DD8" w:rsidRPr="007B0D3B">
        <w:rPr>
          <w:rFonts w:ascii="Times New Roman" w:eastAsia="Microsoft YaHei UI" w:hAnsi="Times New Roman" w:cs="Times New Roman"/>
          <w:sz w:val="24"/>
          <w:szCs w:val="24"/>
        </w:rPr>
        <w:t xml:space="preserve">= for </w:t>
      </w:r>
      <w:r w:rsidRPr="007B0D3B">
        <w:rPr>
          <w:rFonts w:ascii="Times New Roman" w:eastAsia="Microsoft YaHei UI" w:hAnsi="Times New Roman" w:cs="Times New Roman"/>
          <w:sz w:val="24"/>
          <w:szCs w:val="24"/>
        </w:rPr>
        <w:t>c</w:t>
      </w:r>
      <w:r w:rsidR="00831DD8" w:rsidRPr="007B0D3B">
        <w:rPr>
          <w:rFonts w:ascii="Times New Roman" w:eastAsia="Microsoft YaHei UI" w:hAnsi="Times New Roman" w:cs="Times New Roman"/>
          <w:sz w:val="24"/>
          <w:szCs w:val="24"/>
        </w:rPr>
        <w:t>laim No.1 and at page No.</w:t>
      </w:r>
      <w:r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 xml:space="preserve">5 of Annex X the </w:t>
      </w:r>
      <w:r w:rsidR="00EB377C" w:rsidRPr="007B0D3B">
        <w:rPr>
          <w:rFonts w:ascii="Times New Roman" w:eastAsia="Microsoft YaHei UI" w:hAnsi="Times New Roman" w:cs="Times New Roman"/>
          <w:sz w:val="24"/>
          <w:szCs w:val="24"/>
        </w:rPr>
        <w:t>Project Manager</w:t>
      </w:r>
      <w:r w:rsidR="00831DD8" w:rsidRPr="007B0D3B">
        <w:rPr>
          <w:rFonts w:ascii="Times New Roman" w:eastAsia="Microsoft YaHei UI" w:hAnsi="Times New Roman" w:cs="Times New Roman"/>
          <w:sz w:val="24"/>
          <w:szCs w:val="24"/>
        </w:rPr>
        <w:t xml:space="preserve"> approved a </w:t>
      </w:r>
      <w:r w:rsidR="00831DD8" w:rsidRPr="007B0D3B">
        <w:rPr>
          <w:rFonts w:ascii="Times New Roman" w:eastAsia="Microsoft YaHei UI" w:hAnsi="Times New Roman" w:cs="Times New Roman"/>
          <w:sz w:val="24"/>
          <w:szCs w:val="24"/>
        </w:rPr>
        <w:lastRenderedPageBreak/>
        <w:t>sum of Ug</w:t>
      </w:r>
      <w:r w:rsidRPr="007B0D3B">
        <w:rPr>
          <w:rFonts w:ascii="Times New Roman" w:eastAsia="Microsoft YaHei UI" w:hAnsi="Times New Roman" w:cs="Times New Roman"/>
          <w:sz w:val="24"/>
          <w:szCs w:val="24"/>
        </w:rPr>
        <w:t>anda shillings 236,100,000/= for c</w:t>
      </w:r>
      <w:r w:rsidR="00831DD8" w:rsidRPr="007B0D3B">
        <w:rPr>
          <w:rFonts w:ascii="Times New Roman" w:eastAsia="Microsoft YaHei UI" w:hAnsi="Times New Roman" w:cs="Times New Roman"/>
          <w:sz w:val="24"/>
          <w:szCs w:val="24"/>
        </w:rPr>
        <w:t>laim No.</w:t>
      </w:r>
      <w:r w:rsidRPr="007B0D3B">
        <w:rPr>
          <w:rFonts w:ascii="Times New Roman" w:eastAsia="Microsoft YaHei UI" w:hAnsi="Times New Roman" w:cs="Times New Roman"/>
          <w:sz w:val="24"/>
          <w:szCs w:val="24"/>
        </w:rPr>
        <w:t xml:space="preserve"> </w:t>
      </w:r>
      <w:r w:rsidR="00831DD8" w:rsidRPr="007B0D3B">
        <w:rPr>
          <w:rFonts w:ascii="Times New Roman" w:eastAsia="Microsoft YaHei UI" w:hAnsi="Times New Roman" w:cs="Times New Roman"/>
          <w:sz w:val="24"/>
          <w:szCs w:val="24"/>
        </w:rPr>
        <w:t>2. Claims were therefore concluded and determined by t</w:t>
      </w:r>
      <w:r w:rsidRPr="007B0D3B">
        <w:rPr>
          <w:rFonts w:ascii="Times New Roman" w:eastAsia="Microsoft YaHei UI" w:hAnsi="Times New Roman" w:cs="Times New Roman"/>
          <w:sz w:val="24"/>
          <w:szCs w:val="24"/>
        </w:rPr>
        <w:t xml:space="preserve">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conclusively. </w:t>
      </w:r>
      <w:r w:rsidR="00831DD8" w:rsidRPr="007B0D3B">
        <w:rPr>
          <w:rFonts w:ascii="Times New Roman" w:eastAsia="Microsoft YaHei UI" w:hAnsi="Times New Roman" w:cs="Times New Roman"/>
          <w:sz w:val="24"/>
          <w:szCs w:val="24"/>
        </w:rPr>
        <w:t xml:space="preserve">These are the same amounts in the </w:t>
      </w:r>
      <w:r w:rsidRPr="007B0D3B">
        <w:rPr>
          <w:rFonts w:ascii="Times New Roman" w:eastAsia="Microsoft YaHei UI" w:hAnsi="Times New Roman" w:cs="Times New Roman"/>
          <w:sz w:val="24"/>
          <w:szCs w:val="24"/>
        </w:rPr>
        <w:t>final certificate of payment statement</w:t>
      </w:r>
      <w:r w:rsidR="00831DD8" w:rsidRPr="007B0D3B">
        <w:rPr>
          <w:rFonts w:ascii="Times New Roman" w:eastAsia="Microsoft YaHei UI" w:hAnsi="Times New Roman" w:cs="Times New Roman"/>
          <w:sz w:val="24"/>
          <w:szCs w:val="24"/>
        </w:rPr>
        <w:t>.</w:t>
      </w:r>
      <w:r w:rsidR="00511BAF" w:rsidRPr="007B0D3B">
        <w:rPr>
          <w:rFonts w:ascii="Times New Roman" w:eastAsia="Microsoft YaHei UI" w:hAnsi="Times New Roman" w:cs="Times New Roman"/>
          <w:sz w:val="24"/>
          <w:szCs w:val="24"/>
          <w:lang w:bidi="he-IL"/>
        </w:rPr>
        <w:t xml:space="preserve"> The remarks on it</w:t>
      </w:r>
      <w:r w:rsidR="00831DD8" w:rsidRPr="007B0D3B">
        <w:rPr>
          <w:rFonts w:ascii="Times New Roman" w:eastAsia="Microsoft YaHei UI" w:hAnsi="Times New Roman" w:cs="Times New Roman"/>
          <w:sz w:val="24"/>
          <w:szCs w:val="24"/>
          <w:lang w:bidi="he-IL"/>
        </w:rPr>
        <w:t xml:space="preserve">em 12 of the above Table were an inadvertent slip by the </w:t>
      </w:r>
      <w:r w:rsidR="00EB377C" w:rsidRPr="007B0D3B">
        <w:rPr>
          <w:rFonts w:ascii="Times New Roman" w:eastAsia="Microsoft YaHei UI" w:hAnsi="Times New Roman" w:cs="Times New Roman"/>
          <w:sz w:val="24"/>
          <w:szCs w:val="24"/>
          <w:lang w:bidi="he-IL"/>
        </w:rPr>
        <w:t>Project Manager</w:t>
      </w:r>
      <w:r w:rsidR="00831DD8" w:rsidRPr="007B0D3B">
        <w:rPr>
          <w:rFonts w:ascii="Times New Roman" w:eastAsia="Microsoft YaHei UI" w:hAnsi="Times New Roman" w:cs="Times New Roman"/>
          <w:sz w:val="24"/>
          <w:szCs w:val="24"/>
          <w:lang w:bidi="he-IL"/>
        </w:rPr>
        <w:t xml:space="preserve">. During cross examination </w:t>
      </w:r>
      <w:r w:rsidR="00511BAF" w:rsidRPr="007B0D3B">
        <w:rPr>
          <w:rFonts w:ascii="Times New Roman" w:eastAsia="Microsoft YaHei UI" w:hAnsi="Times New Roman" w:cs="Times New Roman"/>
          <w:sz w:val="24"/>
          <w:szCs w:val="24"/>
          <w:lang w:bidi="he-IL"/>
        </w:rPr>
        <w:t xml:space="preserve">of DW1 he answered that </w:t>
      </w:r>
      <w:r w:rsidR="00831DD8" w:rsidRPr="007B0D3B">
        <w:rPr>
          <w:rFonts w:ascii="Times New Roman" w:eastAsia="Microsoft YaHei UI" w:hAnsi="Times New Roman" w:cs="Times New Roman"/>
          <w:sz w:val="24"/>
          <w:szCs w:val="24"/>
          <w:lang w:bidi="he-IL"/>
        </w:rPr>
        <w:t>the</w:t>
      </w:r>
      <w:r w:rsidR="00511BAF" w:rsidRPr="007B0D3B">
        <w:rPr>
          <w:rFonts w:ascii="Times New Roman" w:eastAsia="Microsoft YaHei UI" w:hAnsi="Times New Roman" w:cs="Times New Roman"/>
          <w:sz w:val="24"/>
          <w:szCs w:val="24"/>
          <w:lang w:bidi="he-IL"/>
        </w:rPr>
        <w:t xml:space="preserve"> items h</w:t>
      </w:r>
      <w:r w:rsidR="00831DD8" w:rsidRPr="007B0D3B">
        <w:rPr>
          <w:rFonts w:ascii="Times New Roman" w:eastAsia="Microsoft YaHei UI" w:hAnsi="Times New Roman" w:cs="Times New Roman"/>
          <w:sz w:val="24"/>
          <w:szCs w:val="24"/>
          <w:lang w:bidi="he-IL"/>
        </w:rPr>
        <w:t xml:space="preserve">ad been approved </w:t>
      </w:r>
      <w:r w:rsidR="00511BAF" w:rsidRPr="007B0D3B">
        <w:rPr>
          <w:rFonts w:ascii="Times New Roman" w:eastAsia="Microsoft YaHei UI" w:hAnsi="Times New Roman" w:cs="Times New Roman"/>
          <w:sz w:val="24"/>
          <w:szCs w:val="24"/>
          <w:lang w:bidi="he-IL"/>
        </w:rPr>
        <w:t xml:space="preserve">and </w:t>
      </w:r>
      <w:r w:rsidR="00831DD8" w:rsidRPr="007B0D3B">
        <w:rPr>
          <w:rFonts w:ascii="Times New Roman" w:eastAsia="Microsoft YaHei UI" w:hAnsi="Times New Roman" w:cs="Times New Roman"/>
          <w:sz w:val="24"/>
          <w:szCs w:val="24"/>
          <w:lang w:bidi="he-IL"/>
        </w:rPr>
        <w:t xml:space="preserve">the </w:t>
      </w:r>
      <w:r w:rsidR="00EB377C" w:rsidRPr="007B0D3B">
        <w:rPr>
          <w:rFonts w:ascii="Times New Roman" w:eastAsia="Microsoft YaHei UI" w:hAnsi="Times New Roman" w:cs="Times New Roman"/>
          <w:sz w:val="24"/>
          <w:szCs w:val="24"/>
          <w:lang w:bidi="he-IL"/>
        </w:rPr>
        <w:t>Project Manager</w:t>
      </w:r>
      <w:r w:rsidR="00831DD8" w:rsidRPr="007B0D3B">
        <w:rPr>
          <w:rFonts w:ascii="Times New Roman" w:eastAsia="Microsoft YaHei UI" w:hAnsi="Times New Roman" w:cs="Times New Roman"/>
          <w:sz w:val="24"/>
          <w:szCs w:val="24"/>
          <w:lang w:bidi="he-IL"/>
        </w:rPr>
        <w:t xml:space="preserve"> had the authority to approve them. </w:t>
      </w:r>
    </w:p>
    <w:p w:rsidR="00831DD8" w:rsidRPr="007B0D3B" w:rsidRDefault="00831DD8" w:rsidP="007B0D3B">
      <w:pPr>
        <w:pStyle w:val="Style"/>
        <w:spacing w:before="211" w:line="360" w:lineRule="auto"/>
        <w:ind w:left="28" w:right="20"/>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In the </w:t>
      </w:r>
      <w:r w:rsidR="000E4090" w:rsidRPr="007B0D3B">
        <w:rPr>
          <w:rFonts w:ascii="Times New Roman" w:eastAsia="Microsoft YaHei UI" w:hAnsi="Times New Roman" w:cs="Times New Roman"/>
          <w:lang w:bidi="he-IL"/>
        </w:rPr>
        <w:t>c</w:t>
      </w:r>
      <w:r w:rsidRPr="007B0D3B">
        <w:rPr>
          <w:rFonts w:ascii="Times New Roman" w:eastAsia="Microsoft YaHei UI" w:hAnsi="Times New Roman" w:cs="Times New Roman"/>
          <w:lang w:bidi="he-IL"/>
        </w:rPr>
        <w:t xml:space="preserve">ross- </w:t>
      </w:r>
      <w:r w:rsidR="000E4090" w:rsidRPr="007B0D3B">
        <w:rPr>
          <w:rFonts w:ascii="Times New Roman" w:eastAsia="Microsoft YaHei UI" w:hAnsi="Times New Roman" w:cs="Times New Roman"/>
          <w:lang w:bidi="he-IL"/>
        </w:rPr>
        <w:t>e</w:t>
      </w:r>
      <w:r w:rsidRPr="007B0D3B">
        <w:rPr>
          <w:rFonts w:ascii="Times New Roman" w:eastAsia="Microsoft YaHei UI" w:hAnsi="Times New Roman" w:cs="Times New Roman"/>
          <w:lang w:bidi="he-IL"/>
        </w:rPr>
        <w:t xml:space="preserve">xamination </w:t>
      </w:r>
      <w:r w:rsidR="000E4090" w:rsidRPr="007B0D3B">
        <w:rPr>
          <w:rFonts w:ascii="Times New Roman" w:eastAsia="Microsoft YaHei UI" w:hAnsi="Times New Roman" w:cs="Times New Roman"/>
          <w:lang w:bidi="he-IL"/>
        </w:rPr>
        <w:t>of DW1 it was established that t</w:t>
      </w:r>
      <w:r w:rsidRPr="007B0D3B">
        <w:rPr>
          <w:rFonts w:ascii="Times New Roman" w:eastAsia="Microsoft YaHei UI" w:hAnsi="Times New Roman" w:cs="Times New Roman"/>
          <w:lang w:bidi="he-IL"/>
        </w:rPr>
        <w:t xml:space="preserve">here is no evidence whatsoever that </w:t>
      </w:r>
      <w:r w:rsidR="000E4090" w:rsidRPr="007B0D3B">
        <w:rPr>
          <w:rFonts w:ascii="Times New Roman" w:eastAsia="Microsoft YaHei UI" w:hAnsi="Times New Roman" w:cs="Times New Roman"/>
          <w:lang w:bidi="he-IL"/>
        </w:rPr>
        <w:t xml:space="preserve">the interim certificates were ever </w:t>
      </w:r>
      <w:r w:rsidRPr="007B0D3B">
        <w:rPr>
          <w:rFonts w:ascii="Times New Roman" w:eastAsia="Microsoft YaHei UI" w:hAnsi="Times New Roman" w:cs="Times New Roman"/>
          <w:lang w:bidi="he-IL"/>
        </w:rPr>
        <w:t xml:space="preserve">re-evaluated. </w:t>
      </w:r>
      <w:r w:rsidR="00FD2401" w:rsidRPr="007B0D3B">
        <w:rPr>
          <w:rFonts w:ascii="Times New Roman" w:eastAsia="Microsoft YaHei UI" w:hAnsi="Times New Roman" w:cs="Times New Roman"/>
          <w:lang w:bidi="he-IL"/>
        </w:rPr>
        <w:t>In</w:t>
      </w:r>
      <w:r w:rsidR="00357E40" w:rsidRPr="007B0D3B">
        <w:rPr>
          <w:rFonts w:ascii="Times New Roman" w:eastAsia="Microsoft YaHei UI" w:hAnsi="Times New Roman" w:cs="Times New Roman"/>
          <w:lang w:bidi="he-IL"/>
        </w:rPr>
        <w:t xml:space="preserve"> any case the </w:t>
      </w:r>
      <w:r w:rsidR="00EB377C" w:rsidRPr="007B0D3B">
        <w:rPr>
          <w:rFonts w:ascii="Times New Roman" w:eastAsia="Microsoft YaHei UI" w:hAnsi="Times New Roman" w:cs="Times New Roman"/>
          <w:lang w:bidi="he-IL"/>
        </w:rPr>
        <w:t>Plaintiff</w:t>
      </w:r>
      <w:r w:rsidR="00357E40" w:rsidRPr="007B0D3B">
        <w:rPr>
          <w:rFonts w:ascii="Times New Roman" w:eastAsia="Microsoft YaHei UI" w:hAnsi="Times New Roman" w:cs="Times New Roman"/>
          <w:lang w:bidi="he-IL"/>
        </w:rPr>
        <w:t xml:space="preserve">’s suit is based on entitlement according to </w:t>
      </w:r>
      <w:r w:rsidRPr="007B0D3B">
        <w:rPr>
          <w:rFonts w:ascii="Times New Roman" w:eastAsia="Microsoft YaHei UI" w:hAnsi="Times New Roman" w:cs="Times New Roman"/>
          <w:lang w:bidi="he-IL"/>
        </w:rPr>
        <w:t xml:space="preserve">construction contract law and practice. </w:t>
      </w:r>
    </w:p>
    <w:p w:rsidR="00831DD8" w:rsidRPr="007B0D3B" w:rsidRDefault="0017189D" w:rsidP="007B0D3B">
      <w:pPr>
        <w:pStyle w:val="Style"/>
        <w:spacing w:before="211" w:line="360" w:lineRule="auto"/>
        <w:ind w:left="28" w:right="20"/>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Furthermore, the contract has provisions for disputing the d</w:t>
      </w:r>
      <w:r w:rsidR="00831DD8" w:rsidRPr="007B0D3B">
        <w:rPr>
          <w:rFonts w:ascii="Times New Roman" w:eastAsia="Microsoft YaHei UI" w:hAnsi="Times New Roman" w:cs="Times New Roman"/>
          <w:lang w:bidi="he-IL"/>
        </w:rPr>
        <w:t xml:space="preserve">ecisions of the </w:t>
      </w:r>
      <w:r w:rsidR="00EB377C" w:rsidRPr="007B0D3B">
        <w:rPr>
          <w:rFonts w:ascii="Times New Roman" w:eastAsia="Microsoft YaHei UI" w:hAnsi="Times New Roman" w:cs="Times New Roman"/>
          <w:lang w:bidi="he-IL"/>
        </w:rPr>
        <w:t>Project Manager</w:t>
      </w:r>
      <w:r w:rsidR="00831DD8" w:rsidRPr="007B0D3B">
        <w:rPr>
          <w:rFonts w:ascii="Times New Roman" w:eastAsia="Microsoft YaHei UI" w:hAnsi="Times New Roman" w:cs="Times New Roman"/>
          <w:lang w:bidi="he-IL"/>
        </w:rPr>
        <w:t xml:space="preserve">. In GCC 24 and 25, that procedure is by adjudication and arbitration. If the </w:t>
      </w:r>
      <w:r w:rsidR="00EB377C" w:rsidRPr="007B0D3B">
        <w:rPr>
          <w:rFonts w:ascii="Times New Roman" w:eastAsia="Microsoft YaHei UI" w:hAnsi="Times New Roman" w:cs="Times New Roman"/>
          <w:lang w:bidi="he-IL"/>
        </w:rPr>
        <w:t>Defendant</w:t>
      </w:r>
      <w:r w:rsidR="00831DD8" w:rsidRPr="007B0D3B">
        <w:rPr>
          <w:rFonts w:ascii="Times New Roman" w:eastAsia="Microsoft YaHei UI" w:hAnsi="Times New Roman" w:cs="Times New Roman"/>
          <w:lang w:bidi="he-IL"/>
        </w:rPr>
        <w:t xml:space="preserve"> wanted to</w:t>
      </w:r>
      <w:r w:rsidRPr="007B0D3B">
        <w:rPr>
          <w:rFonts w:ascii="Times New Roman" w:eastAsia="Microsoft YaHei UI" w:hAnsi="Times New Roman" w:cs="Times New Roman"/>
          <w:lang w:bidi="he-IL"/>
        </w:rPr>
        <w:t xml:space="preserve"> dispute the approval of these c</w:t>
      </w:r>
      <w:r w:rsidR="00831DD8" w:rsidRPr="007B0D3B">
        <w:rPr>
          <w:rFonts w:ascii="Times New Roman" w:eastAsia="Microsoft YaHei UI" w:hAnsi="Times New Roman" w:cs="Times New Roman"/>
          <w:lang w:bidi="he-IL"/>
        </w:rPr>
        <w:t xml:space="preserve">laims, it should have invoked the procedure for disputing the decisions of the </w:t>
      </w:r>
      <w:r w:rsidR="00EB377C" w:rsidRPr="007B0D3B">
        <w:rPr>
          <w:rFonts w:ascii="Times New Roman" w:eastAsia="Microsoft YaHei UI" w:hAnsi="Times New Roman" w:cs="Times New Roman"/>
          <w:lang w:bidi="he-IL"/>
        </w:rPr>
        <w:t>Project Manager</w:t>
      </w:r>
      <w:r w:rsidR="00831DD8" w:rsidRPr="007B0D3B">
        <w:rPr>
          <w:rFonts w:ascii="Times New Roman" w:eastAsia="Microsoft YaHei UI" w:hAnsi="Times New Roman" w:cs="Times New Roman"/>
          <w:lang w:bidi="he-IL"/>
        </w:rPr>
        <w:t xml:space="preserve">. The </w:t>
      </w:r>
      <w:r w:rsidR="00EB377C" w:rsidRPr="007B0D3B">
        <w:rPr>
          <w:rFonts w:ascii="Times New Roman" w:eastAsia="Microsoft YaHei UI" w:hAnsi="Times New Roman" w:cs="Times New Roman"/>
          <w:lang w:bidi="he-IL"/>
        </w:rPr>
        <w:t>Defendant</w:t>
      </w:r>
      <w:r w:rsidR="00831DD8" w:rsidRPr="007B0D3B">
        <w:rPr>
          <w:rFonts w:ascii="Times New Roman" w:eastAsia="Microsoft YaHei UI" w:hAnsi="Times New Roman" w:cs="Times New Roman"/>
          <w:lang w:bidi="he-IL"/>
        </w:rPr>
        <w:t xml:space="preserve"> in its Written Submissions actually admits that the certificates issued by the </w:t>
      </w:r>
      <w:r w:rsidR="00EB377C" w:rsidRPr="007B0D3B">
        <w:rPr>
          <w:rFonts w:ascii="Times New Roman" w:eastAsia="Microsoft YaHei UI" w:hAnsi="Times New Roman" w:cs="Times New Roman"/>
          <w:lang w:bidi="he-IL"/>
        </w:rPr>
        <w:t>Project Manager</w:t>
      </w:r>
      <w:r w:rsidR="00831DD8" w:rsidRPr="007B0D3B">
        <w:rPr>
          <w:rFonts w:ascii="Times New Roman" w:eastAsia="Microsoft YaHei UI" w:hAnsi="Times New Roman" w:cs="Times New Roman"/>
          <w:lang w:bidi="he-IL"/>
        </w:rPr>
        <w:t xml:space="preserve"> are valid and correct, but only that the</w:t>
      </w:r>
      <w:r w:rsidRPr="007B0D3B">
        <w:rPr>
          <w:rFonts w:ascii="Times New Roman" w:eastAsia="Microsoft YaHei UI" w:hAnsi="Times New Roman" w:cs="Times New Roman"/>
          <w:lang w:bidi="he-IL"/>
        </w:rPr>
        <w:t xml:space="preserve"> </w:t>
      </w:r>
      <w:r w:rsidR="00EB377C" w:rsidRPr="007B0D3B">
        <w:rPr>
          <w:rFonts w:ascii="Times New Roman" w:eastAsia="Microsoft YaHei UI" w:hAnsi="Times New Roman" w:cs="Times New Roman"/>
          <w:lang w:bidi="he-IL"/>
        </w:rPr>
        <w:t>Defendant</w:t>
      </w:r>
      <w:r w:rsidR="00831DD8" w:rsidRPr="007B0D3B">
        <w:rPr>
          <w:rFonts w:ascii="Times New Roman" w:eastAsia="Microsoft YaHei UI" w:hAnsi="Times New Roman" w:cs="Times New Roman"/>
          <w:lang w:bidi="he-IL"/>
        </w:rPr>
        <w:t xml:space="preserve"> made their own 'in</w:t>
      </w:r>
      <w:r w:rsidRPr="007B0D3B">
        <w:rPr>
          <w:rFonts w:ascii="Times New Roman" w:eastAsia="Microsoft YaHei UI" w:hAnsi="Times New Roman" w:cs="Times New Roman"/>
          <w:lang w:bidi="he-IL"/>
        </w:rPr>
        <w:t>ternal or parallel certificates</w:t>
      </w:r>
      <w:r w:rsidR="00831DD8" w:rsidRPr="007B0D3B">
        <w:rPr>
          <w:rFonts w:ascii="Times New Roman" w:eastAsia="Microsoft YaHei UI" w:hAnsi="Times New Roman" w:cs="Times New Roman"/>
          <w:lang w:bidi="he-IL"/>
        </w:rPr>
        <w:t xml:space="preserve">. </w:t>
      </w:r>
    </w:p>
    <w:p w:rsidR="00831DD8" w:rsidRPr="007B0D3B" w:rsidRDefault="00831DD8" w:rsidP="007B0D3B">
      <w:pPr>
        <w:pStyle w:val="Style"/>
        <w:spacing w:before="312" w:line="360" w:lineRule="auto"/>
        <w:ind w:left="10" w:right="24"/>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In the </w:t>
      </w:r>
      <w:r w:rsidR="00EB377C" w:rsidRPr="007B0D3B">
        <w:rPr>
          <w:rFonts w:ascii="Times New Roman" w:eastAsia="Microsoft YaHei UI" w:hAnsi="Times New Roman" w:cs="Times New Roman"/>
          <w:lang w:bidi="he-IL"/>
        </w:rPr>
        <w:t>Defendant</w:t>
      </w:r>
      <w:r w:rsidR="00FD2401" w:rsidRPr="007B0D3B">
        <w:rPr>
          <w:rFonts w:ascii="Times New Roman" w:eastAsia="Microsoft YaHei UI" w:hAnsi="Times New Roman" w:cs="Times New Roman"/>
          <w:lang w:bidi="he-IL"/>
        </w:rPr>
        <w:t>’</w:t>
      </w:r>
      <w:r w:rsidR="00294B88" w:rsidRPr="007B0D3B">
        <w:rPr>
          <w:rFonts w:ascii="Times New Roman" w:eastAsia="Microsoft YaHei UI" w:hAnsi="Times New Roman" w:cs="Times New Roman"/>
          <w:lang w:bidi="he-IL"/>
        </w:rPr>
        <w:t xml:space="preserve">s certificates the </w:t>
      </w:r>
      <w:r w:rsidR="00EB377C" w:rsidRPr="007B0D3B">
        <w:rPr>
          <w:rFonts w:ascii="Times New Roman" w:eastAsia="Microsoft YaHei UI" w:hAnsi="Times New Roman" w:cs="Times New Roman"/>
          <w:lang w:bidi="he-IL"/>
        </w:rPr>
        <w:t>Defendant</w:t>
      </w:r>
      <w:r w:rsidRPr="007B0D3B">
        <w:rPr>
          <w:rFonts w:ascii="Times New Roman" w:eastAsia="Microsoft YaHei UI" w:hAnsi="Times New Roman" w:cs="Times New Roman"/>
          <w:lang w:bidi="he-IL"/>
        </w:rPr>
        <w:t xml:space="preserve"> removed the following</w:t>
      </w:r>
      <w:r w:rsidR="00294B88" w:rsidRPr="007B0D3B">
        <w:rPr>
          <w:rFonts w:ascii="Times New Roman" w:eastAsia="Microsoft YaHei UI" w:hAnsi="Times New Roman" w:cs="Times New Roman"/>
          <w:lang w:bidi="he-IL"/>
        </w:rPr>
        <w:t>:</w:t>
      </w:r>
      <w:r w:rsidRPr="007B0D3B">
        <w:rPr>
          <w:rFonts w:ascii="Times New Roman" w:eastAsia="Microsoft YaHei UI" w:hAnsi="Times New Roman" w:cs="Times New Roman"/>
          <w:lang w:bidi="he-IL"/>
        </w:rPr>
        <w:t xml:space="preserve"> </w:t>
      </w:r>
    </w:p>
    <w:p w:rsidR="00831DD8" w:rsidRPr="007B0D3B" w:rsidRDefault="00831DD8" w:rsidP="007B0D3B">
      <w:pPr>
        <w:pStyle w:val="Style"/>
        <w:numPr>
          <w:ilvl w:val="0"/>
          <w:numId w:val="17"/>
        </w:numPr>
        <w:spacing w:before="312" w:line="360" w:lineRule="auto"/>
        <w:ind w:left="1042" w:right="19" w:hanging="676"/>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Claim No. 1 - this was removed with the intention of reducing the money due to the </w:t>
      </w:r>
      <w:r w:rsidR="00EB377C" w:rsidRPr="007B0D3B">
        <w:rPr>
          <w:rFonts w:ascii="Times New Roman" w:eastAsia="Microsoft YaHei UI" w:hAnsi="Times New Roman" w:cs="Times New Roman"/>
          <w:lang w:bidi="he-IL"/>
        </w:rPr>
        <w:t>Contractor</w:t>
      </w:r>
      <w:r w:rsidRPr="007B0D3B">
        <w:rPr>
          <w:rFonts w:ascii="Times New Roman" w:eastAsia="Microsoft YaHei UI" w:hAnsi="Times New Roman" w:cs="Times New Roman"/>
          <w:lang w:bidi="he-IL"/>
        </w:rPr>
        <w:t xml:space="preserve">. Yet the proper procedure was for the </w:t>
      </w:r>
      <w:r w:rsidR="00EB377C" w:rsidRPr="007B0D3B">
        <w:rPr>
          <w:rFonts w:ascii="Times New Roman" w:eastAsia="Microsoft YaHei UI" w:hAnsi="Times New Roman" w:cs="Times New Roman"/>
          <w:lang w:bidi="he-IL"/>
        </w:rPr>
        <w:t>Defendant</w:t>
      </w:r>
      <w:r w:rsidRPr="007B0D3B">
        <w:rPr>
          <w:rFonts w:ascii="Times New Roman" w:eastAsia="Microsoft YaHei UI" w:hAnsi="Times New Roman" w:cs="Times New Roman"/>
          <w:lang w:bidi="he-IL"/>
        </w:rPr>
        <w:t xml:space="preserve"> to invoke the procedure for disputing the decisions of the </w:t>
      </w:r>
      <w:r w:rsidR="00EB377C" w:rsidRPr="007B0D3B">
        <w:rPr>
          <w:rFonts w:ascii="Times New Roman" w:eastAsia="Microsoft YaHei UI" w:hAnsi="Times New Roman" w:cs="Times New Roman"/>
          <w:lang w:bidi="he-IL"/>
        </w:rPr>
        <w:t>Project Manager</w:t>
      </w:r>
      <w:r w:rsidRPr="007B0D3B">
        <w:rPr>
          <w:rFonts w:ascii="Times New Roman" w:eastAsia="Microsoft YaHei UI" w:hAnsi="Times New Roman" w:cs="Times New Roman"/>
          <w:lang w:bidi="he-IL"/>
        </w:rPr>
        <w:t xml:space="preserve"> in GCC 24 and 25. </w:t>
      </w:r>
    </w:p>
    <w:p w:rsidR="00831DD8" w:rsidRPr="007B0D3B" w:rsidRDefault="00831DD8" w:rsidP="007B0D3B">
      <w:pPr>
        <w:pStyle w:val="Style"/>
        <w:tabs>
          <w:tab w:val="left" w:pos="341"/>
          <w:tab w:val="left" w:pos="1013"/>
        </w:tabs>
        <w:spacing w:before="225" w:line="360" w:lineRule="auto"/>
        <w:ind w:right="24"/>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ab/>
        <w:t xml:space="preserve">b. </w:t>
      </w:r>
      <w:r w:rsidRPr="007B0D3B">
        <w:rPr>
          <w:rFonts w:ascii="Times New Roman" w:eastAsia="Microsoft YaHei UI" w:hAnsi="Times New Roman" w:cs="Times New Roman"/>
          <w:lang w:bidi="he-IL"/>
        </w:rPr>
        <w:tab/>
        <w:t>The situation is the same with Claim No.</w:t>
      </w:r>
      <w:r w:rsidR="00294B88" w:rsidRPr="007B0D3B">
        <w:rPr>
          <w:rFonts w:ascii="Times New Roman" w:eastAsia="Microsoft YaHei UI" w:hAnsi="Times New Roman" w:cs="Times New Roman"/>
          <w:lang w:bidi="he-IL"/>
        </w:rPr>
        <w:t xml:space="preserve"> </w:t>
      </w:r>
      <w:r w:rsidRPr="007B0D3B">
        <w:rPr>
          <w:rFonts w:ascii="Times New Roman" w:eastAsia="Microsoft YaHei UI" w:hAnsi="Times New Roman" w:cs="Times New Roman"/>
          <w:lang w:bidi="he-IL"/>
        </w:rPr>
        <w:t xml:space="preserve">2. </w:t>
      </w:r>
    </w:p>
    <w:p w:rsidR="00831DD8" w:rsidRPr="007B0D3B" w:rsidRDefault="00831DD8" w:rsidP="007B0D3B">
      <w:pPr>
        <w:pStyle w:val="Style"/>
        <w:numPr>
          <w:ilvl w:val="0"/>
          <w:numId w:val="18"/>
        </w:numPr>
        <w:spacing w:before="249" w:line="360" w:lineRule="auto"/>
        <w:ind w:left="1042" w:right="14" w:hanging="676"/>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In the </w:t>
      </w:r>
      <w:r w:rsidR="00EB377C" w:rsidRPr="007B0D3B">
        <w:rPr>
          <w:rFonts w:ascii="Times New Roman" w:eastAsia="Microsoft YaHei UI" w:hAnsi="Times New Roman" w:cs="Times New Roman"/>
          <w:lang w:bidi="he-IL"/>
        </w:rPr>
        <w:t>Defendant</w:t>
      </w:r>
      <w:r w:rsidR="00294B88" w:rsidRPr="007B0D3B">
        <w:rPr>
          <w:rFonts w:ascii="Times New Roman" w:eastAsia="Microsoft YaHei UI" w:hAnsi="Times New Roman" w:cs="Times New Roman"/>
          <w:lang w:bidi="he-IL"/>
        </w:rPr>
        <w:t xml:space="preserve">s final certificate </w:t>
      </w:r>
      <w:r w:rsidRPr="007B0D3B">
        <w:rPr>
          <w:rFonts w:ascii="Times New Roman" w:eastAsia="Microsoft YaHei UI" w:hAnsi="Times New Roman" w:cs="Times New Roman"/>
          <w:lang w:bidi="he-IL"/>
        </w:rPr>
        <w:t xml:space="preserve">the </w:t>
      </w:r>
      <w:r w:rsidR="00EB377C" w:rsidRPr="007B0D3B">
        <w:rPr>
          <w:rFonts w:ascii="Times New Roman" w:eastAsia="Microsoft YaHei UI" w:hAnsi="Times New Roman" w:cs="Times New Roman"/>
          <w:lang w:bidi="he-IL"/>
        </w:rPr>
        <w:t>Defendant</w:t>
      </w:r>
      <w:r w:rsidRPr="007B0D3B">
        <w:rPr>
          <w:rFonts w:ascii="Times New Roman" w:eastAsia="Microsoft YaHei UI" w:hAnsi="Times New Roman" w:cs="Times New Roman"/>
          <w:lang w:bidi="he-IL"/>
        </w:rPr>
        <w:t xml:space="preserve"> purport</w:t>
      </w:r>
      <w:r w:rsidR="00294B88" w:rsidRPr="007B0D3B">
        <w:rPr>
          <w:rFonts w:ascii="Times New Roman" w:eastAsia="Microsoft YaHei UI" w:hAnsi="Times New Roman" w:cs="Times New Roman"/>
          <w:lang w:bidi="he-IL"/>
        </w:rPr>
        <w:t>ed</w:t>
      </w:r>
      <w:r w:rsidRPr="007B0D3B">
        <w:rPr>
          <w:rFonts w:ascii="Times New Roman" w:eastAsia="Microsoft YaHei UI" w:hAnsi="Times New Roman" w:cs="Times New Roman"/>
          <w:lang w:bidi="he-IL"/>
        </w:rPr>
        <w:t xml:space="preserve"> to deduct liquidated damages yet on a termination under GCC 60.1 and 60.2 no liquidated damages are chargeable. </w:t>
      </w:r>
    </w:p>
    <w:p w:rsidR="00831DD8" w:rsidRPr="007B0D3B" w:rsidRDefault="00831DD8" w:rsidP="007B0D3B">
      <w:pPr>
        <w:pStyle w:val="Style"/>
        <w:numPr>
          <w:ilvl w:val="0"/>
          <w:numId w:val="19"/>
        </w:numPr>
        <w:spacing w:before="230" w:line="360" w:lineRule="auto"/>
        <w:ind w:left="1042" w:right="9" w:hanging="676"/>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The </w:t>
      </w:r>
      <w:r w:rsidR="00294B88" w:rsidRPr="007B0D3B">
        <w:rPr>
          <w:rFonts w:ascii="Times New Roman" w:eastAsia="Microsoft YaHei UI" w:hAnsi="Times New Roman" w:cs="Times New Roman"/>
          <w:lang w:bidi="he-IL"/>
        </w:rPr>
        <w:t xml:space="preserve">questioned final certificate of the </w:t>
      </w:r>
      <w:r w:rsidR="00EB377C" w:rsidRPr="007B0D3B">
        <w:rPr>
          <w:rFonts w:ascii="Times New Roman" w:eastAsia="Microsoft YaHei UI" w:hAnsi="Times New Roman" w:cs="Times New Roman"/>
          <w:lang w:bidi="he-IL"/>
        </w:rPr>
        <w:t>Defendant</w:t>
      </w:r>
      <w:r w:rsidR="00294B88" w:rsidRPr="007B0D3B">
        <w:rPr>
          <w:rFonts w:ascii="Times New Roman" w:eastAsia="Microsoft YaHei UI" w:hAnsi="Times New Roman" w:cs="Times New Roman"/>
          <w:lang w:bidi="he-IL"/>
        </w:rPr>
        <w:t xml:space="preserve"> </w:t>
      </w:r>
      <w:r w:rsidRPr="007B0D3B">
        <w:rPr>
          <w:rFonts w:ascii="Times New Roman" w:eastAsia="Microsoft YaHei UI" w:hAnsi="Times New Roman" w:cs="Times New Roman"/>
          <w:lang w:bidi="he-IL"/>
        </w:rPr>
        <w:t xml:space="preserve">purported to deduct money on account of work not done under GCC 60.1. But under GCC 60.2, in which </w:t>
      </w:r>
      <w:r w:rsidR="00220BBC" w:rsidRPr="007B0D3B">
        <w:rPr>
          <w:rFonts w:ascii="Times New Roman" w:eastAsia="Microsoft YaHei UI" w:hAnsi="Times New Roman" w:cs="Times New Roman"/>
          <w:lang w:bidi="he-IL"/>
        </w:rPr>
        <w:t xml:space="preserve">termination was by the </w:t>
      </w:r>
      <w:r w:rsidR="00EB377C" w:rsidRPr="007B0D3B">
        <w:rPr>
          <w:rFonts w:ascii="Times New Roman" w:eastAsia="Microsoft YaHei UI" w:hAnsi="Times New Roman" w:cs="Times New Roman"/>
          <w:lang w:bidi="he-IL"/>
        </w:rPr>
        <w:t>Plaintiff</w:t>
      </w:r>
      <w:r w:rsidR="00220BBC" w:rsidRPr="007B0D3B">
        <w:rPr>
          <w:rFonts w:ascii="Times New Roman" w:eastAsia="Microsoft YaHei UI" w:hAnsi="Times New Roman" w:cs="Times New Roman"/>
          <w:lang w:bidi="he-IL"/>
        </w:rPr>
        <w:t xml:space="preserve">, </w:t>
      </w:r>
      <w:r w:rsidRPr="007B0D3B">
        <w:rPr>
          <w:rFonts w:ascii="Times New Roman" w:eastAsia="Microsoft YaHei UI" w:hAnsi="Times New Roman" w:cs="Times New Roman"/>
          <w:lang w:bidi="he-IL"/>
        </w:rPr>
        <w:t xml:space="preserve">no such deductions are permitted. </w:t>
      </w:r>
    </w:p>
    <w:p w:rsidR="00831DD8" w:rsidRPr="007B0D3B" w:rsidRDefault="00831DD8" w:rsidP="007B0D3B">
      <w:pPr>
        <w:pStyle w:val="Style"/>
        <w:numPr>
          <w:ilvl w:val="0"/>
          <w:numId w:val="20"/>
        </w:numPr>
        <w:spacing w:before="235" w:line="360" w:lineRule="auto"/>
        <w:ind w:left="1042" w:hanging="676"/>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The </w:t>
      </w:r>
      <w:r w:rsidR="00EB377C" w:rsidRPr="007B0D3B">
        <w:rPr>
          <w:rFonts w:ascii="Times New Roman" w:eastAsia="Microsoft YaHei UI" w:hAnsi="Times New Roman" w:cs="Times New Roman"/>
          <w:lang w:bidi="he-IL"/>
        </w:rPr>
        <w:t>Project Manager</w:t>
      </w:r>
      <w:r w:rsidRPr="007B0D3B">
        <w:rPr>
          <w:rFonts w:ascii="Times New Roman" w:eastAsia="Microsoft YaHei UI" w:hAnsi="Times New Roman" w:cs="Times New Roman"/>
          <w:lang w:bidi="he-IL"/>
        </w:rPr>
        <w:t xml:space="preserve"> did not include any defective works in the certificate that he </w:t>
      </w:r>
      <w:r w:rsidRPr="007B0D3B">
        <w:rPr>
          <w:rFonts w:ascii="Times New Roman" w:eastAsia="Microsoft YaHei UI" w:hAnsi="Times New Roman" w:cs="Times New Roman"/>
          <w:lang w:bidi="he-IL"/>
        </w:rPr>
        <w:lastRenderedPageBreak/>
        <w:t>made on 23</w:t>
      </w:r>
      <w:r w:rsidRPr="007B0D3B">
        <w:rPr>
          <w:rFonts w:ascii="Times New Roman" w:eastAsia="Microsoft YaHei UI" w:hAnsi="Times New Roman" w:cs="Times New Roman"/>
          <w:vertAlign w:val="superscript"/>
          <w:lang w:bidi="he-IL"/>
        </w:rPr>
        <w:t>rd</w:t>
      </w:r>
      <w:r w:rsidRPr="007B0D3B">
        <w:rPr>
          <w:rFonts w:ascii="Times New Roman" w:eastAsia="Microsoft YaHei UI" w:hAnsi="Times New Roman" w:cs="Times New Roman"/>
          <w:lang w:bidi="he-IL"/>
        </w:rPr>
        <w:t xml:space="preserve">January 2015. Yet the </w:t>
      </w:r>
      <w:r w:rsidR="00EB377C" w:rsidRPr="007B0D3B">
        <w:rPr>
          <w:rFonts w:ascii="Times New Roman" w:eastAsia="Microsoft YaHei UI" w:hAnsi="Times New Roman" w:cs="Times New Roman"/>
          <w:lang w:bidi="he-IL"/>
        </w:rPr>
        <w:t>Defendant</w:t>
      </w:r>
      <w:r w:rsidRPr="007B0D3B">
        <w:rPr>
          <w:rFonts w:ascii="Times New Roman" w:eastAsia="Microsoft YaHei UI" w:hAnsi="Times New Roman" w:cs="Times New Roman"/>
          <w:lang w:bidi="he-IL"/>
        </w:rPr>
        <w:t xml:space="preserve"> purports to make deductions for "defective works" in </w:t>
      </w:r>
      <w:r w:rsidR="009C0EB3" w:rsidRPr="007B0D3B">
        <w:rPr>
          <w:rFonts w:ascii="Times New Roman" w:eastAsia="Microsoft YaHei UI" w:hAnsi="Times New Roman" w:cs="Times New Roman"/>
          <w:lang w:bidi="he-IL"/>
        </w:rPr>
        <w:t>its revised final certificate</w:t>
      </w:r>
      <w:r w:rsidRPr="007B0D3B">
        <w:rPr>
          <w:rFonts w:ascii="Times New Roman" w:eastAsia="Microsoft YaHei UI" w:hAnsi="Times New Roman" w:cs="Times New Roman"/>
          <w:lang w:bidi="he-IL"/>
        </w:rPr>
        <w:t xml:space="preserve">. </w:t>
      </w:r>
    </w:p>
    <w:p w:rsidR="00E54457" w:rsidRPr="007B0D3B" w:rsidRDefault="00831DD8" w:rsidP="007B0D3B">
      <w:pPr>
        <w:pStyle w:val="Style"/>
        <w:spacing w:before="307" w:line="360" w:lineRule="auto"/>
        <w:ind w:left="19" w:right="211"/>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The </w:t>
      </w:r>
      <w:r w:rsidR="009C0EB3" w:rsidRPr="007B0D3B">
        <w:rPr>
          <w:rFonts w:ascii="Times New Roman" w:eastAsia="Microsoft YaHei UI" w:hAnsi="Times New Roman" w:cs="Times New Roman"/>
          <w:lang w:bidi="he-IL"/>
        </w:rPr>
        <w:t xml:space="preserve">effect of the </w:t>
      </w:r>
      <w:r w:rsidR="00EB377C" w:rsidRPr="007B0D3B">
        <w:rPr>
          <w:rFonts w:ascii="Times New Roman" w:eastAsia="Microsoft YaHei UI" w:hAnsi="Times New Roman" w:cs="Times New Roman"/>
          <w:lang w:bidi="he-IL"/>
        </w:rPr>
        <w:t>Defendant</w:t>
      </w:r>
      <w:r w:rsidR="009C0EB3" w:rsidRPr="007B0D3B">
        <w:rPr>
          <w:rFonts w:ascii="Times New Roman" w:eastAsia="Microsoft YaHei UI" w:hAnsi="Times New Roman" w:cs="Times New Roman"/>
          <w:lang w:bidi="he-IL"/>
        </w:rPr>
        <w:t xml:space="preserve">s actions is to deprive the </w:t>
      </w:r>
      <w:r w:rsidR="00EB377C" w:rsidRPr="007B0D3B">
        <w:rPr>
          <w:rFonts w:ascii="Times New Roman" w:eastAsia="Microsoft YaHei UI" w:hAnsi="Times New Roman" w:cs="Times New Roman"/>
          <w:lang w:bidi="he-IL"/>
        </w:rPr>
        <w:t>Contractor</w:t>
      </w:r>
      <w:r w:rsidR="009C0EB3" w:rsidRPr="007B0D3B">
        <w:rPr>
          <w:rFonts w:ascii="Times New Roman" w:eastAsia="Microsoft YaHei UI" w:hAnsi="Times New Roman" w:cs="Times New Roman"/>
          <w:lang w:bidi="he-IL"/>
        </w:rPr>
        <w:t xml:space="preserve"> of the m</w:t>
      </w:r>
      <w:r w:rsidRPr="007B0D3B">
        <w:rPr>
          <w:rFonts w:ascii="Times New Roman" w:eastAsia="Microsoft YaHei UI" w:hAnsi="Times New Roman" w:cs="Times New Roman"/>
          <w:lang w:bidi="he-IL"/>
        </w:rPr>
        <w:t>oneys due and accruing to it</w:t>
      </w:r>
      <w:r w:rsidR="009C0EB3" w:rsidRPr="007B0D3B">
        <w:rPr>
          <w:rFonts w:ascii="Times New Roman" w:eastAsia="Microsoft YaHei UI" w:hAnsi="Times New Roman" w:cs="Times New Roman"/>
          <w:lang w:bidi="he-IL"/>
        </w:rPr>
        <w:t xml:space="preserve"> together with due interest on </w:t>
      </w:r>
      <w:r w:rsidRPr="007B0D3B">
        <w:rPr>
          <w:rFonts w:ascii="Times New Roman" w:eastAsia="Microsoft YaHei UI" w:hAnsi="Times New Roman" w:cs="Times New Roman"/>
          <w:lang w:bidi="he-IL"/>
        </w:rPr>
        <w:t xml:space="preserve">the money. </w:t>
      </w:r>
    </w:p>
    <w:p w:rsidR="00E54457" w:rsidRPr="007B0D3B" w:rsidRDefault="00E54457" w:rsidP="007B0D3B">
      <w:pPr>
        <w:pStyle w:val="Style"/>
        <w:spacing w:before="307" w:line="360" w:lineRule="auto"/>
        <w:ind w:left="19" w:right="211"/>
        <w:jc w:val="both"/>
        <w:rPr>
          <w:rFonts w:ascii="Times New Roman" w:eastAsia="Microsoft YaHei UI" w:hAnsi="Times New Roman" w:cs="Times New Roman"/>
          <w:lang w:bidi="he-IL"/>
        </w:rPr>
      </w:pPr>
      <w:r w:rsidRPr="007B0D3B">
        <w:rPr>
          <w:rFonts w:ascii="Times New Roman" w:eastAsia="Microsoft YaHei UI" w:hAnsi="Times New Roman" w:cs="Times New Roman"/>
          <w:bCs/>
          <w:lang w:bidi="he-IL"/>
        </w:rPr>
        <w:t>With regard to the invocation of R</w:t>
      </w:r>
      <w:r w:rsidR="00831DD8" w:rsidRPr="007B0D3B">
        <w:rPr>
          <w:rFonts w:ascii="Times New Roman" w:eastAsia="Microsoft YaHei UI" w:hAnsi="Times New Roman" w:cs="Times New Roman"/>
          <w:lang w:bidi="he-IL"/>
        </w:rPr>
        <w:t xml:space="preserve">egulation 50 (1) of the </w:t>
      </w:r>
      <w:r w:rsidR="00831DD8" w:rsidRPr="007B0D3B">
        <w:rPr>
          <w:rFonts w:ascii="Times New Roman" w:eastAsia="Microsoft YaHei UI" w:hAnsi="Times New Roman" w:cs="Times New Roman"/>
          <w:w w:val="105"/>
          <w:lang w:bidi="he-IL"/>
        </w:rPr>
        <w:t xml:space="preserve">Public Procurement and Disposal of Public Assets (Contracts) Regulations No. </w:t>
      </w:r>
      <w:r w:rsidR="00831DD8" w:rsidRPr="007B0D3B">
        <w:rPr>
          <w:rFonts w:ascii="Times New Roman" w:eastAsia="Microsoft YaHei UI" w:hAnsi="Times New Roman" w:cs="Times New Roman"/>
          <w:lang w:bidi="he-IL"/>
        </w:rPr>
        <w:t>14 of</w:t>
      </w:r>
      <w:r w:rsidRPr="007B0D3B">
        <w:rPr>
          <w:rFonts w:ascii="Times New Roman" w:eastAsia="Microsoft YaHei UI" w:hAnsi="Times New Roman" w:cs="Times New Roman"/>
          <w:lang w:bidi="he-IL"/>
        </w:rPr>
        <w:t xml:space="preserve"> </w:t>
      </w:r>
      <w:r w:rsidR="00831DD8" w:rsidRPr="007B0D3B">
        <w:rPr>
          <w:rFonts w:ascii="Times New Roman" w:eastAsia="Microsoft YaHei UI" w:hAnsi="Times New Roman" w:cs="Times New Roman"/>
          <w:lang w:bidi="he-IL"/>
        </w:rPr>
        <w:t>2014</w:t>
      </w:r>
      <w:r w:rsidRPr="007B0D3B">
        <w:rPr>
          <w:rFonts w:ascii="Times New Roman" w:eastAsia="Microsoft YaHei UI" w:hAnsi="Times New Roman" w:cs="Times New Roman"/>
          <w:lang w:bidi="he-IL"/>
        </w:rPr>
        <w:t xml:space="preserve"> which provides inter alia </w:t>
      </w:r>
      <w:r w:rsidR="00831DD8" w:rsidRPr="007B0D3B">
        <w:rPr>
          <w:rFonts w:ascii="Times New Roman" w:eastAsia="Microsoft YaHei UI" w:hAnsi="Times New Roman" w:cs="Times New Roman"/>
          <w:lang w:bidi="he-IL"/>
        </w:rPr>
        <w:t>that</w:t>
      </w:r>
      <w:r w:rsidRPr="007B0D3B">
        <w:rPr>
          <w:rFonts w:ascii="Times New Roman" w:eastAsia="Microsoft YaHei UI" w:hAnsi="Times New Roman" w:cs="Times New Roman"/>
          <w:lang w:bidi="he-IL"/>
        </w:rPr>
        <w:t xml:space="preserve">: </w:t>
      </w:r>
    </w:p>
    <w:p w:rsidR="00831DD8" w:rsidRPr="007B0D3B" w:rsidRDefault="004D4374" w:rsidP="007B0D3B">
      <w:pPr>
        <w:pStyle w:val="Style"/>
        <w:spacing w:before="307" w:line="360" w:lineRule="auto"/>
        <w:ind w:left="19" w:right="211" w:firstLine="701"/>
        <w:jc w:val="both"/>
        <w:rPr>
          <w:rFonts w:ascii="Times New Roman" w:eastAsia="Microsoft YaHei UI" w:hAnsi="Times New Roman" w:cs="Times New Roman"/>
          <w:lang w:bidi="he-IL"/>
        </w:rPr>
      </w:pPr>
      <w:proofErr w:type="gramStart"/>
      <w:r w:rsidRPr="007B0D3B">
        <w:rPr>
          <w:rFonts w:ascii="Times New Roman" w:eastAsia="Microsoft YaHei UI" w:hAnsi="Times New Roman" w:cs="Times New Roman"/>
          <w:w w:val="105"/>
          <w:lang w:bidi="he-IL"/>
        </w:rPr>
        <w:t>“</w:t>
      </w:r>
      <w:r w:rsidR="00831DD8" w:rsidRPr="007B0D3B">
        <w:rPr>
          <w:rFonts w:ascii="Times New Roman" w:eastAsia="Microsoft YaHei UI" w:hAnsi="Times New Roman" w:cs="Times New Roman"/>
          <w:w w:val="105"/>
          <w:lang w:bidi="he-IL"/>
        </w:rPr>
        <w:t>50. Delays in payment.</w:t>
      </w:r>
      <w:proofErr w:type="gramEnd"/>
      <w:r w:rsidR="00831DD8" w:rsidRPr="007B0D3B">
        <w:rPr>
          <w:rFonts w:ascii="Times New Roman" w:eastAsia="Microsoft YaHei UI" w:hAnsi="Times New Roman" w:cs="Times New Roman"/>
          <w:w w:val="105"/>
          <w:lang w:bidi="he-IL"/>
        </w:rPr>
        <w:t xml:space="preserve"> </w:t>
      </w:r>
    </w:p>
    <w:p w:rsidR="00E54457" w:rsidRPr="007B0D3B" w:rsidRDefault="00831DD8" w:rsidP="007B0D3B">
      <w:pPr>
        <w:pStyle w:val="Style"/>
        <w:spacing w:line="360" w:lineRule="auto"/>
        <w:ind w:left="720" w:right="52"/>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(I) Where a </w:t>
      </w:r>
      <w:r w:rsidRPr="007B0D3B">
        <w:rPr>
          <w:rFonts w:ascii="Times New Roman" w:eastAsia="Microsoft YaHei UI" w:hAnsi="Times New Roman" w:cs="Times New Roman"/>
          <w:iCs/>
          <w:lang w:bidi="he-IL"/>
        </w:rPr>
        <w:t>payment request</w:t>
      </w:r>
      <w:r w:rsidRPr="007B0D3B">
        <w:rPr>
          <w:rFonts w:ascii="Times New Roman" w:eastAsia="Microsoft YaHei UI" w:hAnsi="Times New Roman" w:cs="Times New Roman"/>
          <w:lang w:bidi="he-IL"/>
        </w:rPr>
        <w:t xml:space="preserve"> contains errors or discrepancies or is supported by incorrect or incomplete documentation or is not in accordance with the terms of a contract, the payment request shall not be certified and shall be returned to the provider, specifying the reasons for the rejection. </w:t>
      </w:r>
    </w:p>
    <w:p w:rsidR="00E54457" w:rsidRPr="007B0D3B" w:rsidRDefault="00831DD8" w:rsidP="007B0D3B">
      <w:pPr>
        <w:pStyle w:val="Style"/>
        <w:spacing w:line="360" w:lineRule="auto"/>
        <w:ind w:left="720" w:right="52"/>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(2) A provider whose payment request is rejected shall be entitled to present a new or amended payment request, which shall be treated as the original payment request. </w:t>
      </w:r>
    </w:p>
    <w:p w:rsidR="00831DD8" w:rsidRPr="007B0D3B" w:rsidRDefault="00831DD8" w:rsidP="007B0D3B">
      <w:pPr>
        <w:pStyle w:val="Style"/>
        <w:spacing w:line="360" w:lineRule="auto"/>
        <w:ind w:left="720" w:right="52"/>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(3) Notwithstanding sub regulation (I), where a procuring and disposing entity queries any part of a payment invoice from a provider, the procuring and disposing entity shall pay the unchallenged portion of the invoice to the provider." </w:t>
      </w:r>
    </w:p>
    <w:p w:rsidR="00E54457" w:rsidRPr="007B0D3B" w:rsidRDefault="00EB377C" w:rsidP="007B0D3B">
      <w:pPr>
        <w:pStyle w:val="Style"/>
        <w:spacing w:before="278" w:line="360" w:lineRule="auto"/>
        <w:ind w:left="14" w:right="57"/>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Counsel</w:t>
      </w:r>
      <w:r w:rsidR="00831DD8" w:rsidRPr="007B0D3B">
        <w:rPr>
          <w:rFonts w:ascii="Times New Roman" w:eastAsia="Microsoft YaHei UI" w:hAnsi="Times New Roman" w:cs="Times New Roman"/>
          <w:lang w:bidi="he-IL"/>
        </w:rPr>
        <w:t xml:space="preserve"> submitted that the Contract between the </w:t>
      </w:r>
      <w:r w:rsidRPr="007B0D3B">
        <w:rPr>
          <w:rFonts w:ascii="Times New Roman" w:eastAsia="Microsoft YaHei UI" w:hAnsi="Times New Roman" w:cs="Times New Roman"/>
          <w:lang w:bidi="he-IL"/>
        </w:rPr>
        <w:t>Defendant</w:t>
      </w:r>
      <w:r w:rsidR="00831DD8" w:rsidRPr="007B0D3B">
        <w:rPr>
          <w:rFonts w:ascii="Times New Roman" w:eastAsia="Microsoft YaHei UI" w:hAnsi="Times New Roman" w:cs="Times New Roman"/>
          <w:lang w:bidi="he-IL"/>
        </w:rPr>
        <w:t xml:space="preserve"> and the </w:t>
      </w:r>
      <w:r w:rsidRPr="007B0D3B">
        <w:rPr>
          <w:rFonts w:ascii="Times New Roman" w:eastAsia="Microsoft YaHei UI" w:hAnsi="Times New Roman" w:cs="Times New Roman"/>
          <w:lang w:bidi="he-IL"/>
        </w:rPr>
        <w:t>Plaintiff</w:t>
      </w:r>
      <w:r w:rsidR="00831DD8" w:rsidRPr="007B0D3B">
        <w:rPr>
          <w:rFonts w:ascii="Times New Roman" w:eastAsia="Microsoft YaHei UI" w:hAnsi="Times New Roman" w:cs="Times New Roman"/>
          <w:lang w:bidi="he-IL"/>
        </w:rPr>
        <w:t xml:space="preserve"> was procured on a Standard Bidding Document (Works) for the Procurement of Works made under the PPDA Act and the Regulations. The Preface to the SBD states that</w:t>
      </w:r>
      <w:r w:rsidR="00E54457" w:rsidRPr="007B0D3B">
        <w:rPr>
          <w:rFonts w:ascii="Times New Roman" w:eastAsia="Microsoft YaHei UI" w:hAnsi="Times New Roman" w:cs="Times New Roman"/>
          <w:lang w:bidi="he-IL"/>
        </w:rPr>
        <w:t>:</w:t>
      </w:r>
      <w:r w:rsidR="00831DD8" w:rsidRPr="007B0D3B">
        <w:rPr>
          <w:rFonts w:ascii="Times New Roman" w:eastAsia="Microsoft YaHei UI" w:hAnsi="Times New Roman" w:cs="Times New Roman"/>
          <w:lang w:bidi="he-IL"/>
        </w:rPr>
        <w:t xml:space="preserve"> </w:t>
      </w:r>
    </w:p>
    <w:p w:rsidR="00831DD8" w:rsidRPr="007B0D3B" w:rsidRDefault="00E54457" w:rsidP="007B0D3B">
      <w:pPr>
        <w:pStyle w:val="Style"/>
        <w:spacing w:before="278" w:line="360" w:lineRule="auto"/>
        <w:ind w:left="14" w:right="57"/>
        <w:jc w:val="both"/>
        <w:rPr>
          <w:rFonts w:ascii="Times New Roman" w:eastAsia="Microsoft YaHei UI" w:hAnsi="Times New Roman" w:cs="Times New Roman"/>
          <w:iCs/>
          <w:lang w:bidi="he-IL"/>
        </w:rPr>
      </w:pPr>
      <w:r w:rsidRPr="007B0D3B">
        <w:rPr>
          <w:rFonts w:ascii="Times New Roman" w:eastAsia="Microsoft YaHei UI" w:hAnsi="Times New Roman" w:cs="Times New Roman"/>
          <w:lang w:bidi="he-IL"/>
        </w:rPr>
        <w:t>“</w:t>
      </w:r>
      <w:r w:rsidR="00831DD8" w:rsidRPr="007B0D3B">
        <w:rPr>
          <w:rFonts w:ascii="Times New Roman" w:eastAsia="Microsoft YaHei UI" w:hAnsi="Times New Roman" w:cs="Times New Roman"/>
          <w:lang w:bidi="he-IL"/>
        </w:rPr>
        <w:t xml:space="preserve">This Standard Bidding Document (SBD) has been prepared by the Public Procurement and Disposal of Public Assets Authority (PPDA) for use by Local Government Procuring and Disposing Entities (PDEs) for the procurement of Works. </w:t>
      </w:r>
      <w:r w:rsidR="00831DD8" w:rsidRPr="007B0D3B">
        <w:rPr>
          <w:rFonts w:ascii="Times New Roman" w:eastAsia="Microsoft YaHei UI" w:hAnsi="Times New Roman" w:cs="Times New Roman"/>
          <w:iCs/>
          <w:lang w:bidi="he-IL"/>
        </w:rPr>
        <w:t>The procedures and practices presented in this SBD have been developed to reflect the requirements of the Public Procurement and Disposal of Assets Act No. 11</w:t>
      </w:r>
      <w:r w:rsidRPr="007B0D3B">
        <w:rPr>
          <w:rFonts w:ascii="Times New Roman" w:eastAsia="Microsoft YaHei UI" w:hAnsi="Times New Roman" w:cs="Times New Roman"/>
          <w:iCs/>
          <w:lang w:bidi="he-IL"/>
        </w:rPr>
        <w:t xml:space="preserve"> of 2003..</w:t>
      </w:r>
      <w:r w:rsidR="00831DD8" w:rsidRPr="007B0D3B">
        <w:rPr>
          <w:rFonts w:ascii="Times New Roman" w:eastAsia="Microsoft YaHei UI" w:hAnsi="Times New Roman" w:cs="Times New Roman"/>
          <w:iCs/>
          <w:lang w:bidi="he-IL"/>
        </w:rPr>
        <w:t>.”</w:t>
      </w:r>
      <w:r w:rsidR="00831DD8" w:rsidRPr="007B0D3B">
        <w:rPr>
          <w:rFonts w:ascii="Times New Roman" w:eastAsia="Microsoft YaHei UI" w:hAnsi="Times New Roman" w:cs="Times New Roman"/>
          <w:w w:val="146"/>
          <w:lang w:bidi="he-IL"/>
        </w:rPr>
        <w:t xml:space="preserve"> </w:t>
      </w:r>
    </w:p>
    <w:p w:rsidR="00E54457" w:rsidRPr="007B0D3B" w:rsidRDefault="00831DD8" w:rsidP="007B0D3B">
      <w:pPr>
        <w:pStyle w:val="Style"/>
        <w:spacing w:before="278" w:line="360" w:lineRule="auto"/>
        <w:ind w:left="24" w:right="9"/>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The Act has designated the SBD to regulate the relationships between the entity procuring the Works [i.e. </w:t>
      </w:r>
      <w:r w:rsidRPr="007B0D3B">
        <w:rPr>
          <w:rFonts w:ascii="Times New Roman" w:eastAsia="Microsoft YaHei UI" w:hAnsi="Times New Roman" w:cs="Times New Roman"/>
          <w:w w:val="105"/>
          <w:lang w:bidi="he-IL"/>
        </w:rPr>
        <w:t>Procuring Entity (</w:t>
      </w:r>
      <w:r w:rsidR="00EB377C" w:rsidRPr="007B0D3B">
        <w:rPr>
          <w:rFonts w:ascii="Times New Roman" w:eastAsia="Microsoft YaHei UI" w:hAnsi="Times New Roman" w:cs="Times New Roman"/>
          <w:w w:val="105"/>
          <w:lang w:bidi="he-IL"/>
        </w:rPr>
        <w:t>Employer</w:t>
      </w:r>
      <w:r w:rsidRPr="007B0D3B">
        <w:rPr>
          <w:rFonts w:ascii="Times New Roman" w:eastAsia="Microsoft YaHei UI" w:hAnsi="Times New Roman" w:cs="Times New Roman"/>
          <w:w w:val="105"/>
          <w:lang w:bidi="he-IL"/>
        </w:rPr>
        <w:t xml:space="preserve">)] </w:t>
      </w:r>
      <w:r w:rsidRPr="007B0D3B">
        <w:rPr>
          <w:rFonts w:ascii="Times New Roman" w:eastAsia="Microsoft YaHei UI" w:hAnsi="Times New Roman" w:cs="Times New Roman"/>
          <w:lang w:bidi="he-IL"/>
        </w:rPr>
        <w:t xml:space="preserve">and the provider of the Works or </w:t>
      </w:r>
      <w:r w:rsidR="00EB377C" w:rsidRPr="007B0D3B">
        <w:rPr>
          <w:rFonts w:ascii="Times New Roman" w:eastAsia="Microsoft YaHei UI" w:hAnsi="Times New Roman" w:cs="Times New Roman"/>
          <w:lang w:bidi="he-IL"/>
        </w:rPr>
        <w:t>Contractor</w:t>
      </w:r>
      <w:r w:rsidRPr="007B0D3B">
        <w:rPr>
          <w:rFonts w:ascii="Times New Roman" w:eastAsia="Microsoft YaHei UI" w:hAnsi="Times New Roman" w:cs="Times New Roman"/>
          <w:lang w:bidi="he-IL"/>
        </w:rPr>
        <w:t xml:space="preserve"> (the </w:t>
      </w:r>
      <w:r w:rsidR="00EB377C" w:rsidRPr="007B0D3B">
        <w:rPr>
          <w:rFonts w:ascii="Times New Roman" w:eastAsia="Microsoft YaHei UI" w:hAnsi="Times New Roman" w:cs="Times New Roman"/>
          <w:lang w:bidi="he-IL"/>
        </w:rPr>
        <w:t>Plaintiff</w:t>
      </w:r>
      <w:r w:rsidRPr="007B0D3B">
        <w:rPr>
          <w:rFonts w:ascii="Times New Roman" w:eastAsia="Microsoft YaHei UI" w:hAnsi="Times New Roman" w:cs="Times New Roman"/>
          <w:lang w:bidi="he-IL"/>
        </w:rPr>
        <w:t xml:space="preserve"> herein). The </w:t>
      </w:r>
      <w:r w:rsidRPr="007B0D3B">
        <w:rPr>
          <w:rFonts w:ascii="Times New Roman" w:eastAsia="Microsoft YaHei UI" w:hAnsi="Times New Roman" w:cs="Times New Roman"/>
          <w:iCs/>
          <w:lang w:bidi="he-IL"/>
        </w:rPr>
        <w:t xml:space="preserve">User Guide to the Standard Bidding Document for the Procurement of </w:t>
      </w:r>
      <w:r w:rsidRPr="007B0D3B">
        <w:rPr>
          <w:rFonts w:ascii="Times New Roman" w:eastAsia="Microsoft YaHei UI" w:hAnsi="Times New Roman" w:cs="Times New Roman"/>
          <w:iCs/>
          <w:lang w:bidi="he-IL"/>
        </w:rPr>
        <w:lastRenderedPageBreak/>
        <w:t>Works</w:t>
      </w:r>
      <w:r w:rsidRPr="007B0D3B">
        <w:rPr>
          <w:rFonts w:ascii="Times New Roman" w:eastAsia="Microsoft YaHei UI" w:hAnsi="Times New Roman" w:cs="Times New Roman"/>
          <w:i/>
          <w:iCs/>
          <w:lang w:bidi="he-IL"/>
        </w:rPr>
        <w:t xml:space="preserve"> </w:t>
      </w:r>
      <w:r w:rsidRPr="007B0D3B">
        <w:rPr>
          <w:rFonts w:ascii="Times New Roman" w:eastAsia="Microsoft YaHei UI" w:hAnsi="Times New Roman" w:cs="Times New Roman"/>
          <w:lang w:bidi="he-IL"/>
        </w:rPr>
        <w:t>states that: "The purpose of the SBD is to provide Procuring and Disposing Entities with one common standard containing basic contractual provision and safeguards which are required by the Government of Uganda in the execution of public procurement and the use of public funds."</w:t>
      </w:r>
      <w:r w:rsidR="00E54457" w:rsidRPr="007B0D3B">
        <w:rPr>
          <w:rFonts w:ascii="Times New Roman" w:eastAsia="Microsoft YaHei UI" w:hAnsi="Times New Roman" w:cs="Times New Roman"/>
          <w:lang w:bidi="he-IL"/>
        </w:rPr>
        <w:t xml:space="preserve"> </w:t>
      </w:r>
    </w:p>
    <w:p w:rsidR="00831DD8" w:rsidRPr="007B0D3B" w:rsidRDefault="00E54457" w:rsidP="007B0D3B">
      <w:pPr>
        <w:pStyle w:val="Style"/>
        <w:spacing w:before="278" w:line="360" w:lineRule="auto"/>
        <w:ind w:left="24" w:right="9"/>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The a</w:t>
      </w:r>
      <w:r w:rsidR="00831DD8" w:rsidRPr="007B0D3B">
        <w:rPr>
          <w:rFonts w:ascii="Times New Roman" w:eastAsia="Microsoft YaHei UI" w:hAnsi="Times New Roman" w:cs="Times New Roman"/>
          <w:lang w:bidi="he-IL"/>
        </w:rPr>
        <w:t xml:space="preserve">pplicable framework governing the payments due to the </w:t>
      </w:r>
      <w:r w:rsidR="00EB377C" w:rsidRPr="007B0D3B">
        <w:rPr>
          <w:rFonts w:ascii="Times New Roman" w:eastAsia="Microsoft YaHei UI" w:hAnsi="Times New Roman" w:cs="Times New Roman"/>
          <w:lang w:bidi="he-IL"/>
        </w:rPr>
        <w:t>Contractor</w:t>
      </w:r>
      <w:r w:rsidR="00831DD8" w:rsidRPr="007B0D3B">
        <w:rPr>
          <w:rFonts w:ascii="Times New Roman" w:eastAsia="Microsoft YaHei UI" w:hAnsi="Times New Roman" w:cs="Times New Roman"/>
          <w:lang w:bidi="he-IL"/>
        </w:rPr>
        <w:t xml:space="preserve"> is that </w:t>
      </w:r>
      <w:r w:rsidRPr="007B0D3B">
        <w:rPr>
          <w:rFonts w:ascii="Times New Roman" w:eastAsia="Microsoft YaHei UI" w:hAnsi="Times New Roman" w:cs="Times New Roman"/>
          <w:lang w:bidi="he-IL"/>
        </w:rPr>
        <w:t>i</w:t>
      </w:r>
      <w:r w:rsidR="00831DD8" w:rsidRPr="007B0D3B">
        <w:rPr>
          <w:rFonts w:ascii="Times New Roman" w:eastAsia="Microsoft YaHei UI" w:hAnsi="Times New Roman" w:cs="Times New Roman"/>
          <w:lang w:bidi="he-IL"/>
        </w:rPr>
        <w:t>n the Contract. The applicable Provisions are in GCC 42 of the Contract which states that</w:t>
      </w:r>
      <w:r w:rsidRPr="007B0D3B">
        <w:rPr>
          <w:rFonts w:ascii="Times New Roman" w:eastAsia="Microsoft YaHei UI" w:hAnsi="Times New Roman" w:cs="Times New Roman"/>
          <w:lang w:bidi="he-IL"/>
        </w:rPr>
        <w:t xml:space="preserve"> the </w:t>
      </w:r>
      <w:r w:rsidR="00EB377C" w:rsidRPr="007B0D3B">
        <w:rPr>
          <w:rFonts w:ascii="Times New Roman" w:eastAsia="Microsoft YaHei UI" w:hAnsi="Times New Roman" w:cs="Times New Roman"/>
          <w:lang w:bidi="he-IL"/>
        </w:rPr>
        <w:t>Contractor</w:t>
      </w:r>
      <w:r w:rsidRPr="007B0D3B">
        <w:rPr>
          <w:rFonts w:ascii="Times New Roman" w:eastAsia="Microsoft YaHei UI" w:hAnsi="Times New Roman" w:cs="Times New Roman"/>
          <w:lang w:bidi="he-IL"/>
        </w:rPr>
        <w:t xml:space="preserve"> shall submit to</w:t>
      </w:r>
      <w:r w:rsidR="00831DD8" w:rsidRPr="007B0D3B">
        <w:rPr>
          <w:rFonts w:ascii="Times New Roman" w:eastAsia="Microsoft YaHei UI" w:hAnsi="Times New Roman" w:cs="Times New Roman"/>
          <w:lang w:bidi="he-IL"/>
        </w:rPr>
        <w:t xml:space="preserve"> the </w:t>
      </w:r>
      <w:r w:rsidR="00EB377C" w:rsidRPr="007B0D3B">
        <w:rPr>
          <w:rFonts w:ascii="Times New Roman" w:eastAsia="Microsoft YaHei UI" w:hAnsi="Times New Roman" w:cs="Times New Roman"/>
          <w:lang w:bidi="he-IL"/>
        </w:rPr>
        <w:t>Project Manager</w:t>
      </w:r>
      <w:r w:rsidR="00831DD8" w:rsidRPr="007B0D3B">
        <w:rPr>
          <w:rFonts w:ascii="Times New Roman" w:eastAsia="Microsoft YaHei UI" w:hAnsi="Times New Roman" w:cs="Times New Roman"/>
          <w:lang w:bidi="he-IL"/>
        </w:rPr>
        <w:t xml:space="preserve"> statements of the estimated value of the work executed less the cumulative amount certified previously. Unless otherwise specified in the SCC, such statements shall be submitted monthly. The </w:t>
      </w:r>
      <w:r w:rsidR="00EB377C" w:rsidRPr="007B0D3B">
        <w:rPr>
          <w:rFonts w:ascii="Times New Roman" w:eastAsia="Microsoft YaHei UI" w:hAnsi="Times New Roman" w:cs="Times New Roman"/>
          <w:lang w:bidi="he-IL"/>
        </w:rPr>
        <w:t>Project Manager</w:t>
      </w:r>
      <w:r w:rsidR="00831DD8" w:rsidRPr="007B0D3B">
        <w:rPr>
          <w:rFonts w:ascii="Times New Roman" w:eastAsia="Microsoft YaHei UI" w:hAnsi="Times New Roman" w:cs="Times New Roman"/>
          <w:lang w:bidi="he-IL"/>
        </w:rPr>
        <w:t xml:space="preserve"> shall check the </w:t>
      </w:r>
      <w:r w:rsidR="00EB377C" w:rsidRPr="007B0D3B">
        <w:rPr>
          <w:rFonts w:ascii="Times New Roman" w:eastAsia="Microsoft YaHei UI" w:hAnsi="Times New Roman" w:cs="Times New Roman"/>
          <w:lang w:bidi="he-IL"/>
        </w:rPr>
        <w:t>Contractor</w:t>
      </w:r>
      <w:r w:rsidR="00831DD8" w:rsidRPr="007B0D3B">
        <w:rPr>
          <w:rFonts w:ascii="Times New Roman" w:eastAsia="Microsoft YaHei UI" w:hAnsi="Times New Roman" w:cs="Times New Roman"/>
          <w:lang w:bidi="he-IL"/>
        </w:rPr>
        <w:t xml:space="preserve">'s statement and certify the amount to be paid to the </w:t>
      </w:r>
      <w:r w:rsidR="00EB377C" w:rsidRPr="007B0D3B">
        <w:rPr>
          <w:rFonts w:ascii="Times New Roman" w:eastAsia="Microsoft YaHei UI" w:hAnsi="Times New Roman" w:cs="Times New Roman"/>
          <w:lang w:bidi="he-IL"/>
        </w:rPr>
        <w:t>Contractor</w:t>
      </w:r>
      <w:r w:rsidR="00831DD8" w:rsidRPr="007B0D3B">
        <w:rPr>
          <w:rFonts w:ascii="Times New Roman" w:eastAsia="Microsoft YaHei UI" w:hAnsi="Times New Roman" w:cs="Times New Roman"/>
          <w:lang w:bidi="he-IL"/>
        </w:rPr>
        <w:t xml:space="preserve">. The value of work executed shall be determined by the </w:t>
      </w:r>
      <w:r w:rsidR="00EB377C" w:rsidRPr="007B0D3B">
        <w:rPr>
          <w:rFonts w:ascii="Times New Roman" w:eastAsia="Microsoft YaHei UI" w:hAnsi="Times New Roman" w:cs="Times New Roman"/>
          <w:lang w:bidi="he-IL"/>
        </w:rPr>
        <w:t>Project Manager</w:t>
      </w:r>
      <w:r w:rsidR="00831DD8" w:rsidRPr="007B0D3B">
        <w:rPr>
          <w:rFonts w:ascii="Times New Roman" w:eastAsia="Microsoft YaHei UI" w:hAnsi="Times New Roman" w:cs="Times New Roman"/>
          <w:lang w:bidi="he-IL"/>
        </w:rPr>
        <w:t xml:space="preserve">. </w:t>
      </w:r>
    </w:p>
    <w:p w:rsidR="00831DD8" w:rsidRPr="007B0D3B" w:rsidRDefault="00831DD8" w:rsidP="007B0D3B">
      <w:pPr>
        <w:pStyle w:val="Style"/>
        <w:spacing w:line="360" w:lineRule="auto"/>
        <w:ind w:right="1464"/>
        <w:jc w:val="both"/>
        <w:rPr>
          <w:rFonts w:ascii="Times New Roman" w:eastAsia="Microsoft YaHei UI" w:hAnsi="Times New Roman" w:cs="Times New Roman"/>
          <w:lang w:bidi="he-IL"/>
        </w:rPr>
      </w:pPr>
    </w:p>
    <w:p w:rsidR="00FC66F0" w:rsidRPr="007B0D3B" w:rsidRDefault="00831DD8" w:rsidP="007B0D3B">
      <w:pPr>
        <w:pStyle w:val="Style"/>
        <w:spacing w:before="432" w:line="360" w:lineRule="auto"/>
        <w:ind w:left="5" w:right="14"/>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The equivalent of the </w:t>
      </w:r>
      <w:r w:rsidRPr="007B0D3B">
        <w:rPr>
          <w:rFonts w:ascii="Times New Roman" w:eastAsia="Microsoft YaHei UI" w:hAnsi="Times New Roman" w:cs="Times New Roman"/>
          <w:iCs/>
          <w:lang w:bidi="he-IL"/>
        </w:rPr>
        <w:t>"payment request"</w:t>
      </w:r>
      <w:r w:rsidRPr="007B0D3B">
        <w:rPr>
          <w:rFonts w:ascii="Times New Roman" w:eastAsia="Microsoft YaHei UI" w:hAnsi="Times New Roman" w:cs="Times New Roman"/>
          <w:i/>
          <w:iCs/>
          <w:lang w:bidi="he-IL"/>
        </w:rPr>
        <w:t xml:space="preserve"> </w:t>
      </w:r>
      <w:r w:rsidRPr="007B0D3B">
        <w:rPr>
          <w:rFonts w:ascii="Times New Roman" w:eastAsia="Microsoft YaHei UI" w:hAnsi="Times New Roman" w:cs="Times New Roman"/>
          <w:lang w:bidi="he-IL"/>
        </w:rPr>
        <w:t>mentioned in Reg. 50</w:t>
      </w:r>
      <w:r w:rsidR="00D37400" w:rsidRPr="007B0D3B">
        <w:rPr>
          <w:rFonts w:ascii="Times New Roman" w:eastAsia="Microsoft YaHei UI" w:hAnsi="Times New Roman" w:cs="Times New Roman"/>
          <w:lang w:bidi="he-IL"/>
        </w:rPr>
        <w:t xml:space="preserve"> </w:t>
      </w:r>
      <w:r w:rsidRPr="007B0D3B">
        <w:rPr>
          <w:rFonts w:ascii="Times New Roman" w:eastAsia="Microsoft YaHei UI" w:hAnsi="Times New Roman" w:cs="Times New Roman"/>
          <w:lang w:bidi="he-IL"/>
        </w:rPr>
        <w:t xml:space="preserve">(1) is to be found under GCC </w:t>
      </w:r>
      <w:r w:rsidRPr="007B0D3B">
        <w:rPr>
          <w:rFonts w:ascii="Times New Roman" w:eastAsia="Microsoft YaHei UI" w:hAnsi="Times New Roman" w:cs="Times New Roman"/>
          <w:iCs/>
          <w:w w:val="105"/>
          <w:lang w:bidi="he-IL"/>
        </w:rPr>
        <w:t xml:space="preserve">42.1 </w:t>
      </w:r>
      <w:r w:rsidRPr="007B0D3B">
        <w:rPr>
          <w:rFonts w:ascii="Times New Roman" w:eastAsia="Microsoft YaHei UI" w:hAnsi="Times New Roman" w:cs="Times New Roman"/>
          <w:iCs/>
          <w:lang w:bidi="he-IL"/>
        </w:rPr>
        <w:t xml:space="preserve">i.e. </w:t>
      </w:r>
      <w:r w:rsidRPr="007B0D3B">
        <w:rPr>
          <w:rFonts w:ascii="Times New Roman" w:eastAsia="Microsoft YaHei UI" w:hAnsi="Times New Roman" w:cs="Times New Roman"/>
          <w:lang w:bidi="he-IL"/>
        </w:rPr>
        <w:t xml:space="preserve">the </w:t>
      </w:r>
      <w:r w:rsidR="00EB377C" w:rsidRPr="007B0D3B">
        <w:rPr>
          <w:rFonts w:ascii="Times New Roman" w:eastAsia="Microsoft YaHei UI" w:hAnsi="Times New Roman" w:cs="Times New Roman"/>
          <w:lang w:bidi="he-IL"/>
        </w:rPr>
        <w:t>Contractor</w:t>
      </w:r>
      <w:r w:rsidRPr="007B0D3B">
        <w:rPr>
          <w:rFonts w:ascii="Times New Roman" w:eastAsia="Microsoft YaHei UI" w:hAnsi="Times New Roman" w:cs="Times New Roman"/>
          <w:lang w:bidi="he-IL"/>
        </w:rPr>
        <w:t xml:space="preserve">'s </w:t>
      </w:r>
      <w:r w:rsidRPr="007B0D3B">
        <w:rPr>
          <w:rFonts w:ascii="Times New Roman" w:eastAsia="Microsoft YaHei UI" w:hAnsi="Times New Roman" w:cs="Times New Roman"/>
          <w:iCs/>
          <w:lang w:bidi="he-IL"/>
        </w:rPr>
        <w:t xml:space="preserve">"statements of the estimated value of the work executed less the cumulative amount certified previously" </w:t>
      </w:r>
      <w:r w:rsidRPr="007B0D3B">
        <w:rPr>
          <w:rFonts w:ascii="Times New Roman" w:eastAsia="Microsoft YaHei UI" w:hAnsi="Times New Roman" w:cs="Times New Roman"/>
          <w:lang w:bidi="he-IL"/>
        </w:rPr>
        <w:t xml:space="preserve">which the </w:t>
      </w:r>
      <w:r w:rsidR="00EB377C" w:rsidRPr="007B0D3B">
        <w:rPr>
          <w:rFonts w:ascii="Times New Roman" w:eastAsia="Microsoft YaHei UI" w:hAnsi="Times New Roman" w:cs="Times New Roman"/>
          <w:lang w:bidi="he-IL"/>
        </w:rPr>
        <w:t>Contractor</w:t>
      </w:r>
      <w:r w:rsidRPr="007B0D3B">
        <w:rPr>
          <w:rFonts w:ascii="Times New Roman" w:eastAsia="Microsoft YaHei UI" w:hAnsi="Times New Roman" w:cs="Times New Roman"/>
          <w:lang w:bidi="he-IL"/>
        </w:rPr>
        <w:t xml:space="preserve"> submits to the </w:t>
      </w:r>
      <w:r w:rsidR="00EB377C" w:rsidRPr="007B0D3B">
        <w:rPr>
          <w:rFonts w:ascii="Times New Roman" w:eastAsia="Microsoft YaHei UI" w:hAnsi="Times New Roman" w:cs="Times New Roman"/>
          <w:lang w:bidi="he-IL"/>
        </w:rPr>
        <w:t>Project Manager</w:t>
      </w:r>
      <w:r w:rsidRPr="007B0D3B">
        <w:rPr>
          <w:rFonts w:ascii="Times New Roman" w:eastAsia="Microsoft YaHei UI" w:hAnsi="Times New Roman" w:cs="Times New Roman"/>
          <w:lang w:bidi="he-IL"/>
        </w:rPr>
        <w:t xml:space="preserve">. No evidence whatsoever was tendered by the </w:t>
      </w:r>
      <w:r w:rsidR="00EB377C" w:rsidRPr="007B0D3B">
        <w:rPr>
          <w:rFonts w:ascii="Times New Roman" w:eastAsia="Microsoft YaHei UI" w:hAnsi="Times New Roman" w:cs="Times New Roman"/>
          <w:lang w:bidi="he-IL"/>
        </w:rPr>
        <w:t>Defendant</w:t>
      </w:r>
      <w:r w:rsidRPr="007B0D3B">
        <w:rPr>
          <w:rFonts w:ascii="Times New Roman" w:eastAsia="Microsoft YaHei UI" w:hAnsi="Times New Roman" w:cs="Times New Roman"/>
          <w:lang w:bidi="he-IL"/>
        </w:rPr>
        <w:t xml:space="preserve"> to show that any of the </w:t>
      </w:r>
      <w:r w:rsidR="00EB377C" w:rsidRPr="007B0D3B">
        <w:rPr>
          <w:rFonts w:ascii="Times New Roman" w:eastAsia="Microsoft YaHei UI" w:hAnsi="Times New Roman" w:cs="Times New Roman"/>
          <w:lang w:bidi="he-IL"/>
        </w:rPr>
        <w:t>Contractor</w:t>
      </w:r>
      <w:r w:rsidRPr="007B0D3B">
        <w:rPr>
          <w:rFonts w:ascii="Times New Roman" w:eastAsia="Microsoft YaHei UI" w:hAnsi="Times New Roman" w:cs="Times New Roman"/>
          <w:lang w:bidi="he-IL"/>
        </w:rPr>
        <w:t xml:space="preserve">'s </w:t>
      </w:r>
      <w:r w:rsidR="00EB377C" w:rsidRPr="007B0D3B">
        <w:rPr>
          <w:rFonts w:ascii="Times New Roman" w:eastAsia="Microsoft YaHei UI" w:hAnsi="Times New Roman" w:cs="Times New Roman"/>
          <w:lang w:bidi="he-IL"/>
        </w:rPr>
        <w:t>requests</w:t>
      </w:r>
      <w:r w:rsidR="00030893" w:rsidRPr="007B0D3B">
        <w:rPr>
          <w:rFonts w:ascii="Times New Roman" w:eastAsia="Microsoft YaHei UI" w:hAnsi="Times New Roman" w:cs="Times New Roman"/>
          <w:lang w:bidi="he-IL"/>
        </w:rPr>
        <w:t xml:space="preserve"> for p</w:t>
      </w:r>
      <w:r w:rsidRPr="007B0D3B">
        <w:rPr>
          <w:rFonts w:ascii="Times New Roman" w:eastAsia="Microsoft YaHei UI" w:hAnsi="Times New Roman" w:cs="Times New Roman"/>
          <w:lang w:bidi="he-IL"/>
        </w:rPr>
        <w:t xml:space="preserve">ayment was returned to the </w:t>
      </w:r>
      <w:r w:rsidR="00EB377C" w:rsidRPr="007B0D3B">
        <w:rPr>
          <w:rFonts w:ascii="Times New Roman" w:eastAsia="Microsoft YaHei UI" w:hAnsi="Times New Roman" w:cs="Times New Roman"/>
          <w:lang w:bidi="he-IL"/>
        </w:rPr>
        <w:t>Contractor</w:t>
      </w:r>
      <w:r w:rsidRPr="007B0D3B">
        <w:rPr>
          <w:rFonts w:ascii="Times New Roman" w:eastAsia="Microsoft YaHei UI" w:hAnsi="Times New Roman" w:cs="Times New Roman"/>
          <w:lang w:bidi="he-IL"/>
        </w:rPr>
        <w:t xml:space="preserve"> on account of errors or discrepancies. Reg. 50 (1) refers and relates only to payment requests</w:t>
      </w:r>
      <w:r w:rsidR="00030893" w:rsidRPr="007B0D3B">
        <w:rPr>
          <w:rFonts w:ascii="Times New Roman" w:eastAsia="Microsoft YaHei UI" w:hAnsi="Times New Roman" w:cs="Times New Roman"/>
          <w:lang w:bidi="he-IL"/>
        </w:rPr>
        <w:t>.</w:t>
      </w:r>
      <w:r w:rsidRPr="007B0D3B">
        <w:rPr>
          <w:rFonts w:ascii="Times New Roman" w:eastAsia="Microsoft YaHei UI" w:hAnsi="Times New Roman" w:cs="Times New Roman"/>
          <w:lang w:bidi="he-IL"/>
        </w:rPr>
        <w:t xml:space="preserve"> </w:t>
      </w:r>
      <w:r w:rsidR="00030893" w:rsidRPr="007B0D3B">
        <w:rPr>
          <w:rFonts w:ascii="Times New Roman" w:eastAsia="Microsoft YaHei UI" w:hAnsi="Times New Roman" w:cs="Times New Roman"/>
          <w:lang w:bidi="he-IL"/>
        </w:rPr>
        <w:t xml:space="preserve"> On the contrary </w:t>
      </w:r>
      <w:r w:rsidRPr="007B0D3B">
        <w:rPr>
          <w:rFonts w:ascii="Times New Roman" w:eastAsia="Microsoft YaHei UI" w:hAnsi="Times New Roman" w:cs="Times New Roman"/>
          <w:lang w:bidi="he-IL"/>
        </w:rPr>
        <w:t>IPCs No</w:t>
      </w:r>
      <w:r w:rsidR="00030893" w:rsidRPr="007B0D3B">
        <w:rPr>
          <w:rFonts w:ascii="Times New Roman" w:eastAsia="Microsoft YaHei UI" w:hAnsi="Times New Roman" w:cs="Times New Roman"/>
          <w:lang w:bidi="he-IL"/>
        </w:rPr>
        <w:t xml:space="preserve">’s </w:t>
      </w:r>
      <w:r w:rsidRPr="007B0D3B">
        <w:rPr>
          <w:rFonts w:ascii="Times New Roman" w:eastAsia="Microsoft YaHei UI" w:hAnsi="Times New Roman" w:cs="Times New Roman"/>
          <w:lang w:bidi="he-IL"/>
        </w:rPr>
        <w:t xml:space="preserve">1, 2, 3, and 4 were issued by the </w:t>
      </w:r>
      <w:r w:rsidR="00EB377C" w:rsidRPr="007B0D3B">
        <w:rPr>
          <w:rFonts w:ascii="Times New Roman" w:eastAsia="Microsoft YaHei UI" w:hAnsi="Times New Roman" w:cs="Times New Roman"/>
          <w:lang w:bidi="he-IL"/>
        </w:rPr>
        <w:t>Project Manager</w:t>
      </w:r>
      <w:r w:rsidRPr="007B0D3B">
        <w:rPr>
          <w:rFonts w:ascii="Times New Roman" w:eastAsia="Microsoft YaHei UI" w:hAnsi="Times New Roman" w:cs="Times New Roman"/>
          <w:lang w:bidi="he-IL"/>
        </w:rPr>
        <w:t xml:space="preserve">. A certificate is not the same thing as a </w:t>
      </w:r>
      <w:r w:rsidRPr="007B0D3B">
        <w:rPr>
          <w:rFonts w:ascii="Times New Roman" w:eastAsia="Microsoft YaHei UI" w:hAnsi="Times New Roman" w:cs="Times New Roman"/>
          <w:iCs/>
          <w:lang w:bidi="he-IL"/>
        </w:rPr>
        <w:t>payment request.</w:t>
      </w:r>
      <w:r w:rsidRPr="007B0D3B">
        <w:rPr>
          <w:rFonts w:ascii="Times New Roman" w:eastAsia="Microsoft YaHei UI" w:hAnsi="Times New Roman" w:cs="Times New Roman"/>
          <w:i/>
          <w:iCs/>
          <w:lang w:bidi="he-IL"/>
        </w:rPr>
        <w:t xml:space="preserve"> </w:t>
      </w:r>
      <w:r w:rsidRPr="007B0D3B">
        <w:rPr>
          <w:rFonts w:ascii="Times New Roman" w:eastAsia="Microsoft YaHei UI" w:hAnsi="Times New Roman" w:cs="Times New Roman"/>
          <w:lang w:bidi="he-IL"/>
        </w:rPr>
        <w:t xml:space="preserve">A </w:t>
      </w:r>
      <w:r w:rsidRPr="007B0D3B">
        <w:rPr>
          <w:rFonts w:ascii="Times New Roman" w:eastAsia="Microsoft YaHei UI" w:hAnsi="Times New Roman" w:cs="Times New Roman"/>
          <w:iCs/>
          <w:lang w:bidi="he-IL"/>
        </w:rPr>
        <w:t>payment request</w:t>
      </w:r>
      <w:r w:rsidRPr="007B0D3B">
        <w:rPr>
          <w:rFonts w:ascii="Times New Roman" w:eastAsia="Microsoft YaHei UI" w:hAnsi="Times New Roman" w:cs="Times New Roman"/>
          <w:i/>
          <w:iCs/>
          <w:lang w:bidi="he-IL"/>
        </w:rPr>
        <w:t xml:space="preserve"> </w:t>
      </w:r>
      <w:r w:rsidRPr="007B0D3B">
        <w:rPr>
          <w:rFonts w:ascii="Times New Roman" w:eastAsia="Microsoft YaHei UI" w:hAnsi="Times New Roman" w:cs="Times New Roman"/>
          <w:lang w:bidi="he-IL"/>
        </w:rPr>
        <w:t xml:space="preserve">is a precursor or antecedent to the issue of a certificate. On that basis, the </w:t>
      </w:r>
      <w:r w:rsidR="00EB377C" w:rsidRPr="007B0D3B">
        <w:rPr>
          <w:rFonts w:ascii="Times New Roman" w:eastAsia="Microsoft YaHei UI" w:hAnsi="Times New Roman" w:cs="Times New Roman"/>
          <w:lang w:bidi="he-IL"/>
        </w:rPr>
        <w:t>Defendant</w:t>
      </w:r>
      <w:r w:rsidRPr="007B0D3B">
        <w:rPr>
          <w:rFonts w:ascii="Times New Roman" w:eastAsia="Microsoft YaHei UI" w:hAnsi="Times New Roman" w:cs="Times New Roman"/>
          <w:lang w:bidi="he-IL"/>
        </w:rPr>
        <w:t>'s attempt to mislead the court, so as to justify its non-contractual interference with the professional contract administrator's Cert</w:t>
      </w:r>
      <w:r w:rsidR="00FC66F0" w:rsidRPr="007B0D3B">
        <w:rPr>
          <w:rFonts w:ascii="Times New Roman" w:eastAsia="Microsoft YaHei UI" w:hAnsi="Times New Roman" w:cs="Times New Roman"/>
          <w:lang w:bidi="he-IL"/>
        </w:rPr>
        <w:t>ification, must miserably fail.</w:t>
      </w:r>
    </w:p>
    <w:p w:rsidR="00FC66F0" w:rsidRPr="007B0D3B" w:rsidRDefault="00831DD8" w:rsidP="007B0D3B">
      <w:pPr>
        <w:pStyle w:val="Style"/>
        <w:spacing w:before="432" w:line="360" w:lineRule="auto"/>
        <w:ind w:left="5" w:right="14"/>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The </w:t>
      </w:r>
      <w:r w:rsidR="00EB377C" w:rsidRPr="007B0D3B">
        <w:rPr>
          <w:rFonts w:ascii="Times New Roman" w:eastAsia="Microsoft YaHei UI" w:hAnsi="Times New Roman" w:cs="Times New Roman"/>
          <w:lang w:bidi="he-IL"/>
        </w:rPr>
        <w:t>Plaintiff</w:t>
      </w:r>
      <w:r w:rsidRPr="007B0D3B">
        <w:rPr>
          <w:rFonts w:ascii="Times New Roman" w:eastAsia="Microsoft YaHei UI" w:hAnsi="Times New Roman" w:cs="Times New Roman"/>
          <w:lang w:bidi="he-IL"/>
        </w:rPr>
        <w:t xml:space="preserve">’s </w:t>
      </w:r>
      <w:r w:rsidR="00EB377C" w:rsidRPr="007B0D3B">
        <w:rPr>
          <w:rFonts w:ascii="Times New Roman" w:eastAsia="Microsoft YaHei UI" w:hAnsi="Times New Roman" w:cs="Times New Roman"/>
          <w:lang w:bidi="he-IL"/>
        </w:rPr>
        <w:t>Counsel</w:t>
      </w:r>
      <w:r w:rsidRPr="007B0D3B">
        <w:rPr>
          <w:rFonts w:ascii="Times New Roman" w:eastAsia="Microsoft YaHei UI" w:hAnsi="Times New Roman" w:cs="Times New Roman"/>
          <w:lang w:bidi="he-IL"/>
        </w:rPr>
        <w:t xml:space="preserve"> </w:t>
      </w:r>
      <w:r w:rsidR="00FC66F0" w:rsidRPr="007B0D3B">
        <w:rPr>
          <w:rFonts w:ascii="Times New Roman" w:eastAsia="Microsoft YaHei UI" w:hAnsi="Times New Roman" w:cs="Times New Roman"/>
          <w:lang w:bidi="he-IL"/>
        </w:rPr>
        <w:t>further expounded on the contractual provisions and the practice in the construction industry on request for payment, verification and certification and I need not refer to the extremely lengthy submissions in rejoinder written contrary to court directions to keep submissions short.</w:t>
      </w:r>
    </w:p>
    <w:p w:rsidR="00AC22FA" w:rsidRPr="007B0D3B" w:rsidRDefault="00831DD8" w:rsidP="007B0D3B">
      <w:pPr>
        <w:pStyle w:val="Style"/>
        <w:spacing w:before="393" w:line="360" w:lineRule="auto"/>
        <w:ind w:right="5"/>
        <w:jc w:val="both"/>
        <w:rPr>
          <w:rFonts w:ascii="Times New Roman" w:eastAsia="Microsoft YaHei UI" w:hAnsi="Times New Roman" w:cs="Times New Roman"/>
          <w:lang w:bidi="he-IL"/>
        </w:rPr>
      </w:pPr>
      <w:r w:rsidRPr="007B0D3B">
        <w:rPr>
          <w:rFonts w:ascii="Times New Roman" w:eastAsia="Microsoft YaHei UI" w:hAnsi="Times New Roman" w:cs="Times New Roman"/>
          <w:lang w:bidi="he-IL"/>
        </w:rPr>
        <w:t xml:space="preserve">The </w:t>
      </w:r>
      <w:r w:rsidR="00EB377C" w:rsidRPr="007B0D3B">
        <w:rPr>
          <w:rFonts w:ascii="Times New Roman" w:eastAsia="Microsoft YaHei UI" w:hAnsi="Times New Roman" w:cs="Times New Roman"/>
          <w:lang w:bidi="he-IL"/>
        </w:rPr>
        <w:t>Plaintiff</w:t>
      </w:r>
      <w:r w:rsidRPr="007B0D3B">
        <w:rPr>
          <w:rFonts w:ascii="Times New Roman" w:eastAsia="Microsoft YaHei UI" w:hAnsi="Times New Roman" w:cs="Times New Roman"/>
          <w:lang w:bidi="he-IL"/>
        </w:rPr>
        <w:t xml:space="preserve">’s </w:t>
      </w:r>
      <w:r w:rsidR="00EB377C" w:rsidRPr="007B0D3B">
        <w:rPr>
          <w:rFonts w:ascii="Times New Roman" w:eastAsia="Microsoft YaHei UI" w:hAnsi="Times New Roman" w:cs="Times New Roman"/>
          <w:lang w:bidi="he-IL"/>
        </w:rPr>
        <w:t>Counsel</w:t>
      </w:r>
      <w:r w:rsidRPr="007B0D3B">
        <w:rPr>
          <w:rFonts w:ascii="Times New Roman" w:eastAsia="Microsoft YaHei UI" w:hAnsi="Times New Roman" w:cs="Times New Roman"/>
          <w:lang w:bidi="he-IL"/>
        </w:rPr>
        <w:t xml:space="preserve"> reiterated </w:t>
      </w:r>
      <w:r w:rsidR="00AC22FA" w:rsidRPr="007B0D3B">
        <w:rPr>
          <w:rFonts w:ascii="Times New Roman" w:eastAsia="Microsoft YaHei UI" w:hAnsi="Times New Roman" w:cs="Times New Roman"/>
          <w:lang w:bidi="he-IL"/>
        </w:rPr>
        <w:t xml:space="preserve">earlier submissions on the discretionary powers of the court to </w:t>
      </w:r>
      <w:r w:rsidR="00AC22FA" w:rsidRPr="007B0D3B">
        <w:rPr>
          <w:rFonts w:ascii="Times New Roman" w:eastAsia="Microsoft YaHei UI" w:hAnsi="Times New Roman" w:cs="Times New Roman"/>
          <w:lang w:bidi="he-IL"/>
        </w:rPr>
        <w:lastRenderedPageBreak/>
        <w:t xml:space="preserve">award compound interest and </w:t>
      </w:r>
      <w:r w:rsidRPr="007B0D3B">
        <w:rPr>
          <w:rFonts w:ascii="Times New Roman" w:eastAsia="Microsoft YaHei UI" w:hAnsi="Times New Roman" w:cs="Times New Roman"/>
          <w:lang w:bidi="he-IL"/>
        </w:rPr>
        <w:t xml:space="preserve">prayers in the main submissions and prayed that the </w:t>
      </w:r>
      <w:r w:rsidR="00EB377C" w:rsidRPr="007B0D3B">
        <w:rPr>
          <w:rFonts w:ascii="Times New Roman" w:eastAsia="Microsoft YaHei UI" w:hAnsi="Times New Roman" w:cs="Times New Roman"/>
          <w:lang w:bidi="he-IL"/>
        </w:rPr>
        <w:t>Defendant</w:t>
      </w:r>
      <w:r w:rsidRPr="007B0D3B">
        <w:rPr>
          <w:rFonts w:ascii="Times New Roman" w:eastAsia="Microsoft YaHei UI" w:hAnsi="Times New Roman" w:cs="Times New Roman"/>
          <w:lang w:bidi="he-IL"/>
        </w:rPr>
        <w:t xml:space="preserve">'s submissions be rejected and Judgment be entered for the </w:t>
      </w:r>
      <w:r w:rsidR="00EB377C" w:rsidRPr="007B0D3B">
        <w:rPr>
          <w:rFonts w:ascii="Times New Roman" w:eastAsia="Microsoft YaHei UI" w:hAnsi="Times New Roman" w:cs="Times New Roman"/>
          <w:lang w:bidi="he-IL"/>
        </w:rPr>
        <w:t>Plaintiff</w:t>
      </w:r>
      <w:r w:rsidRPr="007B0D3B">
        <w:rPr>
          <w:rFonts w:ascii="Times New Roman" w:eastAsia="Microsoft YaHei UI" w:hAnsi="Times New Roman" w:cs="Times New Roman"/>
          <w:lang w:bidi="he-IL"/>
        </w:rPr>
        <w:t>.</w:t>
      </w:r>
    </w:p>
    <w:p w:rsidR="00302FC2" w:rsidRPr="007B0D3B" w:rsidRDefault="00302FC2" w:rsidP="007B0D3B">
      <w:pPr>
        <w:pStyle w:val="Style"/>
        <w:spacing w:before="393" w:line="360" w:lineRule="auto"/>
        <w:ind w:right="5"/>
        <w:jc w:val="both"/>
        <w:rPr>
          <w:rFonts w:ascii="Times New Roman" w:eastAsia="Microsoft YaHei UI" w:hAnsi="Times New Roman" w:cs="Times New Roman"/>
          <w:lang w:bidi="he-IL"/>
        </w:rPr>
      </w:pPr>
      <w:r w:rsidRPr="007B0D3B">
        <w:rPr>
          <w:rFonts w:ascii="Times New Roman" w:eastAsia="Microsoft YaHei UI" w:hAnsi="Times New Roman" w:cs="Times New Roman"/>
          <w:b/>
        </w:rPr>
        <w:t>Judgment</w:t>
      </w:r>
    </w:p>
    <w:p w:rsidR="00AC22FA" w:rsidRPr="007B0D3B" w:rsidRDefault="00AC22FA" w:rsidP="007B0D3B">
      <w:pPr>
        <w:spacing w:line="360" w:lineRule="auto"/>
        <w:jc w:val="both"/>
        <w:rPr>
          <w:rFonts w:ascii="Times New Roman" w:eastAsia="Microsoft YaHei UI" w:hAnsi="Times New Roman" w:cs="Times New Roman"/>
          <w:sz w:val="24"/>
          <w:szCs w:val="24"/>
        </w:rPr>
      </w:pPr>
    </w:p>
    <w:p w:rsidR="00302FC2" w:rsidRPr="007B0D3B" w:rsidRDefault="00302FC2"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I have carefully considered the written submissions of </w:t>
      </w:r>
      <w:r w:rsidR="00EB377C" w:rsidRPr="007B0D3B">
        <w:rPr>
          <w:rFonts w:ascii="Times New Roman" w:eastAsia="Microsoft YaHei UI" w:hAnsi="Times New Roman" w:cs="Times New Roman"/>
          <w:sz w:val="24"/>
          <w:szCs w:val="24"/>
        </w:rPr>
        <w:t>Counsel</w:t>
      </w:r>
      <w:r w:rsidR="00AC22FA" w:rsidRPr="007B0D3B">
        <w:rPr>
          <w:rFonts w:ascii="Times New Roman" w:eastAsia="Microsoft YaHei UI" w:hAnsi="Times New Roman" w:cs="Times New Roman"/>
          <w:sz w:val="24"/>
          <w:szCs w:val="24"/>
        </w:rPr>
        <w:t xml:space="preserve"> for the </w:t>
      </w:r>
      <w:r w:rsidR="00EB377C" w:rsidRPr="007B0D3B">
        <w:rPr>
          <w:rFonts w:ascii="Times New Roman" w:eastAsia="Microsoft YaHei UI" w:hAnsi="Times New Roman" w:cs="Times New Roman"/>
          <w:sz w:val="24"/>
          <w:szCs w:val="24"/>
        </w:rPr>
        <w:t>Plaintiff</w:t>
      </w:r>
      <w:r w:rsidR="00AC22FA" w:rsidRPr="007B0D3B">
        <w:rPr>
          <w:rFonts w:ascii="Times New Roman" w:eastAsia="Microsoft YaHei UI" w:hAnsi="Times New Roman" w:cs="Times New Roman"/>
          <w:sz w:val="24"/>
          <w:szCs w:val="24"/>
        </w:rPr>
        <w:t xml:space="preserve"> and for the </w:t>
      </w:r>
      <w:r w:rsidR="00EB377C" w:rsidRPr="007B0D3B">
        <w:rPr>
          <w:rFonts w:ascii="Times New Roman" w:eastAsia="Microsoft YaHei UI" w:hAnsi="Times New Roman" w:cs="Times New Roman"/>
          <w:sz w:val="24"/>
          <w:szCs w:val="24"/>
        </w:rPr>
        <w:t>Defendant</w:t>
      </w:r>
      <w:r w:rsidR="00AC22FA" w:rsidRPr="007B0D3B">
        <w:rPr>
          <w:rFonts w:ascii="Times New Roman" w:eastAsia="Microsoft YaHei UI" w:hAnsi="Times New Roman" w:cs="Times New Roman"/>
          <w:sz w:val="24"/>
          <w:szCs w:val="24"/>
        </w:rPr>
        <w:t xml:space="preserve">. I have also considered the relevant law and evidence and arrived at my decision as to the critical issue in this suit which will be the main focus of my judgment. At </w:t>
      </w:r>
      <w:r w:rsidRPr="007B0D3B">
        <w:rPr>
          <w:rFonts w:ascii="Times New Roman" w:eastAsia="Microsoft YaHei UI" w:hAnsi="Times New Roman" w:cs="Times New Roman"/>
          <w:sz w:val="24"/>
          <w:szCs w:val="24"/>
        </w:rPr>
        <w:t>the scheduling conference the main issue recorded by the court that would address the most critical matter in controversy between the parties is:</w:t>
      </w:r>
    </w:p>
    <w:p w:rsidR="00831DD8" w:rsidRPr="007B0D3B" w:rsidRDefault="00302FC2" w:rsidP="007B0D3B">
      <w:pPr>
        <w:spacing w:line="360" w:lineRule="auto"/>
        <w:ind w:left="720"/>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"Whether payment should be made in accordance</w:t>
      </w:r>
      <w:r w:rsidR="003F06A5" w:rsidRPr="007B0D3B">
        <w:rPr>
          <w:rFonts w:ascii="Times New Roman" w:eastAsia="Microsoft YaHei UI" w:hAnsi="Times New Roman" w:cs="Times New Roman"/>
          <w:b/>
          <w:sz w:val="24"/>
          <w:szCs w:val="24"/>
        </w:rPr>
        <w:t xml:space="preserve"> with the original certificate</w:t>
      </w:r>
      <w:r w:rsidRPr="007B0D3B">
        <w:rPr>
          <w:rFonts w:ascii="Times New Roman" w:eastAsia="Microsoft YaHei UI" w:hAnsi="Times New Roman" w:cs="Times New Roman"/>
          <w:b/>
          <w:sz w:val="24"/>
          <w:szCs w:val="24"/>
        </w:rPr>
        <w:t xml:space="preserve">s issued by the </w:t>
      </w:r>
      <w:r w:rsidR="00EB377C" w:rsidRPr="007B0D3B">
        <w:rPr>
          <w:rFonts w:ascii="Times New Roman" w:eastAsia="Microsoft YaHei UI" w:hAnsi="Times New Roman" w:cs="Times New Roman"/>
          <w:b/>
          <w:sz w:val="24"/>
          <w:szCs w:val="24"/>
        </w:rPr>
        <w:t>Project Manager</w:t>
      </w:r>
      <w:r w:rsidRPr="007B0D3B">
        <w:rPr>
          <w:rFonts w:ascii="Times New Roman" w:eastAsia="Microsoft YaHei UI" w:hAnsi="Times New Roman" w:cs="Times New Roman"/>
          <w:b/>
          <w:sz w:val="24"/>
          <w:szCs w:val="24"/>
        </w:rPr>
        <w:t xml:space="preserve">/Consultant which the </w:t>
      </w:r>
      <w:r w:rsidR="00EB377C" w:rsidRPr="007B0D3B">
        <w:rPr>
          <w:rFonts w:ascii="Times New Roman" w:eastAsia="Microsoft YaHei UI" w:hAnsi="Times New Roman" w:cs="Times New Roman"/>
          <w:b/>
          <w:sz w:val="24"/>
          <w:szCs w:val="24"/>
        </w:rPr>
        <w:t>Plaintiff</w:t>
      </w:r>
      <w:r w:rsidRPr="007B0D3B">
        <w:rPr>
          <w:rFonts w:ascii="Times New Roman" w:eastAsia="Microsoft YaHei UI" w:hAnsi="Times New Roman" w:cs="Times New Roman"/>
          <w:b/>
          <w:sz w:val="24"/>
          <w:szCs w:val="24"/>
        </w:rPr>
        <w:t xml:space="preserve"> presented or whether the payments should be made in accordance with the </w:t>
      </w:r>
      <w:r w:rsidR="00EB377C" w:rsidRPr="007B0D3B">
        <w:rPr>
          <w:rFonts w:ascii="Times New Roman" w:eastAsia="Microsoft YaHei UI" w:hAnsi="Times New Roman" w:cs="Times New Roman"/>
          <w:b/>
          <w:sz w:val="24"/>
          <w:szCs w:val="24"/>
        </w:rPr>
        <w:t>Defendant</w:t>
      </w:r>
      <w:r w:rsidRPr="007B0D3B">
        <w:rPr>
          <w:rFonts w:ascii="Times New Roman" w:eastAsia="Microsoft YaHei UI" w:hAnsi="Times New Roman" w:cs="Times New Roman"/>
          <w:b/>
          <w:sz w:val="24"/>
          <w:szCs w:val="24"/>
        </w:rPr>
        <w:t>'s certificates issued out an</w:t>
      </w:r>
      <w:r w:rsidR="009E5E97" w:rsidRPr="007B0D3B">
        <w:rPr>
          <w:rFonts w:ascii="Times New Roman" w:eastAsia="Microsoft YaHei UI" w:hAnsi="Times New Roman" w:cs="Times New Roman"/>
          <w:b/>
          <w:sz w:val="24"/>
          <w:szCs w:val="24"/>
        </w:rPr>
        <w:t>d</w:t>
      </w:r>
      <w:r w:rsidRPr="007B0D3B">
        <w:rPr>
          <w:rFonts w:ascii="Times New Roman" w:eastAsia="Microsoft YaHei UI" w:hAnsi="Times New Roman" w:cs="Times New Roman"/>
          <w:b/>
          <w:sz w:val="24"/>
          <w:szCs w:val="24"/>
        </w:rPr>
        <w:t xml:space="preserve"> amended by the </w:t>
      </w:r>
      <w:r w:rsidR="00EB377C" w:rsidRPr="007B0D3B">
        <w:rPr>
          <w:rFonts w:ascii="Times New Roman" w:eastAsia="Microsoft YaHei UI" w:hAnsi="Times New Roman" w:cs="Times New Roman"/>
          <w:b/>
          <w:sz w:val="24"/>
          <w:szCs w:val="24"/>
        </w:rPr>
        <w:t>Defendant</w:t>
      </w:r>
      <w:r w:rsidRPr="007B0D3B">
        <w:rPr>
          <w:rFonts w:ascii="Times New Roman" w:eastAsia="Microsoft YaHei UI" w:hAnsi="Times New Roman" w:cs="Times New Roman"/>
          <w:b/>
          <w:sz w:val="24"/>
          <w:szCs w:val="24"/>
        </w:rPr>
        <w:t>?"</w:t>
      </w:r>
    </w:p>
    <w:p w:rsidR="00675BE3" w:rsidRPr="007B0D3B" w:rsidRDefault="00302FC2"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argued that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had abandoned its defences based on defective works</w:t>
      </w:r>
      <w:r w:rsidR="00AC22FA" w:rsidRPr="007B0D3B">
        <w:rPr>
          <w:rFonts w:ascii="Times New Roman" w:eastAsia="Microsoft YaHei UI" w:hAnsi="Times New Roman" w:cs="Times New Roman"/>
          <w:sz w:val="24"/>
          <w:szCs w:val="24"/>
        </w:rPr>
        <w:t xml:space="preserve"> and other breach of contract as alleged against the </w:t>
      </w:r>
      <w:r w:rsidR="00EB377C" w:rsidRPr="007B0D3B">
        <w:rPr>
          <w:rFonts w:ascii="Times New Roman" w:eastAsia="Microsoft YaHei UI" w:hAnsi="Times New Roman" w:cs="Times New Roman"/>
          <w:sz w:val="24"/>
          <w:szCs w:val="24"/>
        </w:rPr>
        <w:t>Plaintiff</w:t>
      </w:r>
      <w:r w:rsidR="00AC22FA" w:rsidRPr="007B0D3B">
        <w:rPr>
          <w:rFonts w:ascii="Times New Roman" w:eastAsia="Microsoft YaHei UI" w:hAnsi="Times New Roman" w:cs="Times New Roman"/>
          <w:sz w:val="24"/>
          <w:szCs w:val="24"/>
        </w:rPr>
        <w:t xml:space="preserve"> for which the </w:t>
      </w:r>
      <w:r w:rsidR="00EB377C" w:rsidRPr="007B0D3B">
        <w:rPr>
          <w:rFonts w:ascii="Times New Roman" w:eastAsia="Microsoft YaHei UI" w:hAnsi="Times New Roman" w:cs="Times New Roman"/>
          <w:sz w:val="24"/>
          <w:szCs w:val="24"/>
        </w:rPr>
        <w:t>Defendant</w:t>
      </w:r>
      <w:r w:rsidR="00AC22FA" w:rsidRPr="007B0D3B">
        <w:rPr>
          <w:rFonts w:ascii="Times New Roman" w:eastAsia="Microsoft YaHei UI" w:hAnsi="Times New Roman" w:cs="Times New Roman"/>
          <w:sz w:val="24"/>
          <w:szCs w:val="24"/>
        </w:rPr>
        <w:t xml:space="preserve"> purported to terminate the contract when the </w:t>
      </w:r>
      <w:r w:rsidR="00EB377C" w:rsidRPr="007B0D3B">
        <w:rPr>
          <w:rFonts w:ascii="Times New Roman" w:eastAsia="Microsoft YaHei UI" w:hAnsi="Times New Roman" w:cs="Times New Roman"/>
          <w:sz w:val="24"/>
          <w:szCs w:val="24"/>
        </w:rPr>
        <w:t>Plaintiff</w:t>
      </w:r>
      <w:r w:rsidR="00AC22FA" w:rsidRPr="007B0D3B">
        <w:rPr>
          <w:rFonts w:ascii="Times New Roman" w:eastAsia="Microsoft YaHei UI" w:hAnsi="Times New Roman" w:cs="Times New Roman"/>
          <w:sz w:val="24"/>
          <w:szCs w:val="24"/>
        </w:rPr>
        <w:t xml:space="preserve"> had done so in writing</w:t>
      </w:r>
      <w:r w:rsidRPr="007B0D3B">
        <w:rPr>
          <w:rFonts w:ascii="Times New Roman" w:eastAsia="Microsoft YaHei UI" w:hAnsi="Times New Roman" w:cs="Times New Roman"/>
          <w:sz w:val="24"/>
          <w:szCs w:val="24"/>
        </w:rPr>
        <w:t xml:space="preserve">. The reason for </w:t>
      </w:r>
      <w:r w:rsidR="005370C0" w:rsidRPr="007B0D3B">
        <w:rPr>
          <w:rFonts w:ascii="Times New Roman" w:eastAsia="Microsoft YaHei UI" w:hAnsi="Times New Roman" w:cs="Times New Roman"/>
          <w:sz w:val="24"/>
          <w:szCs w:val="24"/>
        </w:rPr>
        <w:t xml:space="preserve">the </w:t>
      </w:r>
      <w:r w:rsidR="00AC22FA" w:rsidRPr="007B0D3B">
        <w:rPr>
          <w:rFonts w:ascii="Times New Roman" w:eastAsia="Microsoft YaHei UI" w:hAnsi="Times New Roman" w:cs="Times New Roman"/>
          <w:sz w:val="24"/>
          <w:szCs w:val="24"/>
        </w:rPr>
        <w:t xml:space="preserve">central issue </w:t>
      </w:r>
      <w:r w:rsidRPr="007B0D3B">
        <w:rPr>
          <w:rFonts w:ascii="Times New Roman" w:eastAsia="Microsoft YaHei UI" w:hAnsi="Times New Roman" w:cs="Times New Roman"/>
          <w:sz w:val="24"/>
          <w:szCs w:val="24"/>
        </w:rPr>
        <w:t xml:space="preserve">obviously is that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as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issues certificates of </w:t>
      </w:r>
      <w:r w:rsidR="009E5E97" w:rsidRPr="007B0D3B">
        <w:rPr>
          <w:rFonts w:ascii="Times New Roman" w:eastAsia="Microsoft YaHei UI" w:hAnsi="Times New Roman" w:cs="Times New Roman"/>
          <w:sz w:val="24"/>
          <w:szCs w:val="24"/>
        </w:rPr>
        <w:t xml:space="preserve">payment </w:t>
      </w:r>
      <w:r w:rsidRPr="007B0D3B">
        <w:rPr>
          <w:rFonts w:ascii="Times New Roman" w:eastAsia="Microsoft YaHei UI" w:hAnsi="Times New Roman" w:cs="Times New Roman"/>
          <w:sz w:val="24"/>
          <w:szCs w:val="24"/>
        </w:rPr>
        <w:t xml:space="preserve">after inspection and evaluation and the question of what went on before the certificate was issued may not be material for payment since what is certified as due for payment is based on </w:t>
      </w:r>
      <w:r w:rsidR="009E5E97" w:rsidRPr="007B0D3B">
        <w:rPr>
          <w:rFonts w:ascii="Times New Roman" w:eastAsia="Microsoft YaHei UI" w:hAnsi="Times New Roman" w:cs="Times New Roman"/>
          <w:sz w:val="24"/>
          <w:szCs w:val="24"/>
        </w:rPr>
        <w:t>a</w:t>
      </w:r>
      <w:r w:rsidRPr="007B0D3B">
        <w:rPr>
          <w:rFonts w:ascii="Times New Roman" w:eastAsia="Microsoft YaHei UI" w:hAnsi="Times New Roman" w:cs="Times New Roman"/>
          <w:sz w:val="24"/>
          <w:szCs w:val="24"/>
        </w:rPr>
        <w:t xml:space="preserve"> system of evaluation in place between the parties.</w:t>
      </w:r>
      <w:r w:rsidR="00B25107" w:rsidRPr="007B0D3B">
        <w:rPr>
          <w:rFonts w:ascii="Times New Roman" w:eastAsia="Microsoft YaHei UI" w:hAnsi="Times New Roman" w:cs="Times New Roman"/>
          <w:sz w:val="24"/>
          <w:szCs w:val="24"/>
        </w:rPr>
        <w:t xml:space="preserve"> </w:t>
      </w:r>
      <w:r w:rsidR="00AC22FA" w:rsidRPr="007B0D3B">
        <w:rPr>
          <w:rFonts w:ascii="Times New Roman" w:eastAsia="Microsoft YaHei UI" w:hAnsi="Times New Roman" w:cs="Times New Roman"/>
          <w:sz w:val="24"/>
          <w:szCs w:val="24"/>
        </w:rPr>
        <w:t>Specifically this is a suit based on a final certificate of payment and what is in dispute is whether the money mentioned in the final certificate i</w:t>
      </w:r>
      <w:r w:rsidR="005370C0" w:rsidRPr="007B0D3B">
        <w:rPr>
          <w:rFonts w:ascii="Times New Roman" w:eastAsia="Microsoft YaHei UI" w:hAnsi="Times New Roman" w:cs="Times New Roman"/>
          <w:sz w:val="24"/>
          <w:szCs w:val="24"/>
        </w:rPr>
        <w:t>s</w:t>
      </w:r>
      <w:r w:rsidR="00AC22FA" w:rsidRPr="007B0D3B">
        <w:rPr>
          <w:rFonts w:ascii="Times New Roman" w:eastAsia="Microsoft YaHei UI" w:hAnsi="Times New Roman" w:cs="Times New Roman"/>
          <w:sz w:val="24"/>
          <w:szCs w:val="24"/>
        </w:rPr>
        <w:t xml:space="preserve"> owed to the </w:t>
      </w:r>
      <w:r w:rsidR="00EB377C" w:rsidRPr="007B0D3B">
        <w:rPr>
          <w:rFonts w:ascii="Times New Roman" w:eastAsia="Microsoft YaHei UI" w:hAnsi="Times New Roman" w:cs="Times New Roman"/>
          <w:sz w:val="24"/>
          <w:szCs w:val="24"/>
        </w:rPr>
        <w:t>Plaintiff</w:t>
      </w:r>
      <w:r w:rsidR="00AC22FA" w:rsidRPr="007B0D3B">
        <w:rPr>
          <w:rFonts w:ascii="Times New Roman" w:eastAsia="Microsoft YaHei UI" w:hAnsi="Times New Roman" w:cs="Times New Roman"/>
          <w:sz w:val="24"/>
          <w:szCs w:val="24"/>
        </w:rPr>
        <w:t xml:space="preserve">. It could have been a suit brought by way </w:t>
      </w:r>
      <w:r w:rsidR="005370C0" w:rsidRPr="007B0D3B">
        <w:rPr>
          <w:rFonts w:ascii="Times New Roman" w:eastAsia="Microsoft YaHei UI" w:hAnsi="Times New Roman" w:cs="Times New Roman"/>
          <w:sz w:val="24"/>
          <w:szCs w:val="24"/>
        </w:rPr>
        <w:t>o</w:t>
      </w:r>
      <w:r w:rsidR="00AC22FA" w:rsidRPr="007B0D3B">
        <w:rPr>
          <w:rFonts w:ascii="Times New Roman" w:eastAsia="Microsoft YaHei UI" w:hAnsi="Times New Roman" w:cs="Times New Roman"/>
          <w:sz w:val="24"/>
          <w:szCs w:val="24"/>
        </w:rPr>
        <w:t xml:space="preserve">f summary procedure but for the </w:t>
      </w:r>
      <w:r w:rsidR="00EB377C" w:rsidRPr="007B0D3B">
        <w:rPr>
          <w:rFonts w:ascii="Times New Roman" w:eastAsia="Microsoft YaHei UI" w:hAnsi="Times New Roman" w:cs="Times New Roman"/>
          <w:sz w:val="24"/>
          <w:szCs w:val="24"/>
        </w:rPr>
        <w:t>Defendant</w:t>
      </w:r>
      <w:r w:rsidR="00AC22FA" w:rsidRPr="007B0D3B">
        <w:rPr>
          <w:rFonts w:ascii="Times New Roman" w:eastAsia="Microsoft YaHei UI" w:hAnsi="Times New Roman" w:cs="Times New Roman"/>
          <w:sz w:val="24"/>
          <w:szCs w:val="24"/>
        </w:rPr>
        <w:t xml:space="preserve">s defence that all monies due to the </w:t>
      </w:r>
      <w:r w:rsidR="00EB377C" w:rsidRPr="007B0D3B">
        <w:rPr>
          <w:rFonts w:ascii="Times New Roman" w:eastAsia="Microsoft YaHei UI" w:hAnsi="Times New Roman" w:cs="Times New Roman"/>
          <w:sz w:val="24"/>
          <w:szCs w:val="24"/>
        </w:rPr>
        <w:t>Plaintiff</w:t>
      </w:r>
      <w:r w:rsidR="00AC22FA" w:rsidRPr="007B0D3B">
        <w:rPr>
          <w:rFonts w:ascii="Times New Roman" w:eastAsia="Microsoft YaHei UI" w:hAnsi="Times New Roman" w:cs="Times New Roman"/>
          <w:sz w:val="24"/>
          <w:szCs w:val="24"/>
        </w:rPr>
        <w:t xml:space="preserve"> was paid. </w:t>
      </w:r>
      <w:r w:rsidR="00B25107" w:rsidRPr="007B0D3B">
        <w:rPr>
          <w:rFonts w:ascii="Times New Roman" w:eastAsia="Microsoft YaHei UI" w:hAnsi="Times New Roman" w:cs="Times New Roman"/>
          <w:sz w:val="24"/>
          <w:szCs w:val="24"/>
        </w:rPr>
        <w:t xml:space="preserve">In any case the </w:t>
      </w:r>
      <w:r w:rsidR="00EB377C" w:rsidRPr="007B0D3B">
        <w:rPr>
          <w:rFonts w:ascii="Times New Roman" w:eastAsia="Microsoft YaHei UI" w:hAnsi="Times New Roman" w:cs="Times New Roman"/>
          <w:sz w:val="24"/>
          <w:szCs w:val="24"/>
        </w:rPr>
        <w:t>Defendant</w:t>
      </w:r>
      <w:r w:rsidR="00B25107" w:rsidRPr="007B0D3B">
        <w:rPr>
          <w:rFonts w:ascii="Times New Roman" w:eastAsia="Microsoft YaHei UI" w:hAnsi="Times New Roman" w:cs="Times New Roman"/>
          <w:sz w:val="24"/>
          <w:szCs w:val="24"/>
        </w:rPr>
        <w:t xml:space="preserve"> relies on </w:t>
      </w:r>
      <w:r w:rsidR="00AC22FA" w:rsidRPr="007B0D3B">
        <w:rPr>
          <w:rFonts w:ascii="Times New Roman" w:eastAsia="Microsoft YaHei UI" w:hAnsi="Times New Roman" w:cs="Times New Roman"/>
          <w:sz w:val="24"/>
          <w:szCs w:val="24"/>
        </w:rPr>
        <w:t xml:space="preserve">other </w:t>
      </w:r>
      <w:r w:rsidR="00B25107" w:rsidRPr="007B0D3B">
        <w:rPr>
          <w:rFonts w:ascii="Times New Roman" w:eastAsia="Microsoft YaHei UI" w:hAnsi="Times New Roman" w:cs="Times New Roman"/>
          <w:sz w:val="24"/>
          <w:szCs w:val="24"/>
        </w:rPr>
        <w:t xml:space="preserve">certificates issued </w:t>
      </w:r>
      <w:r w:rsidR="00AC22FA" w:rsidRPr="007B0D3B">
        <w:rPr>
          <w:rFonts w:ascii="Times New Roman" w:eastAsia="Microsoft YaHei UI" w:hAnsi="Times New Roman" w:cs="Times New Roman"/>
          <w:sz w:val="24"/>
          <w:szCs w:val="24"/>
        </w:rPr>
        <w:t xml:space="preserve">by its servants and which </w:t>
      </w:r>
      <w:r w:rsidR="00B25107" w:rsidRPr="007B0D3B">
        <w:rPr>
          <w:rFonts w:ascii="Times New Roman" w:eastAsia="Microsoft YaHei UI" w:hAnsi="Times New Roman" w:cs="Times New Roman"/>
          <w:sz w:val="24"/>
          <w:szCs w:val="24"/>
        </w:rPr>
        <w:t>rival</w:t>
      </w:r>
      <w:r w:rsidR="00AC22FA" w:rsidRPr="007B0D3B">
        <w:rPr>
          <w:rFonts w:ascii="Times New Roman" w:eastAsia="Microsoft YaHei UI" w:hAnsi="Times New Roman" w:cs="Times New Roman"/>
          <w:sz w:val="24"/>
          <w:szCs w:val="24"/>
        </w:rPr>
        <w:t xml:space="preserve">s </w:t>
      </w:r>
      <w:r w:rsidR="00B25107" w:rsidRPr="007B0D3B">
        <w:rPr>
          <w:rFonts w:ascii="Times New Roman" w:eastAsia="Microsoft YaHei UI" w:hAnsi="Times New Roman" w:cs="Times New Roman"/>
          <w:sz w:val="24"/>
          <w:szCs w:val="24"/>
        </w:rPr>
        <w:t xml:space="preserve">that presented by the </w:t>
      </w:r>
      <w:r w:rsidR="00EB377C" w:rsidRPr="007B0D3B">
        <w:rPr>
          <w:rFonts w:ascii="Times New Roman" w:eastAsia="Microsoft YaHei UI" w:hAnsi="Times New Roman" w:cs="Times New Roman"/>
          <w:sz w:val="24"/>
          <w:szCs w:val="24"/>
        </w:rPr>
        <w:t>Plaintiff</w:t>
      </w:r>
      <w:r w:rsidR="00B25107" w:rsidRPr="007B0D3B">
        <w:rPr>
          <w:rFonts w:ascii="Times New Roman" w:eastAsia="Microsoft YaHei UI" w:hAnsi="Times New Roman" w:cs="Times New Roman"/>
          <w:sz w:val="24"/>
          <w:szCs w:val="24"/>
        </w:rPr>
        <w:t xml:space="preserve"> for payment.</w:t>
      </w:r>
      <w:r w:rsidR="00675BE3" w:rsidRPr="007B0D3B">
        <w:rPr>
          <w:rFonts w:ascii="Times New Roman" w:eastAsia="Microsoft YaHei UI" w:hAnsi="Times New Roman" w:cs="Times New Roman"/>
          <w:sz w:val="24"/>
          <w:szCs w:val="24"/>
        </w:rPr>
        <w:t xml:space="preserve"> Other contentions relate to who the proper person to </w:t>
      </w:r>
      <w:r w:rsidR="009E5E97" w:rsidRPr="007B0D3B">
        <w:rPr>
          <w:rFonts w:ascii="Times New Roman" w:eastAsia="Microsoft YaHei UI" w:hAnsi="Times New Roman" w:cs="Times New Roman"/>
          <w:sz w:val="24"/>
          <w:szCs w:val="24"/>
        </w:rPr>
        <w:t xml:space="preserve">issue certificates of </w:t>
      </w:r>
      <w:r w:rsidR="00675BE3" w:rsidRPr="007B0D3B">
        <w:rPr>
          <w:rFonts w:ascii="Times New Roman" w:eastAsia="Microsoft YaHei UI" w:hAnsi="Times New Roman" w:cs="Times New Roman"/>
          <w:sz w:val="24"/>
          <w:szCs w:val="24"/>
        </w:rPr>
        <w:t xml:space="preserve">payment </w:t>
      </w:r>
      <w:r w:rsidR="009E5E97" w:rsidRPr="007B0D3B">
        <w:rPr>
          <w:rFonts w:ascii="Times New Roman" w:eastAsia="Microsoft YaHei UI" w:hAnsi="Times New Roman" w:cs="Times New Roman"/>
          <w:sz w:val="24"/>
          <w:szCs w:val="24"/>
        </w:rPr>
        <w:t xml:space="preserve">to the </w:t>
      </w:r>
      <w:r w:rsidR="00EB377C" w:rsidRPr="007B0D3B">
        <w:rPr>
          <w:rFonts w:ascii="Times New Roman" w:eastAsia="Microsoft YaHei UI" w:hAnsi="Times New Roman" w:cs="Times New Roman"/>
          <w:sz w:val="24"/>
          <w:szCs w:val="24"/>
        </w:rPr>
        <w:t>Contractor</w:t>
      </w:r>
      <w:r w:rsidR="009E5E97" w:rsidRPr="007B0D3B">
        <w:rPr>
          <w:rFonts w:ascii="Times New Roman" w:eastAsia="Microsoft YaHei UI" w:hAnsi="Times New Roman" w:cs="Times New Roman"/>
          <w:sz w:val="24"/>
          <w:szCs w:val="24"/>
        </w:rPr>
        <w:t>/</w:t>
      </w:r>
      <w:r w:rsidR="00EB377C" w:rsidRPr="007B0D3B">
        <w:rPr>
          <w:rFonts w:ascii="Times New Roman" w:eastAsia="Microsoft YaHei UI" w:hAnsi="Times New Roman" w:cs="Times New Roman"/>
          <w:sz w:val="24"/>
          <w:szCs w:val="24"/>
        </w:rPr>
        <w:t>Plaintiff</w:t>
      </w:r>
      <w:r w:rsidR="00AC22FA" w:rsidRPr="007B0D3B">
        <w:rPr>
          <w:rFonts w:ascii="Times New Roman" w:eastAsia="Microsoft YaHei UI" w:hAnsi="Times New Roman" w:cs="Times New Roman"/>
          <w:sz w:val="24"/>
          <w:szCs w:val="24"/>
        </w:rPr>
        <w:t xml:space="preserve"> under the relevant contract is</w:t>
      </w:r>
      <w:r w:rsidR="00675BE3" w:rsidRPr="007B0D3B">
        <w:rPr>
          <w:rFonts w:ascii="Times New Roman" w:eastAsia="Microsoft YaHei UI" w:hAnsi="Times New Roman" w:cs="Times New Roman"/>
          <w:sz w:val="24"/>
          <w:szCs w:val="24"/>
        </w:rPr>
        <w:t>.</w:t>
      </w:r>
    </w:p>
    <w:p w:rsidR="00AC22FA" w:rsidRPr="007B0D3B" w:rsidRDefault="00675BE3"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main controversy </w:t>
      </w:r>
      <w:r w:rsidR="00AC22FA" w:rsidRPr="007B0D3B">
        <w:rPr>
          <w:rFonts w:ascii="Times New Roman" w:eastAsia="Microsoft YaHei UI" w:hAnsi="Times New Roman" w:cs="Times New Roman"/>
          <w:sz w:val="24"/>
          <w:szCs w:val="24"/>
        </w:rPr>
        <w:t xml:space="preserve">in a nutshell </w:t>
      </w:r>
      <w:r w:rsidRPr="007B0D3B">
        <w:rPr>
          <w:rFonts w:ascii="Times New Roman" w:eastAsia="Microsoft YaHei UI" w:hAnsi="Times New Roman" w:cs="Times New Roman"/>
          <w:sz w:val="24"/>
          <w:szCs w:val="24"/>
        </w:rPr>
        <w:t xml:space="preserve">is therefore which </w:t>
      </w:r>
      <w:r w:rsidR="00497DA7" w:rsidRPr="007B0D3B">
        <w:rPr>
          <w:rFonts w:ascii="Times New Roman" w:eastAsia="Microsoft YaHei UI" w:hAnsi="Times New Roman" w:cs="Times New Roman"/>
          <w:sz w:val="24"/>
          <w:szCs w:val="24"/>
        </w:rPr>
        <w:t xml:space="preserve">final certificate of </w:t>
      </w:r>
      <w:r w:rsidRPr="007B0D3B">
        <w:rPr>
          <w:rFonts w:ascii="Times New Roman" w:eastAsia="Microsoft YaHei UI" w:hAnsi="Times New Roman" w:cs="Times New Roman"/>
          <w:sz w:val="24"/>
          <w:szCs w:val="24"/>
        </w:rPr>
        <w:t xml:space="preserve">payment </w:t>
      </w:r>
      <w:r w:rsidR="00497DA7" w:rsidRPr="007B0D3B">
        <w:rPr>
          <w:rFonts w:ascii="Times New Roman" w:eastAsia="Microsoft YaHei UI" w:hAnsi="Times New Roman" w:cs="Times New Roman"/>
          <w:sz w:val="24"/>
          <w:szCs w:val="24"/>
        </w:rPr>
        <w:t xml:space="preserve">is the </w:t>
      </w:r>
      <w:r w:rsidRPr="007B0D3B">
        <w:rPr>
          <w:rFonts w:ascii="Times New Roman" w:eastAsia="Microsoft YaHei UI" w:hAnsi="Times New Roman" w:cs="Times New Roman"/>
          <w:sz w:val="24"/>
          <w:szCs w:val="24"/>
        </w:rPr>
        <w:t xml:space="preserve">binding </w:t>
      </w:r>
      <w:r w:rsidR="00497DA7" w:rsidRPr="007B0D3B">
        <w:rPr>
          <w:rFonts w:ascii="Times New Roman" w:eastAsia="Microsoft YaHei UI" w:hAnsi="Times New Roman" w:cs="Times New Roman"/>
          <w:sz w:val="24"/>
          <w:szCs w:val="24"/>
        </w:rPr>
        <w:t xml:space="preserve">certificate of </w:t>
      </w:r>
      <w:r w:rsidRPr="007B0D3B">
        <w:rPr>
          <w:rFonts w:ascii="Times New Roman" w:eastAsia="Microsoft YaHei UI" w:hAnsi="Times New Roman" w:cs="Times New Roman"/>
          <w:sz w:val="24"/>
          <w:szCs w:val="24"/>
        </w:rPr>
        <w:t xml:space="preserve">payment between the parties. </w:t>
      </w:r>
    </w:p>
    <w:p w:rsidR="00622E48" w:rsidRPr="007B0D3B" w:rsidRDefault="00675BE3"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 xml:space="preserve">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's contention is that the </w:t>
      </w:r>
      <w:r w:rsidR="00EB377C" w:rsidRPr="007B0D3B">
        <w:rPr>
          <w:rFonts w:ascii="Times New Roman" w:eastAsia="Microsoft YaHei UI" w:hAnsi="Times New Roman" w:cs="Times New Roman"/>
          <w:sz w:val="24"/>
          <w:szCs w:val="24"/>
        </w:rPr>
        <w:t>Defendant</w:t>
      </w:r>
      <w:r w:rsidR="00497DA7"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payment certificates were not prepared by the contractually agreed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/architect.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therefore contests the payment certificates numbers 1, 2, 3 and 4 presented by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Instead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relies on the payment certificates issued by the </w:t>
      </w:r>
      <w:r w:rsidR="00EB377C" w:rsidRPr="007B0D3B">
        <w:rPr>
          <w:rFonts w:ascii="Times New Roman" w:eastAsia="Microsoft YaHei UI" w:hAnsi="Times New Roman" w:cs="Times New Roman"/>
          <w:sz w:val="24"/>
          <w:szCs w:val="24"/>
        </w:rPr>
        <w:t>Project Manager</w:t>
      </w:r>
      <w:r w:rsidR="00622E48" w:rsidRPr="007B0D3B">
        <w:rPr>
          <w:rFonts w:ascii="Times New Roman" w:eastAsia="Microsoft YaHei UI" w:hAnsi="Times New Roman" w:cs="Times New Roman"/>
          <w:sz w:val="24"/>
          <w:szCs w:val="24"/>
        </w:rPr>
        <w:t xml:space="preserve"> and the role of the </w:t>
      </w:r>
      <w:r w:rsidR="00EB377C" w:rsidRPr="007B0D3B">
        <w:rPr>
          <w:rFonts w:ascii="Times New Roman" w:eastAsia="Microsoft YaHei UI" w:hAnsi="Times New Roman" w:cs="Times New Roman"/>
          <w:sz w:val="24"/>
          <w:szCs w:val="24"/>
        </w:rPr>
        <w:t>Project Manager</w:t>
      </w:r>
      <w:r w:rsidR="00622E48" w:rsidRPr="007B0D3B">
        <w:rPr>
          <w:rFonts w:ascii="Times New Roman" w:eastAsia="Microsoft YaHei UI" w:hAnsi="Times New Roman" w:cs="Times New Roman"/>
          <w:sz w:val="24"/>
          <w:szCs w:val="24"/>
        </w:rPr>
        <w:t xml:space="preserve"> to certify payment under GCC 42.2, 42.3. The contention being that the certificates became a debt due and payable under the contract. Furthermore the contention is whether the said certificates can be revised or </w:t>
      </w:r>
      <w:r w:rsidR="00497DA7" w:rsidRPr="007B0D3B">
        <w:rPr>
          <w:rFonts w:ascii="Times New Roman" w:eastAsia="Microsoft YaHei UI" w:hAnsi="Times New Roman" w:cs="Times New Roman"/>
          <w:sz w:val="24"/>
          <w:szCs w:val="24"/>
        </w:rPr>
        <w:t>re</w:t>
      </w:r>
      <w:r w:rsidR="00622E48" w:rsidRPr="007B0D3B">
        <w:rPr>
          <w:rFonts w:ascii="Times New Roman" w:eastAsia="Microsoft YaHei UI" w:hAnsi="Times New Roman" w:cs="Times New Roman"/>
          <w:sz w:val="24"/>
          <w:szCs w:val="24"/>
        </w:rPr>
        <w:t>placed by the question</w:t>
      </w:r>
      <w:r w:rsidR="00497DA7" w:rsidRPr="007B0D3B">
        <w:rPr>
          <w:rFonts w:ascii="Times New Roman" w:eastAsia="Microsoft YaHei UI" w:hAnsi="Times New Roman" w:cs="Times New Roman"/>
          <w:sz w:val="24"/>
          <w:szCs w:val="24"/>
        </w:rPr>
        <w:t>ed</w:t>
      </w:r>
      <w:r w:rsidR="00622E48" w:rsidRPr="007B0D3B">
        <w:rPr>
          <w:rFonts w:ascii="Times New Roman" w:eastAsia="Microsoft YaHei UI" w:hAnsi="Times New Roman" w:cs="Times New Roman"/>
          <w:sz w:val="24"/>
          <w:szCs w:val="24"/>
        </w:rPr>
        <w:t xml:space="preserve"> </w:t>
      </w:r>
      <w:r w:rsidR="007C64EB" w:rsidRPr="007B0D3B">
        <w:rPr>
          <w:rFonts w:ascii="Times New Roman" w:eastAsia="Microsoft YaHei UI" w:hAnsi="Times New Roman" w:cs="Times New Roman"/>
          <w:sz w:val="24"/>
          <w:szCs w:val="24"/>
        </w:rPr>
        <w:t xml:space="preserve">in house </w:t>
      </w:r>
      <w:r w:rsidR="00497DA7" w:rsidRPr="007B0D3B">
        <w:rPr>
          <w:rFonts w:ascii="Times New Roman" w:eastAsia="Microsoft YaHei UI" w:hAnsi="Times New Roman" w:cs="Times New Roman"/>
          <w:sz w:val="24"/>
          <w:szCs w:val="24"/>
        </w:rPr>
        <w:t xml:space="preserve">certificate of </w:t>
      </w:r>
      <w:r w:rsidR="007C64EB" w:rsidRPr="007B0D3B">
        <w:rPr>
          <w:rFonts w:ascii="Times New Roman" w:eastAsia="Microsoft YaHei UI" w:hAnsi="Times New Roman" w:cs="Times New Roman"/>
          <w:sz w:val="24"/>
          <w:szCs w:val="24"/>
        </w:rPr>
        <w:t xml:space="preserve">payment issued by the </w:t>
      </w:r>
      <w:r w:rsidR="00EB377C" w:rsidRPr="007B0D3B">
        <w:rPr>
          <w:rFonts w:ascii="Times New Roman" w:eastAsia="Microsoft YaHei UI" w:hAnsi="Times New Roman" w:cs="Times New Roman"/>
          <w:sz w:val="24"/>
          <w:szCs w:val="24"/>
        </w:rPr>
        <w:t>Defendant</w:t>
      </w:r>
      <w:r w:rsidR="007C64EB" w:rsidRPr="007B0D3B">
        <w:rPr>
          <w:rFonts w:ascii="Times New Roman" w:eastAsia="Microsoft YaHei UI" w:hAnsi="Times New Roman" w:cs="Times New Roman"/>
          <w:sz w:val="24"/>
          <w:szCs w:val="24"/>
        </w:rPr>
        <w:t xml:space="preserve"> </w:t>
      </w:r>
      <w:r w:rsidR="00497DA7" w:rsidRPr="007B0D3B">
        <w:rPr>
          <w:rFonts w:ascii="Times New Roman" w:eastAsia="Microsoft YaHei UI" w:hAnsi="Times New Roman" w:cs="Times New Roman"/>
          <w:sz w:val="24"/>
          <w:szCs w:val="24"/>
        </w:rPr>
        <w:t xml:space="preserve">and </w:t>
      </w:r>
      <w:r w:rsidR="00622E48" w:rsidRPr="007B0D3B">
        <w:rPr>
          <w:rFonts w:ascii="Times New Roman" w:eastAsia="Microsoft YaHei UI" w:hAnsi="Times New Roman" w:cs="Times New Roman"/>
          <w:sz w:val="24"/>
          <w:szCs w:val="24"/>
        </w:rPr>
        <w:t>not in accordance with the contract.</w:t>
      </w:r>
    </w:p>
    <w:p w:rsidR="005245B9" w:rsidRPr="007B0D3B" w:rsidRDefault="00622E48"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On the other hand the </w:t>
      </w:r>
      <w:r w:rsidR="00EB377C" w:rsidRPr="007B0D3B">
        <w:rPr>
          <w:rFonts w:ascii="Times New Roman" w:eastAsia="Microsoft YaHei UI" w:hAnsi="Times New Roman" w:cs="Times New Roman"/>
          <w:sz w:val="24"/>
          <w:szCs w:val="24"/>
        </w:rPr>
        <w:t>Defendant</w:t>
      </w:r>
      <w:r w:rsidR="00497DA7"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submitted that there was breach of </w:t>
      </w:r>
      <w:r w:rsidR="00497DA7" w:rsidRPr="007B0D3B">
        <w:rPr>
          <w:rFonts w:ascii="Times New Roman" w:eastAsia="Microsoft YaHei UI" w:hAnsi="Times New Roman" w:cs="Times New Roman"/>
          <w:sz w:val="24"/>
          <w:szCs w:val="24"/>
        </w:rPr>
        <w:t xml:space="preserve">the </w:t>
      </w:r>
      <w:r w:rsidRPr="007B0D3B">
        <w:rPr>
          <w:rFonts w:ascii="Times New Roman" w:eastAsia="Microsoft YaHei UI" w:hAnsi="Times New Roman" w:cs="Times New Roman"/>
          <w:sz w:val="24"/>
          <w:szCs w:val="24"/>
        </w:rPr>
        <w:t xml:space="preserve">contract </w:t>
      </w:r>
      <w:r w:rsidR="00497DA7" w:rsidRPr="007B0D3B">
        <w:rPr>
          <w:rFonts w:ascii="Times New Roman" w:eastAsia="Microsoft YaHei UI" w:hAnsi="Times New Roman" w:cs="Times New Roman"/>
          <w:sz w:val="24"/>
          <w:szCs w:val="24"/>
        </w:rPr>
        <w:t xml:space="preserve">between the parties and </w:t>
      </w: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as a result is not entitled to the prayers in the pleadings.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's case is that it fully paid all the monies it owed and was due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and owed no monies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as alleged. </w:t>
      </w:r>
      <w:r w:rsidR="00AC22FA"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Defendant</w:t>
      </w:r>
      <w:r w:rsidR="00AC22FA" w:rsidRPr="007B0D3B">
        <w:rPr>
          <w:rFonts w:ascii="Times New Roman" w:eastAsia="Microsoft YaHei UI" w:hAnsi="Times New Roman" w:cs="Times New Roman"/>
          <w:sz w:val="24"/>
          <w:szCs w:val="24"/>
        </w:rPr>
        <w:t xml:space="preserve"> achieved this position through a circuitous route of deductions for alleged breaches and some for the alleged </w:t>
      </w:r>
      <w:r w:rsidR="005245B9" w:rsidRPr="007B0D3B">
        <w:rPr>
          <w:rFonts w:ascii="Times New Roman" w:eastAsia="Microsoft YaHei UI" w:hAnsi="Times New Roman" w:cs="Times New Roman"/>
          <w:sz w:val="24"/>
          <w:szCs w:val="24"/>
        </w:rPr>
        <w:t xml:space="preserve">faults or defaults of the </w:t>
      </w:r>
      <w:r w:rsidR="00EB377C" w:rsidRPr="007B0D3B">
        <w:rPr>
          <w:rFonts w:ascii="Times New Roman" w:eastAsia="Microsoft YaHei UI" w:hAnsi="Times New Roman" w:cs="Times New Roman"/>
          <w:sz w:val="24"/>
          <w:szCs w:val="24"/>
        </w:rPr>
        <w:t>Project Manager</w:t>
      </w:r>
      <w:r w:rsidR="005245B9" w:rsidRPr="007B0D3B">
        <w:rPr>
          <w:rFonts w:ascii="Times New Roman" w:eastAsia="Microsoft YaHei UI" w:hAnsi="Times New Roman" w:cs="Times New Roman"/>
          <w:sz w:val="24"/>
          <w:szCs w:val="24"/>
        </w:rPr>
        <w:t xml:space="preserve"> who issued the certificate/s relied upon by the </w:t>
      </w:r>
      <w:r w:rsidR="00EB377C" w:rsidRPr="007B0D3B">
        <w:rPr>
          <w:rFonts w:ascii="Times New Roman" w:eastAsia="Microsoft YaHei UI" w:hAnsi="Times New Roman" w:cs="Times New Roman"/>
          <w:sz w:val="24"/>
          <w:szCs w:val="24"/>
        </w:rPr>
        <w:t>Plaintiff</w:t>
      </w:r>
      <w:r w:rsidR="005245B9" w:rsidRPr="007B0D3B">
        <w:rPr>
          <w:rFonts w:ascii="Times New Roman" w:eastAsia="Microsoft YaHei UI" w:hAnsi="Times New Roman" w:cs="Times New Roman"/>
          <w:sz w:val="24"/>
          <w:szCs w:val="24"/>
        </w:rPr>
        <w:t>. I must add that both parties have final payment certificates they variously rely on and which are at variance with each other’s certificate. A final certificate presents the final position after reconciliation of all accounts between the parties and ought to have made the requisite deductions or subtractions fr</w:t>
      </w:r>
      <w:r w:rsidR="005370C0" w:rsidRPr="007B0D3B">
        <w:rPr>
          <w:rFonts w:ascii="Times New Roman" w:eastAsia="Microsoft YaHei UI" w:hAnsi="Times New Roman" w:cs="Times New Roman"/>
          <w:sz w:val="24"/>
          <w:szCs w:val="24"/>
        </w:rPr>
        <w:t>o</w:t>
      </w:r>
      <w:r w:rsidR="005245B9" w:rsidRPr="007B0D3B">
        <w:rPr>
          <w:rFonts w:ascii="Times New Roman" w:eastAsia="Microsoft YaHei UI" w:hAnsi="Times New Roman" w:cs="Times New Roman"/>
          <w:sz w:val="24"/>
          <w:szCs w:val="24"/>
        </w:rPr>
        <w:t xml:space="preserve">m earlier matters concerning the earlier interim certificates. That is why the main issue for trial is narrowed to which certificate the court ought to take. For the </w:t>
      </w:r>
      <w:r w:rsidR="00EB377C" w:rsidRPr="007B0D3B">
        <w:rPr>
          <w:rFonts w:ascii="Times New Roman" w:eastAsia="Microsoft YaHei UI" w:hAnsi="Times New Roman" w:cs="Times New Roman"/>
          <w:sz w:val="24"/>
          <w:szCs w:val="24"/>
        </w:rPr>
        <w:t>Defendant</w:t>
      </w:r>
      <w:r w:rsidR="005245B9" w:rsidRPr="007B0D3B">
        <w:rPr>
          <w:rFonts w:ascii="Times New Roman" w:eastAsia="Microsoft YaHei UI" w:hAnsi="Times New Roman" w:cs="Times New Roman"/>
          <w:sz w:val="24"/>
          <w:szCs w:val="24"/>
        </w:rPr>
        <w:t xml:space="preserve"> the deductions made are even made subsequent to the issuance of a final certificate to the </w:t>
      </w:r>
      <w:r w:rsidR="00EB377C" w:rsidRPr="007B0D3B">
        <w:rPr>
          <w:rFonts w:ascii="Times New Roman" w:eastAsia="Microsoft YaHei UI" w:hAnsi="Times New Roman" w:cs="Times New Roman"/>
          <w:sz w:val="24"/>
          <w:szCs w:val="24"/>
        </w:rPr>
        <w:t>Plaintiff</w:t>
      </w:r>
      <w:r w:rsidR="005245B9" w:rsidRPr="007B0D3B">
        <w:rPr>
          <w:rFonts w:ascii="Times New Roman" w:eastAsia="Microsoft YaHei UI" w:hAnsi="Times New Roman" w:cs="Times New Roman"/>
          <w:sz w:val="24"/>
          <w:szCs w:val="24"/>
        </w:rPr>
        <w:t xml:space="preserve"> by the </w:t>
      </w:r>
      <w:r w:rsidR="00EB377C" w:rsidRPr="007B0D3B">
        <w:rPr>
          <w:rFonts w:ascii="Times New Roman" w:eastAsia="Microsoft YaHei UI" w:hAnsi="Times New Roman" w:cs="Times New Roman"/>
          <w:sz w:val="24"/>
          <w:szCs w:val="24"/>
        </w:rPr>
        <w:t>Project Manager</w:t>
      </w:r>
      <w:r w:rsidR="005245B9" w:rsidRPr="007B0D3B">
        <w:rPr>
          <w:rFonts w:ascii="Times New Roman" w:eastAsia="Microsoft YaHei UI" w:hAnsi="Times New Roman" w:cs="Times New Roman"/>
          <w:sz w:val="24"/>
          <w:szCs w:val="24"/>
        </w:rPr>
        <w:t xml:space="preserve">. The corollary issue relates to whether the </w:t>
      </w:r>
      <w:r w:rsidR="00EB377C" w:rsidRPr="007B0D3B">
        <w:rPr>
          <w:rFonts w:ascii="Times New Roman" w:eastAsia="Microsoft YaHei UI" w:hAnsi="Times New Roman" w:cs="Times New Roman"/>
          <w:sz w:val="24"/>
          <w:szCs w:val="24"/>
        </w:rPr>
        <w:t>Defendant</w:t>
      </w:r>
      <w:r w:rsidR="005245B9" w:rsidRPr="007B0D3B">
        <w:rPr>
          <w:rFonts w:ascii="Times New Roman" w:eastAsia="Microsoft YaHei UI" w:hAnsi="Times New Roman" w:cs="Times New Roman"/>
          <w:sz w:val="24"/>
          <w:szCs w:val="24"/>
        </w:rPr>
        <w:t xml:space="preserve"> can revise the certificate issue</w:t>
      </w:r>
      <w:r w:rsidR="005370C0" w:rsidRPr="007B0D3B">
        <w:rPr>
          <w:rFonts w:ascii="Times New Roman" w:eastAsia="Microsoft YaHei UI" w:hAnsi="Times New Roman" w:cs="Times New Roman"/>
          <w:sz w:val="24"/>
          <w:szCs w:val="24"/>
        </w:rPr>
        <w:t>d</w:t>
      </w:r>
      <w:r w:rsidR="005245B9" w:rsidRPr="007B0D3B">
        <w:rPr>
          <w:rFonts w:ascii="Times New Roman" w:eastAsia="Microsoft YaHei UI" w:hAnsi="Times New Roman" w:cs="Times New Roman"/>
          <w:sz w:val="24"/>
          <w:szCs w:val="24"/>
        </w:rPr>
        <w:t xml:space="preserve"> and under what circumstances. Evidence was </w:t>
      </w:r>
      <w:r w:rsidR="00C4572F" w:rsidRPr="007B0D3B">
        <w:rPr>
          <w:rFonts w:ascii="Times New Roman" w:eastAsia="Microsoft YaHei UI" w:hAnsi="Times New Roman" w:cs="Times New Roman"/>
          <w:sz w:val="24"/>
          <w:szCs w:val="24"/>
        </w:rPr>
        <w:t xml:space="preserve">also present and </w:t>
      </w:r>
      <w:r w:rsidR="005245B9" w:rsidRPr="007B0D3B">
        <w:rPr>
          <w:rFonts w:ascii="Times New Roman" w:eastAsia="Microsoft YaHei UI" w:hAnsi="Times New Roman" w:cs="Times New Roman"/>
          <w:sz w:val="24"/>
          <w:szCs w:val="24"/>
        </w:rPr>
        <w:t>considered on this question.</w:t>
      </w:r>
    </w:p>
    <w:p w:rsidR="00177965" w:rsidRPr="007B0D3B" w:rsidRDefault="00622E48"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court had directed the parties to produce their respective certificates and other documents to be relied upon.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admitted that the consultant </w:t>
      </w:r>
      <w:r w:rsidR="00C4572F" w:rsidRPr="007B0D3B">
        <w:rPr>
          <w:rFonts w:ascii="Times New Roman" w:eastAsia="Microsoft YaHei UI" w:hAnsi="Times New Roman" w:cs="Times New Roman"/>
          <w:sz w:val="24"/>
          <w:szCs w:val="24"/>
        </w:rPr>
        <w:t xml:space="preserve">who acted as the </w:t>
      </w:r>
      <w:r w:rsidR="00EB377C" w:rsidRPr="007B0D3B">
        <w:rPr>
          <w:rFonts w:ascii="Times New Roman" w:eastAsia="Microsoft YaHei UI" w:hAnsi="Times New Roman" w:cs="Times New Roman"/>
          <w:sz w:val="24"/>
          <w:szCs w:val="24"/>
        </w:rPr>
        <w:t>Project Manager</w:t>
      </w:r>
      <w:r w:rsidR="00C4572F"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was appointed to perform the duties and obligations of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for the works </w:t>
      </w:r>
      <w:r w:rsidR="00497DA7" w:rsidRPr="007B0D3B">
        <w:rPr>
          <w:rFonts w:ascii="Times New Roman" w:eastAsia="Microsoft YaHei UI" w:hAnsi="Times New Roman" w:cs="Times New Roman"/>
          <w:sz w:val="24"/>
          <w:szCs w:val="24"/>
        </w:rPr>
        <w:t xml:space="preserve">and </w:t>
      </w:r>
      <w:r w:rsidRPr="007B0D3B">
        <w:rPr>
          <w:rFonts w:ascii="Times New Roman" w:eastAsia="Microsoft YaHei UI" w:hAnsi="Times New Roman" w:cs="Times New Roman"/>
          <w:sz w:val="24"/>
          <w:szCs w:val="24"/>
        </w:rPr>
        <w:t xml:space="preserve">to be fully responsible for the engineering design and construction supervision of the works. All payment certificates issued by the consultant were subject to verification and due diligence by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in consultation with the consultant to ensure value for money and in conformity to contractual terms and conditions before payment</w:t>
      </w:r>
      <w:r w:rsidR="004D4374" w:rsidRPr="007B0D3B">
        <w:rPr>
          <w:rFonts w:ascii="Times New Roman" w:eastAsia="Microsoft YaHei UI" w:hAnsi="Times New Roman" w:cs="Times New Roman"/>
          <w:sz w:val="24"/>
          <w:szCs w:val="24"/>
        </w:rPr>
        <w:t>. In c</w:t>
      </w:r>
      <w:r w:rsidRPr="007B0D3B">
        <w:rPr>
          <w:rFonts w:ascii="Times New Roman" w:eastAsia="Microsoft YaHei UI" w:hAnsi="Times New Roman" w:cs="Times New Roman"/>
          <w:sz w:val="24"/>
          <w:szCs w:val="24"/>
        </w:rPr>
        <w:t xml:space="preserve">ertain instances amount payable were either confirmed or varied by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in consultation with the consultant as evidenced by </w:t>
      </w:r>
      <w:r w:rsidRPr="007B0D3B">
        <w:rPr>
          <w:rFonts w:ascii="Times New Roman" w:eastAsia="Microsoft YaHei UI" w:hAnsi="Times New Roman" w:cs="Times New Roman"/>
          <w:sz w:val="24"/>
          <w:szCs w:val="24"/>
        </w:rPr>
        <w:lastRenderedPageBreak/>
        <w:t>details of the certificates on court record. All adjusted payment certificates had accompanying report indicat</w:t>
      </w:r>
      <w:r w:rsidR="00497DA7" w:rsidRPr="007B0D3B">
        <w:rPr>
          <w:rFonts w:ascii="Times New Roman" w:eastAsia="Microsoft YaHei UI" w:hAnsi="Times New Roman" w:cs="Times New Roman"/>
          <w:sz w:val="24"/>
          <w:szCs w:val="24"/>
        </w:rPr>
        <w:t xml:space="preserve">ing the reasons for deductions </w:t>
      </w:r>
      <w:r w:rsidRPr="007B0D3B">
        <w:rPr>
          <w:rFonts w:ascii="Times New Roman" w:eastAsia="Microsoft YaHei UI" w:hAnsi="Times New Roman" w:cs="Times New Roman"/>
          <w:sz w:val="24"/>
          <w:szCs w:val="24"/>
        </w:rPr>
        <w:t xml:space="preserve">or increases and communications were made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w</w:t>
      </w:r>
      <w:r w:rsidR="00497DA7" w:rsidRPr="007B0D3B">
        <w:rPr>
          <w:rFonts w:ascii="Times New Roman" w:eastAsia="Microsoft YaHei UI" w:hAnsi="Times New Roman" w:cs="Times New Roman"/>
          <w:sz w:val="24"/>
          <w:szCs w:val="24"/>
        </w:rPr>
        <w:t xml:space="preserve">ith </w:t>
      </w:r>
      <w:r w:rsidRPr="007B0D3B">
        <w:rPr>
          <w:rFonts w:ascii="Times New Roman" w:eastAsia="Microsoft YaHei UI" w:hAnsi="Times New Roman" w:cs="Times New Roman"/>
          <w:sz w:val="24"/>
          <w:szCs w:val="24"/>
        </w:rPr>
        <w:t xml:space="preserve">regard to the changes in the certificates. The changes were not challenged by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during cross-examination of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s witness </w:t>
      </w:r>
      <w:r w:rsidR="005370C0" w:rsidRPr="007B0D3B">
        <w:rPr>
          <w:rFonts w:ascii="Times New Roman" w:eastAsia="Microsoft YaHei UI" w:hAnsi="Times New Roman" w:cs="Times New Roman"/>
          <w:sz w:val="24"/>
          <w:szCs w:val="24"/>
        </w:rPr>
        <w:t>Eng</w:t>
      </w:r>
      <w:r w:rsidRPr="007B0D3B">
        <w:rPr>
          <w:rFonts w:ascii="Times New Roman" w:eastAsia="Microsoft YaHei UI" w:hAnsi="Times New Roman" w:cs="Times New Roman"/>
          <w:sz w:val="24"/>
          <w:szCs w:val="24"/>
        </w:rPr>
        <w:t xml:space="preserve"> Justus Akankwasa.</w:t>
      </w:r>
    </w:p>
    <w:p w:rsidR="00C4572F" w:rsidRPr="007B0D3B" w:rsidRDefault="00177965"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exercised due diligence when on receipt of the payment certificates for</w:t>
      </w:r>
      <w:r w:rsidR="005B3FEB" w:rsidRPr="007B0D3B">
        <w:rPr>
          <w:rFonts w:ascii="Times New Roman" w:eastAsia="Microsoft YaHei UI" w:hAnsi="Times New Roman" w:cs="Times New Roman"/>
          <w:sz w:val="24"/>
          <w:szCs w:val="24"/>
        </w:rPr>
        <w:t xml:space="preserve">warded </w:t>
      </w:r>
      <w:r w:rsidRPr="007B0D3B">
        <w:rPr>
          <w:rFonts w:ascii="Times New Roman" w:eastAsia="Microsoft YaHei UI" w:hAnsi="Times New Roman" w:cs="Times New Roman"/>
          <w:sz w:val="24"/>
          <w:szCs w:val="24"/>
        </w:rPr>
        <w:t xml:space="preserve">for payment, discovered on </w:t>
      </w:r>
      <w:r w:rsidR="005B3FEB" w:rsidRPr="007B0D3B">
        <w:rPr>
          <w:rFonts w:ascii="Times New Roman" w:eastAsia="Microsoft YaHei UI" w:hAnsi="Times New Roman" w:cs="Times New Roman"/>
          <w:sz w:val="24"/>
          <w:szCs w:val="24"/>
        </w:rPr>
        <w:t xml:space="preserve">its </w:t>
      </w:r>
      <w:r w:rsidRPr="007B0D3B">
        <w:rPr>
          <w:rFonts w:ascii="Times New Roman" w:eastAsia="Microsoft YaHei UI" w:hAnsi="Times New Roman" w:cs="Times New Roman"/>
          <w:sz w:val="24"/>
          <w:szCs w:val="24"/>
        </w:rPr>
        <w:t>face discrepancies which were not in conformity with the contractual terms and conditions pursuant to GCC clauses 2.3, 37, 43, 52 and Part 3 section 6 of the contract.</w:t>
      </w:r>
      <w:r w:rsidR="0088040D"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Defendant</w:t>
      </w:r>
      <w:r w:rsidR="0088040D" w:rsidRPr="007B0D3B">
        <w:rPr>
          <w:rFonts w:ascii="Times New Roman" w:eastAsia="Microsoft YaHei UI" w:hAnsi="Times New Roman" w:cs="Times New Roman"/>
          <w:sz w:val="24"/>
          <w:szCs w:val="24"/>
        </w:rPr>
        <w:t xml:space="preserve"> relied on various issues </w:t>
      </w:r>
      <w:r w:rsidR="005B3FEB" w:rsidRPr="007B0D3B">
        <w:rPr>
          <w:rFonts w:ascii="Times New Roman" w:eastAsia="Microsoft YaHei UI" w:hAnsi="Times New Roman" w:cs="Times New Roman"/>
          <w:sz w:val="24"/>
          <w:szCs w:val="24"/>
        </w:rPr>
        <w:t xml:space="preserve">and came to the </w:t>
      </w:r>
      <w:r w:rsidR="0088040D" w:rsidRPr="007B0D3B">
        <w:rPr>
          <w:rFonts w:ascii="Times New Roman" w:eastAsia="Microsoft YaHei UI" w:hAnsi="Times New Roman" w:cs="Times New Roman"/>
          <w:sz w:val="24"/>
          <w:szCs w:val="24"/>
        </w:rPr>
        <w:t xml:space="preserve">conclusion that </w:t>
      </w:r>
      <w:r w:rsidR="005B3FEB" w:rsidRPr="007B0D3B">
        <w:rPr>
          <w:rFonts w:ascii="Times New Roman" w:eastAsia="Microsoft YaHei UI" w:hAnsi="Times New Roman" w:cs="Times New Roman"/>
          <w:sz w:val="24"/>
          <w:szCs w:val="24"/>
        </w:rPr>
        <w:t xml:space="preserve">it </w:t>
      </w:r>
      <w:r w:rsidR="0088040D" w:rsidRPr="007B0D3B">
        <w:rPr>
          <w:rFonts w:ascii="Times New Roman" w:eastAsia="Microsoft YaHei UI" w:hAnsi="Times New Roman" w:cs="Times New Roman"/>
          <w:sz w:val="24"/>
          <w:szCs w:val="24"/>
        </w:rPr>
        <w:t xml:space="preserve">exercised due diligence </w:t>
      </w:r>
      <w:r w:rsidR="005B3FEB" w:rsidRPr="007B0D3B">
        <w:rPr>
          <w:rFonts w:ascii="Times New Roman" w:eastAsia="Microsoft YaHei UI" w:hAnsi="Times New Roman" w:cs="Times New Roman"/>
          <w:sz w:val="24"/>
          <w:szCs w:val="24"/>
        </w:rPr>
        <w:t xml:space="preserve">in </w:t>
      </w:r>
      <w:r w:rsidR="0088040D" w:rsidRPr="007B0D3B">
        <w:rPr>
          <w:rFonts w:ascii="Times New Roman" w:eastAsia="Microsoft YaHei UI" w:hAnsi="Times New Roman" w:cs="Times New Roman"/>
          <w:sz w:val="24"/>
          <w:szCs w:val="24"/>
        </w:rPr>
        <w:t xml:space="preserve">refusing to clear the payment certificates issued to the </w:t>
      </w:r>
      <w:r w:rsidR="00EB377C" w:rsidRPr="007B0D3B">
        <w:rPr>
          <w:rFonts w:ascii="Times New Roman" w:eastAsia="Microsoft YaHei UI" w:hAnsi="Times New Roman" w:cs="Times New Roman"/>
          <w:sz w:val="24"/>
          <w:szCs w:val="24"/>
        </w:rPr>
        <w:t>Plaintiff</w:t>
      </w:r>
      <w:r w:rsidR="0088040D" w:rsidRPr="007B0D3B">
        <w:rPr>
          <w:rFonts w:ascii="Times New Roman" w:eastAsia="Microsoft YaHei UI" w:hAnsi="Times New Roman" w:cs="Times New Roman"/>
          <w:sz w:val="24"/>
          <w:szCs w:val="24"/>
        </w:rPr>
        <w:t xml:space="preserve"> by the </w:t>
      </w:r>
      <w:r w:rsidR="00EB377C" w:rsidRPr="007B0D3B">
        <w:rPr>
          <w:rFonts w:ascii="Times New Roman" w:eastAsia="Microsoft YaHei UI" w:hAnsi="Times New Roman" w:cs="Times New Roman"/>
          <w:sz w:val="24"/>
          <w:szCs w:val="24"/>
        </w:rPr>
        <w:t>Project Manager</w:t>
      </w:r>
      <w:r w:rsidR="0088040D" w:rsidRPr="007B0D3B">
        <w:rPr>
          <w:rFonts w:ascii="Times New Roman" w:eastAsia="Microsoft YaHei UI" w:hAnsi="Times New Roman" w:cs="Times New Roman"/>
          <w:sz w:val="24"/>
          <w:szCs w:val="24"/>
        </w:rPr>
        <w:t xml:space="preserve">. Furthermore the office of the Auditor General agreed with the </w:t>
      </w:r>
      <w:r w:rsidR="00EB377C" w:rsidRPr="007B0D3B">
        <w:rPr>
          <w:rFonts w:ascii="Times New Roman" w:eastAsia="Microsoft YaHei UI" w:hAnsi="Times New Roman" w:cs="Times New Roman"/>
          <w:sz w:val="24"/>
          <w:szCs w:val="24"/>
        </w:rPr>
        <w:t>Defendant</w:t>
      </w:r>
      <w:r w:rsidR="0088040D" w:rsidRPr="007B0D3B">
        <w:rPr>
          <w:rFonts w:ascii="Times New Roman" w:eastAsia="Microsoft YaHei UI" w:hAnsi="Times New Roman" w:cs="Times New Roman"/>
          <w:sz w:val="24"/>
          <w:szCs w:val="24"/>
        </w:rPr>
        <w:t xml:space="preserve">'s position on the basis of certain anomalies in the valuation of the works. </w:t>
      </w:r>
    </w:p>
    <w:p w:rsidR="00C4572F" w:rsidRPr="007B0D3B" w:rsidRDefault="0088040D"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For the moment my role is not to determine what those anomalies </w:t>
      </w:r>
      <w:r w:rsidR="00C4572F" w:rsidRPr="007B0D3B">
        <w:rPr>
          <w:rFonts w:ascii="Times New Roman" w:eastAsia="Microsoft YaHei UI" w:hAnsi="Times New Roman" w:cs="Times New Roman"/>
          <w:sz w:val="24"/>
          <w:szCs w:val="24"/>
        </w:rPr>
        <w:t xml:space="preserve">and discrepancies </w:t>
      </w:r>
      <w:r w:rsidRPr="007B0D3B">
        <w:rPr>
          <w:rFonts w:ascii="Times New Roman" w:eastAsia="Microsoft YaHei UI" w:hAnsi="Times New Roman" w:cs="Times New Roman"/>
          <w:sz w:val="24"/>
          <w:szCs w:val="24"/>
        </w:rPr>
        <w:t xml:space="preserve">are but to </w:t>
      </w:r>
      <w:r w:rsidR="00C4572F" w:rsidRPr="007B0D3B">
        <w:rPr>
          <w:rFonts w:ascii="Times New Roman" w:eastAsia="Microsoft YaHei UI" w:hAnsi="Times New Roman" w:cs="Times New Roman"/>
          <w:sz w:val="24"/>
          <w:szCs w:val="24"/>
        </w:rPr>
        <w:t xml:space="preserve">first </w:t>
      </w:r>
      <w:r w:rsidRPr="007B0D3B">
        <w:rPr>
          <w:rFonts w:ascii="Times New Roman" w:eastAsia="Microsoft YaHei UI" w:hAnsi="Times New Roman" w:cs="Times New Roman"/>
          <w:sz w:val="24"/>
          <w:szCs w:val="24"/>
        </w:rPr>
        <w:t xml:space="preserve">consider the contractual terms </w:t>
      </w:r>
      <w:r w:rsidR="00C4572F" w:rsidRPr="007B0D3B">
        <w:rPr>
          <w:rFonts w:ascii="Times New Roman" w:eastAsia="Microsoft YaHei UI" w:hAnsi="Times New Roman" w:cs="Times New Roman"/>
          <w:sz w:val="24"/>
          <w:szCs w:val="24"/>
        </w:rPr>
        <w:t xml:space="preserve">and the legal framework of the contract </w:t>
      </w:r>
      <w:r w:rsidRPr="007B0D3B">
        <w:rPr>
          <w:rFonts w:ascii="Times New Roman" w:eastAsia="Microsoft YaHei UI" w:hAnsi="Times New Roman" w:cs="Times New Roman"/>
          <w:sz w:val="24"/>
          <w:szCs w:val="24"/>
        </w:rPr>
        <w:t xml:space="preserve">as to whether it was permissible to make evaluation of payment certificates issued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in the manner suggested by the </w:t>
      </w:r>
      <w:r w:rsidR="00EB377C" w:rsidRPr="007B0D3B">
        <w:rPr>
          <w:rFonts w:ascii="Times New Roman" w:eastAsia="Microsoft YaHei UI" w:hAnsi="Times New Roman" w:cs="Times New Roman"/>
          <w:sz w:val="24"/>
          <w:szCs w:val="24"/>
        </w:rPr>
        <w:t>Defendant</w:t>
      </w:r>
      <w:r w:rsidR="005B3FEB"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w:t>
      </w:r>
    </w:p>
    <w:p w:rsidR="00C4572F" w:rsidRPr="007B0D3B" w:rsidRDefault="0088040D"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final result was that discrepancies in the consultant's submissions were corrected or revised resulting into </w:t>
      </w:r>
      <w:r w:rsidR="005B3FEB" w:rsidRPr="007B0D3B">
        <w:rPr>
          <w:rFonts w:ascii="Times New Roman" w:eastAsia="Microsoft YaHei UI" w:hAnsi="Times New Roman" w:cs="Times New Roman"/>
          <w:sz w:val="24"/>
          <w:szCs w:val="24"/>
        </w:rPr>
        <w:t xml:space="preserve">deductions and </w:t>
      </w:r>
      <w:r w:rsidRPr="007B0D3B">
        <w:rPr>
          <w:rFonts w:ascii="Times New Roman" w:eastAsia="Microsoft YaHei UI" w:hAnsi="Times New Roman" w:cs="Times New Roman"/>
          <w:sz w:val="24"/>
          <w:szCs w:val="24"/>
        </w:rPr>
        <w:t>less payment</w:t>
      </w:r>
      <w:r w:rsidR="005B3FEB" w:rsidRPr="007B0D3B">
        <w:rPr>
          <w:rFonts w:ascii="Times New Roman" w:eastAsia="Microsoft YaHei UI" w:hAnsi="Times New Roman" w:cs="Times New Roman"/>
          <w:sz w:val="24"/>
          <w:szCs w:val="24"/>
        </w:rPr>
        <w:t xml:space="preserve">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w:t>
      </w:r>
    </w:p>
    <w:p w:rsidR="0088040D" w:rsidRPr="007B0D3B" w:rsidRDefault="0088040D"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details are contained in the submissions of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and are not material for purposes of interpretation of the contract </w:t>
      </w:r>
      <w:r w:rsidR="00C4572F" w:rsidRPr="007B0D3B">
        <w:rPr>
          <w:rFonts w:ascii="Times New Roman" w:eastAsia="Microsoft YaHei UI" w:hAnsi="Times New Roman" w:cs="Times New Roman"/>
          <w:sz w:val="24"/>
          <w:szCs w:val="24"/>
        </w:rPr>
        <w:t xml:space="preserve">and the law </w:t>
      </w:r>
      <w:r w:rsidRPr="007B0D3B">
        <w:rPr>
          <w:rFonts w:ascii="Times New Roman" w:eastAsia="Microsoft YaHei UI" w:hAnsi="Times New Roman" w:cs="Times New Roman"/>
          <w:sz w:val="24"/>
          <w:szCs w:val="24"/>
        </w:rPr>
        <w:t>as to whic</w:t>
      </w:r>
      <w:r w:rsidR="005B3FEB" w:rsidRPr="007B0D3B">
        <w:rPr>
          <w:rFonts w:ascii="Times New Roman" w:eastAsia="Microsoft YaHei UI" w:hAnsi="Times New Roman" w:cs="Times New Roman"/>
          <w:sz w:val="24"/>
          <w:szCs w:val="24"/>
        </w:rPr>
        <w:t xml:space="preserve">h certificate or certificates are </w:t>
      </w:r>
      <w:r w:rsidRPr="007B0D3B">
        <w:rPr>
          <w:rFonts w:ascii="Times New Roman" w:eastAsia="Microsoft YaHei UI" w:hAnsi="Times New Roman" w:cs="Times New Roman"/>
          <w:sz w:val="24"/>
          <w:szCs w:val="24"/>
        </w:rPr>
        <w:t xml:space="preserve">the contractual certificates which </w:t>
      </w:r>
      <w:r w:rsidR="005B3FEB" w:rsidRPr="007B0D3B">
        <w:rPr>
          <w:rFonts w:ascii="Times New Roman" w:eastAsia="Microsoft YaHei UI" w:hAnsi="Times New Roman" w:cs="Times New Roman"/>
          <w:sz w:val="24"/>
          <w:szCs w:val="24"/>
        </w:rPr>
        <w:t xml:space="preserve">should </w:t>
      </w:r>
      <w:r w:rsidRPr="007B0D3B">
        <w:rPr>
          <w:rFonts w:ascii="Times New Roman" w:eastAsia="Microsoft YaHei UI" w:hAnsi="Times New Roman" w:cs="Times New Roman"/>
          <w:sz w:val="24"/>
          <w:szCs w:val="24"/>
        </w:rPr>
        <w:t xml:space="preserve">form the basis </w:t>
      </w:r>
      <w:r w:rsidR="005B3FEB" w:rsidRPr="007B0D3B">
        <w:rPr>
          <w:rFonts w:ascii="Times New Roman" w:eastAsia="Microsoft YaHei UI" w:hAnsi="Times New Roman" w:cs="Times New Roman"/>
          <w:sz w:val="24"/>
          <w:szCs w:val="24"/>
        </w:rPr>
        <w:t xml:space="preserve">for </w:t>
      </w:r>
      <w:r w:rsidRPr="007B0D3B">
        <w:rPr>
          <w:rFonts w:ascii="Times New Roman" w:eastAsia="Microsoft YaHei UI" w:hAnsi="Times New Roman" w:cs="Times New Roman"/>
          <w:sz w:val="24"/>
          <w:szCs w:val="24"/>
        </w:rPr>
        <w:t xml:space="preserve">payment of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The factual </w:t>
      </w:r>
      <w:r w:rsidR="005B3FEB" w:rsidRPr="007B0D3B">
        <w:rPr>
          <w:rFonts w:ascii="Times New Roman" w:eastAsia="Microsoft YaHei UI" w:hAnsi="Times New Roman" w:cs="Times New Roman"/>
          <w:sz w:val="24"/>
          <w:szCs w:val="24"/>
        </w:rPr>
        <w:t xml:space="preserve">matter dealt with </w:t>
      </w:r>
      <w:r w:rsidRPr="007B0D3B">
        <w:rPr>
          <w:rFonts w:ascii="Times New Roman" w:eastAsia="Microsoft YaHei UI" w:hAnsi="Times New Roman" w:cs="Times New Roman"/>
          <w:sz w:val="24"/>
          <w:szCs w:val="24"/>
        </w:rPr>
        <w:t>is that following several concerns</w:t>
      </w:r>
      <w:r w:rsidR="005B3FEB"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 including those raised by the </w:t>
      </w:r>
      <w:r w:rsidR="005B3FEB" w:rsidRPr="007B0D3B">
        <w:rPr>
          <w:rFonts w:ascii="Times New Roman" w:eastAsia="Microsoft YaHei UI" w:hAnsi="Times New Roman" w:cs="Times New Roman"/>
          <w:sz w:val="24"/>
          <w:szCs w:val="24"/>
        </w:rPr>
        <w:t>A</w:t>
      </w:r>
      <w:r w:rsidRPr="007B0D3B">
        <w:rPr>
          <w:rFonts w:ascii="Times New Roman" w:eastAsia="Microsoft YaHei UI" w:hAnsi="Times New Roman" w:cs="Times New Roman"/>
          <w:sz w:val="24"/>
          <w:szCs w:val="24"/>
        </w:rPr>
        <w:t xml:space="preserve">uditor </w:t>
      </w:r>
      <w:r w:rsidR="005B3FEB" w:rsidRPr="007B0D3B">
        <w:rPr>
          <w:rFonts w:ascii="Times New Roman" w:eastAsia="Microsoft YaHei UI" w:hAnsi="Times New Roman" w:cs="Times New Roman"/>
          <w:sz w:val="24"/>
          <w:szCs w:val="24"/>
        </w:rPr>
        <w:t>G</w:t>
      </w:r>
      <w:r w:rsidRPr="007B0D3B">
        <w:rPr>
          <w:rFonts w:ascii="Times New Roman" w:eastAsia="Microsoft YaHei UI" w:hAnsi="Times New Roman" w:cs="Times New Roman"/>
          <w:sz w:val="24"/>
          <w:szCs w:val="24"/>
        </w:rPr>
        <w:t xml:space="preserve">eneral, the final payment resulted into deductions and therefore less payment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w:t>
      </w:r>
    </w:p>
    <w:p w:rsidR="00831DD8" w:rsidRPr="007B0D3B" w:rsidRDefault="0088040D"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Defendant</w:t>
      </w:r>
      <w:r w:rsidR="005B3FEB"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submitted that the payment certificate is not conclusive as to the sufficiency of the actual work done and as such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is not liable to make payment </w:t>
      </w:r>
      <w:r w:rsidR="005B3FEB" w:rsidRPr="007B0D3B">
        <w:rPr>
          <w:rFonts w:ascii="Times New Roman" w:eastAsia="Microsoft YaHei UI" w:hAnsi="Times New Roman" w:cs="Times New Roman"/>
          <w:sz w:val="24"/>
          <w:szCs w:val="24"/>
        </w:rPr>
        <w:t xml:space="preserve">using </w:t>
      </w:r>
      <w:r w:rsidRPr="007B0D3B">
        <w:rPr>
          <w:rFonts w:ascii="Times New Roman" w:eastAsia="Microsoft YaHei UI" w:hAnsi="Times New Roman" w:cs="Times New Roman"/>
          <w:sz w:val="24"/>
          <w:szCs w:val="24"/>
        </w:rPr>
        <w:t xml:space="preserve">the </w:t>
      </w:r>
      <w:r w:rsidR="005C2503" w:rsidRPr="007B0D3B">
        <w:rPr>
          <w:rFonts w:ascii="Times New Roman" w:eastAsia="Microsoft YaHei UI" w:hAnsi="Times New Roman" w:cs="Times New Roman"/>
          <w:sz w:val="24"/>
          <w:szCs w:val="24"/>
        </w:rPr>
        <w:t>amount certified</w:t>
      </w:r>
      <w:r w:rsidRPr="007B0D3B">
        <w:rPr>
          <w:rFonts w:ascii="Times New Roman" w:eastAsia="Microsoft YaHei UI" w:hAnsi="Times New Roman" w:cs="Times New Roman"/>
          <w:sz w:val="24"/>
          <w:szCs w:val="24"/>
        </w:rPr>
        <w:t xml:space="preserve">. The payment certificates in issue were still under analysis and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had no basis/justification to make the payment since the certificates in issue were inconclusive. The </w:t>
      </w:r>
      <w:r w:rsidR="00EB377C" w:rsidRPr="007B0D3B">
        <w:rPr>
          <w:rFonts w:ascii="Times New Roman" w:eastAsia="Microsoft YaHei UI" w:hAnsi="Times New Roman" w:cs="Times New Roman"/>
          <w:sz w:val="24"/>
          <w:szCs w:val="24"/>
        </w:rPr>
        <w:t>Defendant</w:t>
      </w:r>
      <w:r w:rsidR="005370C0"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w:t>
      </w:r>
      <w:r w:rsidR="005C2503" w:rsidRPr="007B0D3B">
        <w:rPr>
          <w:rFonts w:ascii="Times New Roman" w:eastAsia="Microsoft YaHei UI" w:hAnsi="Times New Roman" w:cs="Times New Roman"/>
          <w:sz w:val="24"/>
          <w:szCs w:val="24"/>
        </w:rPr>
        <w:t xml:space="preserve">cited </w:t>
      </w:r>
      <w:r w:rsidRPr="007B0D3B">
        <w:rPr>
          <w:rFonts w:ascii="Times New Roman" w:eastAsia="Microsoft YaHei UI" w:hAnsi="Times New Roman" w:cs="Times New Roman"/>
          <w:sz w:val="24"/>
          <w:szCs w:val="24"/>
        </w:rPr>
        <w:t xml:space="preserve">the </w:t>
      </w:r>
      <w:r w:rsidRPr="007B0D3B">
        <w:rPr>
          <w:rFonts w:ascii="Times New Roman" w:eastAsia="Microsoft YaHei UI" w:hAnsi="Times New Roman" w:cs="Times New Roman"/>
          <w:b/>
          <w:sz w:val="24"/>
          <w:szCs w:val="24"/>
        </w:rPr>
        <w:t xml:space="preserve">Public Procurement and Disposal of Assets Regulations Part V – Contract Management Regulation 50 (1) </w:t>
      </w:r>
      <w:r w:rsidRPr="007B0D3B">
        <w:rPr>
          <w:rFonts w:ascii="Times New Roman" w:eastAsia="Microsoft YaHei UI" w:hAnsi="Times New Roman" w:cs="Times New Roman"/>
          <w:sz w:val="24"/>
          <w:szCs w:val="24"/>
        </w:rPr>
        <w:t>on delays in payment.</w:t>
      </w:r>
      <w:r w:rsidR="0055202F" w:rsidRPr="007B0D3B">
        <w:rPr>
          <w:rFonts w:ascii="Times New Roman" w:eastAsia="Microsoft YaHei UI" w:hAnsi="Times New Roman" w:cs="Times New Roman"/>
          <w:sz w:val="24"/>
          <w:szCs w:val="24"/>
        </w:rPr>
        <w:t xml:space="preserve"> It provides that: "where a payment request contains errors or discrepancies </w:t>
      </w:r>
      <w:r w:rsidR="007C64EB" w:rsidRPr="007B0D3B">
        <w:rPr>
          <w:rFonts w:ascii="Times New Roman" w:eastAsia="Microsoft YaHei UI" w:hAnsi="Times New Roman" w:cs="Times New Roman"/>
          <w:sz w:val="24"/>
          <w:szCs w:val="24"/>
        </w:rPr>
        <w:t>that</w:t>
      </w:r>
      <w:r w:rsidR="0055202F" w:rsidRPr="007B0D3B">
        <w:rPr>
          <w:rFonts w:ascii="Times New Roman" w:eastAsia="Microsoft YaHei UI" w:hAnsi="Times New Roman" w:cs="Times New Roman"/>
          <w:sz w:val="24"/>
          <w:szCs w:val="24"/>
        </w:rPr>
        <w:t xml:space="preserve"> is supported by </w:t>
      </w:r>
      <w:r w:rsidR="0055202F" w:rsidRPr="007B0D3B">
        <w:rPr>
          <w:rFonts w:ascii="Times New Roman" w:eastAsia="Microsoft YaHei UI" w:hAnsi="Times New Roman" w:cs="Times New Roman"/>
          <w:sz w:val="24"/>
          <w:szCs w:val="24"/>
        </w:rPr>
        <w:lastRenderedPageBreak/>
        <w:t>incorrect or incomplete documentation, or is not in accordance with the terms of the contract, the payment requests cannot be certified and shall be returned to the provider specifying the reasons for the rejection."</w:t>
      </w:r>
    </w:p>
    <w:p w:rsidR="0055202F" w:rsidRPr="007B0D3B" w:rsidRDefault="0055202F"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The provider</w:t>
      </w:r>
      <w:r w:rsidR="005C2503" w:rsidRPr="007B0D3B">
        <w:rPr>
          <w:rFonts w:ascii="Times New Roman" w:eastAsia="Microsoft YaHei UI" w:hAnsi="Times New Roman" w:cs="Times New Roman"/>
          <w:sz w:val="24"/>
          <w:szCs w:val="24"/>
        </w:rPr>
        <w:t>’s</w:t>
      </w:r>
      <w:r w:rsidRPr="007B0D3B">
        <w:rPr>
          <w:rFonts w:ascii="Times New Roman" w:eastAsia="Microsoft YaHei UI" w:hAnsi="Times New Roman" w:cs="Times New Roman"/>
          <w:sz w:val="24"/>
          <w:szCs w:val="24"/>
        </w:rPr>
        <w:t xml:space="preserve"> payment request </w:t>
      </w:r>
      <w:r w:rsidR="005C2503" w:rsidRPr="007B0D3B">
        <w:rPr>
          <w:rFonts w:ascii="Times New Roman" w:eastAsia="Microsoft YaHei UI" w:hAnsi="Times New Roman" w:cs="Times New Roman"/>
          <w:sz w:val="24"/>
          <w:szCs w:val="24"/>
        </w:rPr>
        <w:t>wa</w:t>
      </w:r>
      <w:r w:rsidRPr="007B0D3B">
        <w:rPr>
          <w:rFonts w:ascii="Times New Roman" w:eastAsia="Microsoft YaHei UI" w:hAnsi="Times New Roman" w:cs="Times New Roman"/>
          <w:sz w:val="24"/>
          <w:szCs w:val="24"/>
        </w:rPr>
        <w:t xml:space="preserve">s rejected </w:t>
      </w:r>
      <w:r w:rsidR="005C2503" w:rsidRPr="007B0D3B">
        <w:rPr>
          <w:rFonts w:ascii="Times New Roman" w:eastAsia="Microsoft YaHei UI" w:hAnsi="Times New Roman" w:cs="Times New Roman"/>
          <w:sz w:val="24"/>
          <w:szCs w:val="24"/>
        </w:rPr>
        <w:t xml:space="preserve">and </w:t>
      </w:r>
      <w:r w:rsidRPr="007B0D3B">
        <w:rPr>
          <w:rFonts w:ascii="Times New Roman" w:eastAsia="Microsoft YaHei UI" w:hAnsi="Times New Roman" w:cs="Times New Roman"/>
          <w:sz w:val="24"/>
          <w:szCs w:val="24"/>
        </w:rPr>
        <w:t xml:space="preserve">is entitled to present a new or amended payment request which will be treated as the original payment request. It </w:t>
      </w:r>
      <w:r w:rsidR="006C0FA1" w:rsidRPr="007B0D3B">
        <w:rPr>
          <w:rFonts w:ascii="Times New Roman" w:eastAsia="Microsoft YaHei UI" w:hAnsi="Times New Roman" w:cs="Times New Roman"/>
          <w:sz w:val="24"/>
          <w:szCs w:val="24"/>
        </w:rPr>
        <w:t>further deal</w:t>
      </w:r>
      <w:r w:rsidRPr="007B0D3B">
        <w:rPr>
          <w:rFonts w:ascii="Times New Roman" w:eastAsia="Microsoft YaHei UI" w:hAnsi="Times New Roman" w:cs="Times New Roman"/>
          <w:sz w:val="24"/>
          <w:szCs w:val="24"/>
        </w:rPr>
        <w:t xml:space="preserve">s with queries to any part of the payment invoice from the provider, whereupon the procuring and disposing entity shall pay the unchallenged portion of the invoice to the provider. It follows that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followed the provisions of the law to ensure that payment was made for works done so that the</w:t>
      </w:r>
      <w:r w:rsidR="006C0FA1" w:rsidRPr="007B0D3B">
        <w:rPr>
          <w:rFonts w:ascii="Times New Roman" w:eastAsia="Microsoft YaHei UI" w:hAnsi="Times New Roman" w:cs="Times New Roman"/>
          <w:sz w:val="24"/>
          <w:szCs w:val="24"/>
        </w:rPr>
        <w:t xml:space="preserve">re is </w:t>
      </w:r>
      <w:r w:rsidRPr="007B0D3B">
        <w:rPr>
          <w:rFonts w:ascii="Times New Roman" w:eastAsia="Microsoft YaHei UI" w:hAnsi="Times New Roman" w:cs="Times New Roman"/>
          <w:sz w:val="24"/>
          <w:szCs w:val="24"/>
        </w:rPr>
        <w:t xml:space="preserve">value for money. Finally relying on the case of </w:t>
      </w:r>
      <w:r w:rsidRPr="007B0D3B">
        <w:rPr>
          <w:rFonts w:ascii="Times New Roman" w:eastAsia="Microsoft YaHei UI" w:hAnsi="Times New Roman" w:cs="Times New Roman"/>
          <w:b/>
          <w:sz w:val="24"/>
          <w:szCs w:val="24"/>
        </w:rPr>
        <w:t xml:space="preserve">Robbins </w:t>
      </w:r>
      <w:r w:rsidR="007C64EB" w:rsidRPr="007B0D3B">
        <w:rPr>
          <w:rFonts w:ascii="Times New Roman" w:eastAsia="Microsoft YaHei UI" w:hAnsi="Times New Roman" w:cs="Times New Roman"/>
          <w:b/>
          <w:sz w:val="24"/>
          <w:szCs w:val="24"/>
        </w:rPr>
        <w:t>vs.</w:t>
      </w:r>
      <w:r w:rsidRPr="007B0D3B">
        <w:rPr>
          <w:rFonts w:ascii="Times New Roman" w:eastAsia="Microsoft YaHei UI" w:hAnsi="Times New Roman" w:cs="Times New Roman"/>
          <w:b/>
          <w:sz w:val="24"/>
          <w:szCs w:val="24"/>
        </w:rPr>
        <w:t xml:space="preserve"> Goddard [1905] 1 KB 294</w:t>
      </w:r>
      <w:r w:rsidRPr="007B0D3B">
        <w:rPr>
          <w:rFonts w:ascii="Times New Roman" w:eastAsia="Microsoft YaHei UI" w:hAnsi="Times New Roman" w:cs="Times New Roman"/>
          <w:sz w:val="24"/>
          <w:szCs w:val="24"/>
        </w:rPr>
        <w:t xml:space="preserve">, it was held that no certificate of payment should be considered conclusive evidence as to the sufficiency of the work and that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was free to defend</w:t>
      </w:r>
      <w:r w:rsidR="006C0FA1" w:rsidRPr="007B0D3B">
        <w:rPr>
          <w:rFonts w:ascii="Times New Roman" w:eastAsia="Microsoft YaHei UI" w:hAnsi="Times New Roman" w:cs="Times New Roman"/>
          <w:sz w:val="24"/>
          <w:szCs w:val="24"/>
        </w:rPr>
        <w:t xml:space="preserve"> </w:t>
      </w:r>
      <w:r w:rsidR="002F48DE" w:rsidRPr="007B0D3B">
        <w:rPr>
          <w:rFonts w:ascii="Times New Roman" w:eastAsia="Microsoft YaHei UI" w:hAnsi="Times New Roman" w:cs="Times New Roman"/>
          <w:sz w:val="24"/>
          <w:szCs w:val="24"/>
        </w:rPr>
        <w:t xml:space="preserve">and </w:t>
      </w:r>
      <w:r w:rsidRPr="007B0D3B">
        <w:rPr>
          <w:rFonts w:ascii="Times New Roman" w:eastAsia="Microsoft YaHei UI" w:hAnsi="Times New Roman" w:cs="Times New Roman"/>
          <w:sz w:val="24"/>
          <w:szCs w:val="24"/>
        </w:rPr>
        <w:t>prove that the work was not in accordance with the contract.</w:t>
      </w:r>
    </w:p>
    <w:p w:rsidR="0097303C" w:rsidRPr="007B0D3B" w:rsidRDefault="0055202F"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submitted in rejoinder that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departed from the sole issue agreed upon during the scheduling conference. He invited the court to reject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's submission which deviates from the agreed issue.</w:t>
      </w:r>
      <w:r w:rsidR="0097303C" w:rsidRPr="007B0D3B">
        <w:rPr>
          <w:rFonts w:ascii="Times New Roman" w:eastAsia="Microsoft YaHei UI" w:hAnsi="Times New Roman" w:cs="Times New Roman"/>
          <w:sz w:val="24"/>
          <w:szCs w:val="24"/>
        </w:rPr>
        <w:t xml:space="preserve"> In further support of the main submissions, the </w:t>
      </w:r>
      <w:r w:rsidR="00EB377C" w:rsidRPr="007B0D3B">
        <w:rPr>
          <w:rFonts w:ascii="Times New Roman" w:eastAsia="Microsoft YaHei UI" w:hAnsi="Times New Roman" w:cs="Times New Roman"/>
          <w:sz w:val="24"/>
          <w:szCs w:val="24"/>
        </w:rPr>
        <w:t>Plaintiff</w:t>
      </w:r>
      <w:r w:rsidR="0097303C"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0097303C" w:rsidRPr="007B0D3B">
        <w:rPr>
          <w:rFonts w:ascii="Times New Roman" w:eastAsia="Microsoft YaHei UI" w:hAnsi="Times New Roman" w:cs="Times New Roman"/>
          <w:sz w:val="24"/>
          <w:szCs w:val="24"/>
        </w:rPr>
        <w:t xml:space="preserve"> submitted that there was no provision in the contract for return of the certificates to the </w:t>
      </w:r>
      <w:r w:rsidR="00EB377C" w:rsidRPr="007B0D3B">
        <w:rPr>
          <w:rFonts w:ascii="Times New Roman" w:eastAsia="Microsoft YaHei UI" w:hAnsi="Times New Roman" w:cs="Times New Roman"/>
          <w:sz w:val="24"/>
          <w:szCs w:val="24"/>
        </w:rPr>
        <w:t>Contractor</w:t>
      </w:r>
      <w:r w:rsidR="0097303C" w:rsidRPr="007B0D3B">
        <w:rPr>
          <w:rFonts w:ascii="Times New Roman" w:eastAsia="Microsoft YaHei UI" w:hAnsi="Times New Roman" w:cs="Times New Roman"/>
          <w:sz w:val="24"/>
          <w:szCs w:val="24"/>
        </w:rPr>
        <w:t>. If a certificate is erroneous, the errors are corrected in the next interim payment certificate. If there is no next interim payment certificate, it is corrected in the final outcome and final certificate. In the case of termination as in this case, the correction o</w:t>
      </w:r>
      <w:r w:rsidR="00F27563" w:rsidRPr="007B0D3B">
        <w:rPr>
          <w:rFonts w:ascii="Times New Roman" w:eastAsia="Microsoft YaHei UI" w:hAnsi="Times New Roman" w:cs="Times New Roman"/>
          <w:sz w:val="24"/>
          <w:szCs w:val="24"/>
        </w:rPr>
        <w:t>f</w:t>
      </w:r>
      <w:r w:rsidR="0097303C" w:rsidRPr="007B0D3B">
        <w:rPr>
          <w:rFonts w:ascii="Times New Roman" w:eastAsia="Microsoft YaHei UI" w:hAnsi="Times New Roman" w:cs="Times New Roman"/>
          <w:sz w:val="24"/>
          <w:szCs w:val="24"/>
        </w:rPr>
        <w:t xml:space="preserve"> the error would have been done in the payment upon termination under GCC 60.2. He reiterated submissions that the certificate issued upon contract termination is a final certificate. The relevant </w:t>
      </w:r>
      <w:r w:rsidR="00EB377C" w:rsidRPr="007B0D3B">
        <w:rPr>
          <w:rFonts w:ascii="Times New Roman" w:eastAsia="Microsoft YaHei UI" w:hAnsi="Times New Roman" w:cs="Times New Roman"/>
          <w:sz w:val="24"/>
          <w:szCs w:val="24"/>
        </w:rPr>
        <w:t>Plaintiff</w:t>
      </w:r>
      <w:r w:rsidR="0097303C" w:rsidRPr="007B0D3B">
        <w:rPr>
          <w:rFonts w:ascii="Times New Roman" w:eastAsia="Microsoft YaHei UI" w:hAnsi="Times New Roman" w:cs="Times New Roman"/>
          <w:sz w:val="24"/>
          <w:szCs w:val="24"/>
        </w:rPr>
        <w:t xml:space="preserve"> certificates were evaluated, certified and passed for payment by the </w:t>
      </w:r>
      <w:r w:rsidR="00EB377C" w:rsidRPr="007B0D3B">
        <w:rPr>
          <w:rFonts w:ascii="Times New Roman" w:eastAsia="Microsoft YaHei UI" w:hAnsi="Times New Roman" w:cs="Times New Roman"/>
          <w:sz w:val="24"/>
          <w:szCs w:val="24"/>
        </w:rPr>
        <w:t>Project Manager</w:t>
      </w:r>
      <w:r w:rsidR="0097303C" w:rsidRPr="007B0D3B">
        <w:rPr>
          <w:rFonts w:ascii="Times New Roman" w:eastAsia="Microsoft YaHei UI" w:hAnsi="Times New Roman" w:cs="Times New Roman"/>
          <w:sz w:val="24"/>
          <w:szCs w:val="24"/>
        </w:rPr>
        <w:t xml:space="preserve"> who was mandated to do so.</w:t>
      </w:r>
    </w:p>
    <w:p w:rsidR="00694DEA" w:rsidRPr="007B0D3B" w:rsidRDefault="0097303C"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first issue to </w:t>
      </w:r>
      <w:r w:rsidR="00F27563" w:rsidRPr="007B0D3B">
        <w:rPr>
          <w:rFonts w:ascii="Times New Roman" w:eastAsia="Microsoft YaHei UI" w:hAnsi="Times New Roman" w:cs="Times New Roman"/>
          <w:sz w:val="24"/>
          <w:szCs w:val="24"/>
        </w:rPr>
        <w:t xml:space="preserve">resolve </w:t>
      </w:r>
      <w:r w:rsidRPr="007B0D3B">
        <w:rPr>
          <w:rFonts w:ascii="Times New Roman" w:eastAsia="Microsoft YaHei UI" w:hAnsi="Times New Roman" w:cs="Times New Roman"/>
          <w:sz w:val="24"/>
          <w:szCs w:val="24"/>
        </w:rPr>
        <w:t xml:space="preserve">is not necessarily based on the certificates issued which contained the material amounts in question but whether the payment certificates issued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is the payment certificate to be relied upon by the court or whether that issued by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which contains deductions and reductions should be the payment certificate duly issued by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w:t>
      </w:r>
      <w:r w:rsidR="00694DEA" w:rsidRPr="007B0D3B">
        <w:rPr>
          <w:rFonts w:ascii="Times New Roman" w:eastAsia="Microsoft YaHei UI" w:hAnsi="Times New Roman" w:cs="Times New Roman"/>
          <w:sz w:val="24"/>
          <w:szCs w:val="24"/>
        </w:rPr>
        <w:t xml:space="preserve"> The resolution of the issue preliminar</w:t>
      </w:r>
      <w:r w:rsidR="00F27563" w:rsidRPr="007B0D3B">
        <w:rPr>
          <w:rFonts w:ascii="Times New Roman" w:eastAsia="Microsoft YaHei UI" w:hAnsi="Times New Roman" w:cs="Times New Roman"/>
          <w:sz w:val="24"/>
          <w:szCs w:val="24"/>
        </w:rPr>
        <w:t>il</w:t>
      </w:r>
      <w:r w:rsidR="00694DEA" w:rsidRPr="007B0D3B">
        <w:rPr>
          <w:rFonts w:ascii="Times New Roman" w:eastAsia="Microsoft YaHei UI" w:hAnsi="Times New Roman" w:cs="Times New Roman"/>
          <w:sz w:val="24"/>
          <w:szCs w:val="24"/>
        </w:rPr>
        <w:t>y requires an interpretation of the contract</w:t>
      </w:r>
      <w:r w:rsidR="00F27563" w:rsidRPr="007B0D3B">
        <w:rPr>
          <w:rFonts w:ascii="Times New Roman" w:eastAsia="Microsoft YaHei UI" w:hAnsi="Times New Roman" w:cs="Times New Roman"/>
          <w:sz w:val="24"/>
          <w:szCs w:val="24"/>
        </w:rPr>
        <w:t>ual provisions</w:t>
      </w:r>
      <w:r w:rsidR="00694DEA" w:rsidRPr="007B0D3B">
        <w:rPr>
          <w:rFonts w:ascii="Times New Roman" w:eastAsia="Microsoft YaHei UI" w:hAnsi="Times New Roman" w:cs="Times New Roman"/>
          <w:sz w:val="24"/>
          <w:szCs w:val="24"/>
        </w:rPr>
        <w:t xml:space="preserve"> and the </w:t>
      </w:r>
      <w:r w:rsidR="00F27563" w:rsidRPr="007B0D3B">
        <w:rPr>
          <w:rFonts w:ascii="Times New Roman" w:eastAsia="Microsoft YaHei UI" w:hAnsi="Times New Roman" w:cs="Times New Roman"/>
          <w:sz w:val="24"/>
          <w:szCs w:val="24"/>
        </w:rPr>
        <w:t xml:space="preserve">statutory </w:t>
      </w:r>
      <w:r w:rsidR="00694DEA" w:rsidRPr="007B0D3B">
        <w:rPr>
          <w:rFonts w:ascii="Times New Roman" w:eastAsia="Microsoft YaHei UI" w:hAnsi="Times New Roman" w:cs="Times New Roman"/>
          <w:sz w:val="24"/>
          <w:szCs w:val="24"/>
        </w:rPr>
        <w:t>law before considering any certificates.</w:t>
      </w:r>
    </w:p>
    <w:p w:rsidR="00AE370F" w:rsidRPr="007B0D3B" w:rsidRDefault="00694DEA"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 xml:space="preserve">The agreed facts are that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is a limited liability company incorporated and carrying on construction and engineering work while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is a body corporate established by the Kampala Capital City Authority Act, Number 1 of 2010 with capacity to sue and be sued in its corporate name. Secondly on 30</w:t>
      </w:r>
      <w:r w:rsidRPr="007B0D3B">
        <w:rPr>
          <w:rFonts w:ascii="Times New Roman" w:eastAsia="Microsoft YaHei UI" w:hAnsi="Times New Roman" w:cs="Times New Roman"/>
          <w:sz w:val="24"/>
          <w:szCs w:val="24"/>
          <w:vertAlign w:val="superscript"/>
        </w:rPr>
        <w:t>th</w:t>
      </w:r>
      <w:r w:rsidR="00F27563"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of December 2011,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Kampala </w:t>
      </w:r>
      <w:r w:rsidR="00F27563" w:rsidRPr="007B0D3B">
        <w:rPr>
          <w:rFonts w:ascii="Times New Roman" w:eastAsia="Microsoft YaHei UI" w:hAnsi="Times New Roman" w:cs="Times New Roman"/>
          <w:sz w:val="24"/>
          <w:szCs w:val="24"/>
        </w:rPr>
        <w:t>C</w:t>
      </w:r>
      <w:r w:rsidRPr="007B0D3B">
        <w:rPr>
          <w:rFonts w:ascii="Times New Roman" w:eastAsia="Microsoft YaHei UI" w:hAnsi="Times New Roman" w:cs="Times New Roman"/>
          <w:sz w:val="24"/>
          <w:szCs w:val="24"/>
        </w:rPr>
        <w:t xml:space="preserve">apital </w:t>
      </w:r>
      <w:r w:rsidR="00F27563" w:rsidRPr="007B0D3B">
        <w:rPr>
          <w:rFonts w:ascii="Times New Roman" w:eastAsia="Microsoft YaHei UI" w:hAnsi="Times New Roman" w:cs="Times New Roman"/>
          <w:sz w:val="24"/>
          <w:szCs w:val="24"/>
        </w:rPr>
        <w:t>C</w:t>
      </w:r>
      <w:r w:rsidRPr="007B0D3B">
        <w:rPr>
          <w:rFonts w:ascii="Times New Roman" w:eastAsia="Microsoft YaHei UI" w:hAnsi="Times New Roman" w:cs="Times New Roman"/>
          <w:sz w:val="24"/>
          <w:szCs w:val="24"/>
        </w:rPr>
        <w:t xml:space="preserve">ity </w:t>
      </w:r>
      <w:r w:rsidR="00F27563" w:rsidRPr="007B0D3B">
        <w:rPr>
          <w:rFonts w:ascii="Times New Roman" w:eastAsia="Microsoft YaHei UI" w:hAnsi="Times New Roman" w:cs="Times New Roman"/>
          <w:sz w:val="24"/>
          <w:szCs w:val="24"/>
        </w:rPr>
        <w:t>A</w:t>
      </w:r>
      <w:r w:rsidRPr="007B0D3B">
        <w:rPr>
          <w:rFonts w:ascii="Times New Roman" w:eastAsia="Microsoft YaHei UI" w:hAnsi="Times New Roman" w:cs="Times New Roman"/>
          <w:sz w:val="24"/>
          <w:szCs w:val="24"/>
        </w:rPr>
        <w:t xml:space="preserve">uthority (KCCA) by a written contract engaged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for upgrading of drainage </w:t>
      </w:r>
      <w:r w:rsidR="00DD4683" w:rsidRPr="007B0D3B">
        <w:rPr>
          <w:rFonts w:ascii="Times New Roman" w:eastAsia="Microsoft YaHei UI" w:hAnsi="Times New Roman" w:cs="Times New Roman"/>
          <w:sz w:val="24"/>
          <w:szCs w:val="24"/>
        </w:rPr>
        <w:t>black spots</w:t>
      </w:r>
      <w:r w:rsidRPr="007B0D3B">
        <w:rPr>
          <w:rFonts w:ascii="Times New Roman" w:eastAsia="Microsoft YaHei UI" w:hAnsi="Times New Roman" w:cs="Times New Roman"/>
          <w:sz w:val="24"/>
          <w:szCs w:val="24"/>
        </w:rPr>
        <w:t xml:space="preserve"> in Kampala </w:t>
      </w:r>
      <w:r w:rsidR="00F27563" w:rsidRPr="007B0D3B">
        <w:rPr>
          <w:rFonts w:ascii="Times New Roman" w:eastAsia="Microsoft YaHei UI" w:hAnsi="Times New Roman" w:cs="Times New Roman"/>
          <w:sz w:val="24"/>
          <w:szCs w:val="24"/>
        </w:rPr>
        <w:t>P</w:t>
      </w:r>
      <w:r w:rsidRPr="007B0D3B">
        <w:rPr>
          <w:rFonts w:ascii="Times New Roman" w:eastAsia="Microsoft YaHei UI" w:hAnsi="Times New Roman" w:cs="Times New Roman"/>
          <w:sz w:val="24"/>
          <w:szCs w:val="24"/>
        </w:rPr>
        <w:t xml:space="preserve">hase 1 </w:t>
      </w:r>
      <w:r w:rsidR="00F27563" w:rsidRPr="007B0D3B">
        <w:rPr>
          <w:rFonts w:ascii="Times New Roman" w:eastAsia="Microsoft YaHei UI" w:hAnsi="Times New Roman" w:cs="Times New Roman"/>
          <w:sz w:val="24"/>
          <w:szCs w:val="24"/>
        </w:rPr>
        <w:t>C</w:t>
      </w:r>
      <w:r w:rsidRPr="007B0D3B">
        <w:rPr>
          <w:rFonts w:ascii="Times New Roman" w:eastAsia="Microsoft YaHei UI" w:hAnsi="Times New Roman" w:cs="Times New Roman"/>
          <w:sz w:val="24"/>
          <w:szCs w:val="24"/>
        </w:rPr>
        <w:t xml:space="preserve">ontract </w:t>
      </w:r>
      <w:r w:rsidR="00F27563" w:rsidRPr="007B0D3B">
        <w:rPr>
          <w:rFonts w:ascii="Times New Roman" w:eastAsia="Microsoft YaHei UI" w:hAnsi="Times New Roman" w:cs="Times New Roman"/>
          <w:sz w:val="24"/>
          <w:szCs w:val="24"/>
        </w:rPr>
        <w:t xml:space="preserve">No. </w:t>
      </w:r>
      <w:r w:rsidRPr="007B0D3B">
        <w:rPr>
          <w:rFonts w:ascii="Times New Roman" w:eastAsia="Microsoft YaHei UI" w:hAnsi="Times New Roman" w:cs="Times New Roman"/>
          <w:sz w:val="24"/>
          <w:szCs w:val="24"/>
        </w:rPr>
        <w:t xml:space="preserve">KCCA/WRKS/2011 – 2012/002664. The contract sum was agreed to </w:t>
      </w:r>
      <w:r w:rsidR="00F27563" w:rsidRPr="007B0D3B">
        <w:rPr>
          <w:rFonts w:ascii="Times New Roman" w:eastAsia="Microsoft YaHei UI" w:hAnsi="Times New Roman" w:cs="Times New Roman"/>
          <w:sz w:val="24"/>
          <w:szCs w:val="24"/>
        </w:rPr>
        <w:t xml:space="preserve">at </w:t>
      </w:r>
      <w:r w:rsidRPr="007B0D3B">
        <w:rPr>
          <w:rFonts w:ascii="Times New Roman" w:eastAsia="Microsoft YaHei UI" w:hAnsi="Times New Roman" w:cs="Times New Roman"/>
          <w:sz w:val="24"/>
          <w:szCs w:val="24"/>
        </w:rPr>
        <w:t xml:space="preserve">Uganda shillings 4,181,073,515/= and the contract period was the duration of eight months from the start date. The contract documents consisted of, among others, the agreement, the </w:t>
      </w:r>
      <w:r w:rsidR="00EB377C" w:rsidRPr="007B0D3B">
        <w:rPr>
          <w:rFonts w:ascii="Times New Roman" w:eastAsia="Microsoft YaHei UI" w:hAnsi="Times New Roman" w:cs="Times New Roman"/>
          <w:sz w:val="24"/>
          <w:szCs w:val="24"/>
        </w:rPr>
        <w:t>Special Conditions of Contract</w:t>
      </w:r>
      <w:r w:rsidRPr="007B0D3B">
        <w:rPr>
          <w:rFonts w:ascii="Times New Roman" w:eastAsia="Microsoft YaHei UI" w:hAnsi="Times New Roman" w:cs="Times New Roman"/>
          <w:sz w:val="24"/>
          <w:szCs w:val="24"/>
        </w:rPr>
        <w:t xml:space="preserve"> (S</w:t>
      </w:r>
      <w:r w:rsidR="00550277" w:rsidRPr="007B0D3B">
        <w:rPr>
          <w:rFonts w:ascii="Times New Roman" w:eastAsia="Microsoft YaHei UI" w:hAnsi="Times New Roman" w:cs="Times New Roman"/>
          <w:sz w:val="24"/>
          <w:szCs w:val="24"/>
        </w:rPr>
        <w:t>C</w:t>
      </w:r>
      <w:r w:rsidRPr="007B0D3B">
        <w:rPr>
          <w:rFonts w:ascii="Times New Roman" w:eastAsia="Microsoft YaHei UI" w:hAnsi="Times New Roman" w:cs="Times New Roman"/>
          <w:sz w:val="24"/>
          <w:szCs w:val="24"/>
        </w:rPr>
        <w:t>C)</w:t>
      </w:r>
      <w:r w:rsidR="00F33C46" w:rsidRPr="007B0D3B">
        <w:rPr>
          <w:rFonts w:ascii="Times New Roman" w:eastAsia="Microsoft YaHei UI" w:hAnsi="Times New Roman" w:cs="Times New Roman"/>
          <w:sz w:val="24"/>
          <w:szCs w:val="24"/>
        </w:rPr>
        <w:t xml:space="preserve"> and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(GCC). The contract documents are supplemented by a deed of variation. The works under the contract comprised of excavations, construction of drains, installations of culverts and manholes and catch pits and reinstatement of trenches traversing across roads. The </w:t>
      </w:r>
      <w:r w:rsidR="00EB377C" w:rsidRPr="007B0D3B">
        <w:rPr>
          <w:rFonts w:ascii="Times New Roman" w:eastAsia="Microsoft YaHei UI" w:hAnsi="Times New Roman" w:cs="Times New Roman"/>
          <w:sz w:val="24"/>
          <w:szCs w:val="24"/>
        </w:rPr>
        <w:t>Plaintiff</w:t>
      </w:r>
      <w:r w:rsidR="00F27563"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s execution of its obligations under the contract was affected by delays associated with the site handover and submission of designs and because of</w:t>
      </w:r>
      <w:r w:rsidR="008C10D4" w:rsidRPr="007B0D3B">
        <w:rPr>
          <w:rFonts w:ascii="Times New Roman" w:eastAsia="Microsoft YaHei UI" w:hAnsi="Times New Roman" w:cs="Times New Roman"/>
          <w:sz w:val="24"/>
          <w:szCs w:val="24"/>
        </w:rPr>
        <w:t xml:space="preserve"> these delays</w:t>
      </w:r>
      <w:r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agreed to grant extensions of time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within which to perform its obligations. The initial grant of an extension of time was for 202 days. A further extension of time of 140 days was </w:t>
      </w:r>
      <w:r w:rsidR="00F27563" w:rsidRPr="007B0D3B">
        <w:rPr>
          <w:rFonts w:ascii="Times New Roman" w:eastAsia="Microsoft YaHei UI" w:hAnsi="Times New Roman" w:cs="Times New Roman"/>
          <w:sz w:val="24"/>
          <w:szCs w:val="24"/>
        </w:rPr>
        <w:t xml:space="preserve">also </w:t>
      </w:r>
      <w:r w:rsidRPr="007B0D3B">
        <w:rPr>
          <w:rFonts w:ascii="Times New Roman" w:eastAsia="Microsoft YaHei UI" w:hAnsi="Times New Roman" w:cs="Times New Roman"/>
          <w:sz w:val="24"/>
          <w:szCs w:val="24"/>
        </w:rPr>
        <w:t>granted.</w:t>
      </w:r>
    </w:p>
    <w:p w:rsidR="00AE370F" w:rsidRPr="007B0D3B" w:rsidRDefault="00AE370F"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The relevant facts in dispute concerning the interpretat</w:t>
      </w:r>
      <w:r w:rsidR="00AA2073" w:rsidRPr="007B0D3B">
        <w:rPr>
          <w:rFonts w:ascii="Times New Roman" w:eastAsia="Microsoft YaHei UI" w:hAnsi="Times New Roman" w:cs="Times New Roman"/>
          <w:sz w:val="24"/>
          <w:szCs w:val="24"/>
        </w:rPr>
        <w:t>ive issue is that the closing su</w:t>
      </w:r>
      <w:r w:rsidRPr="007B0D3B">
        <w:rPr>
          <w:rFonts w:ascii="Times New Roman" w:eastAsia="Microsoft YaHei UI" w:hAnsi="Times New Roman" w:cs="Times New Roman"/>
          <w:sz w:val="24"/>
          <w:szCs w:val="24"/>
        </w:rPr>
        <w:t xml:space="preserve">m payable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w:t>
      </w:r>
      <w:r w:rsidR="00AA2073" w:rsidRPr="007B0D3B">
        <w:rPr>
          <w:rFonts w:ascii="Times New Roman" w:eastAsia="Microsoft YaHei UI" w:hAnsi="Times New Roman" w:cs="Times New Roman"/>
          <w:sz w:val="24"/>
          <w:szCs w:val="24"/>
        </w:rPr>
        <w:t xml:space="preserve">who is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w:t>
      </w:r>
      <w:r w:rsidR="00AA2073" w:rsidRPr="007B0D3B">
        <w:rPr>
          <w:rFonts w:ascii="Times New Roman" w:eastAsia="Microsoft YaHei UI" w:hAnsi="Times New Roman" w:cs="Times New Roman"/>
          <w:sz w:val="24"/>
          <w:szCs w:val="24"/>
        </w:rPr>
        <w:t xml:space="preserve">under the contract </w:t>
      </w:r>
      <w:r w:rsidRPr="007B0D3B">
        <w:rPr>
          <w:rFonts w:ascii="Times New Roman" w:eastAsia="Microsoft YaHei UI" w:hAnsi="Times New Roman" w:cs="Times New Roman"/>
          <w:sz w:val="24"/>
          <w:szCs w:val="24"/>
        </w:rPr>
        <w:t xml:space="preserve">and that the final payment certificate issued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on 23</w:t>
      </w:r>
      <w:r w:rsidRPr="007B0D3B">
        <w:rPr>
          <w:rFonts w:ascii="Times New Roman" w:eastAsia="Microsoft YaHei UI" w:hAnsi="Times New Roman" w:cs="Times New Roman"/>
          <w:sz w:val="24"/>
          <w:szCs w:val="24"/>
          <w:vertAlign w:val="superscript"/>
        </w:rPr>
        <w:t>rd</w:t>
      </w:r>
      <w:r w:rsidR="004D4374"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January</w:t>
      </w:r>
      <w:r w:rsidR="004D4374"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 2015 was a sum of Uganda shillings 3,670,455,850/= which sum included the unpaid balances on IPC</w:t>
      </w:r>
      <w:r w:rsidR="00AA2073" w:rsidRPr="007B0D3B">
        <w:rPr>
          <w:rFonts w:ascii="Times New Roman" w:eastAsia="Microsoft YaHei UI" w:hAnsi="Times New Roman" w:cs="Times New Roman"/>
          <w:sz w:val="24"/>
          <w:szCs w:val="24"/>
        </w:rPr>
        <w:t xml:space="preserve"> (Interim Payment Certificate) No. </w:t>
      </w:r>
      <w:r w:rsidRPr="007B0D3B">
        <w:rPr>
          <w:rFonts w:ascii="Times New Roman" w:eastAsia="Microsoft YaHei UI" w:hAnsi="Times New Roman" w:cs="Times New Roman"/>
          <w:sz w:val="24"/>
          <w:szCs w:val="24"/>
        </w:rPr>
        <w:t xml:space="preserve">1, IPC </w:t>
      </w:r>
      <w:r w:rsidR="00AA2073" w:rsidRPr="007B0D3B">
        <w:rPr>
          <w:rFonts w:ascii="Times New Roman" w:eastAsia="Microsoft YaHei UI" w:hAnsi="Times New Roman" w:cs="Times New Roman"/>
          <w:sz w:val="24"/>
          <w:szCs w:val="24"/>
        </w:rPr>
        <w:t xml:space="preserve">No. </w:t>
      </w:r>
      <w:r w:rsidRPr="007B0D3B">
        <w:rPr>
          <w:rFonts w:ascii="Times New Roman" w:eastAsia="Microsoft YaHei UI" w:hAnsi="Times New Roman" w:cs="Times New Roman"/>
          <w:sz w:val="24"/>
          <w:szCs w:val="24"/>
        </w:rPr>
        <w:t xml:space="preserve">2, and IPC </w:t>
      </w:r>
      <w:r w:rsidR="00AA2073" w:rsidRPr="007B0D3B">
        <w:rPr>
          <w:rFonts w:ascii="Times New Roman" w:eastAsia="Microsoft YaHei UI" w:hAnsi="Times New Roman" w:cs="Times New Roman"/>
          <w:sz w:val="24"/>
          <w:szCs w:val="24"/>
        </w:rPr>
        <w:t xml:space="preserve">No. </w:t>
      </w:r>
      <w:r w:rsidRPr="007B0D3B">
        <w:rPr>
          <w:rFonts w:ascii="Times New Roman" w:eastAsia="Microsoft YaHei UI" w:hAnsi="Times New Roman" w:cs="Times New Roman"/>
          <w:sz w:val="24"/>
          <w:szCs w:val="24"/>
        </w:rPr>
        <w:t xml:space="preserve">3. That despite the determination in accordance with the GCC 60.2 and issue of the final payment certificate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refused </w:t>
      </w:r>
      <w:r w:rsidR="004B2CE3" w:rsidRPr="007B0D3B">
        <w:rPr>
          <w:rFonts w:ascii="Times New Roman" w:eastAsia="Microsoft YaHei UI" w:hAnsi="Times New Roman" w:cs="Times New Roman"/>
          <w:sz w:val="24"/>
          <w:szCs w:val="24"/>
        </w:rPr>
        <w:t xml:space="preserve">or </w:t>
      </w:r>
      <w:r w:rsidRPr="007B0D3B">
        <w:rPr>
          <w:rFonts w:ascii="Times New Roman" w:eastAsia="Microsoft YaHei UI" w:hAnsi="Times New Roman" w:cs="Times New Roman"/>
          <w:sz w:val="24"/>
          <w:szCs w:val="24"/>
        </w:rPr>
        <w:t xml:space="preserve">deliberately neglected to pay the </w:t>
      </w:r>
      <w:r w:rsidR="00EB377C" w:rsidRPr="007B0D3B">
        <w:rPr>
          <w:rFonts w:ascii="Times New Roman" w:eastAsia="Microsoft YaHei UI" w:hAnsi="Times New Roman" w:cs="Times New Roman"/>
          <w:sz w:val="24"/>
          <w:szCs w:val="24"/>
        </w:rPr>
        <w:t>Plaintiff</w:t>
      </w:r>
      <w:r w:rsidR="004B2CE3"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entitlement. The matter in contention concerns the issuance of the final certificate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This is because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has counter certificates to that of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Other contentions relate to any consequential claims arising from the central issue.</w:t>
      </w:r>
    </w:p>
    <w:p w:rsidR="00AE370F" w:rsidRPr="007B0D3B" w:rsidRDefault="00AE370F"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4B2CE3" w:rsidRPr="007B0D3B">
        <w:rPr>
          <w:rFonts w:ascii="Times New Roman" w:eastAsia="Microsoft YaHei UI" w:hAnsi="Times New Roman" w:cs="Times New Roman"/>
          <w:sz w:val="24"/>
          <w:szCs w:val="24"/>
        </w:rPr>
        <w:t>contract/</w:t>
      </w:r>
      <w:r w:rsidRPr="007B0D3B">
        <w:rPr>
          <w:rFonts w:ascii="Times New Roman" w:eastAsia="Microsoft YaHei UI" w:hAnsi="Times New Roman" w:cs="Times New Roman"/>
          <w:sz w:val="24"/>
          <w:szCs w:val="24"/>
        </w:rPr>
        <w:t xml:space="preserve">agreement </w:t>
      </w:r>
      <w:r w:rsidR="004B2CE3" w:rsidRPr="007B0D3B">
        <w:rPr>
          <w:rFonts w:ascii="Times New Roman" w:eastAsia="Microsoft YaHei UI" w:hAnsi="Times New Roman" w:cs="Times New Roman"/>
          <w:sz w:val="24"/>
          <w:szCs w:val="24"/>
        </w:rPr>
        <w:t xml:space="preserve">for the works </w:t>
      </w:r>
      <w:r w:rsidRPr="007B0D3B">
        <w:rPr>
          <w:rFonts w:ascii="Times New Roman" w:eastAsia="Microsoft YaHei UI" w:hAnsi="Times New Roman" w:cs="Times New Roman"/>
          <w:sz w:val="24"/>
          <w:szCs w:val="24"/>
        </w:rPr>
        <w:t xml:space="preserve">is attached to the witness statement of </w:t>
      </w:r>
      <w:r w:rsidR="004B2CE3" w:rsidRPr="007B0D3B">
        <w:rPr>
          <w:rFonts w:ascii="Times New Roman" w:eastAsia="Microsoft YaHei UI" w:hAnsi="Times New Roman" w:cs="Times New Roman"/>
          <w:sz w:val="24"/>
          <w:szCs w:val="24"/>
        </w:rPr>
        <w:t xml:space="preserve">PW1 </w:t>
      </w:r>
      <w:r w:rsidRPr="007B0D3B">
        <w:rPr>
          <w:rFonts w:ascii="Times New Roman" w:eastAsia="Microsoft YaHei UI" w:hAnsi="Times New Roman" w:cs="Times New Roman"/>
          <w:sz w:val="24"/>
          <w:szCs w:val="24"/>
        </w:rPr>
        <w:t xml:space="preserve">Mr Pius Mugalaasi Mugerwa, a civil engineer and managing director of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It is dated 30</w:t>
      </w:r>
      <w:r w:rsidRPr="007B0D3B">
        <w:rPr>
          <w:rFonts w:ascii="Times New Roman" w:eastAsia="Microsoft YaHei UI" w:hAnsi="Times New Roman" w:cs="Times New Roman"/>
          <w:sz w:val="24"/>
          <w:szCs w:val="24"/>
          <w:vertAlign w:val="superscript"/>
        </w:rPr>
        <w:t>th</w:t>
      </w:r>
      <w:r w:rsidR="004B2CE3"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of December 2011 and it incorporates the </w:t>
      </w:r>
      <w:r w:rsidR="00EB377C" w:rsidRPr="007B0D3B">
        <w:rPr>
          <w:rFonts w:ascii="Times New Roman" w:eastAsia="Microsoft YaHei UI" w:hAnsi="Times New Roman" w:cs="Times New Roman"/>
          <w:sz w:val="24"/>
          <w:szCs w:val="24"/>
        </w:rPr>
        <w:t>Special Conditions of Contract</w:t>
      </w:r>
      <w:r w:rsidR="00C3763B"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and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w:t>
      </w:r>
    </w:p>
    <w:p w:rsidR="00C3763B" w:rsidRPr="007B0D3B" w:rsidRDefault="00AE370F"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 xml:space="preserve">Section 1.1 (y) defines </w:t>
      </w:r>
      <w:r w:rsidR="0046462B" w:rsidRPr="007B0D3B">
        <w:rPr>
          <w:rFonts w:ascii="Times New Roman" w:eastAsia="Microsoft YaHei UI" w:hAnsi="Times New Roman" w:cs="Times New Roman"/>
          <w:sz w:val="24"/>
          <w:szCs w:val="24"/>
        </w:rPr>
        <w:t>a</w:t>
      </w:r>
      <w:r w:rsidRPr="007B0D3B">
        <w:rPr>
          <w:rFonts w:ascii="Times New Roman" w:eastAsia="Microsoft YaHei UI" w:hAnsi="Times New Roman" w:cs="Times New Roman"/>
          <w:sz w:val="24"/>
          <w:szCs w:val="24"/>
        </w:rPr>
        <w:t xml:space="preserve"> </w:t>
      </w:r>
      <w:r w:rsidR="00EB377C" w:rsidRPr="007B0D3B">
        <w:rPr>
          <w:rFonts w:ascii="Times New Roman" w:eastAsia="Microsoft YaHei UI" w:hAnsi="Times New Roman" w:cs="Times New Roman"/>
          <w:sz w:val="24"/>
          <w:szCs w:val="24"/>
        </w:rPr>
        <w:t>Project Manager</w:t>
      </w:r>
      <w:r w:rsidR="00C3763B"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as</w:t>
      </w:r>
      <w:r w:rsidR="00C3763B"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 </w:t>
      </w:r>
      <w:r w:rsidR="00C3763B"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the person named in the </w:t>
      </w:r>
      <w:r w:rsidR="00EB377C" w:rsidRPr="007B0D3B">
        <w:rPr>
          <w:rFonts w:ascii="Times New Roman" w:eastAsia="Microsoft YaHei UI" w:hAnsi="Times New Roman" w:cs="Times New Roman"/>
          <w:sz w:val="24"/>
          <w:szCs w:val="24"/>
        </w:rPr>
        <w:t>Special Conditions of Contract</w:t>
      </w:r>
      <w:r w:rsidR="00C3763B"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(or any other</w:t>
      </w:r>
      <w:r w:rsidR="00C3763B" w:rsidRPr="007B0D3B">
        <w:rPr>
          <w:rFonts w:ascii="Times New Roman" w:eastAsia="Microsoft YaHei UI" w:hAnsi="Times New Roman" w:cs="Times New Roman"/>
          <w:sz w:val="24"/>
          <w:szCs w:val="24"/>
        </w:rPr>
        <w:t xml:space="preserve"> com</w:t>
      </w:r>
      <w:r w:rsidR="0046462B" w:rsidRPr="007B0D3B">
        <w:rPr>
          <w:rFonts w:ascii="Times New Roman" w:eastAsia="Microsoft YaHei UI" w:hAnsi="Times New Roman" w:cs="Times New Roman"/>
          <w:sz w:val="24"/>
          <w:szCs w:val="24"/>
        </w:rPr>
        <w:t xml:space="preserve">petent person appointed by the </w:t>
      </w:r>
      <w:r w:rsidR="00EB377C" w:rsidRPr="007B0D3B">
        <w:rPr>
          <w:rFonts w:ascii="Times New Roman" w:eastAsia="Microsoft YaHei UI" w:hAnsi="Times New Roman" w:cs="Times New Roman"/>
          <w:sz w:val="24"/>
          <w:szCs w:val="24"/>
        </w:rPr>
        <w:t>Employer</w:t>
      </w:r>
      <w:r w:rsidR="00C3763B" w:rsidRPr="007B0D3B">
        <w:rPr>
          <w:rFonts w:ascii="Times New Roman" w:eastAsia="Microsoft YaHei UI" w:hAnsi="Times New Roman" w:cs="Times New Roman"/>
          <w:sz w:val="24"/>
          <w:szCs w:val="24"/>
        </w:rPr>
        <w:t xml:space="preserve"> and notified to the </w:t>
      </w:r>
      <w:r w:rsidR="00EB377C" w:rsidRPr="007B0D3B">
        <w:rPr>
          <w:rFonts w:ascii="Times New Roman" w:eastAsia="Microsoft YaHei UI" w:hAnsi="Times New Roman" w:cs="Times New Roman"/>
          <w:sz w:val="24"/>
          <w:szCs w:val="24"/>
        </w:rPr>
        <w:t>Contractor</w:t>
      </w:r>
      <w:r w:rsidR="00C3763B" w:rsidRPr="007B0D3B">
        <w:rPr>
          <w:rFonts w:ascii="Times New Roman" w:eastAsia="Microsoft YaHei UI" w:hAnsi="Times New Roman" w:cs="Times New Roman"/>
          <w:sz w:val="24"/>
          <w:szCs w:val="24"/>
        </w:rPr>
        <w:t xml:space="preserve">, to act in the replacement of the </w:t>
      </w:r>
      <w:r w:rsidR="00EB377C" w:rsidRPr="007B0D3B">
        <w:rPr>
          <w:rFonts w:ascii="Times New Roman" w:eastAsia="Microsoft YaHei UI" w:hAnsi="Times New Roman" w:cs="Times New Roman"/>
          <w:sz w:val="24"/>
          <w:szCs w:val="24"/>
        </w:rPr>
        <w:t>Project Manager</w:t>
      </w:r>
      <w:r w:rsidR="00C3763B" w:rsidRPr="007B0D3B">
        <w:rPr>
          <w:rFonts w:ascii="Times New Roman" w:eastAsia="Microsoft YaHei UI" w:hAnsi="Times New Roman" w:cs="Times New Roman"/>
          <w:sz w:val="24"/>
          <w:szCs w:val="24"/>
        </w:rPr>
        <w:t>) who is responsible for supervising the execution of the works and administering the contract.</w:t>
      </w:r>
    </w:p>
    <w:p w:rsidR="00C3763B" w:rsidRPr="007B0D3B" w:rsidRDefault="00C3763B"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Clause 4 of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particularly 4.1 provides as follows:</w:t>
      </w:r>
    </w:p>
    <w:p w:rsidR="00831DD8" w:rsidRPr="007B0D3B" w:rsidRDefault="00C3763B"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"Except where otherwise specifically stated,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will decide contractual matters between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and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in the role representing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w:t>
      </w:r>
    </w:p>
    <w:p w:rsidR="00C3763B" w:rsidRPr="007B0D3B" w:rsidRDefault="00C3763B"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Under clause 4.2 it is provided as follows:</w:t>
      </w:r>
    </w:p>
    <w:p w:rsidR="00831DD8" w:rsidRPr="007B0D3B" w:rsidRDefault="00C3763B"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will obtain the </w:t>
      </w:r>
      <w:r w:rsidR="00EB377C" w:rsidRPr="007B0D3B">
        <w:rPr>
          <w:rFonts w:ascii="Times New Roman" w:eastAsia="Microsoft YaHei UI" w:hAnsi="Times New Roman" w:cs="Times New Roman"/>
          <w:sz w:val="24"/>
          <w:szCs w:val="24"/>
        </w:rPr>
        <w:t>Employer</w:t>
      </w:r>
      <w:r w:rsidR="00EA7F5F" w:rsidRPr="007B0D3B">
        <w:rPr>
          <w:rFonts w:ascii="Times New Roman" w:eastAsia="Microsoft YaHei UI" w:hAnsi="Times New Roman" w:cs="Times New Roman"/>
          <w:sz w:val="24"/>
          <w:szCs w:val="24"/>
        </w:rPr>
        <w:t xml:space="preserve">’s </w:t>
      </w:r>
      <w:r w:rsidRPr="007B0D3B">
        <w:rPr>
          <w:rFonts w:ascii="Times New Roman" w:eastAsia="Microsoft YaHei UI" w:hAnsi="Times New Roman" w:cs="Times New Roman"/>
          <w:sz w:val="24"/>
          <w:szCs w:val="24"/>
        </w:rPr>
        <w:t>approval for any of the decisions specified in the SCC."</w:t>
      </w:r>
    </w:p>
    <w:p w:rsidR="00CD537C" w:rsidRPr="007B0D3B" w:rsidRDefault="00EA7F5F"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Payment certificates </w:t>
      </w:r>
      <w:r w:rsidR="00AE784A" w:rsidRPr="007B0D3B">
        <w:rPr>
          <w:rFonts w:ascii="Times New Roman" w:eastAsia="Microsoft YaHei UI" w:hAnsi="Times New Roman" w:cs="Times New Roman"/>
          <w:sz w:val="24"/>
          <w:szCs w:val="24"/>
        </w:rPr>
        <w:t xml:space="preserve">and payments </w:t>
      </w:r>
      <w:r w:rsidRPr="007B0D3B">
        <w:rPr>
          <w:rFonts w:ascii="Times New Roman" w:eastAsia="Microsoft YaHei UI" w:hAnsi="Times New Roman" w:cs="Times New Roman"/>
          <w:sz w:val="24"/>
          <w:szCs w:val="24"/>
        </w:rPr>
        <w:t>are provided for under clause</w:t>
      </w:r>
      <w:r w:rsidR="00462817" w:rsidRPr="007B0D3B">
        <w:rPr>
          <w:rFonts w:ascii="Times New Roman" w:eastAsia="Microsoft YaHei UI" w:hAnsi="Times New Roman" w:cs="Times New Roman"/>
          <w:sz w:val="24"/>
          <w:szCs w:val="24"/>
        </w:rPr>
        <w:t>s</w:t>
      </w:r>
      <w:r w:rsidRPr="007B0D3B">
        <w:rPr>
          <w:rFonts w:ascii="Times New Roman" w:eastAsia="Microsoft YaHei UI" w:hAnsi="Times New Roman" w:cs="Times New Roman"/>
          <w:sz w:val="24"/>
          <w:szCs w:val="24"/>
        </w:rPr>
        <w:t xml:space="preserve"> 42 </w:t>
      </w:r>
      <w:r w:rsidR="00462817" w:rsidRPr="007B0D3B">
        <w:rPr>
          <w:rFonts w:ascii="Times New Roman" w:eastAsia="Microsoft YaHei UI" w:hAnsi="Times New Roman" w:cs="Times New Roman"/>
          <w:sz w:val="24"/>
          <w:szCs w:val="24"/>
        </w:rPr>
        <w:t xml:space="preserve">and 43 </w:t>
      </w:r>
      <w:r w:rsidRPr="007B0D3B">
        <w:rPr>
          <w:rFonts w:ascii="Times New Roman" w:eastAsia="Microsoft YaHei UI" w:hAnsi="Times New Roman" w:cs="Times New Roman"/>
          <w:sz w:val="24"/>
          <w:szCs w:val="24"/>
        </w:rPr>
        <w:t xml:space="preserve">of the </w:t>
      </w:r>
      <w:r w:rsidR="00EB377C" w:rsidRPr="007B0D3B">
        <w:rPr>
          <w:rFonts w:ascii="Times New Roman" w:eastAsia="Microsoft YaHei UI" w:hAnsi="Times New Roman" w:cs="Times New Roman"/>
          <w:sz w:val="24"/>
          <w:szCs w:val="24"/>
        </w:rPr>
        <w:t>General Conditions of Contract</w:t>
      </w:r>
      <w:r w:rsidR="00AE784A" w:rsidRPr="007B0D3B">
        <w:rPr>
          <w:rFonts w:ascii="Times New Roman" w:eastAsia="Microsoft YaHei UI" w:hAnsi="Times New Roman" w:cs="Times New Roman"/>
          <w:sz w:val="24"/>
          <w:szCs w:val="24"/>
        </w:rPr>
        <w:t xml:space="preserve"> respectively</w:t>
      </w:r>
      <w:r w:rsidR="004E12A0" w:rsidRPr="007B0D3B">
        <w:rPr>
          <w:rFonts w:ascii="Times New Roman" w:eastAsia="Microsoft YaHei UI" w:hAnsi="Times New Roman" w:cs="Times New Roman"/>
          <w:sz w:val="24"/>
          <w:szCs w:val="24"/>
        </w:rPr>
        <w:t>.</w:t>
      </w:r>
      <w:r w:rsidR="00CD537C" w:rsidRPr="007B0D3B">
        <w:rPr>
          <w:rFonts w:ascii="Times New Roman" w:eastAsia="Microsoft YaHei UI" w:hAnsi="Times New Roman" w:cs="Times New Roman"/>
          <w:sz w:val="24"/>
          <w:szCs w:val="24"/>
        </w:rPr>
        <w:t xml:space="preserve"> The</w:t>
      </w:r>
      <w:r w:rsidR="00AE784A" w:rsidRPr="007B0D3B">
        <w:rPr>
          <w:rFonts w:ascii="Times New Roman" w:eastAsia="Microsoft YaHei UI" w:hAnsi="Times New Roman" w:cs="Times New Roman"/>
          <w:sz w:val="24"/>
          <w:szCs w:val="24"/>
        </w:rPr>
        <w:t>se</w:t>
      </w:r>
      <w:r w:rsidR="00CD537C" w:rsidRPr="007B0D3B">
        <w:rPr>
          <w:rFonts w:ascii="Times New Roman" w:eastAsia="Microsoft YaHei UI" w:hAnsi="Times New Roman" w:cs="Times New Roman"/>
          <w:sz w:val="24"/>
          <w:szCs w:val="24"/>
        </w:rPr>
        <w:t xml:space="preserve"> provisions are reproduced herein below</w:t>
      </w:r>
      <w:r w:rsidR="00AE784A" w:rsidRPr="007B0D3B">
        <w:rPr>
          <w:rFonts w:ascii="Times New Roman" w:eastAsia="Microsoft YaHei UI" w:hAnsi="Times New Roman" w:cs="Times New Roman"/>
          <w:sz w:val="24"/>
          <w:szCs w:val="24"/>
        </w:rPr>
        <w:t xml:space="preserve"> for ease of reference</w:t>
      </w:r>
      <w:r w:rsidR="00CD537C" w:rsidRPr="007B0D3B">
        <w:rPr>
          <w:rFonts w:ascii="Times New Roman" w:eastAsia="Microsoft YaHei UI" w:hAnsi="Times New Roman" w:cs="Times New Roman"/>
          <w:sz w:val="24"/>
          <w:szCs w:val="24"/>
        </w:rPr>
        <w:t>:</w:t>
      </w:r>
    </w:p>
    <w:p w:rsidR="00CD537C" w:rsidRPr="007B0D3B" w:rsidRDefault="00CD537C" w:rsidP="007B0D3B">
      <w:pPr>
        <w:spacing w:line="360" w:lineRule="auto"/>
        <w:ind w:firstLine="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"42. Payment Certificates</w:t>
      </w:r>
    </w:p>
    <w:p w:rsidR="00CD537C" w:rsidRPr="007B0D3B" w:rsidRDefault="00CD537C"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42.1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shall submit to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statements of the estimated value of the work executed less than the cumulative amount certified previously. Unless otherwise specified in the SCC, such statements shall be submitted monthly.</w:t>
      </w:r>
    </w:p>
    <w:p w:rsidR="00CD537C" w:rsidRPr="007B0D3B" w:rsidRDefault="00CD537C"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42.2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shall check the </w:t>
      </w:r>
      <w:r w:rsidR="00EB377C" w:rsidRPr="007B0D3B">
        <w:rPr>
          <w:rFonts w:ascii="Times New Roman" w:eastAsia="Microsoft YaHei UI" w:hAnsi="Times New Roman" w:cs="Times New Roman"/>
          <w:sz w:val="24"/>
          <w:szCs w:val="24"/>
        </w:rPr>
        <w:t>Contractor</w:t>
      </w:r>
      <w:r w:rsidR="0046462B"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s statement and certif</w:t>
      </w:r>
      <w:r w:rsidR="00530093" w:rsidRPr="007B0D3B">
        <w:rPr>
          <w:rFonts w:ascii="Times New Roman" w:eastAsia="Microsoft YaHei UI" w:hAnsi="Times New Roman" w:cs="Times New Roman"/>
          <w:sz w:val="24"/>
          <w:szCs w:val="24"/>
        </w:rPr>
        <w:t>y</w:t>
      </w:r>
      <w:r w:rsidRPr="007B0D3B">
        <w:rPr>
          <w:rFonts w:ascii="Times New Roman" w:eastAsia="Microsoft YaHei UI" w:hAnsi="Times New Roman" w:cs="Times New Roman"/>
          <w:sz w:val="24"/>
          <w:szCs w:val="24"/>
        </w:rPr>
        <w:t xml:space="preserve"> the amount to be paid to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w:t>
      </w:r>
    </w:p>
    <w:p w:rsidR="00CD537C" w:rsidRPr="007B0D3B" w:rsidRDefault="00CD537C"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42.3 The value of work executed shall be determined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w:t>
      </w:r>
    </w:p>
    <w:p w:rsidR="00CD537C" w:rsidRPr="007B0D3B" w:rsidRDefault="00CD537C" w:rsidP="007B0D3B">
      <w:pPr>
        <w:spacing w:line="360" w:lineRule="auto"/>
        <w:ind w:left="1440" w:hanging="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42.4 The value of work executed shall comprise the value of:</w:t>
      </w:r>
    </w:p>
    <w:p w:rsidR="00CD537C" w:rsidRPr="007B0D3B" w:rsidRDefault="00CD537C" w:rsidP="007B0D3B">
      <w:pPr>
        <w:spacing w:line="360" w:lineRule="auto"/>
        <w:ind w:left="1440" w:hanging="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(a)</w:t>
      </w:r>
      <w:r w:rsidRPr="007B0D3B">
        <w:rPr>
          <w:rFonts w:ascii="Times New Roman" w:eastAsia="Microsoft YaHei UI" w:hAnsi="Times New Roman" w:cs="Times New Roman"/>
          <w:sz w:val="24"/>
          <w:szCs w:val="24"/>
        </w:rPr>
        <w:tab/>
      </w:r>
      <w:proofErr w:type="gramStart"/>
      <w:r w:rsidRPr="007B0D3B">
        <w:rPr>
          <w:rFonts w:ascii="Times New Roman" w:eastAsia="Microsoft YaHei UI" w:hAnsi="Times New Roman" w:cs="Times New Roman"/>
          <w:sz w:val="24"/>
          <w:szCs w:val="24"/>
        </w:rPr>
        <w:t>the</w:t>
      </w:r>
      <w:proofErr w:type="gramEnd"/>
      <w:r w:rsidRPr="007B0D3B">
        <w:rPr>
          <w:rFonts w:ascii="Times New Roman" w:eastAsia="Microsoft YaHei UI" w:hAnsi="Times New Roman" w:cs="Times New Roman"/>
          <w:sz w:val="24"/>
          <w:szCs w:val="24"/>
        </w:rPr>
        <w:t xml:space="preserve"> quantities of the items in the Bill of quantities completed for admeasurement contracts; or</w:t>
      </w:r>
    </w:p>
    <w:p w:rsidR="00831DD8" w:rsidRPr="007B0D3B" w:rsidRDefault="00CD537C" w:rsidP="007B0D3B">
      <w:pPr>
        <w:spacing w:line="360" w:lineRule="auto"/>
        <w:ind w:left="1440" w:hanging="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(b)</w:t>
      </w:r>
      <w:r w:rsidRPr="007B0D3B">
        <w:rPr>
          <w:rFonts w:ascii="Times New Roman" w:eastAsia="Microsoft YaHei UI" w:hAnsi="Times New Roman" w:cs="Times New Roman"/>
          <w:sz w:val="24"/>
          <w:szCs w:val="24"/>
        </w:rPr>
        <w:tab/>
      </w:r>
      <w:proofErr w:type="gramStart"/>
      <w:r w:rsidRPr="007B0D3B">
        <w:rPr>
          <w:rFonts w:ascii="Times New Roman" w:eastAsia="Microsoft YaHei UI" w:hAnsi="Times New Roman" w:cs="Times New Roman"/>
          <w:sz w:val="24"/>
          <w:szCs w:val="24"/>
        </w:rPr>
        <w:t>completed</w:t>
      </w:r>
      <w:proofErr w:type="gramEnd"/>
      <w:r w:rsidRPr="007B0D3B">
        <w:rPr>
          <w:rFonts w:ascii="Times New Roman" w:eastAsia="Microsoft YaHei UI" w:hAnsi="Times New Roman" w:cs="Times New Roman"/>
          <w:sz w:val="24"/>
          <w:szCs w:val="24"/>
        </w:rPr>
        <w:t xml:space="preserve"> (fully or partially) activities in the activity schedule for lump-sum contract activities.</w:t>
      </w:r>
    </w:p>
    <w:p w:rsidR="00CD537C" w:rsidRPr="007B0D3B" w:rsidRDefault="00CD537C"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42.5</w:t>
      </w:r>
      <w:r w:rsidRPr="007B0D3B">
        <w:rPr>
          <w:rFonts w:ascii="Times New Roman" w:eastAsia="Microsoft YaHei UI" w:hAnsi="Times New Roman" w:cs="Times New Roman"/>
          <w:sz w:val="24"/>
          <w:szCs w:val="24"/>
        </w:rPr>
        <w:tab/>
        <w:t>The value of work executed shall include the valuation of variations and compensation events.</w:t>
      </w:r>
    </w:p>
    <w:p w:rsidR="00CD537C" w:rsidRPr="007B0D3B" w:rsidRDefault="00CD537C"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42.6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may exclude in the previous certificate or reduce the proportion of any item previously certified in any certificates in the light of later information any item certified.</w:t>
      </w:r>
    </w:p>
    <w:p w:rsidR="00CD537C" w:rsidRPr="007B0D3B" w:rsidRDefault="00CD537C"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43. Payments</w:t>
      </w:r>
    </w:p>
    <w:p w:rsidR="00FF35F5" w:rsidRPr="007B0D3B" w:rsidRDefault="00CD537C"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43.1</w:t>
      </w:r>
      <w:r w:rsidRPr="007B0D3B">
        <w:rPr>
          <w:rFonts w:ascii="Times New Roman" w:eastAsia="Microsoft YaHei UI" w:hAnsi="Times New Roman" w:cs="Times New Roman"/>
          <w:sz w:val="24"/>
          <w:szCs w:val="24"/>
        </w:rPr>
        <w:tab/>
        <w:t>Payments shall be adjusted for deductions for advance payments and retention</w:t>
      </w:r>
      <w:r w:rsidR="00681D30"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Employer</w:t>
      </w:r>
      <w:r w:rsidR="00681D30" w:rsidRPr="007B0D3B">
        <w:rPr>
          <w:rFonts w:ascii="Times New Roman" w:eastAsia="Microsoft YaHei UI" w:hAnsi="Times New Roman" w:cs="Times New Roman"/>
          <w:sz w:val="24"/>
          <w:szCs w:val="24"/>
        </w:rPr>
        <w:t xml:space="preserve"> shall pay the </w:t>
      </w:r>
      <w:r w:rsidR="00EB377C" w:rsidRPr="007B0D3B">
        <w:rPr>
          <w:rFonts w:ascii="Times New Roman" w:eastAsia="Microsoft YaHei UI" w:hAnsi="Times New Roman" w:cs="Times New Roman"/>
          <w:sz w:val="24"/>
          <w:szCs w:val="24"/>
        </w:rPr>
        <w:t>Contractor</w:t>
      </w:r>
      <w:r w:rsidR="00681D30" w:rsidRPr="007B0D3B">
        <w:rPr>
          <w:rFonts w:ascii="Times New Roman" w:eastAsia="Microsoft YaHei UI" w:hAnsi="Times New Roman" w:cs="Times New Roman"/>
          <w:sz w:val="24"/>
          <w:szCs w:val="24"/>
        </w:rPr>
        <w:t xml:space="preserve"> the amount certified by the </w:t>
      </w:r>
      <w:r w:rsidR="00EB377C" w:rsidRPr="007B0D3B">
        <w:rPr>
          <w:rFonts w:ascii="Times New Roman" w:eastAsia="Microsoft YaHei UI" w:hAnsi="Times New Roman" w:cs="Times New Roman"/>
          <w:sz w:val="24"/>
          <w:szCs w:val="24"/>
        </w:rPr>
        <w:t>Project Manager</w:t>
      </w:r>
      <w:r w:rsidR="00681D30" w:rsidRPr="007B0D3B">
        <w:rPr>
          <w:rFonts w:ascii="Times New Roman" w:eastAsia="Microsoft YaHei UI" w:hAnsi="Times New Roman" w:cs="Times New Roman"/>
          <w:sz w:val="24"/>
          <w:szCs w:val="24"/>
        </w:rPr>
        <w:t xml:space="preserve"> within 30 days of the date of each certificate.</w:t>
      </w:r>
      <w:r w:rsidR="00FF35F5" w:rsidRPr="007B0D3B">
        <w:rPr>
          <w:rFonts w:ascii="Times New Roman" w:eastAsia="Microsoft YaHei UI" w:hAnsi="Times New Roman" w:cs="Times New Roman"/>
          <w:sz w:val="24"/>
          <w:szCs w:val="24"/>
        </w:rPr>
        <w:t xml:space="preserve"> If the </w:t>
      </w:r>
      <w:r w:rsidR="00EB377C" w:rsidRPr="007B0D3B">
        <w:rPr>
          <w:rFonts w:ascii="Times New Roman" w:eastAsia="Microsoft YaHei UI" w:hAnsi="Times New Roman" w:cs="Times New Roman"/>
          <w:sz w:val="24"/>
          <w:szCs w:val="24"/>
        </w:rPr>
        <w:t>Employer</w:t>
      </w:r>
      <w:r w:rsidR="00FF35F5" w:rsidRPr="007B0D3B">
        <w:rPr>
          <w:rFonts w:ascii="Times New Roman" w:eastAsia="Microsoft YaHei UI" w:hAnsi="Times New Roman" w:cs="Times New Roman"/>
          <w:sz w:val="24"/>
          <w:szCs w:val="24"/>
        </w:rPr>
        <w:t xml:space="preserve"> makes a late payment, the </w:t>
      </w:r>
      <w:r w:rsidR="00EB377C" w:rsidRPr="007B0D3B">
        <w:rPr>
          <w:rFonts w:ascii="Times New Roman" w:eastAsia="Microsoft YaHei UI" w:hAnsi="Times New Roman" w:cs="Times New Roman"/>
          <w:sz w:val="24"/>
          <w:szCs w:val="24"/>
        </w:rPr>
        <w:t>Contractor</w:t>
      </w:r>
      <w:r w:rsidR="00FF35F5" w:rsidRPr="007B0D3B">
        <w:rPr>
          <w:rFonts w:ascii="Times New Roman" w:eastAsia="Microsoft YaHei UI" w:hAnsi="Times New Roman" w:cs="Times New Roman"/>
          <w:sz w:val="24"/>
          <w:szCs w:val="24"/>
        </w:rPr>
        <w:t xml:space="preserve"> shall be paid interest on delayed payment in the next payment. Interest shall be calculated from the date by which the payment should have been made up to the date when delayed payment is made at the prevailing rate of interest for commercial borrowing for each of the currencies in which payments are made.</w:t>
      </w:r>
    </w:p>
    <w:p w:rsidR="00031A85" w:rsidRPr="007B0D3B" w:rsidRDefault="00FF35F5"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43.2 </w:t>
      </w:r>
      <w:r w:rsidR="00031A85" w:rsidRPr="007B0D3B">
        <w:rPr>
          <w:rFonts w:ascii="Times New Roman" w:eastAsia="Microsoft YaHei UI" w:hAnsi="Times New Roman" w:cs="Times New Roman"/>
          <w:sz w:val="24"/>
          <w:szCs w:val="24"/>
        </w:rPr>
        <w:t xml:space="preserve">If </w:t>
      </w:r>
      <w:r w:rsidRPr="007B0D3B">
        <w:rPr>
          <w:rFonts w:ascii="Times New Roman" w:eastAsia="Microsoft YaHei UI" w:hAnsi="Times New Roman" w:cs="Times New Roman"/>
          <w:sz w:val="24"/>
          <w:szCs w:val="24"/>
        </w:rPr>
        <w:t>an amount certified is increased in a l</w:t>
      </w:r>
      <w:r w:rsidR="0046462B" w:rsidRPr="007B0D3B">
        <w:rPr>
          <w:rFonts w:ascii="Times New Roman" w:eastAsia="Microsoft YaHei UI" w:hAnsi="Times New Roman" w:cs="Times New Roman"/>
          <w:sz w:val="24"/>
          <w:szCs w:val="24"/>
        </w:rPr>
        <w:t>a</w:t>
      </w:r>
      <w:r w:rsidRPr="007B0D3B">
        <w:rPr>
          <w:rFonts w:ascii="Times New Roman" w:eastAsia="Microsoft YaHei UI" w:hAnsi="Times New Roman" w:cs="Times New Roman"/>
          <w:sz w:val="24"/>
          <w:szCs w:val="24"/>
        </w:rPr>
        <w:t xml:space="preserve">ter certificate or as a result of an award by the </w:t>
      </w:r>
      <w:r w:rsidR="00031A85" w:rsidRPr="007B0D3B">
        <w:rPr>
          <w:rFonts w:ascii="Times New Roman" w:eastAsia="Microsoft YaHei UI" w:hAnsi="Times New Roman" w:cs="Times New Roman"/>
          <w:sz w:val="24"/>
          <w:szCs w:val="24"/>
        </w:rPr>
        <w:t xml:space="preserve">Adjudicator </w:t>
      </w:r>
      <w:r w:rsidRPr="007B0D3B">
        <w:rPr>
          <w:rFonts w:ascii="Times New Roman" w:eastAsia="Microsoft YaHei UI" w:hAnsi="Times New Roman" w:cs="Times New Roman"/>
          <w:sz w:val="24"/>
          <w:szCs w:val="24"/>
        </w:rPr>
        <w:t xml:space="preserve">or an </w:t>
      </w:r>
      <w:r w:rsidR="00031A85" w:rsidRPr="007B0D3B">
        <w:rPr>
          <w:rFonts w:ascii="Times New Roman" w:eastAsia="Microsoft YaHei UI" w:hAnsi="Times New Roman" w:cs="Times New Roman"/>
          <w:sz w:val="24"/>
          <w:szCs w:val="24"/>
        </w:rPr>
        <w:t>Arbitrator</w:t>
      </w:r>
      <w:r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Contractor</w:t>
      </w:r>
      <w:r w:rsidR="00031A85"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shall be paid interest upon the delayed payment as set out in this clause. Interest shall be calculated from the date upon which the increased amount would have been certified in the absence of dispute.</w:t>
      </w:r>
    </w:p>
    <w:p w:rsidR="0018699F" w:rsidRPr="007B0D3B" w:rsidRDefault="00031A85"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43.3 Unless otherwise stated, all payments and deductions will be paid or charged in the proportions of currencies comprising the Contract Price.</w:t>
      </w:r>
    </w:p>
    <w:p w:rsidR="00831DD8" w:rsidRPr="007B0D3B" w:rsidRDefault="0018699F"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43.4 Items of the Works for which no rate or price has been entered in will not be paid for by the </w:t>
      </w:r>
      <w:r w:rsidR="00EB377C" w:rsidRPr="007B0D3B">
        <w:rPr>
          <w:rFonts w:ascii="Times New Roman" w:eastAsia="Microsoft YaHei UI" w:hAnsi="Times New Roman" w:cs="Times New Roman"/>
          <w:sz w:val="24"/>
          <w:szCs w:val="24"/>
        </w:rPr>
        <w:t>Employer</w:t>
      </w:r>
      <w:r w:rsidR="00841E6A"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and shall be deemed covered by other rates and prices in the Contract.</w:t>
      </w:r>
      <w:r w:rsidR="00462817" w:rsidRPr="007B0D3B">
        <w:rPr>
          <w:rFonts w:ascii="Times New Roman" w:eastAsia="Microsoft YaHei UI" w:hAnsi="Times New Roman" w:cs="Times New Roman"/>
          <w:sz w:val="24"/>
          <w:szCs w:val="24"/>
        </w:rPr>
        <w:t>”</w:t>
      </w:r>
    </w:p>
    <w:p w:rsidR="001106E0" w:rsidRPr="007B0D3B" w:rsidRDefault="009A43E5"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I have carefully considered the above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and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can only be modified or amended by the </w:t>
      </w:r>
      <w:r w:rsidR="00EB377C" w:rsidRPr="007B0D3B">
        <w:rPr>
          <w:rFonts w:ascii="Times New Roman" w:eastAsia="Microsoft YaHei UI" w:hAnsi="Times New Roman" w:cs="Times New Roman"/>
          <w:sz w:val="24"/>
          <w:szCs w:val="24"/>
        </w:rPr>
        <w:t>Special Conditions of Contract</w:t>
      </w:r>
      <w:r w:rsidRPr="007B0D3B">
        <w:rPr>
          <w:rFonts w:ascii="Times New Roman" w:eastAsia="Microsoft YaHei UI" w:hAnsi="Times New Roman" w:cs="Times New Roman"/>
          <w:sz w:val="24"/>
          <w:szCs w:val="24"/>
        </w:rPr>
        <w:t xml:space="preserve"> in relation to the particular contract executed by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and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I have accordingly perused the </w:t>
      </w:r>
      <w:r w:rsidR="00EB377C" w:rsidRPr="007B0D3B">
        <w:rPr>
          <w:rFonts w:ascii="Times New Roman" w:eastAsia="Microsoft YaHei UI" w:hAnsi="Times New Roman" w:cs="Times New Roman"/>
          <w:sz w:val="24"/>
          <w:szCs w:val="24"/>
        </w:rPr>
        <w:t>Special Conditions of Contract</w:t>
      </w:r>
      <w:r w:rsidRPr="007B0D3B">
        <w:rPr>
          <w:rFonts w:ascii="Times New Roman" w:eastAsia="Microsoft YaHei UI" w:hAnsi="Times New Roman" w:cs="Times New Roman"/>
          <w:sz w:val="24"/>
          <w:szCs w:val="24"/>
        </w:rPr>
        <w:t xml:space="preserve"> to establish whether any of the above provisions of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have been modified in any way. The </w:t>
      </w:r>
      <w:r w:rsidR="00EB377C" w:rsidRPr="007B0D3B">
        <w:rPr>
          <w:rFonts w:ascii="Times New Roman" w:eastAsia="Microsoft YaHei UI" w:hAnsi="Times New Roman" w:cs="Times New Roman"/>
          <w:sz w:val="24"/>
          <w:szCs w:val="24"/>
        </w:rPr>
        <w:t>Special Conditions of Contract</w:t>
      </w:r>
      <w:r w:rsidR="00530093" w:rsidRPr="007B0D3B">
        <w:rPr>
          <w:rFonts w:ascii="Times New Roman" w:eastAsia="Microsoft YaHei UI" w:hAnsi="Times New Roman" w:cs="Times New Roman"/>
          <w:sz w:val="24"/>
          <w:szCs w:val="24"/>
        </w:rPr>
        <w:t xml:space="preserve"> section 8 clearly provide</w:t>
      </w:r>
      <w:r w:rsidRPr="007B0D3B">
        <w:rPr>
          <w:rFonts w:ascii="Times New Roman" w:eastAsia="Microsoft YaHei UI" w:hAnsi="Times New Roman" w:cs="Times New Roman"/>
          <w:sz w:val="24"/>
          <w:szCs w:val="24"/>
        </w:rPr>
        <w:t xml:space="preserve"> that the </w:t>
      </w:r>
      <w:r w:rsidR="00EB377C" w:rsidRPr="007B0D3B">
        <w:rPr>
          <w:rFonts w:ascii="Times New Roman" w:eastAsia="Microsoft YaHei UI" w:hAnsi="Times New Roman" w:cs="Times New Roman"/>
          <w:sz w:val="24"/>
          <w:szCs w:val="24"/>
        </w:rPr>
        <w:t>Special Conditions of Contract</w:t>
      </w:r>
      <w:r w:rsidR="00530093"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shall supplement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Whenever there is a conflict, the provisions of </w:t>
      </w:r>
      <w:r w:rsidRPr="007B0D3B">
        <w:rPr>
          <w:rFonts w:ascii="Times New Roman" w:eastAsia="Microsoft YaHei UI" w:hAnsi="Times New Roman" w:cs="Times New Roman"/>
          <w:sz w:val="24"/>
          <w:szCs w:val="24"/>
        </w:rPr>
        <w:lastRenderedPageBreak/>
        <w:t xml:space="preserve">the </w:t>
      </w:r>
      <w:r w:rsidR="00EB377C" w:rsidRPr="007B0D3B">
        <w:rPr>
          <w:rFonts w:ascii="Times New Roman" w:eastAsia="Microsoft YaHei UI" w:hAnsi="Times New Roman" w:cs="Times New Roman"/>
          <w:sz w:val="24"/>
          <w:szCs w:val="24"/>
        </w:rPr>
        <w:t>Special Conditions of Contract</w:t>
      </w:r>
      <w:r w:rsidR="00EB3E63"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shall prevail over those in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In other words the </w:t>
      </w:r>
      <w:r w:rsidR="00EB377C" w:rsidRPr="007B0D3B">
        <w:rPr>
          <w:rFonts w:ascii="Times New Roman" w:eastAsia="Microsoft YaHei UI" w:hAnsi="Times New Roman" w:cs="Times New Roman"/>
          <w:sz w:val="24"/>
          <w:szCs w:val="24"/>
        </w:rPr>
        <w:t>Special Conditions of Contract</w:t>
      </w:r>
      <w:r w:rsidR="00EB3E63"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are to be read in harmony with the </w:t>
      </w:r>
      <w:r w:rsidR="00EB377C" w:rsidRPr="007B0D3B">
        <w:rPr>
          <w:rFonts w:ascii="Times New Roman" w:eastAsia="Microsoft YaHei UI" w:hAnsi="Times New Roman" w:cs="Times New Roman"/>
          <w:sz w:val="24"/>
          <w:szCs w:val="24"/>
        </w:rPr>
        <w:t>General Conditions of Contract</w:t>
      </w:r>
      <w:r w:rsidR="002F48DE" w:rsidRPr="007B0D3B">
        <w:rPr>
          <w:rFonts w:ascii="Times New Roman" w:eastAsia="Microsoft YaHei UI" w:hAnsi="Times New Roman" w:cs="Times New Roman"/>
          <w:sz w:val="24"/>
          <w:szCs w:val="24"/>
        </w:rPr>
        <w:t xml:space="preserve"> and where there is any conflict between the two the </w:t>
      </w:r>
      <w:r w:rsidR="00EB377C" w:rsidRPr="007B0D3B">
        <w:rPr>
          <w:rFonts w:ascii="Times New Roman" w:eastAsia="Microsoft YaHei UI" w:hAnsi="Times New Roman" w:cs="Times New Roman"/>
          <w:sz w:val="24"/>
          <w:szCs w:val="24"/>
        </w:rPr>
        <w:t>Special Conditions of Contract</w:t>
      </w:r>
      <w:r w:rsidR="002F48DE" w:rsidRPr="007B0D3B">
        <w:rPr>
          <w:rFonts w:ascii="Times New Roman" w:eastAsia="Microsoft YaHei UI" w:hAnsi="Times New Roman" w:cs="Times New Roman"/>
          <w:sz w:val="24"/>
          <w:szCs w:val="24"/>
        </w:rPr>
        <w:t xml:space="preserve"> override that of the </w:t>
      </w:r>
      <w:r w:rsidR="00EB377C" w:rsidRPr="007B0D3B">
        <w:rPr>
          <w:rFonts w:ascii="Times New Roman" w:eastAsia="Microsoft YaHei UI" w:hAnsi="Times New Roman" w:cs="Times New Roman"/>
          <w:sz w:val="24"/>
          <w:szCs w:val="24"/>
        </w:rPr>
        <w:t>General Conditions of Contract</w:t>
      </w:r>
      <w:r w:rsidR="002F48DE" w:rsidRPr="007B0D3B">
        <w:rPr>
          <w:rFonts w:ascii="Times New Roman" w:eastAsia="Microsoft YaHei UI" w:hAnsi="Times New Roman" w:cs="Times New Roman"/>
          <w:sz w:val="24"/>
          <w:szCs w:val="24"/>
        </w:rPr>
        <w:t xml:space="preserve"> to the extent of the inconsistency</w:t>
      </w:r>
      <w:r w:rsidRPr="007B0D3B">
        <w:rPr>
          <w:rFonts w:ascii="Times New Roman" w:eastAsia="Microsoft YaHei UI" w:hAnsi="Times New Roman" w:cs="Times New Roman"/>
          <w:sz w:val="24"/>
          <w:szCs w:val="24"/>
        </w:rPr>
        <w:t xml:space="preserve">. The first condition is the </w:t>
      </w:r>
      <w:r w:rsidR="00EB377C" w:rsidRPr="007B0D3B">
        <w:rPr>
          <w:rFonts w:ascii="Times New Roman" w:eastAsia="Microsoft YaHei UI" w:hAnsi="Times New Roman" w:cs="Times New Roman"/>
          <w:sz w:val="24"/>
          <w:szCs w:val="24"/>
        </w:rPr>
        <w:t>General Conditions of Contract</w:t>
      </w:r>
      <w:r w:rsidR="00EB3E63"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4.2 where it is provided that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's specific approval is required for traffic flow plans.</w:t>
      </w:r>
      <w:r w:rsidR="00EB3E63" w:rsidRPr="007B0D3B">
        <w:rPr>
          <w:rFonts w:ascii="Times New Roman" w:eastAsia="Microsoft YaHei UI" w:hAnsi="Times New Roman" w:cs="Times New Roman"/>
          <w:sz w:val="24"/>
          <w:szCs w:val="24"/>
        </w:rPr>
        <w:t xml:space="preserve"> Apart from traffic flow plans, clause 4.2 of the </w:t>
      </w:r>
      <w:r w:rsidR="00EB377C" w:rsidRPr="007B0D3B">
        <w:rPr>
          <w:rFonts w:ascii="Times New Roman" w:eastAsia="Microsoft YaHei UI" w:hAnsi="Times New Roman" w:cs="Times New Roman"/>
          <w:sz w:val="24"/>
          <w:szCs w:val="24"/>
        </w:rPr>
        <w:t>General Conditions of Contract</w:t>
      </w:r>
      <w:r w:rsidR="00797549" w:rsidRPr="007B0D3B">
        <w:rPr>
          <w:rFonts w:ascii="Times New Roman" w:eastAsia="Microsoft YaHei UI" w:hAnsi="Times New Roman" w:cs="Times New Roman"/>
          <w:sz w:val="24"/>
          <w:szCs w:val="24"/>
        </w:rPr>
        <w:t xml:space="preserve"> </w:t>
      </w:r>
      <w:r w:rsidR="00EB3E63" w:rsidRPr="007B0D3B">
        <w:rPr>
          <w:rFonts w:ascii="Times New Roman" w:eastAsia="Microsoft YaHei UI" w:hAnsi="Times New Roman" w:cs="Times New Roman"/>
          <w:sz w:val="24"/>
          <w:szCs w:val="24"/>
        </w:rPr>
        <w:t xml:space="preserve">is clear that the </w:t>
      </w:r>
      <w:r w:rsidR="00EB377C" w:rsidRPr="007B0D3B">
        <w:rPr>
          <w:rFonts w:ascii="Times New Roman" w:eastAsia="Microsoft YaHei UI" w:hAnsi="Times New Roman" w:cs="Times New Roman"/>
          <w:sz w:val="24"/>
          <w:szCs w:val="24"/>
        </w:rPr>
        <w:t>Project Manager</w:t>
      </w:r>
      <w:r w:rsidR="00797549" w:rsidRPr="007B0D3B">
        <w:rPr>
          <w:rFonts w:ascii="Times New Roman" w:eastAsia="Microsoft YaHei UI" w:hAnsi="Times New Roman" w:cs="Times New Roman"/>
          <w:sz w:val="24"/>
          <w:szCs w:val="24"/>
        </w:rPr>
        <w:t xml:space="preserve"> </w:t>
      </w:r>
      <w:r w:rsidR="00EB3E63" w:rsidRPr="007B0D3B">
        <w:rPr>
          <w:rFonts w:ascii="Times New Roman" w:eastAsia="Microsoft YaHei UI" w:hAnsi="Times New Roman" w:cs="Times New Roman"/>
          <w:sz w:val="24"/>
          <w:szCs w:val="24"/>
        </w:rPr>
        <w:t xml:space="preserve">would obtain the </w:t>
      </w:r>
      <w:r w:rsidR="00EB377C" w:rsidRPr="007B0D3B">
        <w:rPr>
          <w:rFonts w:ascii="Times New Roman" w:eastAsia="Microsoft YaHei UI" w:hAnsi="Times New Roman" w:cs="Times New Roman"/>
          <w:sz w:val="24"/>
          <w:szCs w:val="24"/>
        </w:rPr>
        <w:t>Employer</w:t>
      </w:r>
      <w:r w:rsidR="00797549" w:rsidRPr="007B0D3B">
        <w:rPr>
          <w:rFonts w:ascii="Times New Roman" w:eastAsia="Microsoft YaHei UI" w:hAnsi="Times New Roman" w:cs="Times New Roman"/>
          <w:sz w:val="24"/>
          <w:szCs w:val="24"/>
        </w:rPr>
        <w:t xml:space="preserve">’s </w:t>
      </w:r>
      <w:r w:rsidR="00EB3E63" w:rsidRPr="007B0D3B">
        <w:rPr>
          <w:rFonts w:ascii="Times New Roman" w:eastAsia="Microsoft YaHei UI" w:hAnsi="Times New Roman" w:cs="Times New Roman"/>
          <w:sz w:val="24"/>
          <w:szCs w:val="24"/>
        </w:rPr>
        <w:t xml:space="preserve">approval for any of the decisions specified in the </w:t>
      </w:r>
      <w:r w:rsidR="00EB377C" w:rsidRPr="007B0D3B">
        <w:rPr>
          <w:rFonts w:ascii="Times New Roman" w:eastAsia="Microsoft YaHei UI" w:hAnsi="Times New Roman" w:cs="Times New Roman"/>
          <w:sz w:val="24"/>
          <w:szCs w:val="24"/>
        </w:rPr>
        <w:t>Special Conditions of Contract</w:t>
      </w:r>
      <w:r w:rsidR="00EB3E63" w:rsidRPr="007B0D3B">
        <w:rPr>
          <w:rFonts w:ascii="Times New Roman" w:eastAsia="Microsoft YaHei UI" w:hAnsi="Times New Roman" w:cs="Times New Roman"/>
          <w:sz w:val="24"/>
          <w:szCs w:val="24"/>
        </w:rPr>
        <w:t>. Therefore those decisions are in respect of traffic flow plans.</w:t>
      </w:r>
      <w:r w:rsidR="00B24022" w:rsidRPr="007B0D3B">
        <w:rPr>
          <w:rFonts w:ascii="Times New Roman" w:eastAsia="Microsoft YaHei UI" w:hAnsi="Times New Roman" w:cs="Times New Roman"/>
          <w:sz w:val="24"/>
          <w:szCs w:val="24"/>
        </w:rPr>
        <w:t xml:space="preserve"> The rest of the other decisions do not require the </w:t>
      </w:r>
      <w:r w:rsidR="00EB377C" w:rsidRPr="007B0D3B">
        <w:rPr>
          <w:rFonts w:ascii="Times New Roman" w:eastAsia="Microsoft YaHei UI" w:hAnsi="Times New Roman" w:cs="Times New Roman"/>
          <w:sz w:val="24"/>
          <w:szCs w:val="24"/>
        </w:rPr>
        <w:t>Project Manager</w:t>
      </w:r>
      <w:r w:rsidR="00B24022" w:rsidRPr="007B0D3B">
        <w:rPr>
          <w:rFonts w:ascii="Times New Roman" w:eastAsia="Microsoft YaHei UI" w:hAnsi="Times New Roman" w:cs="Times New Roman"/>
          <w:sz w:val="24"/>
          <w:szCs w:val="24"/>
        </w:rPr>
        <w:t xml:space="preserve"> obtaining the </w:t>
      </w:r>
      <w:r w:rsidR="00EB377C" w:rsidRPr="007B0D3B">
        <w:rPr>
          <w:rFonts w:ascii="Times New Roman" w:eastAsia="Microsoft YaHei UI" w:hAnsi="Times New Roman" w:cs="Times New Roman"/>
          <w:sz w:val="24"/>
          <w:szCs w:val="24"/>
        </w:rPr>
        <w:t>Employer</w:t>
      </w:r>
      <w:r w:rsidR="0046462B" w:rsidRPr="007B0D3B">
        <w:rPr>
          <w:rFonts w:ascii="Times New Roman" w:eastAsia="Microsoft YaHei UI" w:hAnsi="Times New Roman" w:cs="Times New Roman"/>
          <w:sz w:val="24"/>
          <w:szCs w:val="24"/>
        </w:rPr>
        <w:t>’</w:t>
      </w:r>
      <w:r w:rsidR="00B24022" w:rsidRPr="007B0D3B">
        <w:rPr>
          <w:rFonts w:ascii="Times New Roman" w:eastAsia="Microsoft YaHei UI" w:hAnsi="Times New Roman" w:cs="Times New Roman"/>
          <w:sz w:val="24"/>
          <w:szCs w:val="24"/>
        </w:rPr>
        <w:t>s Approval.</w:t>
      </w:r>
    </w:p>
    <w:p w:rsidR="001106E0" w:rsidRPr="007B0D3B" w:rsidRDefault="001106E0"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second amendment which is material to the provisions of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quoted above is clause 43. Specifically clause 43 was modified by adding to clause 43.4 the following words:</w:t>
      </w:r>
    </w:p>
    <w:p w:rsidR="00831DD8" w:rsidRPr="007B0D3B" w:rsidRDefault="001106E0"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 All work to be paid for is to be recorded by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on forms approved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Each completed form is to be verified and signed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or his representative within two calendar days of the work being done.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will be paid for work only when he has obtained sign</w:t>
      </w:r>
      <w:r w:rsidR="0046462B" w:rsidRPr="007B0D3B">
        <w:rPr>
          <w:rFonts w:ascii="Times New Roman" w:eastAsia="Microsoft YaHei UI" w:hAnsi="Times New Roman" w:cs="Times New Roman"/>
          <w:sz w:val="24"/>
          <w:szCs w:val="24"/>
        </w:rPr>
        <w:t>ed</w:t>
      </w:r>
      <w:r w:rsidRPr="007B0D3B">
        <w:rPr>
          <w:rFonts w:ascii="Times New Roman" w:eastAsia="Microsoft YaHei UI" w:hAnsi="Times New Roman" w:cs="Times New Roman"/>
          <w:sz w:val="24"/>
          <w:szCs w:val="24"/>
        </w:rPr>
        <w:t xml:space="preserve"> work forms. The value of the work executed shall comprise the value of the quantities of the items verified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as completed on daily work forms".</w:t>
      </w:r>
    </w:p>
    <w:p w:rsidR="00ED4EA9" w:rsidRPr="007B0D3B" w:rsidRDefault="001106E0"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Generally speaking the above conditions of the </w:t>
      </w:r>
      <w:r w:rsidR="00EB377C" w:rsidRPr="007B0D3B">
        <w:rPr>
          <w:rFonts w:ascii="Times New Roman" w:eastAsia="Microsoft YaHei UI" w:hAnsi="Times New Roman" w:cs="Times New Roman"/>
          <w:sz w:val="24"/>
          <w:szCs w:val="24"/>
        </w:rPr>
        <w:t>Special Conditions of Contract</w:t>
      </w:r>
      <w:r w:rsidRPr="007B0D3B">
        <w:rPr>
          <w:rFonts w:ascii="Times New Roman" w:eastAsia="Microsoft YaHei UI" w:hAnsi="Times New Roman" w:cs="Times New Roman"/>
          <w:sz w:val="24"/>
          <w:szCs w:val="24"/>
        </w:rPr>
        <w:t xml:space="preserve"> do not significantly vary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quoted above.</w:t>
      </w:r>
      <w:r w:rsidR="00F4564C" w:rsidRPr="007B0D3B">
        <w:rPr>
          <w:rFonts w:ascii="Times New Roman" w:eastAsia="Microsoft YaHei UI" w:hAnsi="Times New Roman" w:cs="Times New Roman"/>
          <w:sz w:val="24"/>
          <w:szCs w:val="24"/>
        </w:rPr>
        <w:t xml:space="preserve"> Starting with payment certificates, it is preceded by the </w:t>
      </w:r>
      <w:r w:rsidR="00EB377C" w:rsidRPr="007B0D3B">
        <w:rPr>
          <w:rFonts w:ascii="Times New Roman" w:eastAsia="Microsoft YaHei UI" w:hAnsi="Times New Roman" w:cs="Times New Roman"/>
          <w:sz w:val="24"/>
          <w:szCs w:val="24"/>
        </w:rPr>
        <w:t>Contractor</w:t>
      </w:r>
      <w:r w:rsidR="00F4564C" w:rsidRPr="007B0D3B">
        <w:rPr>
          <w:rFonts w:ascii="Times New Roman" w:eastAsia="Microsoft YaHei UI" w:hAnsi="Times New Roman" w:cs="Times New Roman"/>
          <w:sz w:val="24"/>
          <w:szCs w:val="24"/>
        </w:rPr>
        <w:t xml:space="preserve"> submitting to the </w:t>
      </w:r>
      <w:r w:rsidR="00EB377C" w:rsidRPr="007B0D3B">
        <w:rPr>
          <w:rFonts w:ascii="Times New Roman" w:eastAsia="Microsoft YaHei UI" w:hAnsi="Times New Roman" w:cs="Times New Roman"/>
          <w:sz w:val="24"/>
          <w:szCs w:val="24"/>
        </w:rPr>
        <w:t>Project Manager</w:t>
      </w:r>
      <w:r w:rsidR="00F4564C" w:rsidRPr="007B0D3B">
        <w:rPr>
          <w:rFonts w:ascii="Times New Roman" w:eastAsia="Microsoft YaHei UI" w:hAnsi="Times New Roman" w:cs="Times New Roman"/>
          <w:sz w:val="24"/>
          <w:szCs w:val="24"/>
        </w:rPr>
        <w:t xml:space="preserve"> statements of the estimated value of the work executed less than the cumulative amount certified previously. The statements are supposed to be submitted monthly and it is upon the </w:t>
      </w:r>
      <w:r w:rsidR="00EB377C" w:rsidRPr="007B0D3B">
        <w:rPr>
          <w:rFonts w:ascii="Times New Roman" w:eastAsia="Microsoft YaHei UI" w:hAnsi="Times New Roman" w:cs="Times New Roman"/>
          <w:sz w:val="24"/>
          <w:szCs w:val="24"/>
        </w:rPr>
        <w:t>Project Manager</w:t>
      </w:r>
      <w:r w:rsidR="00F4564C" w:rsidRPr="007B0D3B">
        <w:rPr>
          <w:rFonts w:ascii="Times New Roman" w:eastAsia="Microsoft YaHei UI" w:hAnsi="Times New Roman" w:cs="Times New Roman"/>
          <w:sz w:val="24"/>
          <w:szCs w:val="24"/>
        </w:rPr>
        <w:t xml:space="preserve"> to check the </w:t>
      </w:r>
      <w:r w:rsidR="00EB377C" w:rsidRPr="007B0D3B">
        <w:rPr>
          <w:rFonts w:ascii="Times New Roman" w:eastAsia="Microsoft YaHei UI" w:hAnsi="Times New Roman" w:cs="Times New Roman"/>
          <w:sz w:val="24"/>
          <w:szCs w:val="24"/>
        </w:rPr>
        <w:t>Contractor</w:t>
      </w:r>
      <w:r w:rsidR="003A10EC" w:rsidRPr="007B0D3B">
        <w:rPr>
          <w:rFonts w:ascii="Times New Roman" w:eastAsia="Microsoft YaHei UI" w:hAnsi="Times New Roman" w:cs="Times New Roman"/>
          <w:sz w:val="24"/>
          <w:szCs w:val="24"/>
        </w:rPr>
        <w:t>s</w:t>
      </w:r>
      <w:r w:rsidR="00F4564C" w:rsidRPr="007B0D3B">
        <w:rPr>
          <w:rFonts w:ascii="Times New Roman" w:eastAsia="Microsoft YaHei UI" w:hAnsi="Times New Roman" w:cs="Times New Roman"/>
          <w:sz w:val="24"/>
          <w:szCs w:val="24"/>
        </w:rPr>
        <w:t xml:space="preserve"> statement and certify the amount to be paid to the </w:t>
      </w:r>
      <w:r w:rsidR="00EB377C" w:rsidRPr="007B0D3B">
        <w:rPr>
          <w:rFonts w:ascii="Times New Roman" w:eastAsia="Microsoft YaHei UI" w:hAnsi="Times New Roman" w:cs="Times New Roman"/>
          <w:sz w:val="24"/>
          <w:szCs w:val="24"/>
        </w:rPr>
        <w:t>Contractor</w:t>
      </w:r>
      <w:r w:rsidR="00F4564C" w:rsidRPr="007B0D3B">
        <w:rPr>
          <w:rFonts w:ascii="Times New Roman" w:eastAsia="Microsoft YaHei UI" w:hAnsi="Times New Roman" w:cs="Times New Roman"/>
          <w:sz w:val="24"/>
          <w:szCs w:val="24"/>
        </w:rPr>
        <w:t xml:space="preserve">. Particularly clause 42.3 provides that the value of the work executed shall be determined by the </w:t>
      </w:r>
      <w:r w:rsidR="00EB377C" w:rsidRPr="007B0D3B">
        <w:rPr>
          <w:rFonts w:ascii="Times New Roman" w:eastAsia="Microsoft YaHei UI" w:hAnsi="Times New Roman" w:cs="Times New Roman"/>
          <w:sz w:val="24"/>
          <w:szCs w:val="24"/>
        </w:rPr>
        <w:t>Project Manager</w:t>
      </w:r>
      <w:r w:rsidR="00F4564C" w:rsidRPr="007B0D3B">
        <w:rPr>
          <w:rFonts w:ascii="Times New Roman" w:eastAsia="Microsoft YaHei UI" w:hAnsi="Times New Roman" w:cs="Times New Roman"/>
          <w:sz w:val="24"/>
          <w:szCs w:val="24"/>
        </w:rPr>
        <w:t>. Clause 42 therefore generally gives the formula for the calculation of the value of the work to be included in each certificate. Secondly</w:t>
      </w:r>
      <w:r w:rsidR="0046462B" w:rsidRPr="007B0D3B">
        <w:rPr>
          <w:rFonts w:ascii="Times New Roman" w:eastAsia="Microsoft YaHei UI" w:hAnsi="Times New Roman" w:cs="Times New Roman"/>
          <w:sz w:val="24"/>
          <w:szCs w:val="24"/>
        </w:rPr>
        <w:t>,</w:t>
      </w:r>
      <w:r w:rsidR="00F4564C" w:rsidRPr="007B0D3B">
        <w:rPr>
          <w:rFonts w:ascii="Times New Roman" w:eastAsia="Microsoft YaHei UI" w:hAnsi="Times New Roman" w:cs="Times New Roman"/>
          <w:sz w:val="24"/>
          <w:szCs w:val="24"/>
        </w:rPr>
        <w:t xml:space="preserve"> it provides that it is the </w:t>
      </w:r>
      <w:r w:rsidR="00EB377C" w:rsidRPr="007B0D3B">
        <w:rPr>
          <w:rFonts w:ascii="Times New Roman" w:eastAsia="Microsoft YaHei UI" w:hAnsi="Times New Roman" w:cs="Times New Roman"/>
          <w:sz w:val="24"/>
          <w:szCs w:val="24"/>
        </w:rPr>
        <w:t>Project Manager</w:t>
      </w:r>
      <w:r w:rsidR="00F4564C" w:rsidRPr="007B0D3B">
        <w:rPr>
          <w:rFonts w:ascii="Times New Roman" w:eastAsia="Microsoft YaHei UI" w:hAnsi="Times New Roman" w:cs="Times New Roman"/>
          <w:sz w:val="24"/>
          <w:szCs w:val="24"/>
        </w:rPr>
        <w:t xml:space="preserve"> to determine the value of the work. Last but not least, the </w:t>
      </w:r>
      <w:r w:rsidR="00EB377C" w:rsidRPr="007B0D3B">
        <w:rPr>
          <w:rFonts w:ascii="Times New Roman" w:eastAsia="Microsoft YaHei UI" w:hAnsi="Times New Roman" w:cs="Times New Roman"/>
          <w:sz w:val="24"/>
          <w:szCs w:val="24"/>
        </w:rPr>
        <w:t>Project Manager</w:t>
      </w:r>
      <w:r w:rsidR="00F4564C" w:rsidRPr="007B0D3B">
        <w:rPr>
          <w:rFonts w:ascii="Times New Roman" w:eastAsia="Microsoft YaHei UI" w:hAnsi="Times New Roman" w:cs="Times New Roman"/>
          <w:sz w:val="24"/>
          <w:szCs w:val="24"/>
        </w:rPr>
        <w:t xml:space="preserve"> may exclude or reduce the proportion </w:t>
      </w:r>
      <w:r w:rsidR="00F4564C" w:rsidRPr="007B0D3B">
        <w:rPr>
          <w:rFonts w:ascii="Times New Roman" w:eastAsia="Microsoft YaHei UI" w:hAnsi="Times New Roman" w:cs="Times New Roman"/>
          <w:sz w:val="24"/>
          <w:szCs w:val="24"/>
        </w:rPr>
        <w:lastRenderedPageBreak/>
        <w:t>of any item previously certified in any certificates in light of later information on any item certified.</w:t>
      </w:r>
    </w:p>
    <w:p w:rsidR="003A10EC" w:rsidRPr="007B0D3B" w:rsidRDefault="00ED4EA9"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Defendant</w:t>
      </w:r>
      <w:r w:rsidR="0046462B"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w:t>
      </w:r>
      <w:r w:rsidR="003A10EC" w:rsidRPr="007B0D3B">
        <w:rPr>
          <w:rFonts w:ascii="Times New Roman" w:eastAsia="Microsoft YaHei UI" w:hAnsi="Times New Roman" w:cs="Times New Roman"/>
          <w:sz w:val="24"/>
          <w:szCs w:val="24"/>
        </w:rPr>
        <w:t xml:space="preserve">cited the </w:t>
      </w:r>
      <w:r w:rsidR="004D2EE2" w:rsidRPr="007B0D3B">
        <w:rPr>
          <w:rFonts w:ascii="Times New Roman" w:eastAsia="Microsoft YaHei UI" w:hAnsi="Times New Roman" w:cs="Times New Roman"/>
          <w:sz w:val="24"/>
          <w:szCs w:val="24"/>
        </w:rPr>
        <w:t xml:space="preserve">Public Procurement and Disposal of Assets Regulations Part V – Contract Management Regulation 50 (1) on delays in payment. </w:t>
      </w:r>
      <w:r w:rsidR="003A10EC" w:rsidRPr="007B0D3B">
        <w:rPr>
          <w:rFonts w:ascii="Times New Roman" w:eastAsia="Microsoft YaHei UI" w:hAnsi="Times New Roman" w:cs="Times New Roman"/>
          <w:sz w:val="24"/>
          <w:szCs w:val="24"/>
        </w:rPr>
        <w:t xml:space="preserve">He wrote that it provides that: </w:t>
      </w:r>
    </w:p>
    <w:p w:rsidR="004D2EE2" w:rsidRPr="007B0D3B" w:rsidRDefault="003A10EC"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“W</w:t>
      </w:r>
      <w:r w:rsidR="004D2EE2" w:rsidRPr="007B0D3B">
        <w:rPr>
          <w:rFonts w:ascii="Times New Roman" w:eastAsia="Microsoft YaHei UI" w:hAnsi="Times New Roman" w:cs="Times New Roman"/>
          <w:sz w:val="24"/>
          <w:szCs w:val="24"/>
        </w:rPr>
        <w:t>here a payment request contains errors or discrepancies which is supported by incorrect or incomplete documentation, or is not in accordance with the terms of the contract, the payment requests cannot be certified and shall be returned to the provider specifying the reasons for the rejection."</w:t>
      </w:r>
    </w:p>
    <w:p w:rsidR="00831DD8" w:rsidRPr="007B0D3B" w:rsidRDefault="006863D5"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submissions of the </w:t>
      </w:r>
      <w:r w:rsidR="00EB377C" w:rsidRPr="007B0D3B">
        <w:rPr>
          <w:rFonts w:ascii="Times New Roman" w:eastAsia="Microsoft YaHei UI" w:hAnsi="Times New Roman" w:cs="Times New Roman"/>
          <w:sz w:val="24"/>
          <w:szCs w:val="24"/>
        </w:rPr>
        <w:t>Defendant</w:t>
      </w:r>
      <w:r w:rsidR="004621F3"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are contained at page 14 of the written submissions. I have done my best to establish whe</w:t>
      </w:r>
      <w:r w:rsidR="00446236" w:rsidRPr="007B0D3B">
        <w:rPr>
          <w:rFonts w:ascii="Times New Roman" w:eastAsia="Microsoft YaHei UI" w:hAnsi="Times New Roman" w:cs="Times New Roman"/>
          <w:sz w:val="24"/>
          <w:szCs w:val="24"/>
        </w:rPr>
        <w:t xml:space="preserve">re </w:t>
      </w:r>
      <w:r w:rsidRPr="007B0D3B">
        <w:rPr>
          <w:rFonts w:ascii="Times New Roman" w:eastAsia="Microsoft YaHei UI" w:hAnsi="Times New Roman" w:cs="Times New Roman"/>
          <w:sz w:val="24"/>
          <w:szCs w:val="24"/>
        </w:rPr>
        <w:t xml:space="preserve">these regulations </w:t>
      </w:r>
      <w:r w:rsidR="002F01BC" w:rsidRPr="007B0D3B">
        <w:rPr>
          <w:rFonts w:ascii="Times New Roman" w:eastAsia="Microsoft YaHei UI" w:hAnsi="Times New Roman" w:cs="Times New Roman"/>
          <w:sz w:val="24"/>
          <w:szCs w:val="24"/>
        </w:rPr>
        <w:t xml:space="preserve">can be found and </w:t>
      </w:r>
      <w:r w:rsidRPr="007B0D3B">
        <w:rPr>
          <w:rFonts w:ascii="Times New Roman" w:eastAsia="Microsoft YaHei UI" w:hAnsi="Times New Roman" w:cs="Times New Roman"/>
          <w:sz w:val="24"/>
          <w:szCs w:val="24"/>
        </w:rPr>
        <w:t xml:space="preserve">was unable to establish </w:t>
      </w:r>
      <w:r w:rsidR="002F01BC" w:rsidRPr="007B0D3B">
        <w:rPr>
          <w:rFonts w:ascii="Times New Roman" w:eastAsia="Microsoft YaHei UI" w:hAnsi="Times New Roman" w:cs="Times New Roman"/>
          <w:sz w:val="24"/>
          <w:szCs w:val="24"/>
        </w:rPr>
        <w:t>their source</w:t>
      </w:r>
      <w:r w:rsidR="002F48DE" w:rsidRPr="007B0D3B">
        <w:rPr>
          <w:rFonts w:ascii="Times New Roman" w:eastAsia="Microsoft YaHei UI" w:hAnsi="Times New Roman" w:cs="Times New Roman"/>
          <w:sz w:val="24"/>
          <w:szCs w:val="24"/>
        </w:rPr>
        <w:t xml:space="preserve"> because no citation was made</w:t>
      </w:r>
      <w:r w:rsidR="002F01BC" w:rsidRPr="007B0D3B">
        <w:rPr>
          <w:rFonts w:ascii="Times New Roman" w:eastAsia="Microsoft YaHei UI" w:hAnsi="Times New Roman" w:cs="Times New Roman"/>
          <w:sz w:val="24"/>
          <w:szCs w:val="24"/>
        </w:rPr>
        <w:t xml:space="preserve">. </w:t>
      </w:r>
      <w:r w:rsidR="002F48DE" w:rsidRPr="007B0D3B">
        <w:rPr>
          <w:rFonts w:ascii="Times New Roman" w:eastAsia="Microsoft YaHei UI" w:hAnsi="Times New Roman" w:cs="Times New Roman"/>
          <w:sz w:val="24"/>
          <w:szCs w:val="24"/>
        </w:rPr>
        <w:t xml:space="preserve">However on perusal of the submissions of the </w:t>
      </w:r>
      <w:r w:rsidR="00EB377C" w:rsidRPr="007B0D3B">
        <w:rPr>
          <w:rFonts w:ascii="Times New Roman" w:eastAsia="Microsoft YaHei UI" w:hAnsi="Times New Roman" w:cs="Times New Roman"/>
          <w:sz w:val="24"/>
          <w:szCs w:val="24"/>
        </w:rPr>
        <w:t>Plaintiff</w:t>
      </w:r>
      <w:r w:rsidR="002F48DE"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002F48DE" w:rsidRPr="007B0D3B">
        <w:rPr>
          <w:rFonts w:ascii="Times New Roman" w:eastAsia="Microsoft YaHei UI" w:hAnsi="Times New Roman" w:cs="Times New Roman"/>
          <w:sz w:val="24"/>
          <w:szCs w:val="24"/>
        </w:rPr>
        <w:t xml:space="preserve"> in rejoinder it was cited as a regulation of 2014. The contract was made before the regulations were ever passed and in any</w:t>
      </w:r>
      <w:r w:rsidR="00A42BD6" w:rsidRPr="007B0D3B">
        <w:rPr>
          <w:rFonts w:ascii="Times New Roman" w:eastAsia="Microsoft YaHei UI" w:hAnsi="Times New Roman" w:cs="Times New Roman"/>
          <w:sz w:val="24"/>
          <w:szCs w:val="24"/>
        </w:rPr>
        <w:t xml:space="preserve"> </w:t>
      </w:r>
      <w:r w:rsidR="002F48DE" w:rsidRPr="007B0D3B">
        <w:rPr>
          <w:rFonts w:ascii="Times New Roman" w:eastAsia="Microsoft YaHei UI" w:hAnsi="Times New Roman" w:cs="Times New Roman"/>
          <w:sz w:val="24"/>
          <w:szCs w:val="24"/>
        </w:rPr>
        <w:t xml:space="preserve">case the provisions replicate the earlier statutory law. </w:t>
      </w:r>
      <w:r w:rsidR="002F01BC" w:rsidRPr="007B0D3B">
        <w:rPr>
          <w:rFonts w:ascii="Times New Roman" w:eastAsia="Microsoft YaHei UI" w:hAnsi="Times New Roman" w:cs="Times New Roman"/>
          <w:sz w:val="24"/>
          <w:szCs w:val="24"/>
        </w:rPr>
        <w:t xml:space="preserve">I have managed to peruse </w:t>
      </w:r>
      <w:r w:rsidRPr="007B0D3B">
        <w:rPr>
          <w:rFonts w:ascii="Times New Roman" w:eastAsia="Microsoft YaHei UI" w:hAnsi="Times New Roman" w:cs="Times New Roman"/>
          <w:sz w:val="24"/>
          <w:szCs w:val="24"/>
        </w:rPr>
        <w:t xml:space="preserve">similarly worded </w:t>
      </w:r>
      <w:r w:rsidR="00446236" w:rsidRPr="007B0D3B">
        <w:rPr>
          <w:rFonts w:ascii="Times New Roman" w:eastAsia="Microsoft YaHei UI" w:hAnsi="Times New Roman" w:cs="Times New Roman"/>
          <w:sz w:val="24"/>
          <w:szCs w:val="24"/>
        </w:rPr>
        <w:t>R</w:t>
      </w:r>
      <w:r w:rsidRPr="007B0D3B">
        <w:rPr>
          <w:rFonts w:ascii="Times New Roman" w:eastAsia="Microsoft YaHei UI" w:hAnsi="Times New Roman" w:cs="Times New Roman"/>
          <w:sz w:val="24"/>
          <w:szCs w:val="24"/>
        </w:rPr>
        <w:t>egulation</w:t>
      </w:r>
      <w:r w:rsidR="00A42BD6" w:rsidRPr="007B0D3B">
        <w:rPr>
          <w:rFonts w:ascii="Times New Roman" w:eastAsia="Microsoft YaHei UI" w:hAnsi="Times New Roman" w:cs="Times New Roman"/>
          <w:sz w:val="24"/>
          <w:szCs w:val="24"/>
        </w:rPr>
        <w:t>s</w:t>
      </w:r>
      <w:r w:rsidRPr="007B0D3B">
        <w:rPr>
          <w:rFonts w:ascii="Times New Roman" w:eastAsia="Microsoft YaHei UI" w:hAnsi="Times New Roman" w:cs="Times New Roman"/>
          <w:sz w:val="24"/>
          <w:szCs w:val="24"/>
        </w:rPr>
        <w:t xml:space="preserve"> that appl</w:t>
      </w:r>
      <w:r w:rsidR="00A42BD6" w:rsidRPr="007B0D3B">
        <w:rPr>
          <w:rFonts w:ascii="Times New Roman" w:eastAsia="Microsoft YaHei UI" w:hAnsi="Times New Roman" w:cs="Times New Roman"/>
          <w:sz w:val="24"/>
          <w:szCs w:val="24"/>
        </w:rPr>
        <w:t xml:space="preserve">y </w:t>
      </w:r>
      <w:r w:rsidRPr="007B0D3B">
        <w:rPr>
          <w:rFonts w:ascii="Times New Roman" w:eastAsia="Microsoft YaHei UI" w:hAnsi="Times New Roman" w:cs="Times New Roman"/>
          <w:sz w:val="24"/>
          <w:szCs w:val="24"/>
        </w:rPr>
        <w:t xml:space="preserve">to local government. The </w:t>
      </w:r>
      <w:r w:rsidR="00EB377C" w:rsidRPr="007B0D3B">
        <w:rPr>
          <w:rFonts w:ascii="Times New Roman" w:eastAsia="Microsoft YaHei UI" w:hAnsi="Times New Roman" w:cs="Times New Roman"/>
          <w:sz w:val="24"/>
          <w:szCs w:val="24"/>
        </w:rPr>
        <w:t>Defendant</w:t>
      </w:r>
      <w:r w:rsidR="004621F3"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relied on what he c</w:t>
      </w:r>
      <w:r w:rsidR="004621F3" w:rsidRPr="007B0D3B">
        <w:rPr>
          <w:rFonts w:ascii="Times New Roman" w:eastAsia="Microsoft YaHei UI" w:hAnsi="Times New Roman" w:cs="Times New Roman"/>
          <w:sz w:val="24"/>
          <w:szCs w:val="24"/>
        </w:rPr>
        <w:t xml:space="preserve">ited as </w:t>
      </w:r>
      <w:r w:rsidRPr="007B0D3B">
        <w:rPr>
          <w:rFonts w:ascii="Times New Roman" w:eastAsia="Microsoft YaHei UI" w:hAnsi="Times New Roman" w:cs="Times New Roman"/>
          <w:sz w:val="24"/>
          <w:szCs w:val="24"/>
        </w:rPr>
        <w:t xml:space="preserve">the </w:t>
      </w:r>
      <w:r w:rsidRPr="007B0D3B">
        <w:rPr>
          <w:rFonts w:ascii="Times New Roman" w:eastAsia="Microsoft YaHei UI" w:hAnsi="Times New Roman" w:cs="Times New Roman"/>
          <w:b/>
          <w:sz w:val="24"/>
          <w:szCs w:val="24"/>
        </w:rPr>
        <w:t xml:space="preserve">Public Procurement and Disposal of Assets Regulations Part V and </w:t>
      </w:r>
      <w:r w:rsidR="002F01BC" w:rsidRPr="007B0D3B">
        <w:rPr>
          <w:rFonts w:ascii="Times New Roman" w:eastAsia="Microsoft YaHei UI" w:hAnsi="Times New Roman" w:cs="Times New Roman"/>
          <w:b/>
          <w:sz w:val="24"/>
          <w:szCs w:val="24"/>
        </w:rPr>
        <w:t>R</w:t>
      </w:r>
      <w:r w:rsidRPr="007B0D3B">
        <w:rPr>
          <w:rFonts w:ascii="Times New Roman" w:eastAsia="Microsoft YaHei UI" w:hAnsi="Times New Roman" w:cs="Times New Roman"/>
          <w:b/>
          <w:sz w:val="24"/>
          <w:szCs w:val="24"/>
        </w:rPr>
        <w:t>egulations 50 (1) on delays in payments</w:t>
      </w:r>
      <w:r w:rsidRPr="007B0D3B">
        <w:rPr>
          <w:rFonts w:ascii="Times New Roman" w:eastAsia="Microsoft YaHei UI" w:hAnsi="Times New Roman" w:cs="Times New Roman"/>
          <w:sz w:val="24"/>
          <w:szCs w:val="24"/>
        </w:rPr>
        <w:t>.</w:t>
      </w:r>
      <w:r w:rsidR="00EF2963" w:rsidRPr="007B0D3B">
        <w:rPr>
          <w:rFonts w:ascii="Times New Roman" w:eastAsia="Microsoft YaHei UI" w:hAnsi="Times New Roman" w:cs="Times New Roman"/>
          <w:sz w:val="24"/>
          <w:szCs w:val="24"/>
        </w:rPr>
        <w:t xml:space="preserve"> Instead </w:t>
      </w:r>
      <w:r w:rsidR="00EF2963" w:rsidRPr="007B0D3B">
        <w:rPr>
          <w:rFonts w:ascii="Times New Roman" w:eastAsia="Microsoft YaHei UI" w:hAnsi="Times New Roman" w:cs="Times New Roman"/>
          <w:b/>
          <w:sz w:val="24"/>
          <w:szCs w:val="24"/>
        </w:rPr>
        <w:t xml:space="preserve">The Public Procurement and Disposal of Public Assets Regulations, 2003, </w:t>
      </w:r>
      <w:r w:rsidR="00EF2963" w:rsidRPr="007B0D3B">
        <w:rPr>
          <w:rFonts w:ascii="Times New Roman" w:eastAsia="Microsoft YaHei UI" w:hAnsi="Times New Roman" w:cs="Times New Roman"/>
          <w:b/>
          <w:bCs/>
          <w:sz w:val="24"/>
          <w:szCs w:val="24"/>
        </w:rPr>
        <w:t>Statutory Instruments 2003 No. 70</w:t>
      </w:r>
      <w:r w:rsidR="00EF2963" w:rsidRPr="007B0D3B">
        <w:rPr>
          <w:rFonts w:ascii="Times New Roman" w:eastAsia="Microsoft YaHei UI" w:hAnsi="Times New Roman" w:cs="Times New Roman"/>
          <w:bCs/>
          <w:sz w:val="24"/>
          <w:szCs w:val="24"/>
        </w:rPr>
        <w:t xml:space="preserve"> </w:t>
      </w:r>
      <w:r w:rsidR="00EF2963" w:rsidRPr="007B0D3B">
        <w:rPr>
          <w:rFonts w:ascii="Times New Roman" w:eastAsia="Microsoft YaHei UI" w:hAnsi="Times New Roman" w:cs="Times New Roman"/>
          <w:sz w:val="24"/>
          <w:szCs w:val="24"/>
        </w:rPr>
        <w:t>provides as follows:</w:t>
      </w:r>
    </w:p>
    <w:p w:rsidR="00EF2963" w:rsidRPr="007B0D3B" w:rsidRDefault="00EF2963" w:rsidP="007B0D3B">
      <w:pPr>
        <w:autoSpaceDE w:val="0"/>
        <w:autoSpaceDN w:val="0"/>
        <w:adjustRightInd w:val="0"/>
        <w:spacing w:after="0" w:line="360" w:lineRule="auto"/>
        <w:ind w:firstLine="720"/>
        <w:jc w:val="both"/>
        <w:rPr>
          <w:rFonts w:ascii="Times New Roman" w:eastAsia="Microsoft YaHei UI" w:hAnsi="Times New Roman" w:cs="Times New Roman"/>
          <w:color w:val="000000"/>
          <w:sz w:val="24"/>
          <w:szCs w:val="24"/>
        </w:rPr>
      </w:pPr>
      <w:r w:rsidRPr="007B0D3B">
        <w:rPr>
          <w:rFonts w:ascii="Times New Roman" w:eastAsia="Microsoft YaHei UI" w:hAnsi="Times New Roman" w:cs="Times New Roman"/>
          <w:bCs/>
          <w:color w:val="000000"/>
          <w:sz w:val="24"/>
          <w:szCs w:val="24"/>
        </w:rPr>
        <w:t xml:space="preserve">“255. Payment period </w:t>
      </w:r>
    </w:p>
    <w:p w:rsidR="00EF2963" w:rsidRPr="007B0D3B" w:rsidRDefault="00EF2963" w:rsidP="007B0D3B">
      <w:pPr>
        <w:spacing w:line="360" w:lineRule="auto"/>
        <w:ind w:left="720"/>
        <w:jc w:val="both"/>
        <w:rPr>
          <w:rFonts w:ascii="Times New Roman" w:eastAsia="Microsoft YaHei UI" w:hAnsi="Times New Roman" w:cs="Times New Roman"/>
          <w:color w:val="000000"/>
          <w:sz w:val="24"/>
          <w:szCs w:val="24"/>
        </w:rPr>
      </w:pPr>
      <w:r w:rsidRPr="007B0D3B">
        <w:rPr>
          <w:rFonts w:ascii="Times New Roman" w:eastAsia="Microsoft YaHei UI" w:hAnsi="Times New Roman" w:cs="Times New Roman"/>
          <w:color w:val="000000"/>
          <w:sz w:val="24"/>
          <w:szCs w:val="24"/>
        </w:rPr>
        <w:t xml:space="preserve">The period for payment shall be thirty days from certification of invoices, except where this is varied in the </w:t>
      </w:r>
      <w:r w:rsidR="00EB377C" w:rsidRPr="007B0D3B">
        <w:rPr>
          <w:rFonts w:ascii="Times New Roman" w:eastAsia="Microsoft YaHei UI" w:hAnsi="Times New Roman" w:cs="Times New Roman"/>
          <w:color w:val="000000"/>
          <w:sz w:val="24"/>
          <w:szCs w:val="24"/>
        </w:rPr>
        <w:t>Special Conditions of Contract</w:t>
      </w:r>
      <w:r w:rsidRPr="007B0D3B">
        <w:rPr>
          <w:rFonts w:ascii="Times New Roman" w:eastAsia="Microsoft YaHei UI" w:hAnsi="Times New Roman" w:cs="Times New Roman"/>
          <w:color w:val="000000"/>
          <w:sz w:val="24"/>
          <w:szCs w:val="24"/>
        </w:rPr>
        <w:t>.</w:t>
      </w:r>
    </w:p>
    <w:p w:rsidR="00AB5340" w:rsidRPr="007B0D3B" w:rsidRDefault="001B3691" w:rsidP="007B0D3B">
      <w:pPr>
        <w:spacing w:line="360" w:lineRule="auto"/>
        <w:jc w:val="both"/>
        <w:rPr>
          <w:rFonts w:ascii="Times New Roman" w:eastAsia="Microsoft YaHei UI" w:hAnsi="Times New Roman" w:cs="Times New Roman"/>
          <w:color w:val="000000"/>
          <w:sz w:val="24"/>
          <w:szCs w:val="24"/>
        </w:rPr>
      </w:pPr>
      <w:r w:rsidRPr="007B0D3B">
        <w:rPr>
          <w:rFonts w:ascii="Times New Roman" w:eastAsia="Microsoft YaHei UI" w:hAnsi="Times New Roman" w:cs="Times New Roman"/>
          <w:color w:val="000000"/>
          <w:sz w:val="24"/>
          <w:szCs w:val="24"/>
        </w:rPr>
        <w:t xml:space="preserve">Regulation 255 provides for payment within 30 days from certification of invoices except where this is varied by the </w:t>
      </w:r>
      <w:r w:rsidR="00EB377C" w:rsidRPr="007B0D3B">
        <w:rPr>
          <w:rFonts w:ascii="Times New Roman" w:eastAsia="Microsoft YaHei UI" w:hAnsi="Times New Roman" w:cs="Times New Roman"/>
          <w:color w:val="000000"/>
          <w:sz w:val="24"/>
          <w:szCs w:val="24"/>
        </w:rPr>
        <w:t>Special Conditions of Contract</w:t>
      </w:r>
      <w:r w:rsidRPr="007B0D3B">
        <w:rPr>
          <w:rFonts w:ascii="Times New Roman" w:eastAsia="Microsoft YaHei UI" w:hAnsi="Times New Roman" w:cs="Times New Roman"/>
          <w:color w:val="000000"/>
          <w:sz w:val="24"/>
          <w:szCs w:val="24"/>
        </w:rPr>
        <w:t xml:space="preserve">. This is consistent with the clause 42.2 of the </w:t>
      </w:r>
      <w:r w:rsidR="00EB377C" w:rsidRPr="007B0D3B">
        <w:rPr>
          <w:rFonts w:ascii="Times New Roman" w:eastAsia="Microsoft YaHei UI" w:hAnsi="Times New Roman" w:cs="Times New Roman"/>
          <w:color w:val="000000"/>
          <w:sz w:val="24"/>
          <w:szCs w:val="24"/>
        </w:rPr>
        <w:t>General Conditions of Contract</w:t>
      </w:r>
      <w:r w:rsidRPr="007B0D3B">
        <w:rPr>
          <w:rFonts w:ascii="Times New Roman" w:eastAsia="Microsoft YaHei UI" w:hAnsi="Times New Roman" w:cs="Times New Roman"/>
          <w:color w:val="000000"/>
          <w:sz w:val="24"/>
          <w:szCs w:val="24"/>
        </w:rPr>
        <w:t xml:space="preserve"> which allows the consultant or </w:t>
      </w:r>
      <w:r w:rsidR="00EB377C" w:rsidRPr="007B0D3B">
        <w:rPr>
          <w:rFonts w:ascii="Times New Roman" w:eastAsia="Microsoft YaHei UI" w:hAnsi="Times New Roman" w:cs="Times New Roman"/>
          <w:color w:val="000000"/>
          <w:sz w:val="24"/>
          <w:szCs w:val="24"/>
        </w:rPr>
        <w:t>Project Manager</w:t>
      </w:r>
      <w:r w:rsidRPr="007B0D3B">
        <w:rPr>
          <w:rFonts w:ascii="Times New Roman" w:eastAsia="Microsoft YaHei UI" w:hAnsi="Times New Roman" w:cs="Times New Roman"/>
          <w:color w:val="000000"/>
          <w:sz w:val="24"/>
          <w:szCs w:val="24"/>
        </w:rPr>
        <w:t xml:space="preserve"> to certify the amount to be paid to the </w:t>
      </w:r>
      <w:r w:rsidR="00EB377C" w:rsidRPr="007B0D3B">
        <w:rPr>
          <w:rFonts w:ascii="Times New Roman" w:eastAsia="Microsoft YaHei UI" w:hAnsi="Times New Roman" w:cs="Times New Roman"/>
          <w:color w:val="000000"/>
          <w:sz w:val="24"/>
          <w:szCs w:val="24"/>
        </w:rPr>
        <w:t>Contractor</w:t>
      </w:r>
      <w:r w:rsidRPr="007B0D3B">
        <w:rPr>
          <w:rFonts w:ascii="Times New Roman" w:eastAsia="Microsoft YaHei UI" w:hAnsi="Times New Roman" w:cs="Times New Roman"/>
          <w:color w:val="000000"/>
          <w:sz w:val="24"/>
          <w:szCs w:val="24"/>
        </w:rPr>
        <w:t xml:space="preserve">. It is also consistent with clause 43.1 of the </w:t>
      </w:r>
      <w:r w:rsidR="00EB377C" w:rsidRPr="007B0D3B">
        <w:rPr>
          <w:rFonts w:ascii="Times New Roman" w:eastAsia="Microsoft YaHei UI" w:hAnsi="Times New Roman" w:cs="Times New Roman"/>
          <w:color w:val="000000"/>
          <w:sz w:val="24"/>
          <w:szCs w:val="24"/>
        </w:rPr>
        <w:t>General Conditions of Contract</w:t>
      </w:r>
      <w:r w:rsidRPr="007B0D3B">
        <w:rPr>
          <w:rFonts w:ascii="Times New Roman" w:eastAsia="Microsoft YaHei UI" w:hAnsi="Times New Roman" w:cs="Times New Roman"/>
          <w:color w:val="000000"/>
          <w:sz w:val="24"/>
          <w:szCs w:val="24"/>
        </w:rPr>
        <w:t xml:space="preserve"> which provides that the </w:t>
      </w:r>
      <w:r w:rsidR="00EB377C" w:rsidRPr="007B0D3B">
        <w:rPr>
          <w:rFonts w:ascii="Times New Roman" w:eastAsia="Microsoft YaHei UI" w:hAnsi="Times New Roman" w:cs="Times New Roman"/>
          <w:color w:val="000000"/>
          <w:sz w:val="24"/>
          <w:szCs w:val="24"/>
        </w:rPr>
        <w:t>Employer</w:t>
      </w:r>
      <w:r w:rsidRPr="007B0D3B">
        <w:rPr>
          <w:rFonts w:ascii="Times New Roman" w:eastAsia="Microsoft YaHei UI" w:hAnsi="Times New Roman" w:cs="Times New Roman"/>
          <w:color w:val="000000"/>
          <w:sz w:val="24"/>
          <w:szCs w:val="24"/>
        </w:rPr>
        <w:t xml:space="preserve"> shall pay the </w:t>
      </w:r>
      <w:r w:rsidR="00EB377C" w:rsidRPr="007B0D3B">
        <w:rPr>
          <w:rFonts w:ascii="Times New Roman" w:eastAsia="Microsoft YaHei UI" w:hAnsi="Times New Roman" w:cs="Times New Roman"/>
          <w:color w:val="000000"/>
          <w:sz w:val="24"/>
          <w:szCs w:val="24"/>
        </w:rPr>
        <w:t>Contractor</w:t>
      </w:r>
      <w:r w:rsidRPr="007B0D3B">
        <w:rPr>
          <w:rFonts w:ascii="Times New Roman" w:eastAsia="Microsoft YaHei UI" w:hAnsi="Times New Roman" w:cs="Times New Roman"/>
          <w:color w:val="000000"/>
          <w:sz w:val="24"/>
          <w:szCs w:val="24"/>
        </w:rPr>
        <w:t xml:space="preserve"> the amount certified by the </w:t>
      </w:r>
      <w:r w:rsidR="00EB377C" w:rsidRPr="007B0D3B">
        <w:rPr>
          <w:rFonts w:ascii="Times New Roman" w:eastAsia="Microsoft YaHei UI" w:hAnsi="Times New Roman" w:cs="Times New Roman"/>
          <w:color w:val="000000"/>
          <w:sz w:val="24"/>
          <w:szCs w:val="24"/>
        </w:rPr>
        <w:t>Project Manager</w:t>
      </w:r>
      <w:r w:rsidRPr="007B0D3B">
        <w:rPr>
          <w:rFonts w:ascii="Times New Roman" w:eastAsia="Microsoft YaHei UI" w:hAnsi="Times New Roman" w:cs="Times New Roman"/>
          <w:color w:val="000000"/>
          <w:sz w:val="24"/>
          <w:szCs w:val="24"/>
        </w:rPr>
        <w:t xml:space="preserve"> within 30 days of the date of each certificate.</w:t>
      </w:r>
      <w:r w:rsidR="00A42BD6" w:rsidRPr="007B0D3B">
        <w:rPr>
          <w:rFonts w:ascii="Times New Roman" w:eastAsia="Microsoft YaHei UI" w:hAnsi="Times New Roman" w:cs="Times New Roman"/>
          <w:color w:val="000000"/>
          <w:sz w:val="24"/>
          <w:szCs w:val="24"/>
        </w:rPr>
        <w:t xml:space="preserve"> It is also consistent with the regulations relied on by the </w:t>
      </w:r>
      <w:r w:rsidR="00EB377C" w:rsidRPr="007B0D3B">
        <w:rPr>
          <w:rFonts w:ascii="Times New Roman" w:eastAsia="Microsoft YaHei UI" w:hAnsi="Times New Roman" w:cs="Times New Roman"/>
          <w:color w:val="000000"/>
          <w:sz w:val="24"/>
          <w:szCs w:val="24"/>
        </w:rPr>
        <w:t>Defendant</w:t>
      </w:r>
      <w:r w:rsidR="00A42BD6" w:rsidRPr="007B0D3B">
        <w:rPr>
          <w:rFonts w:ascii="Times New Roman" w:eastAsia="Microsoft YaHei UI" w:hAnsi="Times New Roman" w:cs="Times New Roman"/>
          <w:color w:val="000000"/>
          <w:sz w:val="24"/>
          <w:szCs w:val="24"/>
        </w:rPr>
        <w:t xml:space="preserve">s </w:t>
      </w:r>
      <w:r w:rsidR="00EB377C" w:rsidRPr="007B0D3B">
        <w:rPr>
          <w:rFonts w:ascii="Times New Roman" w:eastAsia="Microsoft YaHei UI" w:hAnsi="Times New Roman" w:cs="Times New Roman"/>
          <w:color w:val="000000"/>
          <w:sz w:val="24"/>
          <w:szCs w:val="24"/>
        </w:rPr>
        <w:t>Counsel</w:t>
      </w:r>
      <w:r w:rsidR="00A42BD6" w:rsidRPr="007B0D3B">
        <w:rPr>
          <w:rFonts w:ascii="Times New Roman" w:eastAsia="Microsoft YaHei UI" w:hAnsi="Times New Roman" w:cs="Times New Roman"/>
          <w:color w:val="000000"/>
          <w:sz w:val="24"/>
          <w:szCs w:val="24"/>
        </w:rPr>
        <w:t xml:space="preserve"> when read together with </w:t>
      </w:r>
      <w:r w:rsidR="00A42BD6" w:rsidRPr="007B0D3B">
        <w:rPr>
          <w:rFonts w:ascii="Times New Roman" w:eastAsia="Microsoft YaHei UI" w:hAnsi="Times New Roman" w:cs="Times New Roman"/>
          <w:color w:val="000000"/>
          <w:sz w:val="24"/>
          <w:szCs w:val="24"/>
        </w:rPr>
        <w:lastRenderedPageBreak/>
        <w:t xml:space="preserve">other regulations. The </w:t>
      </w:r>
      <w:r w:rsidR="00EB377C" w:rsidRPr="007B0D3B">
        <w:rPr>
          <w:rFonts w:ascii="Times New Roman" w:eastAsia="Microsoft YaHei UI" w:hAnsi="Times New Roman" w:cs="Times New Roman"/>
          <w:color w:val="000000"/>
          <w:sz w:val="24"/>
          <w:szCs w:val="24"/>
        </w:rPr>
        <w:t>Plaintiff</w:t>
      </w:r>
      <w:r w:rsidR="00A42BD6" w:rsidRPr="007B0D3B">
        <w:rPr>
          <w:rFonts w:ascii="Times New Roman" w:eastAsia="Microsoft YaHei UI" w:hAnsi="Times New Roman" w:cs="Times New Roman"/>
          <w:color w:val="000000"/>
          <w:sz w:val="24"/>
          <w:szCs w:val="24"/>
        </w:rPr>
        <w:t xml:space="preserve">’s </w:t>
      </w:r>
      <w:r w:rsidR="00EB377C" w:rsidRPr="007B0D3B">
        <w:rPr>
          <w:rFonts w:ascii="Times New Roman" w:eastAsia="Microsoft YaHei UI" w:hAnsi="Times New Roman" w:cs="Times New Roman"/>
          <w:color w:val="000000"/>
          <w:sz w:val="24"/>
          <w:szCs w:val="24"/>
        </w:rPr>
        <w:t>Counsel</w:t>
      </w:r>
      <w:r w:rsidR="00A42BD6" w:rsidRPr="007B0D3B">
        <w:rPr>
          <w:rFonts w:ascii="Times New Roman" w:eastAsia="Microsoft YaHei UI" w:hAnsi="Times New Roman" w:cs="Times New Roman"/>
          <w:color w:val="000000"/>
          <w:sz w:val="24"/>
          <w:szCs w:val="24"/>
        </w:rPr>
        <w:t xml:space="preserve"> submitted that </w:t>
      </w:r>
      <w:r w:rsidR="004D4374" w:rsidRPr="007B0D3B">
        <w:rPr>
          <w:rFonts w:ascii="Times New Roman" w:eastAsia="Microsoft YaHei UI" w:hAnsi="Times New Roman" w:cs="Times New Roman"/>
          <w:color w:val="000000"/>
          <w:sz w:val="24"/>
          <w:szCs w:val="24"/>
        </w:rPr>
        <w:t xml:space="preserve">the </w:t>
      </w:r>
      <w:r w:rsidR="00A42BD6" w:rsidRPr="007B0D3B">
        <w:rPr>
          <w:rFonts w:ascii="Times New Roman" w:eastAsia="Microsoft YaHei UI" w:hAnsi="Times New Roman" w:cs="Times New Roman"/>
          <w:color w:val="000000"/>
          <w:sz w:val="24"/>
          <w:szCs w:val="24"/>
        </w:rPr>
        <w:t>contract was governed by the Public Procurement Law of 2003. I do not see any conflict in the procurement law whether under the local government law or the central government law and no prejudice has been occasioned to either party by citing any of these laws.</w:t>
      </w:r>
    </w:p>
    <w:p w:rsidR="00EF2963" w:rsidRPr="007B0D3B" w:rsidRDefault="00A42BD6"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color w:val="000000"/>
          <w:sz w:val="24"/>
          <w:szCs w:val="24"/>
        </w:rPr>
        <w:t>P</w:t>
      </w:r>
      <w:r w:rsidR="00EF2963" w:rsidRPr="007B0D3B">
        <w:rPr>
          <w:rFonts w:ascii="Times New Roman" w:eastAsia="Microsoft YaHei UI" w:hAnsi="Times New Roman" w:cs="Times New Roman"/>
          <w:color w:val="000000"/>
          <w:sz w:val="24"/>
          <w:szCs w:val="24"/>
        </w:rPr>
        <w:t xml:space="preserve">ayments and delays are provided for under regulation 256 </w:t>
      </w:r>
      <w:r w:rsidR="00AB5340" w:rsidRPr="007B0D3B">
        <w:rPr>
          <w:rFonts w:ascii="Times New Roman" w:eastAsia="Microsoft YaHei UI" w:hAnsi="Times New Roman" w:cs="Times New Roman"/>
          <w:color w:val="000000"/>
          <w:sz w:val="24"/>
          <w:szCs w:val="24"/>
        </w:rPr>
        <w:t xml:space="preserve">of the Public Procurement and Disposal of Public Assets Regulations 2003 </w:t>
      </w:r>
      <w:r w:rsidR="00EF2963" w:rsidRPr="007B0D3B">
        <w:rPr>
          <w:rFonts w:ascii="Times New Roman" w:eastAsia="Microsoft YaHei UI" w:hAnsi="Times New Roman" w:cs="Times New Roman"/>
          <w:color w:val="000000"/>
          <w:sz w:val="24"/>
          <w:szCs w:val="24"/>
        </w:rPr>
        <w:t xml:space="preserve">which is reproduced for ease of reference and it </w:t>
      </w:r>
      <w:r w:rsidR="00AB5340" w:rsidRPr="007B0D3B">
        <w:rPr>
          <w:rFonts w:ascii="Times New Roman" w:eastAsia="Microsoft YaHei UI" w:hAnsi="Times New Roman" w:cs="Times New Roman"/>
          <w:color w:val="000000"/>
          <w:sz w:val="24"/>
          <w:szCs w:val="24"/>
        </w:rPr>
        <w:t>provides as follows</w:t>
      </w:r>
      <w:r w:rsidR="00EF2963" w:rsidRPr="007B0D3B">
        <w:rPr>
          <w:rFonts w:ascii="Times New Roman" w:eastAsia="Microsoft YaHei UI" w:hAnsi="Times New Roman" w:cs="Times New Roman"/>
          <w:color w:val="000000"/>
          <w:sz w:val="24"/>
          <w:szCs w:val="24"/>
        </w:rPr>
        <w:t>:</w:t>
      </w:r>
    </w:p>
    <w:p w:rsidR="00EF2963" w:rsidRPr="007B0D3B" w:rsidRDefault="00EF2963" w:rsidP="007B0D3B">
      <w:pPr>
        <w:spacing w:line="360" w:lineRule="auto"/>
        <w:ind w:firstLine="720"/>
        <w:jc w:val="both"/>
        <w:rPr>
          <w:rFonts w:ascii="Times New Roman" w:eastAsia="Microsoft YaHei UI" w:hAnsi="Times New Roman" w:cs="Times New Roman"/>
          <w:bCs/>
          <w:color w:val="000000"/>
          <w:sz w:val="24"/>
          <w:szCs w:val="24"/>
        </w:rPr>
      </w:pPr>
      <w:r w:rsidRPr="007B0D3B">
        <w:rPr>
          <w:rFonts w:ascii="Times New Roman" w:eastAsia="Microsoft YaHei UI" w:hAnsi="Times New Roman" w:cs="Times New Roman"/>
          <w:bCs/>
          <w:color w:val="000000"/>
          <w:sz w:val="24"/>
          <w:szCs w:val="24"/>
        </w:rPr>
        <w:t>256. Payment and payment delay</w:t>
      </w:r>
    </w:p>
    <w:p w:rsidR="00EF2963" w:rsidRPr="007B0D3B" w:rsidRDefault="00EF2963" w:rsidP="007B0D3B">
      <w:pPr>
        <w:spacing w:line="360" w:lineRule="auto"/>
        <w:ind w:left="720"/>
        <w:jc w:val="both"/>
        <w:rPr>
          <w:rFonts w:ascii="Times New Roman" w:eastAsia="Microsoft YaHei UI" w:hAnsi="Times New Roman" w:cs="Times New Roman"/>
          <w:color w:val="000000"/>
          <w:sz w:val="24"/>
          <w:szCs w:val="24"/>
        </w:rPr>
      </w:pPr>
      <w:r w:rsidRPr="007B0D3B">
        <w:rPr>
          <w:rFonts w:ascii="Times New Roman" w:eastAsia="Microsoft YaHei UI" w:hAnsi="Times New Roman" w:cs="Times New Roman"/>
          <w:color w:val="000000"/>
          <w:sz w:val="24"/>
          <w:szCs w:val="24"/>
        </w:rPr>
        <w:t>(1) A procuring and disposing entity shall ensure that all payment requests are processed promptly within the payment period specified in a contract.</w:t>
      </w:r>
    </w:p>
    <w:p w:rsidR="00EF2963" w:rsidRPr="007B0D3B" w:rsidRDefault="00EF2963" w:rsidP="007B0D3B">
      <w:pPr>
        <w:spacing w:line="360" w:lineRule="auto"/>
        <w:ind w:left="720"/>
        <w:jc w:val="both"/>
        <w:rPr>
          <w:rFonts w:ascii="Times New Roman" w:eastAsia="Microsoft YaHei UI" w:hAnsi="Times New Roman" w:cs="Times New Roman"/>
          <w:color w:val="000000"/>
          <w:sz w:val="24"/>
          <w:szCs w:val="24"/>
        </w:rPr>
      </w:pPr>
      <w:r w:rsidRPr="007B0D3B">
        <w:rPr>
          <w:rFonts w:ascii="Times New Roman" w:eastAsia="Microsoft YaHei UI" w:hAnsi="Times New Roman" w:cs="Times New Roman"/>
          <w:color w:val="000000"/>
          <w:sz w:val="24"/>
          <w:szCs w:val="24"/>
        </w:rPr>
        <w:t>(2) A provider shall make a request for payment to a procuring and disposing entity in accordance with the terms of a contract placed by the procuring and disposing entity.</w:t>
      </w:r>
    </w:p>
    <w:p w:rsidR="00EF2963" w:rsidRPr="007B0D3B" w:rsidRDefault="00EF2963"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color w:val="000000"/>
          <w:sz w:val="24"/>
          <w:szCs w:val="24"/>
        </w:rPr>
        <w:t xml:space="preserve">(3) A procuring and disposing entity shall, within five working days of receipt of a payment request from a provider, examine and ascertain that the request is correct, accurate and in accordance with the terms of a contract. </w:t>
      </w:r>
    </w:p>
    <w:p w:rsidR="00EF2963" w:rsidRPr="007B0D3B" w:rsidRDefault="00EF2963"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color w:val="000000"/>
          <w:sz w:val="24"/>
          <w:szCs w:val="24"/>
        </w:rPr>
        <w:t xml:space="preserve">(4) Where a payment request is accurate and in accordance with the terms of a contract, a procuring and disposing entity shall certify it for payment and make payment in accordance with the terms of the contract. </w:t>
      </w:r>
    </w:p>
    <w:p w:rsidR="00EF2963" w:rsidRPr="007B0D3B" w:rsidRDefault="00EF2963" w:rsidP="007B0D3B">
      <w:pPr>
        <w:spacing w:line="360" w:lineRule="auto"/>
        <w:ind w:left="720"/>
        <w:jc w:val="both"/>
        <w:rPr>
          <w:rFonts w:ascii="Times New Roman" w:eastAsia="Microsoft YaHei UI" w:hAnsi="Times New Roman" w:cs="Times New Roman"/>
          <w:color w:val="000000"/>
          <w:sz w:val="24"/>
          <w:szCs w:val="24"/>
        </w:rPr>
      </w:pPr>
      <w:r w:rsidRPr="007B0D3B">
        <w:rPr>
          <w:rFonts w:ascii="Times New Roman" w:eastAsia="Microsoft YaHei UI" w:hAnsi="Times New Roman" w:cs="Times New Roman"/>
          <w:color w:val="000000"/>
          <w:sz w:val="24"/>
          <w:szCs w:val="24"/>
        </w:rPr>
        <w:t>(5) Where a payment request contains errors or discrepancies or is supported by incorrect or incomplete documentation or is not in accordance with the terms of a contract the payment request shall not be certified but it shall be returned to a provider, specifying the reasons for the rejection.</w:t>
      </w:r>
    </w:p>
    <w:p w:rsidR="00EF2963" w:rsidRPr="007B0D3B" w:rsidRDefault="00EF2963" w:rsidP="007B0D3B">
      <w:pPr>
        <w:spacing w:line="360" w:lineRule="auto"/>
        <w:ind w:left="720"/>
        <w:jc w:val="both"/>
        <w:rPr>
          <w:rFonts w:ascii="Times New Roman" w:eastAsia="Microsoft YaHei UI" w:hAnsi="Times New Roman" w:cs="Times New Roman"/>
          <w:color w:val="000000"/>
          <w:sz w:val="24"/>
          <w:szCs w:val="24"/>
        </w:rPr>
      </w:pPr>
      <w:r w:rsidRPr="007B0D3B">
        <w:rPr>
          <w:rFonts w:ascii="Times New Roman" w:eastAsia="Microsoft YaHei UI" w:hAnsi="Times New Roman" w:cs="Times New Roman"/>
          <w:color w:val="000000"/>
          <w:sz w:val="24"/>
          <w:szCs w:val="24"/>
        </w:rPr>
        <w:t>(6) A provider whose payment request is rejected shall be entitled to present a new or amended payment request, which shall be treated as the original payment request.</w:t>
      </w:r>
    </w:p>
    <w:p w:rsidR="00EF2963" w:rsidRPr="007B0D3B" w:rsidRDefault="00EF2963"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color w:val="000000"/>
          <w:sz w:val="24"/>
          <w:szCs w:val="24"/>
        </w:rPr>
        <w:t xml:space="preserve">(7) Notwithstanding </w:t>
      </w:r>
      <w:r w:rsidR="00DD4683" w:rsidRPr="007B0D3B">
        <w:rPr>
          <w:rFonts w:ascii="Times New Roman" w:eastAsia="Microsoft YaHei UI" w:hAnsi="Times New Roman" w:cs="Times New Roman"/>
          <w:color w:val="000000"/>
          <w:sz w:val="24"/>
          <w:szCs w:val="24"/>
        </w:rPr>
        <w:t>sub regulation</w:t>
      </w:r>
      <w:r w:rsidRPr="007B0D3B">
        <w:rPr>
          <w:rFonts w:ascii="Times New Roman" w:eastAsia="Microsoft YaHei UI" w:hAnsi="Times New Roman" w:cs="Times New Roman"/>
          <w:color w:val="000000"/>
          <w:sz w:val="24"/>
          <w:szCs w:val="24"/>
        </w:rPr>
        <w:t xml:space="preserve"> (5), where a procuring and disposing entity queries any part of a payment invoice from a provider, that query shall not delay payment of the unchallenged portion of the invoice to the provider.</w:t>
      </w:r>
    </w:p>
    <w:p w:rsidR="00654DE6" w:rsidRPr="007B0D3B" w:rsidRDefault="00AB5340"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The above regulation and particularly 256 (4) provides that where payment request is accurate the procuring and disposing entity shall certif</w:t>
      </w:r>
      <w:r w:rsidR="00446236" w:rsidRPr="007B0D3B">
        <w:rPr>
          <w:rFonts w:ascii="Times New Roman" w:eastAsia="Microsoft YaHei UI" w:hAnsi="Times New Roman" w:cs="Times New Roman"/>
          <w:sz w:val="24"/>
          <w:szCs w:val="24"/>
        </w:rPr>
        <w:t>y</w:t>
      </w:r>
      <w:r w:rsidRPr="007B0D3B">
        <w:rPr>
          <w:rFonts w:ascii="Times New Roman" w:eastAsia="Microsoft YaHei UI" w:hAnsi="Times New Roman" w:cs="Times New Roman"/>
          <w:sz w:val="24"/>
          <w:szCs w:val="24"/>
        </w:rPr>
        <w:t xml:space="preserve"> </w:t>
      </w:r>
      <w:r w:rsidR="004621F3" w:rsidRPr="007B0D3B">
        <w:rPr>
          <w:rFonts w:ascii="Times New Roman" w:eastAsia="Microsoft YaHei UI" w:hAnsi="Times New Roman" w:cs="Times New Roman"/>
          <w:sz w:val="24"/>
          <w:szCs w:val="24"/>
        </w:rPr>
        <w:t xml:space="preserve">it </w:t>
      </w:r>
      <w:r w:rsidRPr="007B0D3B">
        <w:rPr>
          <w:rFonts w:ascii="Times New Roman" w:eastAsia="Microsoft YaHei UI" w:hAnsi="Times New Roman" w:cs="Times New Roman"/>
          <w:sz w:val="24"/>
          <w:szCs w:val="24"/>
        </w:rPr>
        <w:t>for payment and make payment in accordance with the terms of the contract.</w:t>
      </w:r>
      <w:r w:rsidR="00654DE6" w:rsidRPr="007B0D3B">
        <w:rPr>
          <w:rFonts w:ascii="Times New Roman" w:eastAsia="Microsoft YaHei UI" w:hAnsi="Times New Roman" w:cs="Times New Roman"/>
          <w:sz w:val="24"/>
          <w:szCs w:val="24"/>
        </w:rPr>
        <w:t xml:space="preserve"> Particularly regulation 256 (5) provides for situations where there are errors or discrepancies or incorrect or incomplete documentation and therefore provides that the request for payment shall be returned to a provider specifying the reasons for the rejection. Furthermore in sub regulation 6 it is provided that a provider whose payment request is rejected shall be entitled to present a new or amended payment request, which shall be treated as the original payment request. Lastly sub regulation 7 provides that the unchallenged portion of the invoice shall not be delayed </w:t>
      </w:r>
      <w:r w:rsidR="004621F3" w:rsidRPr="007B0D3B">
        <w:rPr>
          <w:rFonts w:ascii="Times New Roman" w:eastAsia="Microsoft YaHei UI" w:hAnsi="Times New Roman" w:cs="Times New Roman"/>
          <w:sz w:val="24"/>
          <w:szCs w:val="24"/>
        </w:rPr>
        <w:t xml:space="preserve">for </w:t>
      </w:r>
      <w:r w:rsidR="00654DE6" w:rsidRPr="007B0D3B">
        <w:rPr>
          <w:rFonts w:ascii="Times New Roman" w:eastAsia="Microsoft YaHei UI" w:hAnsi="Times New Roman" w:cs="Times New Roman"/>
          <w:sz w:val="24"/>
          <w:szCs w:val="24"/>
        </w:rPr>
        <w:t>payment.</w:t>
      </w:r>
    </w:p>
    <w:p w:rsidR="00654DE6" w:rsidRPr="007B0D3B" w:rsidRDefault="00654DE6"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Regulations envisaged a return of the request for payment to the service provider or provider of goods or services before certification. What is envisaged is that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who acts on behalf of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would scrutinise the request for payment and che</w:t>
      </w:r>
      <w:r w:rsidR="004621F3" w:rsidRPr="007B0D3B">
        <w:rPr>
          <w:rFonts w:ascii="Times New Roman" w:eastAsia="Microsoft YaHei UI" w:hAnsi="Times New Roman" w:cs="Times New Roman"/>
          <w:sz w:val="24"/>
          <w:szCs w:val="24"/>
        </w:rPr>
        <w:t xml:space="preserve">ck it </w:t>
      </w:r>
      <w:r w:rsidRPr="007B0D3B">
        <w:rPr>
          <w:rFonts w:ascii="Times New Roman" w:eastAsia="Microsoft YaHei UI" w:hAnsi="Times New Roman" w:cs="Times New Roman"/>
          <w:sz w:val="24"/>
          <w:szCs w:val="24"/>
        </w:rPr>
        <w:t xml:space="preserve">for inaccuracies whereupon he or she would return the same to the service provider if it is not in accord with the contract.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would not certify the works, the subject matter of the request for payment, for payment. The submissions of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a</w:t>
      </w:r>
      <w:r w:rsidR="002F01BC" w:rsidRPr="007B0D3B">
        <w:rPr>
          <w:rFonts w:ascii="Times New Roman" w:eastAsia="Microsoft YaHei UI" w:hAnsi="Times New Roman" w:cs="Times New Roman"/>
          <w:sz w:val="24"/>
          <w:szCs w:val="24"/>
        </w:rPr>
        <w:t>re</w:t>
      </w:r>
      <w:r w:rsidRPr="007B0D3B">
        <w:rPr>
          <w:rFonts w:ascii="Times New Roman" w:eastAsia="Microsoft YaHei UI" w:hAnsi="Times New Roman" w:cs="Times New Roman"/>
          <w:sz w:val="24"/>
          <w:szCs w:val="24"/>
        </w:rPr>
        <w:t xml:space="preserve"> therefore </w:t>
      </w:r>
      <w:r w:rsidR="00331139" w:rsidRPr="007B0D3B">
        <w:rPr>
          <w:rFonts w:ascii="Times New Roman" w:eastAsia="Microsoft YaHei UI" w:hAnsi="Times New Roman" w:cs="Times New Roman"/>
          <w:sz w:val="24"/>
          <w:szCs w:val="24"/>
        </w:rPr>
        <w:t>contra</w:t>
      </w:r>
      <w:r w:rsidR="00A42B67" w:rsidRPr="007B0D3B">
        <w:rPr>
          <w:rFonts w:ascii="Times New Roman" w:eastAsia="Microsoft YaHei UI" w:hAnsi="Times New Roman" w:cs="Times New Roman"/>
          <w:sz w:val="24"/>
          <w:szCs w:val="24"/>
        </w:rPr>
        <w:t>r</w:t>
      </w:r>
      <w:r w:rsidR="00331139" w:rsidRPr="007B0D3B">
        <w:rPr>
          <w:rFonts w:ascii="Times New Roman" w:eastAsia="Microsoft YaHei UI" w:hAnsi="Times New Roman" w:cs="Times New Roman"/>
          <w:sz w:val="24"/>
          <w:szCs w:val="24"/>
        </w:rPr>
        <w:t>y to the procedure provided for in the regulations</w:t>
      </w:r>
      <w:r w:rsidRPr="007B0D3B">
        <w:rPr>
          <w:rFonts w:ascii="Times New Roman" w:eastAsia="Microsoft YaHei UI" w:hAnsi="Times New Roman" w:cs="Times New Roman"/>
          <w:sz w:val="24"/>
          <w:szCs w:val="24"/>
        </w:rPr>
        <w:t>.</w:t>
      </w:r>
    </w:p>
    <w:p w:rsidR="00EF2963" w:rsidRPr="007B0D3B" w:rsidRDefault="00654DE6"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I have further considered similar provisions which deal with local governments under the Local Governments (Public Procurement and Disposal of Public Assets) Regulations, 2006.</w:t>
      </w:r>
      <w:r w:rsidR="00C8467E"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Defendant</w:t>
      </w:r>
      <w:r w:rsidR="00C8467E" w:rsidRPr="007B0D3B">
        <w:rPr>
          <w:rFonts w:ascii="Times New Roman" w:eastAsia="Microsoft YaHei UI" w:hAnsi="Times New Roman" w:cs="Times New Roman"/>
          <w:sz w:val="24"/>
          <w:szCs w:val="24"/>
        </w:rPr>
        <w:t xml:space="preserve"> is a body corporate and manag</w:t>
      </w:r>
      <w:r w:rsidR="00446236" w:rsidRPr="007B0D3B">
        <w:rPr>
          <w:rFonts w:ascii="Times New Roman" w:eastAsia="Microsoft YaHei UI" w:hAnsi="Times New Roman" w:cs="Times New Roman"/>
          <w:sz w:val="24"/>
          <w:szCs w:val="24"/>
        </w:rPr>
        <w:t xml:space="preserve">er of </w:t>
      </w:r>
      <w:r w:rsidR="00C8467E" w:rsidRPr="007B0D3B">
        <w:rPr>
          <w:rFonts w:ascii="Times New Roman" w:eastAsia="Microsoft YaHei UI" w:hAnsi="Times New Roman" w:cs="Times New Roman"/>
          <w:sz w:val="24"/>
          <w:szCs w:val="24"/>
        </w:rPr>
        <w:t>a local government schedule of duties</w:t>
      </w:r>
      <w:r w:rsidR="00584BF3" w:rsidRPr="007B0D3B">
        <w:rPr>
          <w:rFonts w:ascii="Times New Roman" w:eastAsia="Microsoft YaHei UI" w:hAnsi="Times New Roman" w:cs="Times New Roman"/>
          <w:sz w:val="24"/>
          <w:szCs w:val="24"/>
        </w:rPr>
        <w:t xml:space="preserve"> as its mandate. It can be governed by the local government Regulations </w:t>
      </w:r>
      <w:r w:rsidR="00190153" w:rsidRPr="007B0D3B">
        <w:rPr>
          <w:rFonts w:ascii="Times New Roman" w:eastAsia="Microsoft YaHei UI" w:hAnsi="Times New Roman" w:cs="Times New Roman"/>
          <w:sz w:val="24"/>
          <w:szCs w:val="24"/>
        </w:rPr>
        <w:t xml:space="preserve">namely </w:t>
      </w:r>
      <w:r w:rsidR="00446236" w:rsidRPr="007B0D3B">
        <w:rPr>
          <w:rFonts w:ascii="Times New Roman" w:eastAsia="Microsoft YaHei UI" w:hAnsi="Times New Roman" w:cs="Times New Roman"/>
          <w:sz w:val="24"/>
          <w:szCs w:val="24"/>
        </w:rPr>
        <w:t xml:space="preserve">the </w:t>
      </w:r>
      <w:r w:rsidR="00190153" w:rsidRPr="007B0D3B">
        <w:rPr>
          <w:rFonts w:ascii="Times New Roman" w:eastAsia="Microsoft YaHei UI" w:hAnsi="Times New Roman" w:cs="Times New Roman"/>
          <w:sz w:val="24"/>
          <w:szCs w:val="24"/>
        </w:rPr>
        <w:t>Local Governments (P</w:t>
      </w:r>
      <w:r w:rsidR="00584BF3" w:rsidRPr="007B0D3B">
        <w:rPr>
          <w:rFonts w:ascii="Times New Roman" w:eastAsia="Microsoft YaHei UI" w:hAnsi="Times New Roman" w:cs="Times New Roman"/>
          <w:sz w:val="24"/>
          <w:szCs w:val="24"/>
        </w:rPr>
        <w:t xml:space="preserve">ublic </w:t>
      </w:r>
      <w:r w:rsidR="00190153" w:rsidRPr="007B0D3B">
        <w:rPr>
          <w:rFonts w:ascii="Times New Roman" w:eastAsia="Microsoft YaHei UI" w:hAnsi="Times New Roman" w:cs="Times New Roman"/>
          <w:sz w:val="24"/>
          <w:szCs w:val="24"/>
        </w:rPr>
        <w:t>Procurement and D</w:t>
      </w:r>
      <w:r w:rsidR="00584BF3" w:rsidRPr="007B0D3B">
        <w:rPr>
          <w:rFonts w:ascii="Times New Roman" w:eastAsia="Microsoft YaHei UI" w:hAnsi="Times New Roman" w:cs="Times New Roman"/>
          <w:sz w:val="24"/>
          <w:szCs w:val="24"/>
        </w:rPr>
        <w:t xml:space="preserve">isposal of </w:t>
      </w:r>
      <w:r w:rsidR="00190153" w:rsidRPr="007B0D3B">
        <w:rPr>
          <w:rFonts w:ascii="Times New Roman" w:eastAsia="Microsoft YaHei UI" w:hAnsi="Times New Roman" w:cs="Times New Roman"/>
          <w:sz w:val="24"/>
          <w:szCs w:val="24"/>
        </w:rPr>
        <w:t>P</w:t>
      </w:r>
      <w:r w:rsidR="00584BF3" w:rsidRPr="007B0D3B">
        <w:rPr>
          <w:rFonts w:ascii="Times New Roman" w:eastAsia="Microsoft YaHei UI" w:hAnsi="Times New Roman" w:cs="Times New Roman"/>
          <w:sz w:val="24"/>
          <w:szCs w:val="24"/>
        </w:rPr>
        <w:t xml:space="preserve">ublic </w:t>
      </w:r>
      <w:r w:rsidR="00190153" w:rsidRPr="007B0D3B">
        <w:rPr>
          <w:rFonts w:ascii="Times New Roman" w:eastAsia="Microsoft YaHei UI" w:hAnsi="Times New Roman" w:cs="Times New Roman"/>
          <w:sz w:val="24"/>
          <w:szCs w:val="24"/>
        </w:rPr>
        <w:t>A</w:t>
      </w:r>
      <w:r w:rsidR="00584BF3" w:rsidRPr="007B0D3B">
        <w:rPr>
          <w:rFonts w:ascii="Times New Roman" w:eastAsia="Microsoft YaHei UI" w:hAnsi="Times New Roman" w:cs="Times New Roman"/>
          <w:sz w:val="24"/>
          <w:szCs w:val="24"/>
        </w:rPr>
        <w:t>ssets</w:t>
      </w:r>
      <w:r w:rsidR="00190153" w:rsidRPr="007B0D3B">
        <w:rPr>
          <w:rFonts w:ascii="Times New Roman" w:eastAsia="Microsoft YaHei UI" w:hAnsi="Times New Roman" w:cs="Times New Roman"/>
          <w:sz w:val="24"/>
          <w:szCs w:val="24"/>
        </w:rPr>
        <w:t xml:space="preserve">) Regulations </w:t>
      </w:r>
      <w:r w:rsidR="00584BF3" w:rsidRPr="007B0D3B">
        <w:rPr>
          <w:rFonts w:ascii="Times New Roman" w:eastAsia="Microsoft YaHei UI" w:hAnsi="Times New Roman" w:cs="Times New Roman"/>
          <w:sz w:val="24"/>
          <w:szCs w:val="24"/>
        </w:rPr>
        <w:t>quoted above. Regulation 118 provides as follows:</w:t>
      </w:r>
    </w:p>
    <w:p w:rsidR="00584BF3" w:rsidRPr="007B0D3B" w:rsidRDefault="00584BF3" w:rsidP="007B0D3B">
      <w:pPr>
        <w:autoSpaceDE w:val="0"/>
        <w:autoSpaceDN w:val="0"/>
        <w:adjustRightInd w:val="0"/>
        <w:spacing w:after="0"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bCs/>
          <w:sz w:val="24"/>
          <w:szCs w:val="24"/>
        </w:rPr>
        <w:t>“118</w:t>
      </w:r>
      <w:r w:rsidRPr="007B0D3B">
        <w:rPr>
          <w:rFonts w:ascii="Times New Roman" w:eastAsia="Microsoft YaHei UI" w:hAnsi="Times New Roman" w:cs="Times New Roman"/>
          <w:sz w:val="24"/>
          <w:szCs w:val="24"/>
        </w:rPr>
        <w:t xml:space="preserve">. (1) </w:t>
      </w:r>
      <w:proofErr w:type="gramStart"/>
      <w:r w:rsidRPr="007B0D3B">
        <w:rPr>
          <w:rFonts w:ascii="Times New Roman" w:eastAsia="Microsoft YaHei UI" w:hAnsi="Times New Roman" w:cs="Times New Roman"/>
          <w:sz w:val="24"/>
          <w:szCs w:val="24"/>
        </w:rPr>
        <w:t>Where</w:t>
      </w:r>
      <w:proofErr w:type="gramEnd"/>
      <w:r w:rsidRPr="007B0D3B">
        <w:rPr>
          <w:rFonts w:ascii="Times New Roman" w:eastAsia="Microsoft YaHei UI" w:hAnsi="Times New Roman" w:cs="Times New Roman"/>
          <w:sz w:val="24"/>
          <w:szCs w:val="24"/>
        </w:rPr>
        <w:t xml:space="preserve"> a payment request contains errors or discrepancies or is supported by incorrect or incomplete documentation or is not in accordance with the terms of a contract the payment request shall not be certified but it shall be returned to a provider, specifying the reasons for the rejection.</w:t>
      </w:r>
    </w:p>
    <w:p w:rsidR="00584BF3" w:rsidRPr="007B0D3B" w:rsidRDefault="00584BF3" w:rsidP="007B0D3B">
      <w:pPr>
        <w:autoSpaceDE w:val="0"/>
        <w:autoSpaceDN w:val="0"/>
        <w:adjustRightInd w:val="0"/>
        <w:spacing w:after="0" w:line="360" w:lineRule="auto"/>
        <w:ind w:left="720"/>
        <w:jc w:val="both"/>
        <w:rPr>
          <w:rFonts w:ascii="Times New Roman" w:eastAsia="Microsoft YaHei UI" w:hAnsi="Times New Roman" w:cs="Times New Roman"/>
          <w:sz w:val="24"/>
          <w:szCs w:val="24"/>
        </w:rPr>
      </w:pPr>
    </w:p>
    <w:p w:rsidR="00584BF3" w:rsidRPr="007B0D3B" w:rsidRDefault="00584BF3" w:rsidP="007B0D3B">
      <w:pPr>
        <w:autoSpaceDE w:val="0"/>
        <w:autoSpaceDN w:val="0"/>
        <w:adjustRightInd w:val="0"/>
        <w:spacing w:after="0"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(2) A provider whose payment request is rejected shall be entitled to present a new or amended payment request, which shall be treated as the original payment request.</w:t>
      </w:r>
    </w:p>
    <w:p w:rsidR="00584BF3" w:rsidRPr="007B0D3B" w:rsidRDefault="00584BF3" w:rsidP="007B0D3B">
      <w:pPr>
        <w:autoSpaceDE w:val="0"/>
        <w:autoSpaceDN w:val="0"/>
        <w:adjustRightInd w:val="0"/>
        <w:spacing w:after="0" w:line="360" w:lineRule="auto"/>
        <w:ind w:left="720"/>
        <w:jc w:val="both"/>
        <w:rPr>
          <w:rFonts w:ascii="Times New Roman" w:eastAsia="Microsoft YaHei UI" w:hAnsi="Times New Roman" w:cs="Times New Roman"/>
          <w:sz w:val="24"/>
          <w:szCs w:val="24"/>
        </w:rPr>
      </w:pPr>
    </w:p>
    <w:p w:rsidR="00584BF3" w:rsidRPr="007B0D3B" w:rsidRDefault="00584BF3" w:rsidP="007B0D3B">
      <w:pPr>
        <w:autoSpaceDE w:val="0"/>
        <w:autoSpaceDN w:val="0"/>
        <w:adjustRightInd w:val="0"/>
        <w:spacing w:after="0"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(3) Where a procuring and disposing entity queries any part of a payment invoice from a provider, that query shall not delay payment of the unchallenged portion of the invoice to the provider.”</w:t>
      </w:r>
    </w:p>
    <w:p w:rsidR="002F01BC" w:rsidRPr="007B0D3B" w:rsidRDefault="002F01BC" w:rsidP="007B0D3B">
      <w:pPr>
        <w:spacing w:line="360" w:lineRule="auto"/>
        <w:jc w:val="both"/>
        <w:rPr>
          <w:rFonts w:ascii="Times New Roman" w:eastAsia="Microsoft YaHei UI" w:hAnsi="Times New Roman" w:cs="Times New Roman"/>
          <w:sz w:val="24"/>
          <w:szCs w:val="24"/>
        </w:rPr>
      </w:pPr>
    </w:p>
    <w:p w:rsidR="00584BF3" w:rsidRPr="007B0D3B" w:rsidRDefault="00C3682D"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The two elements wh</w:t>
      </w:r>
      <w:r w:rsidR="00DD4683" w:rsidRPr="007B0D3B">
        <w:rPr>
          <w:rFonts w:ascii="Times New Roman" w:eastAsia="Microsoft YaHei UI" w:hAnsi="Times New Roman" w:cs="Times New Roman"/>
          <w:sz w:val="24"/>
          <w:szCs w:val="24"/>
        </w:rPr>
        <w:t>ich come out of the regulation</w:t>
      </w:r>
      <w:r w:rsidR="00323E70" w:rsidRPr="007B0D3B">
        <w:rPr>
          <w:rFonts w:ascii="Times New Roman" w:eastAsia="Microsoft YaHei UI" w:hAnsi="Times New Roman" w:cs="Times New Roman"/>
          <w:sz w:val="24"/>
          <w:szCs w:val="24"/>
        </w:rPr>
        <w:t>s</w:t>
      </w:r>
      <w:r w:rsidR="00DD4683" w:rsidRPr="007B0D3B">
        <w:rPr>
          <w:rFonts w:ascii="Times New Roman" w:eastAsia="Microsoft YaHei UI" w:hAnsi="Times New Roman" w:cs="Times New Roman"/>
          <w:sz w:val="24"/>
          <w:szCs w:val="24"/>
        </w:rPr>
        <w:t xml:space="preserve"> are </w:t>
      </w:r>
      <w:r w:rsidRPr="007B0D3B">
        <w:rPr>
          <w:rFonts w:ascii="Times New Roman" w:eastAsia="Microsoft YaHei UI" w:hAnsi="Times New Roman" w:cs="Times New Roman"/>
          <w:sz w:val="24"/>
          <w:szCs w:val="24"/>
        </w:rPr>
        <w:t xml:space="preserve">that </w:t>
      </w:r>
      <w:r w:rsidR="00323E70" w:rsidRPr="007B0D3B">
        <w:rPr>
          <w:rFonts w:ascii="Times New Roman" w:eastAsia="Microsoft YaHei UI" w:hAnsi="Times New Roman" w:cs="Times New Roman"/>
          <w:sz w:val="24"/>
          <w:szCs w:val="24"/>
        </w:rPr>
        <w:t xml:space="preserve">a request for </w:t>
      </w:r>
      <w:r w:rsidRPr="007B0D3B">
        <w:rPr>
          <w:rFonts w:ascii="Times New Roman" w:eastAsia="Microsoft YaHei UI" w:hAnsi="Times New Roman" w:cs="Times New Roman"/>
          <w:sz w:val="24"/>
          <w:szCs w:val="24"/>
        </w:rPr>
        <w:t>payment can be returned to the provider of the goods and services and in which case it shall not be certified</w:t>
      </w:r>
      <w:r w:rsidR="007019B7" w:rsidRPr="007B0D3B">
        <w:rPr>
          <w:rFonts w:ascii="Times New Roman" w:eastAsia="Microsoft YaHei UI" w:hAnsi="Times New Roman" w:cs="Times New Roman"/>
          <w:sz w:val="24"/>
          <w:szCs w:val="24"/>
        </w:rPr>
        <w:t>. Secondly</w:t>
      </w:r>
      <w:r w:rsidR="00323E70" w:rsidRPr="007B0D3B">
        <w:rPr>
          <w:rFonts w:ascii="Times New Roman" w:eastAsia="Microsoft YaHei UI" w:hAnsi="Times New Roman" w:cs="Times New Roman"/>
          <w:sz w:val="24"/>
          <w:szCs w:val="24"/>
        </w:rPr>
        <w:t>,</w:t>
      </w:r>
      <w:r w:rsidR="007019B7" w:rsidRPr="007B0D3B">
        <w:rPr>
          <w:rFonts w:ascii="Times New Roman" w:eastAsia="Microsoft YaHei UI" w:hAnsi="Times New Roman" w:cs="Times New Roman"/>
          <w:sz w:val="24"/>
          <w:szCs w:val="24"/>
        </w:rPr>
        <w:t xml:space="preserve"> the provider is entitled to provide a new payment request amended accordingly. Last but not least, the </w:t>
      </w:r>
      <w:r w:rsidR="00EB377C" w:rsidRPr="007B0D3B">
        <w:rPr>
          <w:rFonts w:ascii="Times New Roman" w:eastAsia="Microsoft YaHei UI" w:hAnsi="Times New Roman" w:cs="Times New Roman"/>
          <w:sz w:val="24"/>
          <w:szCs w:val="24"/>
        </w:rPr>
        <w:t>Employer</w:t>
      </w:r>
      <w:r w:rsidR="007019B7" w:rsidRPr="007B0D3B">
        <w:rPr>
          <w:rFonts w:ascii="Times New Roman" w:eastAsia="Microsoft YaHei UI" w:hAnsi="Times New Roman" w:cs="Times New Roman"/>
          <w:sz w:val="24"/>
          <w:szCs w:val="24"/>
        </w:rPr>
        <w:t xml:space="preserve"> shall pay the provider for the unchallenged portion of the invoice of the provider. In either case, a certificate of payment shall be paid within 30 days of the certificate. This is clearly provided for </w:t>
      </w:r>
      <w:r w:rsidR="00323E70" w:rsidRPr="007B0D3B">
        <w:rPr>
          <w:rFonts w:ascii="Times New Roman" w:eastAsia="Microsoft YaHei UI" w:hAnsi="Times New Roman" w:cs="Times New Roman"/>
          <w:sz w:val="24"/>
          <w:szCs w:val="24"/>
        </w:rPr>
        <w:t xml:space="preserve">under </w:t>
      </w:r>
      <w:r w:rsidR="003C7910" w:rsidRPr="007B0D3B">
        <w:rPr>
          <w:rFonts w:ascii="Times New Roman" w:eastAsia="Microsoft YaHei UI" w:hAnsi="Times New Roman" w:cs="Times New Roman"/>
          <w:sz w:val="24"/>
          <w:szCs w:val="24"/>
        </w:rPr>
        <w:t>regulation 117 (6) and (7) of the above Regulations and which provides as follows:</w:t>
      </w:r>
    </w:p>
    <w:p w:rsidR="004F554E" w:rsidRPr="007B0D3B" w:rsidRDefault="004F554E" w:rsidP="007B0D3B">
      <w:pPr>
        <w:autoSpaceDE w:val="0"/>
        <w:autoSpaceDN w:val="0"/>
        <w:adjustRightInd w:val="0"/>
        <w:spacing w:after="0" w:line="360" w:lineRule="auto"/>
        <w:ind w:firstLine="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“117 </w:t>
      </w:r>
    </w:p>
    <w:p w:rsidR="004F554E" w:rsidRPr="007B0D3B" w:rsidRDefault="004F554E" w:rsidP="007B0D3B">
      <w:pPr>
        <w:autoSpaceDE w:val="0"/>
        <w:autoSpaceDN w:val="0"/>
        <w:adjustRightInd w:val="0"/>
        <w:spacing w:after="0"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(6) The period for payment shall be within thirty days from certification of invoices, except where this is varied in the </w:t>
      </w:r>
      <w:r w:rsidR="00EB377C" w:rsidRPr="007B0D3B">
        <w:rPr>
          <w:rFonts w:ascii="Times New Roman" w:eastAsia="Microsoft YaHei UI" w:hAnsi="Times New Roman" w:cs="Times New Roman"/>
          <w:sz w:val="24"/>
          <w:szCs w:val="24"/>
        </w:rPr>
        <w:t>Special Conditions of Contract</w:t>
      </w:r>
      <w:r w:rsidRPr="007B0D3B">
        <w:rPr>
          <w:rFonts w:ascii="Times New Roman" w:eastAsia="Microsoft YaHei UI" w:hAnsi="Times New Roman" w:cs="Times New Roman"/>
          <w:sz w:val="24"/>
          <w:szCs w:val="24"/>
        </w:rPr>
        <w:t>.</w:t>
      </w:r>
    </w:p>
    <w:p w:rsidR="004F554E" w:rsidRPr="007B0D3B" w:rsidRDefault="004F554E" w:rsidP="007B0D3B">
      <w:pPr>
        <w:autoSpaceDE w:val="0"/>
        <w:autoSpaceDN w:val="0"/>
        <w:adjustRightInd w:val="0"/>
        <w:spacing w:after="0"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(7) Where a payment request is accurate and in accordance with the terms of a contract, a procuring and disposing entity shall certify it for payment and make payment in accordance with the terms and conditions of the contract.”</w:t>
      </w:r>
    </w:p>
    <w:p w:rsidR="002F01BC" w:rsidRPr="007B0D3B" w:rsidRDefault="002F01BC" w:rsidP="007B0D3B">
      <w:pPr>
        <w:spacing w:line="360" w:lineRule="auto"/>
        <w:jc w:val="both"/>
        <w:rPr>
          <w:rFonts w:ascii="Times New Roman" w:eastAsia="Microsoft YaHei UI" w:hAnsi="Times New Roman" w:cs="Times New Roman"/>
          <w:sz w:val="24"/>
          <w:szCs w:val="24"/>
        </w:rPr>
      </w:pPr>
    </w:p>
    <w:p w:rsidR="000722D1" w:rsidRPr="007B0D3B" w:rsidRDefault="005B4DA9"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Both Regulations </w:t>
      </w:r>
      <w:r w:rsidR="002F01BC" w:rsidRPr="007B0D3B">
        <w:rPr>
          <w:rFonts w:ascii="Times New Roman" w:eastAsia="Microsoft YaHei UI" w:hAnsi="Times New Roman" w:cs="Times New Roman"/>
          <w:sz w:val="24"/>
          <w:szCs w:val="24"/>
        </w:rPr>
        <w:t xml:space="preserve">namely that </w:t>
      </w:r>
      <w:r w:rsidRPr="007B0D3B">
        <w:rPr>
          <w:rFonts w:ascii="Times New Roman" w:eastAsia="Microsoft YaHei UI" w:hAnsi="Times New Roman" w:cs="Times New Roman"/>
          <w:sz w:val="24"/>
          <w:szCs w:val="24"/>
        </w:rPr>
        <w:t xml:space="preserve">under the local government system and the general law of </w:t>
      </w:r>
      <w:r w:rsidR="00DD4683" w:rsidRPr="007B0D3B">
        <w:rPr>
          <w:rFonts w:ascii="Times New Roman" w:eastAsia="Microsoft YaHei UI" w:hAnsi="Times New Roman" w:cs="Times New Roman"/>
          <w:sz w:val="24"/>
          <w:szCs w:val="24"/>
        </w:rPr>
        <w:t>procurement</w:t>
      </w:r>
      <w:r w:rsidRPr="007B0D3B">
        <w:rPr>
          <w:rFonts w:ascii="Times New Roman" w:eastAsia="Microsoft YaHei UI" w:hAnsi="Times New Roman" w:cs="Times New Roman"/>
          <w:sz w:val="24"/>
          <w:szCs w:val="24"/>
        </w:rPr>
        <w:t xml:space="preserve"> </w:t>
      </w:r>
      <w:r w:rsidR="000722D1" w:rsidRPr="007B0D3B">
        <w:rPr>
          <w:rFonts w:ascii="Times New Roman" w:eastAsia="Microsoft YaHei UI" w:hAnsi="Times New Roman" w:cs="Times New Roman"/>
          <w:sz w:val="24"/>
          <w:szCs w:val="24"/>
        </w:rPr>
        <w:t xml:space="preserve">provide for </w:t>
      </w:r>
      <w:r w:rsidRPr="007B0D3B">
        <w:rPr>
          <w:rFonts w:ascii="Times New Roman" w:eastAsia="Microsoft YaHei UI" w:hAnsi="Times New Roman" w:cs="Times New Roman"/>
          <w:sz w:val="24"/>
          <w:szCs w:val="24"/>
        </w:rPr>
        <w:t xml:space="preserve">payment </w:t>
      </w:r>
      <w:r w:rsidR="000722D1" w:rsidRPr="007B0D3B">
        <w:rPr>
          <w:rFonts w:ascii="Times New Roman" w:eastAsia="Microsoft YaHei UI" w:hAnsi="Times New Roman" w:cs="Times New Roman"/>
          <w:sz w:val="24"/>
          <w:szCs w:val="24"/>
        </w:rPr>
        <w:t xml:space="preserve">to </w:t>
      </w:r>
      <w:r w:rsidRPr="007B0D3B">
        <w:rPr>
          <w:rFonts w:ascii="Times New Roman" w:eastAsia="Microsoft YaHei UI" w:hAnsi="Times New Roman" w:cs="Times New Roman"/>
          <w:sz w:val="24"/>
          <w:szCs w:val="24"/>
        </w:rPr>
        <w:t xml:space="preserve">be made within 30 days from the date of certification except where it is varied in the </w:t>
      </w:r>
      <w:r w:rsidR="00EB377C" w:rsidRPr="007B0D3B">
        <w:rPr>
          <w:rFonts w:ascii="Times New Roman" w:eastAsia="Microsoft YaHei UI" w:hAnsi="Times New Roman" w:cs="Times New Roman"/>
          <w:sz w:val="24"/>
          <w:szCs w:val="24"/>
        </w:rPr>
        <w:t>Special Conditions of Contract</w:t>
      </w:r>
      <w:r w:rsidR="000722D1" w:rsidRPr="007B0D3B">
        <w:rPr>
          <w:rFonts w:ascii="Times New Roman" w:eastAsia="Microsoft YaHei UI" w:hAnsi="Times New Roman" w:cs="Times New Roman"/>
          <w:sz w:val="24"/>
          <w:szCs w:val="24"/>
        </w:rPr>
        <w:t xml:space="preserve">. </w:t>
      </w:r>
      <w:r w:rsidR="00DD4683" w:rsidRPr="007B0D3B">
        <w:rPr>
          <w:rFonts w:ascii="Times New Roman" w:eastAsia="Microsoft YaHei UI" w:hAnsi="Times New Roman" w:cs="Times New Roman"/>
          <w:sz w:val="24"/>
          <w:szCs w:val="24"/>
        </w:rPr>
        <w:t xml:space="preserve">The Regulations use mandatory language. </w:t>
      </w:r>
      <w:r w:rsidR="000722D1" w:rsidRPr="007B0D3B">
        <w:rPr>
          <w:rFonts w:ascii="Times New Roman" w:eastAsia="Microsoft YaHei UI" w:hAnsi="Times New Roman" w:cs="Times New Roman"/>
          <w:sz w:val="24"/>
          <w:szCs w:val="24"/>
        </w:rPr>
        <w:t xml:space="preserve">Regulation 255 of the Public Procurement and Disposal of Public Assets Regulations, 2003 provides that the period of payment shall be 30 days from certification of invoices except where it is varied in the </w:t>
      </w:r>
      <w:r w:rsidR="00EB377C" w:rsidRPr="007B0D3B">
        <w:rPr>
          <w:rFonts w:ascii="Times New Roman" w:eastAsia="Microsoft YaHei UI" w:hAnsi="Times New Roman" w:cs="Times New Roman"/>
          <w:sz w:val="24"/>
          <w:szCs w:val="24"/>
        </w:rPr>
        <w:t>Special Conditions of Contract</w:t>
      </w:r>
      <w:r w:rsidR="000722D1" w:rsidRPr="007B0D3B">
        <w:rPr>
          <w:rFonts w:ascii="Times New Roman" w:eastAsia="Microsoft YaHei UI" w:hAnsi="Times New Roman" w:cs="Times New Roman"/>
          <w:sz w:val="24"/>
          <w:szCs w:val="24"/>
        </w:rPr>
        <w:t xml:space="preserve">. </w:t>
      </w:r>
      <w:r w:rsidR="00DD4683" w:rsidRPr="007B0D3B">
        <w:rPr>
          <w:rFonts w:ascii="Times New Roman" w:eastAsia="Microsoft YaHei UI" w:hAnsi="Times New Roman" w:cs="Times New Roman"/>
          <w:sz w:val="24"/>
          <w:szCs w:val="24"/>
        </w:rPr>
        <w:t xml:space="preserve">Secondly regulation 117 (6) of the Local Governments (Public Procurement and Disposal of Public Assets) Regulations, 2006 provides that the period for payment shall be within thirty days from certification of invoices, except where this is varied in the </w:t>
      </w:r>
      <w:r w:rsidR="00EB377C" w:rsidRPr="007B0D3B">
        <w:rPr>
          <w:rFonts w:ascii="Times New Roman" w:eastAsia="Microsoft YaHei UI" w:hAnsi="Times New Roman" w:cs="Times New Roman"/>
          <w:sz w:val="24"/>
          <w:szCs w:val="24"/>
        </w:rPr>
        <w:t>Special Conditions of Contract</w:t>
      </w:r>
      <w:r w:rsidR="00DD4683" w:rsidRPr="007B0D3B">
        <w:rPr>
          <w:rFonts w:ascii="Times New Roman" w:eastAsia="Microsoft YaHei UI" w:hAnsi="Times New Roman" w:cs="Times New Roman"/>
          <w:sz w:val="24"/>
          <w:szCs w:val="24"/>
        </w:rPr>
        <w:t>.</w:t>
      </w:r>
    </w:p>
    <w:p w:rsidR="00A42B67" w:rsidRPr="007B0D3B" w:rsidRDefault="000722D1"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The inevitable conclusion is that the cou</w:t>
      </w:r>
      <w:r w:rsidR="00A42B67" w:rsidRPr="007B0D3B">
        <w:rPr>
          <w:rFonts w:ascii="Times New Roman" w:eastAsia="Microsoft YaHei UI" w:hAnsi="Times New Roman" w:cs="Times New Roman"/>
          <w:sz w:val="24"/>
          <w:szCs w:val="24"/>
        </w:rPr>
        <w:t xml:space="preserve">rt has to look at the contract which contract was executed in </w:t>
      </w:r>
      <w:r w:rsidR="00AB68A3" w:rsidRPr="007B0D3B">
        <w:rPr>
          <w:rFonts w:ascii="Times New Roman" w:eastAsia="Microsoft YaHei UI" w:hAnsi="Times New Roman" w:cs="Times New Roman"/>
          <w:sz w:val="24"/>
          <w:szCs w:val="24"/>
        </w:rPr>
        <w:t xml:space="preserve">April 2011 before other regulations of 2014 ever came into force. </w:t>
      </w:r>
      <w:r w:rsidR="00645E8C" w:rsidRPr="007B0D3B">
        <w:rPr>
          <w:rFonts w:ascii="Times New Roman" w:eastAsia="Microsoft YaHei UI" w:hAnsi="Times New Roman" w:cs="Times New Roman"/>
          <w:sz w:val="24"/>
          <w:szCs w:val="24"/>
        </w:rPr>
        <w:t>The contract legal framework is the law before 2014. T</w:t>
      </w:r>
      <w:r w:rsidR="00AB68A3" w:rsidRPr="007B0D3B">
        <w:rPr>
          <w:rFonts w:ascii="Times New Roman" w:eastAsia="Microsoft YaHei UI" w:hAnsi="Times New Roman" w:cs="Times New Roman"/>
          <w:sz w:val="24"/>
          <w:szCs w:val="24"/>
        </w:rPr>
        <w:t>he contract was terminated at the end of 2014</w:t>
      </w:r>
      <w:r w:rsidR="00A42B67" w:rsidRPr="007B0D3B">
        <w:rPr>
          <w:rFonts w:ascii="Times New Roman" w:eastAsia="Microsoft YaHei UI" w:hAnsi="Times New Roman" w:cs="Times New Roman"/>
          <w:sz w:val="24"/>
          <w:szCs w:val="24"/>
        </w:rPr>
        <w:t xml:space="preserve">. </w:t>
      </w:r>
    </w:p>
    <w:p w:rsidR="000722D1" w:rsidRPr="007B0D3B" w:rsidRDefault="000722D1"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Certification of the works is provided separately from payment. Clause 42 of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provides for certification or payment certificates. Like I have noted before,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is required to submit to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statements of the estimated value of the work executed less than the cumulative amount certified previously. The statements are supposed to be submitted monthly under clause 42.1 of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Thereafter it is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under clause 42.2 to check the statement and certify the amount to be paid to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Furthermore</w:t>
      </w:r>
      <w:r w:rsidR="00C44998"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 clause 42.3 provides that the value of work executed shall be determined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Finally clause 43 deals with payment and just like the statutory provisions clause 43.1 </w:t>
      </w:r>
      <w:r w:rsidR="00DD4683" w:rsidRPr="007B0D3B">
        <w:rPr>
          <w:rFonts w:ascii="Times New Roman" w:eastAsia="Microsoft YaHei UI" w:hAnsi="Times New Roman" w:cs="Times New Roman"/>
          <w:sz w:val="24"/>
          <w:szCs w:val="24"/>
        </w:rPr>
        <w:t>provide</w:t>
      </w:r>
      <w:r w:rsidRPr="007B0D3B">
        <w:rPr>
          <w:rFonts w:ascii="Times New Roman" w:eastAsia="Microsoft YaHei UI" w:hAnsi="Times New Roman" w:cs="Times New Roman"/>
          <w:sz w:val="24"/>
          <w:szCs w:val="24"/>
        </w:rPr>
        <w:t xml:space="preserve"> that payment shall be adjusted </w:t>
      </w:r>
      <w:r w:rsidR="00446236" w:rsidRPr="007B0D3B">
        <w:rPr>
          <w:rFonts w:ascii="Times New Roman" w:eastAsia="Microsoft YaHei UI" w:hAnsi="Times New Roman" w:cs="Times New Roman"/>
          <w:sz w:val="24"/>
          <w:szCs w:val="24"/>
        </w:rPr>
        <w:t xml:space="preserve">by </w:t>
      </w:r>
      <w:r w:rsidRPr="007B0D3B">
        <w:rPr>
          <w:rFonts w:ascii="Times New Roman" w:eastAsia="Microsoft YaHei UI" w:hAnsi="Times New Roman" w:cs="Times New Roman"/>
          <w:sz w:val="24"/>
          <w:szCs w:val="24"/>
        </w:rPr>
        <w:t xml:space="preserve">deductions for advance payments and retention.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shall then pay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the amount certified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within 30 days from the date of each certificate. Clause 43.1 of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also uses the mandatory language </w:t>
      </w:r>
      <w:r w:rsidR="00C44998" w:rsidRPr="007B0D3B">
        <w:rPr>
          <w:rFonts w:ascii="Times New Roman" w:eastAsia="Microsoft YaHei UI" w:hAnsi="Times New Roman" w:cs="Times New Roman"/>
          <w:sz w:val="24"/>
          <w:szCs w:val="24"/>
        </w:rPr>
        <w:t xml:space="preserve">when it prescribed </w:t>
      </w:r>
      <w:r w:rsidRPr="007B0D3B">
        <w:rPr>
          <w:rFonts w:ascii="Times New Roman" w:eastAsia="Microsoft YaHei UI" w:hAnsi="Times New Roman" w:cs="Times New Roman"/>
          <w:sz w:val="24"/>
          <w:szCs w:val="24"/>
        </w:rPr>
        <w:t>that payment shall be made within 30 days from the date of each certificate. The prescribed period has cost implications. Where there is a delay in payment, a penalty</w:t>
      </w:r>
      <w:r w:rsidR="00446236" w:rsidRPr="007B0D3B">
        <w:rPr>
          <w:rFonts w:ascii="Times New Roman" w:eastAsia="Microsoft YaHei UI" w:hAnsi="Times New Roman" w:cs="Times New Roman"/>
          <w:sz w:val="24"/>
          <w:szCs w:val="24"/>
        </w:rPr>
        <w:t xml:space="preserve">/remedy for delay </w:t>
      </w:r>
      <w:r w:rsidRPr="007B0D3B">
        <w:rPr>
          <w:rFonts w:ascii="Times New Roman" w:eastAsia="Microsoft YaHei UI" w:hAnsi="Times New Roman" w:cs="Times New Roman"/>
          <w:sz w:val="24"/>
          <w:szCs w:val="24"/>
        </w:rPr>
        <w:t>is prescribed. Before going into the penalty</w:t>
      </w:r>
      <w:r w:rsidR="00446236" w:rsidRPr="007B0D3B">
        <w:rPr>
          <w:rFonts w:ascii="Times New Roman" w:eastAsia="Microsoft YaHei UI" w:hAnsi="Times New Roman" w:cs="Times New Roman"/>
          <w:sz w:val="24"/>
          <w:szCs w:val="24"/>
        </w:rPr>
        <w:t>/remedy for delay</w:t>
      </w:r>
      <w:r w:rsidRPr="007B0D3B">
        <w:rPr>
          <w:rFonts w:ascii="Times New Roman" w:eastAsia="Microsoft YaHei UI" w:hAnsi="Times New Roman" w:cs="Times New Roman"/>
          <w:sz w:val="24"/>
          <w:szCs w:val="24"/>
        </w:rPr>
        <w:t>, the statutory provisions make it clear, as analysed above, that certification is not done before checking for any errors or discrepancies or inaccuracies. Furthermore</w:t>
      </w:r>
      <w:r w:rsidR="00C44998"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 </w:t>
      </w:r>
      <w:r w:rsidR="00FA0967" w:rsidRPr="007B0D3B">
        <w:rPr>
          <w:rFonts w:ascii="Times New Roman" w:eastAsia="Microsoft YaHei UI" w:hAnsi="Times New Roman" w:cs="Times New Roman"/>
          <w:sz w:val="24"/>
          <w:szCs w:val="24"/>
        </w:rPr>
        <w:t xml:space="preserve">the contract and regulations make </w:t>
      </w:r>
      <w:r w:rsidRPr="007B0D3B">
        <w:rPr>
          <w:rFonts w:ascii="Times New Roman" w:eastAsia="Microsoft YaHei UI" w:hAnsi="Times New Roman" w:cs="Times New Roman"/>
          <w:sz w:val="24"/>
          <w:szCs w:val="24"/>
        </w:rPr>
        <w:t>it clear that subsequent adjustments can be made on the basis of new information in the subsequent certificates of payment. The only question for determination is therefore who the contractual authority to determine what should be included in the certificate</w:t>
      </w:r>
      <w:r w:rsidR="00DD4683" w:rsidRPr="007B0D3B">
        <w:rPr>
          <w:rFonts w:ascii="Times New Roman" w:eastAsia="Microsoft YaHei UI" w:hAnsi="Times New Roman" w:cs="Times New Roman"/>
          <w:sz w:val="24"/>
          <w:szCs w:val="24"/>
        </w:rPr>
        <w:t xml:space="preserve"> is</w:t>
      </w:r>
      <w:r w:rsidRPr="007B0D3B">
        <w:rPr>
          <w:rFonts w:ascii="Times New Roman" w:eastAsia="Microsoft YaHei UI" w:hAnsi="Times New Roman" w:cs="Times New Roman"/>
          <w:sz w:val="24"/>
          <w:szCs w:val="24"/>
        </w:rPr>
        <w:t>.</w:t>
      </w:r>
    </w:p>
    <w:p w:rsidR="00190153" w:rsidRPr="007B0D3B" w:rsidRDefault="000722D1"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I have carefully considered the issue and set out the statutory provisions as well as the contractual provisions which are relevant.</w:t>
      </w:r>
      <w:r w:rsidR="00430E2A" w:rsidRPr="007B0D3B">
        <w:rPr>
          <w:rFonts w:ascii="Times New Roman" w:eastAsia="Microsoft YaHei UI" w:hAnsi="Times New Roman" w:cs="Times New Roman"/>
          <w:sz w:val="24"/>
          <w:szCs w:val="24"/>
        </w:rPr>
        <w:t xml:space="preserve"> The submissions of the </w:t>
      </w:r>
      <w:r w:rsidR="00EB377C" w:rsidRPr="007B0D3B">
        <w:rPr>
          <w:rFonts w:ascii="Times New Roman" w:eastAsia="Microsoft YaHei UI" w:hAnsi="Times New Roman" w:cs="Times New Roman"/>
          <w:sz w:val="24"/>
          <w:szCs w:val="24"/>
        </w:rPr>
        <w:t>Defendant</w:t>
      </w:r>
      <w:r w:rsidR="00430E2A"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00430E2A" w:rsidRPr="007B0D3B">
        <w:rPr>
          <w:rFonts w:ascii="Times New Roman" w:eastAsia="Microsoft YaHei UI" w:hAnsi="Times New Roman" w:cs="Times New Roman"/>
          <w:sz w:val="24"/>
          <w:szCs w:val="24"/>
        </w:rPr>
        <w:t xml:space="preserve"> are premised on the authority of the </w:t>
      </w:r>
      <w:r w:rsidR="00EB377C" w:rsidRPr="007B0D3B">
        <w:rPr>
          <w:rFonts w:ascii="Times New Roman" w:eastAsia="Microsoft YaHei UI" w:hAnsi="Times New Roman" w:cs="Times New Roman"/>
          <w:sz w:val="24"/>
          <w:szCs w:val="24"/>
        </w:rPr>
        <w:t>Employer</w:t>
      </w:r>
      <w:r w:rsidR="00430E2A" w:rsidRPr="007B0D3B">
        <w:rPr>
          <w:rFonts w:ascii="Times New Roman" w:eastAsia="Microsoft YaHei UI" w:hAnsi="Times New Roman" w:cs="Times New Roman"/>
          <w:sz w:val="24"/>
          <w:szCs w:val="24"/>
        </w:rPr>
        <w:t xml:space="preserve"> to revise certificates of payment issued by the </w:t>
      </w:r>
      <w:r w:rsidR="00EB377C" w:rsidRPr="007B0D3B">
        <w:rPr>
          <w:rFonts w:ascii="Times New Roman" w:eastAsia="Microsoft YaHei UI" w:hAnsi="Times New Roman" w:cs="Times New Roman"/>
          <w:sz w:val="24"/>
          <w:szCs w:val="24"/>
        </w:rPr>
        <w:t>Project Manager</w:t>
      </w:r>
      <w:r w:rsidR="00430E2A" w:rsidRPr="007B0D3B">
        <w:rPr>
          <w:rFonts w:ascii="Times New Roman" w:eastAsia="Microsoft YaHei UI" w:hAnsi="Times New Roman" w:cs="Times New Roman"/>
          <w:sz w:val="24"/>
          <w:szCs w:val="24"/>
        </w:rPr>
        <w:t xml:space="preserve">. Whatever happened before certification is not material in light of the mandatory provisions requiring payment to be made within 30 days of each certificate. </w:t>
      </w:r>
      <w:r w:rsidR="00FA0967" w:rsidRPr="007B0D3B">
        <w:rPr>
          <w:rFonts w:ascii="Times New Roman" w:eastAsia="Microsoft YaHei UI" w:hAnsi="Times New Roman" w:cs="Times New Roman"/>
          <w:sz w:val="24"/>
          <w:szCs w:val="24"/>
        </w:rPr>
        <w:t>In theory t</w:t>
      </w:r>
      <w:r w:rsidR="00430E2A" w:rsidRPr="007B0D3B">
        <w:rPr>
          <w:rFonts w:ascii="Times New Roman" w:eastAsia="Microsoft YaHei UI" w:hAnsi="Times New Roman" w:cs="Times New Roman"/>
          <w:sz w:val="24"/>
          <w:szCs w:val="24"/>
        </w:rPr>
        <w:t xml:space="preserve">he question of which certificates should be considered should never arise in a contractual relationship because this is taken care of in the contract itself. In the contract in question, it is the </w:t>
      </w:r>
      <w:r w:rsidR="00EB377C" w:rsidRPr="007B0D3B">
        <w:rPr>
          <w:rFonts w:ascii="Times New Roman" w:eastAsia="Microsoft YaHei UI" w:hAnsi="Times New Roman" w:cs="Times New Roman"/>
          <w:sz w:val="24"/>
          <w:szCs w:val="24"/>
        </w:rPr>
        <w:lastRenderedPageBreak/>
        <w:t>Project Manager</w:t>
      </w:r>
      <w:r w:rsidR="00430E2A" w:rsidRPr="007B0D3B">
        <w:rPr>
          <w:rFonts w:ascii="Times New Roman" w:eastAsia="Microsoft YaHei UI" w:hAnsi="Times New Roman" w:cs="Times New Roman"/>
          <w:sz w:val="24"/>
          <w:szCs w:val="24"/>
        </w:rPr>
        <w:t xml:space="preserve"> who has the authority to issue certificates of payment. If the </w:t>
      </w:r>
      <w:r w:rsidR="00EB377C" w:rsidRPr="007B0D3B">
        <w:rPr>
          <w:rFonts w:ascii="Times New Roman" w:eastAsia="Microsoft YaHei UI" w:hAnsi="Times New Roman" w:cs="Times New Roman"/>
          <w:sz w:val="24"/>
          <w:szCs w:val="24"/>
        </w:rPr>
        <w:t>Employer</w:t>
      </w:r>
      <w:r w:rsidR="00430E2A" w:rsidRPr="007B0D3B">
        <w:rPr>
          <w:rFonts w:ascii="Times New Roman" w:eastAsia="Microsoft YaHei UI" w:hAnsi="Times New Roman" w:cs="Times New Roman"/>
          <w:sz w:val="24"/>
          <w:szCs w:val="24"/>
        </w:rPr>
        <w:t xml:space="preserve"> so wished, it simply needed to </w:t>
      </w:r>
      <w:r w:rsidR="00FA0967" w:rsidRPr="007B0D3B">
        <w:rPr>
          <w:rFonts w:ascii="Times New Roman" w:eastAsia="Microsoft YaHei UI" w:hAnsi="Times New Roman" w:cs="Times New Roman"/>
          <w:sz w:val="24"/>
          <w:szCs w:val="24"/>
        </w:rPr>
        <w:t xml:space="preserve">liaise </w:t>
      </w:r>
      <w:r w:rsidR="00430E2A" w:rsidRPr="007B0D3B">
        <w:rPr>
          <w:rFonts w:ascii="Times New Roman" w:eastAsia="Microsoft YaHei UI" w:hAnsi="Times New Roman" w:cs="Times New Roman"/>
          <w:sz w:val="24"/>
          <w:szCs w:val="24"/>
        </w:rPr>
        <w:t xml:space="preserve">with the </w:t>
      </w:r>
      <w:r w:rsidR="00EB377C" w:rsidRPr="007B0D3B">
        <w:rPr>
          <w:rFonts w:ascii="Times New Roman" w:eastAsia="Microsoft YaHei UI" w:hAnsi="Times New Roman" w:cs="Times New Roman"/>
          <w:sz w:val="24"/>
          <w:szCs w:val="24"/>
        </w:rPr>
        <w:t>Project Manager</w:t>
      </w:r>
      <w:r w:rsidR="00430E2A" w:rsidRPr="007B0D3B">
        <w:rPr>
          <w:rFonts w:ascii="Times New Roman" w:eastAsia="Microsoft YaHei UI" w:hAnsi="Times New Roman" w:cs="Times New Roman"/>
          <w:sz w:val="24"/>
          <w:szCs w:val="24"/>
        </w:rPr>
        <w:t xml:space="preserve"> to verify the certificates and ensure that they are issued in accordance with the contract and the bills of quantities agreed upon. There cannot be a conflicting certificate for any period of payment. In any case the statutory provisions I have quoted above require verification to be done before the issuance of a certificate of payment and it is the duty of the </w:t>
      </w:r>
      <w:r w:rsidR="00EB377C" w:rsidRPr="007B0D3B">
        <w:rPr>
          <w:rFonts w:ascii="Times New Roman" w:eastAsia="Microsoft YaHei UI" w:hAnsi="Times New Roman" w:cs="Times New Roman"/>
          <w:sz w:val="24"/>
          <w:szCs w:val="24"/>
        </w:rPr>
        <w:t>Project Manager</w:t>
      </w:r>
      <w:r w:rsidR="00430E2A" w:rsidRPr="007B0D3B">
        <w:rPr>
          <w:rFonts w:ascii="Times New Roman" w:eastAsia="Microsoft YaHei UI" w:hAnsi="Times New Roman" w:cs="Times New Roman"/>
          <w:sz w:val="24"/>
          <w:szCs w:val="24"/>
        </w:rPr>
        <w:t xml:space="preserve"> to certify whatever the </w:t>
      </w:r>
      <w:r w:rsidR="00EB377C" w:rsidRPr="007B0D3B">
        <w:rPr>
          <w:rFonts w:ascii="Times New Roman" w:eastAsia="Microsoft YaHei UI" w:hAnsi="Times New Roman" w:cs="Times New Roman"/>
          <w:sz w:val="24"/>
          <w:szCs w:val="24"/>
        </w:rPr>
        <w:t>Contractor</w:t>
      </w:r>
      <w:r w:rsidR="00430E2A" w:rsidRPr="007B0D3B">
        <w:rPr>
          <w:rFonts w:ascii="Times New Roman" w:eastAsia="Microsoft YaHei UI" w:hAnsi="Times New Roman" w:cs="Times New Roman"/>
          <w:sz w:val="24"/>
          <w:szCs w:val="24"/>
        </w:rPr>
        <w:t xml:space="preserve"> has submitted for payment. That is his professional duty to ensure that whatever is paid does not have inaccuracies. In the Public Procurement and Disposal of Public Assets Regulations 2003, regulation 256 (4) provides that where a payment request is accurate and in accordance with the terms of the contract, a procuring and disposal entity shall certify for payment and make payment in accordance with the terms of the contract. This is preceded by regulation 256 (3) which require the verification of the payment request from the provider to be made within five working days of receipt of the request.</w:t>
      </w:r>
      <w:r w:rsidR="00190153" w:rsidRPr="007B0D3B">
        <w:rPr>
          <w:rFonts w:ascii="Times New Roman" w:eastAsia="Microsoft YaHei UI" w:hAnsi="Times New Roman" w:cs="Times New Roman"/>
          <w:sz w:val="24"/>
          <w:szCs w:val="24"/>
        </w:rPr>
        <w:t xml:space="preserve"> Furthermore the Local Governments (Public Procurement and Disposal of Public Assets) Regulations and regulation 118 (1) </w:t>
      </w:r>
      <w:r w:rsidR="00DD4683" w:rsidRPr="007B0D3B">
        <w:rPr>
          <w:rFonts w:ascii="Times New Roman" w:eastAsia="Microsoft YaHei UI" w:hAnsi="Times New Roman" w:cs="Times New Roman"/>
          <w:sz w:val="24"/>
          <w:szCs w:val="24"/>
        </w:rPr>
        <w:t>specifically</w:t>
      </w:r>
      <w:r w:rsidR="00190153" w:rsidRPr="007B0D3B">
        <w:rPr>
          <w:rFonts w:ascii="Times New Roman" w:eastAsia="Microsoft YaHei UI" w:hAnsi="Times New Roman" w:cs="Times New Roman"/>
          <w:sz w:val="24"/>
          <w:szCs w:val="24"/>
        </w:rPr>
        <w:t xml:space="preserve"> requires a payment request to be verified before certification in mandatory language. It provides that: </w:t>
      </w:r>
    </w:p>
    <w:p w:rsidR="00190153" w:rsidRPr="007B0D3B" w:rsidRDefault="00190153" w:rsidP="007B0D3B">
      <w:pPr>
        <w:spacing w:line="360" w:lineRule="auto"/>
        <w:ind w:left="720"/>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“Where a payment request contains errors or discrepancies or is supported by incorrect or incomplete documentation or is not in accordance with the terms of a contract </w:t>
      </w:r>
      <w:r w:rsidRPr="007B0D3B">
        <w:rPr>
          <w:rFonts w:ascii="Times New Roman" w:eastAsia="Microsoft YaHei UI" w:hAnsi="Times New Roman" w:cs="Times New Roman"/>
          <w:i/>
          <w:sz w:val="24"/>
          <w:szCs w:val="24"/>
        </w:rPr>
        <w:t>the payment request shall not be certified but it shall be returned to a provider, specifying the reasons for the rejection</w:t>
      </w:r>
      <w:r w:rsidR="00C44998" w:rsidRPr="007B0D3B">
        <w:rPr>
          <w:rFonts w:ascii="Times New Roman" w:eastAsia="Microsoft YaHei UI" w:hAnsi="Times New Roman" w:cs="Times New Roman"/>
          <w:i/>
          <w:sz w:val="24"/>
          <w:szCs w:val="24"/>
        </w:rPr>
        <w:t>”</w:t>
      </w:r>
      <w:r w:rsidRPr="007B0D3B">
        <w:rPr>
          <w:rFonts w:ascii="Times New Roman" w:eastAsia="Microsoft YaHei UI" w:hAnsi="Times New Roman" w:cs="Times New Roman"/>
          <w:sz w:val="24"/>
          <w:szCs w:val="24"/>
        </w:rPr>
        <w:t>. (Emphasis added)</w:t>
      </w:r>
    </w:p>
    <w:p w:rsidR="00F757B6" w:rsidRPr="007B0D3B" w:rsidRDefault="00F757B6"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strong point to be made is that the verification of the payment request is made before certification. The certification under the contract is made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The duty is therefore </w:t>
      </w:r>
      <w:r w:rsidR="00FA0967" w:rsidRPr="007B0D3B">
        <w:rPr>
          <w:rFonts w:ascii="Times New Roman" w:eastAsia="Microsoft YaHei UI" w:hAnsi="Times New Roman" w:cs="Times New Roman"/>
          <w:sz w:val="24"/>
          <w:szCs w:val="24"/>
        </w:rPr>
        <w:t xml:space="preserve">on </w:t>
      </w: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to ensure that it is professionally done and where necessary in consultation with other stakeholders. There </w:t>
      </w:r>
      <w:r w:rsidR="00FA0967" w:rsidRPr="007B0D3B">
        <w:rPr>
          <w:rFonts w:ascii="Times New Roman" w:eastAsia="Microsoft YaHei UI" w:hAnsi="Times New Roman" w:cs="Times New Roman"/>
          <w:sz w:val="24"/>
          <w:szCs w:val="24"/>
        </w:rPr>
        <w:t xml:space="preserve">ought not to be </w:t>
      </w:r>
      <w:r w:rsidRPr="007B0D3B">
        <w:rPr>
          <w:rFonts w:ascii="Times New Roman" w:eastAsia="Microsoft YaHei UI" w:hAnsi="Times New Roman" w:cs="Times New Roman"/>
          <w:sz w:val="24"/>
          <w:szCs w:val="24"/>
        </w:rPr>
        <w:t>t</w:t>
      </w:r>
      <w:r w:rsidR="00FA0967" w:rsidRPr="007B0D3B">
        <w:rPr>
          <w:rFonts w:ascii="Times New Roman" w:eastAsia="Microsoft YaHei UI" w:hAnsi="Times New Roman" w:cs="Times New Roman"/>
          <w:sz w:val="24"/>
          <w:szCs w:val="24"/>
        </w:rPr>
        <w:t>w</w:t>
      </w:r>
      <w:r w:rsidRPr="007B0D3B">
        <w:rPr>
          <w:rFonts w:ascii="Times New Roman" w:eastAsia="Microsoft YaHei UI" w:hAnsi="Times New Roman" w:cs="Times New Roman"/>
          <w:sz w:val="24"/>
          <w:szCs w:val="24"/>
        </w:rPr>
        <w:t xml:space="preserve">o </w:t>
      </w:r>
      <w:r w:rsidR="00C44998" w:rsidRPr="007B0D3B">
        <w:rPr>
          <w:rFonts w:ascii="Times New Roman" w:eastAsia="Microsoft YaHei UI" w:hAnsi="Times New Roman" w:cs="Times New Roman"/>
          <w:sz w:val="24"/>
          <w:szCs w:val="24"/>
        </w:rPr>
        <w:t xml:space="preserve">or more conflicting </w:t>
      </w:r>
      <w:r w:rsidRPr="007B0D3B">
        <w:rPr>
          <w:rFonts w:ascii="Times New Roman" w:eastAsia="Microsoft YaHei UI" w:hAnsi="Times New Roman" w:cs="Times New Roman"/>
          <w:sz w:val="24"/>
          <w:szCs w:val="24"/>
        </w:rPr>
        <w:t>certificates in respect of the same work</w:t>
      </w:r>
      <w:r w:rsidR="00FA0967" w:rsidRPr="007B0D3B">
        <w:rPr>
          <w:rFonts w:ascii="Times New Roman" w:eastAsia="Microsoft YaHei UI" w:hAnsi="Times New Roman" w:cs="Times New Roman"/>
          <w:sz w:val="24"/>
          <w:szCs w:val="24"/>
        </w:rPr>
        <w:t xml:space="preserve"> under the same contract</w:t>
      </w:r>
      <w:r w:rsidRPr="007B0D3B">
        <w:rPr>
          <w:rFonts w:ascii="Times New Roman" w:eastAsia="Microsoft YaHei UI" w:hAnsi="Times New Roman" w:cs="Times New Roman"/>
          <w:sz w:val="24"/>
          <w:szCs w:val="24"/>
        </w:rPr>
        <w:t>. If information is subsequently received</w:t>
      </w:r>
      <w:r w:rsidR="00FA0967" w:rsidRPr="007B0D3B">
        <w:rPr>
          <w:rFonts w:ascii="Times New Roman" w:eastAsia="Microsoft YaHei UI" w:hAnsi="Times New Roman" w:cs="Times New Roman"/>
          <w:sz w:val="24"/>
          <w:szCs w:val="24"/>
        </w:rPr>
        <w:t xml:space="preserve"> which require deductions</w:t>
      </w:r>
      <w:r w:rsidRPr="007B0D3B">
        <w:rPr>
          <w:rFonts w:ascii="Times New Roman" w:eastAsia="Microsoft YaHei UI" w:hAnsi="Times New Roman" w:cs="Times New Roman"/>
          <w:sz w:val="24"/>
          <w:szCs w:val="24"/>
        </w:rPr>
        <w:t>, the amounts to be paid in the next certificate shall be adjusted accordingly either by an increase or decrease in the amount to be paid in the next certificate.</w:t>
      </w:r>
    </w:p>
    <w:p w:rsidR="00C44998" w:rsidRPr="007B0D3B" w:rsidRDefault="00F757B6"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contractual terms of the general conditions of service are enforceable as between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and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is not concerned with </w:t>
      </w:r>
      <w:r w:rsidR="00FA0967" w:rsidRPr="007B0D3B">
        <w:rPr>
          <w:rFonts w:ascii="Times New Roman" w:eastAsia="Microsoft YaHei UI" w:hAnsi="Times New Roman" w:cs="Times New Roman"/>
          <w:sz w:val="24"/>
          <w:szCs w:val="24"/>
        </w:rPr>
        <w:t>any errant c</w:t>
      </w:r>
      <w:r w:rsidRPr="007B0D3B">
        <w:rPr>
          <w:rFonts w:ascii="Times New Roman" w:eastAsia="Microsoft YaHei UI" w:hAnsi="Times New Roman" w:cs="Times New Roman"/>
          <w:sz w:val="24"/>
          <w:szCs w:val="24"/>
        </w:rPr>
        <w:t xml:space="preserve">onduct of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w:t>
      </w:r>
      <w:r w:rsidR="00FA0967" w:rsidRPr="007B0D3B">
        <w:rPr>
          <w:rFonts w:ascii="Times New Roman" w:eastAsia="Microsoft YaHei UI" w:hAnsi="Times New Roman" w:cs="Times New Roman"/>
          <w:sz w:val="24"/>
          <w:szCs w:val="24"/>
        </w:rPr>
        <w:t xml:space="preserve">which prejudices the </w:t>
      </w:r>
      <w:r w:rsidR="00EB377C" w:rsidRPr="007B0D3B">
        <w:rPr>
          <w:rFonts w:ascii="Times New Roman" w:eastAsia="Microsoft YaHei UI" w:hAnsi="Times New Roman" w:cs="Times New Roman"/>
          <w:sz w:val="24"/>
          <w:szCs w:val="24"/>
        </w:rPr>
        <w:t>Employer</w:t>
      </w:r>
      <w:r w:rsidR="00FA0967" w:rsidRPr="007B0D3B">
        <w:rPr>
          <w:rFonts w:ascii="Times New Roman" w:eastAsia="Microsoft YaHei UI" w:hAnsi="Times New Roman" w:cs="Times New Roman"/>
          <w:sz w:val="24"/>
          <w:szCs w:val="24"/>
        </w:rPr>
        <w:t xml:space="preserve"> because the </w:t>
      </w:r>
      <w:r w:rsidR="00EB377C" w:rsidRPr="007B0D3B">
        <w:rPr>
          <w:rFonts w:ascii="Times New Roman" w:eastAsia="Microsoft YaHei UI" w:hAnsi="Times New Roman" w:cs="Times New Roman"/>
          <w:sz w:val="24"/>
          <w:szCs w:val="24"/>
        </w:rPr>
        <w:t>Project Manager</w:t>
      </w:r>
      <w:r w:rsidR="00FA0967" w:rsidRPr="007B0D3B">
        <w:rPr>
          <w:rFonts w:ascii="Times New Roman" w:eastAsia="Microsoft YaHei UI" w:hAnsi="Times New Roman" w:cs="Times New Roman"/>
          <w:sz w:val="24"/>
          <w:szCs w:val="24"/>
        </w:rPr>
        <w:t xml:space="preserve"> is </w:t>
      </w:r>
      <w:r w:rsidRPr="007B0D3B">
        <w:rPr>
          <w:rFonts w:ascii="Times New Roman" w:eastAsia="Microsoft YaHei UI" w:hAnsi="Times New Roman" w:cs="Times New Roman"/>
          <w:sz w:val="24"/>
          <w:szCs w:val="24"/>
        </w:rPr>
        <w:t xml:space="preserve">an official or a servant of the procuring and disposal entity namely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w:t>
      </w:r>
      <w:r w:rsidR="00C44998"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Contractor</w:t>
      </w:r>
      <w:r w:rsidR="00C44998" w:rsidRPr="007B0D3B">
        <w:rPr>
          <w:rFonts w:ascii="Times New Roman" w:eastAsia="Microsoft YaHei UI" w:hAnsi="Times New Roman" w:cs="Times New Roman"/>
          <w:sz w:val="24"/>
          <w:szCs w:val="24"/>
        </w:rPr>
        <w:t xml:space="preserve"> forwards the </w:t>
      </w:r>
      <w:r w:rsidR="00C44998" w:rsidRPr="007B0D3B">
        <w:rPr>
          <w:rFonts w:ascii="Times New Roman" w:eastAsia="Microsoft YaHei UI" w:hAnsi="Times New Roman" w:cs="Times New Roman"/>
          <w:sz w:val="24"/>
          <w:szCs w:val="24"/>
        </w:rPr>
        <w:lastRenderedPageBreak/>
        <w:t xml:space="preserve">proposed payment document giving the basis for the payment and this is cross checked for execution of the work and the quality thereof. </w:t>
      </w:r>
    </w:p>
    <w:p w:rsidR="00470724" w:rsidRPr="007B0D3B" w:rsidRDefault="00F757B6"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is appointed by and paid by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makes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liable for whatever he does </w:t>
      </w:r>
      <w:r w:rsidR="00EC1269" w:rsidRPr="007B0D3B">
        <w:rPr>
          <w:rFonts w:ascii="Times New Roman" w:eastAsia="Microsoft YaHei UI" w:hAnsi="Times New Roman" w:cs="Times New Roman"/>
          <w:sz w:val="24"/>
          <w:szCs w:val="24"/>
        </w:rPr>
        <w:t xml:space="preserve">such as certification </w:t>
      </w:r>
      <w:r w:rsidRPr="007B0D3B">
        <w:rPr>
          <w:rFonts w:ascii="Times New Roman" w:eastAsia="Microsoft YaHei UI" w:hAnsi="Times New Roman" w:cs="Times New Roman"/>
          <w:sz w:val="24"/>
          <w:szCs w:val="24"/>
        </w:rPr>
        <w:t>which attracts liability</w:t>
      </w:r>
      <w:r w:rsidR="00EC1269" w:rsidRPr="007B0D3B">
        <w:rPr>
          <w:rFonts w:ascii="Times New Roman" w:eastAsia="Microsoft YaHei UI" w:hAnsi="Times New Roman" w:cs="Times New Roman"/>
          <w:sz w:val="24"/>
          <w:szCs w:val="24"/>
        </w:rPr>
        <w:t xml:space="preserve">. Such liability arises from </w:t>
      </w:r>
      <w:r w:rsidRPr="007B0D3B">
        <w:rPr>
          <w:rFonts w:ascii="Times New Roman" w:eastAsia="Microsoft YaHei UI" w:hAnsi="Times New Roman" w:cs="Times New Roman"/>
          <w:sz w:val="24"/>
          <w:szCs w:val="24"/>
        </w:rPr>
        <w:t xml:space="preserve">a certificate of payment </w:t>
      </w:r>
      <w:r w:rsidR="00EC1269" w:rsidRPr="007B0D3B">
        <w:rPr>
          <w:rFonts w:ascii="Times New Roman" w:eastAsia="Microsoft YaHei UI" w:hAnsi="Times New Roman" w:cs="Times New Roman"/>
          <w:sz w:val="24"/>
          <w:szCs w:val="24"/>
        </w:rPr>
        <w:t xml:space="preserve">specifying the </w:t>
      </w:r>
      <w:r w:rsidRPr="007B0D3B">
        <w:rPr>
          <w:rFonts w:ascii="Times New Roman" w:eastAsia="Microsoft YaHei UI" w:hAnsi="Times New Roman" w:cs="Times New Roman"/>
          <w:sz w:val="24"/>
          <w:szCs w:val="24"/>
        </w:rPr>
        <w:t xml:space="preserve">amount </w:t>
      </w:r>
      <w:r w:rsidR="00EC1269" w:rsidRPr="007B0D3B">
        <w:rPr>
          <w:rFonts w:ascii="Times New Roman" w:eastAsia="Microsoft YaHei UI" w:hAnsi="Times New Roman" w:cs="Times New Roman"/>
          <w:sz w:val="24"/>
          <w:szCs w:val="24"/>
        </w:rPr>
        <w:t xml:space="preserve">to be </w:t>
      </w:r>
      <w:r w:rsidRPr="007B0D3B">
        <w:rPr>
          <w:rFonts w:ascii="Times New Roman" w:eastAsia="Microsoft YaHei UI" w:hAnsi="Times New Roman" w:cs="Times New Roman"/>
          <w:sz w:val="24"/>
          <w:szCs w:val="24"/>
        </w:rPr>
        <w:t>paid</w:t>
      </w:r>
      <w:r w:rsidR="00EC1269" w:rsidRPr="007B0D3B">
        <w:rPr>
          <w:rFonts w:ascii="Times New Roman" w:eastAsia="Microsoft YaHei UI" w:hAnsi="Times New Roman" w:cs="Times New Roman"/>
          <w:sz w:val="24"/>
          <w:szCs w:val="24"/>
        </w:rPr>
        <w:t xml:space="preserve"> by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w:t>
      </w:r>
      <w:r w:rsidR="00EC1269" w:rsidRPr="007B0D3B">
        <w:rPr>
          <w:rFonts w:ascii="Times New Roman" w:eastAsia="Microsoft YaHei UI" w:hAnsi="Times New Roman" w:cs="Times New Roman"/>
          <w:sz w:val="24"/>
          <w:szCs w:val="24"/>
        </w:rPr>
        <w:t xml:space="preserve"> Certification is done after the work has been completed o</w:t>
      </w:r>
      <w:r w:rsidR="00FA0967" w:rsidRPr="007B0D3B">
        <w:rPr>
          <w:rFonts w:ascii="Times New Roman" w:eastAsia="Microsoft YaHei UI" w:hAnsi="Times New Roman" w:cs="Times New Roman"/>
          <w:sz w:val="24"/>
          <w:szCs w:val="24"/>
        </w:rPr>
        <w:t>r</w:t>
      </w:r>
      <w:r w:rsidR="00EC1269" w:rsidRPr="007B0D3B">
        <w:rPr>
          <w:rFonts w:ascii="Times New Roman" w:eastAsia="Microsoft YaHei UI" w:hAnsi="Times New Roman" w:cs="Times New Roman"/>
          <w:sz w:val="24"/>
          <w:szCs w:val="24"/>
        </w:rPr>
        <w:t xml:space="preserve"> section of the works </w:t>
      </w:r>
      <w:r w:rsidR="00FA0967" w:rsidRPr="007B0D3B">
        <w:rPr>
          <w:rFonts w:ascii="Times New Roman" w:eastAsia="Microsoft YaHei UI" w:hAnsi="Times New Roman" w:cs="Times New Roman"/>
          <w:sz w:val="24"/>
          <w:szCs w:val="24"/>
        </w:rPr>
        <w:t xml:space="preserve">has </w:t>
      </w:r>
      <w:r w:rsidR="00EC1269" w:rsidRPr="007B0D3B">
        <w:rPr>
          <w:rFonts w:ascii="Times New Roman" w:eastAsia="Microsoft YaHei UI" w:hAnsi="Times New Roman" w:cs="Times New Roman"/>
          <w:sz w:val="24"/>
          <w:szCs w:val="24"/>
        </w:rPr>
        <w:t>been completed and the</w:t>
      </w:r>
      <w:r w:rsidR="00FA0967" w:rsidRPr="007B0D3B">
        <w:rPr>
          <w:rFonts w:ascii="Times New Roman" w:eastAsia="Microsoft YaHei UI" w:hAnsi="Times New Roman" w:cs="Times New Roman"/>
          <w:sz w:val="24"/>
          <w:szCs w:val="24"/>
        </w:rPr>
        <w:t>n</w:t>
      </w:r>
      <w:r w:rsidR="00EC1269" w:rsidRPr="007B0D3B">
        <w:rPr>
          <w:rFonts w:ascii="Times New Roman" w:eastAsia="Microsoft YaHei UI" w:hAnsi="Times New Roman" w:cs="Times New Roman"/>
          <w:sz w:val="24"/>
          <w:szCs w:val="24"/>
        </w:rPr>
        <w:t xml:space="preserve"> verified by the </w:t>
      </w:r>
      <w:r w:rsidR="00EB377C" w:rsidRPr="007B0D3B">
        <w:rPr>
          <w:rFonts w:ascii="Times New Roman" w:eastAsia="Microsoft YaHei UI" w:hAnsi="Times New Roman" w:cs="Times New Roman"/>
          <w:sz w:val="24"/>
          <w:szCs w:val="24"/>
        </w:rPr>
        <w:t>Project Manager</w:t>
      </w:r>
      <w:r w:rsidR="00EC1269" w:rsidRPr="007B0D3B">
        <w:rPr>
          <w:rFonts w:ascii="Times New Roman" w:eastAsia="Microsoft YaHei UI" w:hAnsi="Times New Roman" w:cs="Times New Roman"/>
          <w:sz w:val="24"/>
          <w:szCs w:val="24"/>
        </w:rPr>
        <w:t xml:space="preserve">. </w:t>
      </w:r>
      <w:r w:rsidR="002F01BC" w:rsidRPr="007B0D3B">
        <w:rPr>
          <w:rFonts w:ascii="Times New Roman" w:eastAsia="Microsoft YaHei UI" w:hAnsi="Times New Roman" w:cs="Times New Roman"/>
          <w:sz w:val="24"/>
          <w:szCs w:val="24"/>
        </w:rPr>
        <w:t>In theory a</w:t>
      </w:r>
      <w:r w:rsidR="00EC1269" w:rsidRPr="007B0D3B">
        <w:rPr>
          <w:rFonts w:ascii="Times New Roman" w:eastAsia="Microsoft YaHei UI" w:hAnsi="Times New Roman" w:cs="Times New Roman"/>
          <w:sz w:val="24"/>
          <w:szCs w:val="24"/>
        </w:rPr>
        <w:t xml:space="preserve"> dispute as to whether work has been done or not can be established by the production of a certificate of payment and a request for payment specifying the work that has been done.</w:t>
      </w:r>
      <w:r w:rsidR="00CC0AE7" w:rsidRPr="007B0D3B">
        <w:rPr>
          <w:rFonts w:ascii="Times New Roman" w:eastAsia="Microsoft YaHei UI" w:hAnsi="Times New Roman" w:cs="Times New Roman"/>
          <w:sz w:val="24"/>
          <w:szCs w:val="24"/>
        </w:rPr>
        <w:t xml:space="preserve"> Clause 43.2 of the </w:t>
      </w:r>
      <w:r w:rsidR="00EB377C" w:rsidRPr="007B0D3B">
        <w:rPr>
          <w:rFonts w:ascii="Times New Roman" w:eastAsia="Microsoft YaHei UI" w:hAnsi="Times New Roman" w:cs="Times New Roman"/>
          <w:sz w:val="24"/>
          <w:szCs w:val="24"/>
        </w:rPr>
        <w:t>General Conditions of Contract</w:t>
      </w:r>
      <w:r w:rsidR="00CC0AE7" w:rsidRPr="007B0D3B">
        <w:rPr>
          <w:rFonts w:ascii="Times New Roman" w:eastAsia="Microsoft YaHei UI" w:hAnsi="Times New Roman" w:cs="Times New Roman"/>
          <w:sz w:val="24"/>
          <w:szCs w:val="24"/>
        </w:rPr>
        <w:t xml:space="preserve"> even envisage</w:t>
      </w:r>
      <w:r w:rsidR="002F01BC" w:rsidRPr="007B0D3B">
        <w:rPr>
          <w:rFonts w:ascii="Times New Roman" w:eastAsia="Microsoft YaHei UI" w:hAnsi="Times New Roman" w:cs="Times New Roman"/>
          <w:sz w:val="24"/>
          <w:szCs w:val="24"/>
        </w:rPr>
        <w:t>s</w:t>
      </w:r>
      <w:r w:rsidR="00CC0AE7" w:rsidRPr="007B0D3B">
        <w:rPr>
          <w:rFonts w:ascii="Times New Roman" w:eastAsia="Microsoft YaHei UI" w:hAnsi="Times New Roman" w:cs="Times New Roman"/>
          <w:sz w:val="24"/>
          <w:szCs w:val="24"/>
        </w:rPr>
        <w:t xml:space="preserve"> an increase in the next certificate as a result of an award by the adjudicator or an arbitrator and the </w:t>
      </w:r>
      <w:r w:rsidR="00EB377C" w:rsidRPr="007B0D3B">
        <w:rPr>
          <w:rFonts w:ascii="Times New Roman" w:eastAsia="Microsoft YaHei UI" w:hAnsi="Times New Roman" w:cs="Times New Roman"/>
          <w:sz w:val="24"/>
          <w:szCs w:val="24"/>
        </w:rPr>
        <w:t>Contractor</w:t>
      </w:r>
      <w:r w:rsidR="00CC0AE7" w:rsidRPr="007B0D3B">
        <w:rPr>
          <w:rFonts w:ascii="Times New Roman" w:eastAsia="Microsoft YaHei UI" w:hAnsi="Times New Roman" w:cs="Times New Roman"/>
          <w:sz w:val="24"/>
          <w:szCs w:val="24"/>
        </w:rPr>
        <w:t xml:space="preserve"> is entitled to be paid interest upon the delayed payment. </w:t>
      </w:r>
      <w:r w:rsidR="00FA0967" w:rsidRPr="007B0D3B">
        <w:rPr>
          <w:rFonts w:ascii="Times New Roman" w:eastAsia="Microsoft YaHei UI" w:hAnsi="Times New Roman" w:cs="Times New Roman"/>
          <w:sz w:val="24"/>
          <w:szCs w:val="24"/>
        </w:rPr>
        <w:t xml:space="preserve">This further envisages dispute as to the amount payable that ought to be made the subject of the process of what money should be payable in case of rejection of the request for payment. </w:t>
      </w:r>
      <w:r w:rsidR="00CC0AE7" w:rsidRPr="007B0D3B">
        <w:rPr>
          <w:rFonts w:ascii="Times New Roman" w:eastAsia="Microsoft YaHei UI" w:hAnsi="Times New Roman" w:cs="Times New Roman"/>
          <w:sz w:val="24"/>
          <w:szCs w:val="24"/>
        </w:rPr>
        <w:t xml:space="preserve">Clause 43.1 of the </w:t>
      </w:r>
      <w:r w:rsidR="00EB377C" w:rsidRPr="007B0D3B">
        <w:rPr>
          <w:rFonts w:ascii="Times New Roman" w:eastAsia="Microsoft YaHei UI" w:hAnsi="Times New Roman" w:cs="Times New Roman"/>
          <w:sz w:val="24"/>
          <w:szCs w:val="24"/>
        </w:rPr>
        <w:t>General Conditions of Contract</w:t>
      </w:r>
      <w:r w:rsidR="00CC0AE7" w:rsidRPr="007B0D3B">
        <w:rPr>
          <w:rFonts w:ascii="Times New Roman" w:eastAsia="Microsoft YaHei UI" w:hAnsi="Times New Roman" w:cs="Times New Roman"/>
          <w:sz w:val="24"/>
          <w:szCs w:val="24"/>
        </w:rPr>
        <w:t xml:space="preserve"> provides that if the </w:t>
      </w:r>
      <w:r w:rsidR="00EB377C" w:rsidRPr="007B0D3B">
        <w:rPr>
          <w:rFonts w:ascii="Times New Roman" w:eastAsia="Microsoft YaHei UI" w:hAnsi="Times New Roman" w:cs="Times New Roman"/>
          <w:sz w:val="24"/>
          <w:szCs w:val="24"/>
        </w:rPr>
        <w:t>Employer</w:t>
      </w:r>
      <w:r w:rsidR="00CC0AE7" w:rsidRPr="007B0D3B">
        <w:rPr>
          <w:rFonts w:ascii="Times New Roman" w:eastAsia="Microsoft YaHei UI" w:hAnsi="Times New Roman" w:cs="Times New Roman"/>
          <w:sz w:val="24"/>
          <w:szCs w:val="24"/>
        </w:rPr>
        <w:t xml:space="preserve"> makes a late payment, the </w:t>
      </w:r>
      <w:r w:rsidR="00EB377C" w:rsidRPr="007B0D3B">
        <w:rPr>
          <w:rFonts w:ascii="Times New Roman" w:eastAsia="Microsoft YaHei UI" w:hAnsi="Times New Roman" w:cs="Times New Roman"/>
          <w:sz w:val="24"/>
          <w:szCs w:val="24"/>
        </w:rPr>
        <w:t>Contractor</w:t>
      </w:r>
      <w:r w:rsidR="00CC0AE7" w:rsidRPr="007B0D3B">
        <w:rPr>
          <w:rFonts w:ascii="Times New Roman" w:eastAsia="Microsoft YaHei UI" w:hAnsi="Times New Roman" w:cs="Times New Roman"/>
          <w:sz w:val="24"/>
          <w:szCs w:val="24"/>
        </w:rPr>
        <w:t xml:space="preserve"> shall be paid interest on the delayed payment in the next payment. Interest will be calculated from the date by which the payment should have been made up to the date when delayed payment is made at the prevailing rate of interest for commercial borrowing for each of the currencies in which payments are made.</w:t>
      </w:r>
    </w:p>
    <w:p w:rsidR="00C904C6" w:rsidRPr="007B0D3B" w:rsidRDefault="00470724"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above conclusions takes care of the submissions of the </w:t>
      </w:r>
      <w:r w:rsidR="00EB377C" w:rsidRPr="007B0D3B">
        <w:rPr>
          <w:rFonts w:ascii="Times New Roman" w:eastAsia="Microsoft YaHei UI" w:hAnsi="Times New Roman" w:cs="Times New Roman"/>
          <w:sz w:val="24"/>
          <w:szCs w:val="24"/>
        </w:rPr>
        <w:t>Defendant</w:t>
      </w:r>
      <w:r w:rsidR="003F06A5"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that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s certificate of payment would create a debt provided there is compliance with the contractual terms. He submitted that there were gross errors on the face of the certificate. As far as the statutory provisions and contractual provisions are concerned, the debt arises from the certificate of payment. Inaccuracies and gross errors are supposed to be checked before the issuance of the certificate.</w:t>
      </w:r>
      <w:r w:rsidR="008069D6" w:rsidRPr="007B0D3B">
        <w:rPr>
          <w:rFonts w:ascii="Times New Roman" w:eastAsia="Microsoft YaHei UI" w:hAnsi="Times New Roman" w:cs="Times New Roman"/>
          <w:sz w:val="24"/>
          <w:szCs w:val="24"/>
        </w:rPr>
        <w:t xml:space="preserve"> It is not </w:t>
      </w:r>
      <w:r w:rsidR="00C44998" w:rsidRPr="007B0D3B">
        <w:rPr>
          <w:rFonts w:ascii="Times New Roman" w:eastAsia="Microsoft YaHei UI" w:hAnsi="Times New Roman" w:cs="Times New Roman"/>
          <w:sz w:val="24"/>
          <w:szCs w:val="24"/>
        </w:rPr>
        <w:t xml:space="preserve">in the circumstances where there is no counterclaim or cross action, </w:t>
      </w:r>
      <w:r w:rsidR="008069D6" w:rsidRPr="007B0D3B">
        <w:rPr>
          <w:rFonts w:ascii="Times New Roman" w:eastAsia="Microsoft YaHei UI" w:hAnsi="Times New Roman" w:cs="Times New Roman"/>
          <w:sz w:val="24"/>
          <w:szCs w:val="24"/>
        </w:rPr>
        <w:t>the duty of the court to check a certificate of payment</w:t>
      </w:r>
      <w:r w:rsidR="00FA0967" w:rsidRPr="007B0D3B">
        <w:rPr>
          <w:rFonts w:ascii="Times New Roman" w:eastAsia="Microsoft YaHei UI" w:hAnsi="Times New Roman" w:cs="Times New Roman"/>
          <w:sz w:val="24"/>
          <w:szCs w:val="24"/>
        </w:rPr>
        <w:t xml:space="preserve"> to ensure that it is properly issued</w:t>
      </w:r>
      <w:r w:rsidR="008069D6" w:rsidRPr="007B0D3B">
        <w:rPr>
          <w:rFonts w:ascii="Times New Roman" w:eastAsia="Microsoft YaHei UI" w:hAnsi="Times New Roman" w:cs="Times New Roman"/>
          <w:sz w:val="24"/>
          <w:szCs w:val="24"/>
        </w:rPr>
        <w:t xml:space="preserve">. </w:t>
      </w:r>
      <w:r w:rsidR="00FA0967" w:rsidRPr="007B0D3B">
        <w:rPr>
          <w:rFonts w:ascii="Times New Roman" w:eastAsia="Microsoft YaHei UI" w:hAnsi="Times New Roman" w:cs="Times New Roman"/>
          <w:sz w:val="24"/>
          <w:szCs w:val="24"/>
        </w:rPr>
        <w:t xml:space="preserve">As we shall note the process of verification and challenge to the award of the </w:t>
      </w:r>
      <w:r w:rsidR="00EB377C" w:rsidRPr="007B0D3B">
        <w:rPr>
          <w:rFonts w:ascii="Times New Roman" w:eastAsia="Microsoft YaHei UI" w:hAnsi="Times New Roman" w:cs="Times New Roman"/>
          <w:sz w:val="24"/>
          <w:szCs w:val="24"/>
        </w:rPr>
        <w:t>Project Manager</w:t>
      </w:r>
      <w:r w:rsidR="00FA0967" w:rsidRPr="007B0D3B">
        <w:rPr>
          <w:rFonts w:ascii="Times New Roman" w:eastAsia="Microsoft YaHei UI" w:hAnsi="Times New Roman" w:cs="Times New Roman"/>
          <w:sz w:val="24"/>
          <w:szCs w:val="24"/>
        </w:rPr>
        <w:t xml:space="preserve"> is a contractual process. It is primarily the </w:t>
      </w:r>
      <w:r w:rsidR="008069D6" w:rsidRPr="007B0D3B">
        <w:rPr>
          <w:rFonts w:ascii="Times New Roman" w:eastAsia="Microsoft YaHei UI" w:hAnsi="Times New Roman" w:cs="Times New Roman"/>
          <w:sz w:val="24"/>
          <w:szCs w:val="24"/>
        </w:rPr>
        <w:t xml:space="preserve">work of the </w:t>
      </w:r>
      <w:r w:rsidR="00EB377C" w:rsidRPr="007B0D3B">
        <w:rPr>
          <w:rFonts w:ascii="Times New Roman" w:eastAsia="Microsoft YaHei UI" w:hAnsi="Times New Roman" w:cs="Times New Roman"/>
          <w:sz w:val="24"/>
          <w:szCs w:val="24"/>
        </w:rPr>
        <w:t>Project Manager</w:t>
      </w:r>
      <w:r w:rsidR="00FA0967" w:rsidRPr="007B0D3B">
        <w:rPr>
          <w:rFonts w:ascii="Times New Roman" w:eastAsia="Microsoft YaHei UI" w:hAnsi="Times New Roman" w:cs="Times New Roman"/>
          <w:sz w:val="24"/>
          <w:szCs w:val="24"/>
        </w:rPr>
        <w:t xml:space="preserve"> to determine the amount due upon request for payment being made by the </w:t>
      </w:r>
      <w:r w:rsidR="00EB377C" w:rsidRPr="007B0D3B">
        <w:rPr>
          <w:rFonts w:ascii="Times New Roman" w:eastAsia="Microsoft YaHei UI" w:hAnsi="Times New Roman" w:cs="Times New Roman"/>
          <w:sz w:val="24"/>
          <w:szCs w:val="24"/>
        </w:rPr>
        <w:t>Contractor</w:t>
      </w:r>
      <w:r w:rsidR="008069D6" w:rsidRPr="007B0D3B">
        <w:rPr>
          <w:rFonts w:ascii="Times New Roman" w:eastAsia="Microsoft YaHei UI" w:hAnsi="Times New Roman" w:cs="Times New Roman"/>
          <w:sz w:val="24"/>
          <w:szCs w:val="24"/>
        </w:rPr>
        <w:t>.</w:t>
      </w:r>
      <w:r w:rsidR="00C904C6"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Plaintiff</w:t>
      </w:r>
      <w:r w:rsidR="00C904C6" w:rsidRPr="007B0D3B">
        <w:rPr>
          <w:rFonts w:ascii="Times New Roman" w:eastAsia="Microsoft YaHei UI" w:hAnsi="Times New Roman" w:cs="Times New Roman"/>
          <w:sz w:val="24"/>
          <w:szCs w:val="24"/>
        </w:rPr>
        <w:t xml:space="preserve"> is not vicariously liable for the work of the </w:t>
      </w:r>
      <w:r w:rsidR="00EB377C" w:rsidRPr="007B0D3B">
        <w:rPr>
          <w:rFonts w:ascii="Times New Roman" w:eastAsia="Microsoft YaHei UI" w:hAnsi="Times New Roman" w:cs="Times New Roman"/>
          <w:sz w:val="24"/>
          <w:szCs w:val="24"/>
        </w:rPr>
        <w:t>Project Manager</w:t>
      </w:r>
      <w:r w:rsidR="00C904C6" w:rsidRPr="007B0D3B">
        <w:rPr>
          <w:rFonts w:ascii="Times New Roman" w:eastAsia="Microsoft YaHei UI" w:hAnsi="Times New Roman" w:cs="Times New Roman"/>
          <w:sz w:val="24"/>
          <w:szCs w:val="24"/>
        </w:rPr>
        <w:t xml:space="preserve"> </w:t>
      </w:r>
      <w:r w:rsidR="00C44998" w:rsidRPr="007B0D3B">
        <w:rPr>
          <w:rFonts w:ascii="Times New Roman" w:eastAsia="Microsoft YaHei UI" w:hAnsi="Times New Roman" w:cs="Times New Roman"/>
          <w:sz w:val="24"/>
          <w:szCs w:val="24"/>
        </w:rPr>
        <w:t xml:space="preserve">though </w:t>
      </w:r>
      <w:r w:rsidR="00C904C6"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Defendant</w:t>
      </w:r>
      <w:r w:rsidR="00C904C6" w:rsidRPr="007B0D3B">
        <w:rPr>
          <w:rFonts w:ascii="Times New Roman" w:eastAsia="Microsoft YaHei UI" w:hAnsi="Times New Roman" w:cs="Times New Roman"/>
          <w:sz w:val="24"/>
          <w:szCs w:val="24"/>
        </w:rPr>
        <w:t xml:space="preserve"> is. The </w:t>
      </w:r>
      <w:r w:rsidR="00EB377C" w:rsidRPr="007B0D3B">
        <w:rPr>
          <w:rFonts w:ascii="Times New Roman" w:eastAsia="Microsoft YaHei UI" w:hAnsi="Times New Roman" w:cs="Times New Roman"/>
          <w:sz w:val="24"/>
          <w:szCs w:val="24"/>
        </w:rPr>
        <w:t>Plaintiff</w:t>
      </w:r>
      <w:r w:rsidR="00C904C6" w:rsidRPr="007B0D3B">
        <w:rPr>
          <w:rFonts w:ascii="Times New Roman" w:eastAsia="Microsoft YaHei UI" w:hAnsi="Times New Roman" w:cs="Times New Roman"/>
          <w:sz w:val="24"/>
          <w:szCs w:val="24"/>
        </w:rPr>
        <w:t xml:space="preserve"> does not certify any work </w:t>
      </w:r>
      <w:r w:rsidR="00022FC6" w:rsidRPr="007B0D3B">
        <w:rPr>
          <w:rFonts w:ascii="Times New Roman" w:eastAsia="Microsoft YaHei UI" w:hAnsi="Times New Roman" w:cs="Times New Roman"/>
          <w:sz w:val="24"/>
          <w:szCs w:val="24"/>
        </w:rPr>
        <w:t xml:space="preserve">for </w:t>
      </w:r>
      <w:r w:rsidR="00C904C6" w:rsidRPr="007B0D3B">
        <w:rPr>
          <w:rFonts w:ascii="Times New Roman" w:eastAsia="Microsoft YaHei UI" w:hAnsi="Times New Roman" w:cs="Times New Roman"/>
          <w:sz w:val="24"/>
          <w:szCs w:val="24"/>
        </w:rPr>
        <w:t>himself.</w:t>
      </w:r>
    </w:p>
    <w:p w:rsidR="000722D1" w:rsidRPr="007B0D3B" w:rsidRDefault="00C904C6"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 xml:space="preserve">As far as issue number </w:t>
      </w:r>
      <w:r w:rsidR="00522C80" w:rsidRPr="007B0D3B">
        <w:rPr>
          <w:rFonts w:ascii="Times New Roman" w:eastAsia="Microsoft YaHei UI" w:hAnsi="Times New Roman" w:cs="Times New Roman"/>
          <w:sz w:val="24"/>
          <w:szCs w:val="24"/>
        </w:rPr>
        <w:t>1</w:t>
      </w:r>
      <w:r w:rsidRPr="007B0D3B">
        <w:rPr>
          <w:rFonts w:ascii="Times New Roman" w:eastAsia="Microsoft YaHei UI" w:hAnsi="Times New Roman" w:cs="Times New Roman"/>
          <w:sz w:val="24"/>
          <w:szCs w:val="24"/>
        </w:rPr>
        <w:t xml:space="preserve"> is concerned, because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who is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did not pay the sums certified by the contractual manager, and particularly because the payment was not made within 30 days as envisaged in the contract, </w:t>
      </w:r>
      <w:r w:rsidR="00022FC6" w:rsidRPr="007B0D3B">
        <w:rPr>
          <w:rFonts w:ascii="Times New Roman" w:eastAsia="Microsoft YaHei UI" w:hAnsi="Times New Roman" w:cs="Times New Roman"/>
          <w:sz w:val="24"/>
          <w:szCs w:val="24"/>
        </w:rPr>
        <w:t>the</w:t>
      </w:r>
      <w:r w:rsidR="00D6406A" w:rsidRPr="007B0D3B">
        <w:rPr>
          <w:rFonts w:ascii="Times New Roman" w:eastAsia="Microsoft YaHei UI" w:hAnsi="Times New Roman" w:cs="Times New Roman"/>
          <w:sz w:val="24"/>
          <w:szCs w:val="24"/>
        </w:rPr>
        <w:t>n</w:t>
      </w:r>
      <w:r w:rsidR="00022FC6" w:rsidRPr="007B0D3B">
        <w:rPr>
          <w:rFonts w:ascii="Times New Roman" w:eastAsia="Microsoft YaHei UI" w:hAnsi="Times New Roman" w:cs="Times New Roman"/>
          <w:sz w:val="24"/>
          <w:szCs w:val="24"/>
        </w:rPr>
        <w:t xml:space="preserve"> prima facie </w:t>
      </w:r>
      <w:r w:rsidRPr="007B0D3B">
        <w:rPr>
          <w:rFonts w:ascii="Times New Roman" w:eastAsia="Microsoft YaHei UI" w:hAnsi="Times New Roman" w:cs="Times New Roman"/>
          <w:sz w:val="24"/>
          <w:szCs w:val="24"/>
        </w:rPr>
        <w:t>th</w:t>
      </w:r>
      <w:r w:rsidR="00022FC6" w:rsidRPr="007B0D3B">
        <w:rPr>
          <w:rFonts w:ascii="Times New Roman" w:eastAsia="Microsoft YaHei UI" w:hAnsi="Times New Roman" w:cs="Times New Roman"/>
          <w:sz w:val="24"/>
          <w:szCs w:val="24"/>
        </w:rPr>
        <w:t xml:space="preserve">at would amount to a fundamental </w:t>
      </w:r>
      <w:r w:rsidRPr="007B0D3B">
        <w:rPr>
          <w:rFonts w:ascii="Times New Roman" w:eastAsia="Microsoft YaHei UI" w:hAnsi="Times New Roman" w:cs="Times New Roman"/>
          <w:sz w:val="24"/>
          <w:szCs w:val="24"/>
        </w:rPr>
        <w:t xml:space="preserve">breach of the contract and issue number </w:t>
      </w:r>
      <w:r w:rsidR="004803C6" w:rsidRPr="007B0D3B">
        <w:rPr>
          <w:rFonts w:ascii="Times New Roman" w:eastAsia="Microsoft YaHei UI" w:hAnsi="Times New Roman" w:cs="Times New Roman"/>
          <w:sz w:val="24"/>
          <w:szCs w:val="24"/>
        </w:rPr>
        <w:t>1</w:t>
      </w:r>
      <w:r w:rsidRPr="007B0D3B">
        <w:rPr>
          <w:rFonts w:ascii="Times New Roman" w:eastAsia="Microsoft YaHei UI" w:hAnsi="Times New Roman" w:cs="Times New Roman"/>
          <w:sz w:val="24"/>
          <w:szCs w:val="24"/>
        </w:rPr>
        <w:t xml:space="preserve"> of whether there was breach of the contract in issue </w:t>
      </w:r>
      <w:r w:rsidR="00022FC6" w:rsidRPr="007B0D3B">
        <w:rPr>
          <w:rFonts w:ascii="Times New Roman" w:eastAsia="Microsoft YaHei UI" w:hAnsi="Times New Roman" w:cs="Times New Roman"/>
          <w:sz w:val="24"/>
          <w:szCs w:val="24"/>
        </w:rPr>
        <w:t xml:space="preserve">ought to be </w:t>
      </w:r>
      <w:r w:rsidRPr="007B0D3B">
        <w:rPr>
          <w:rFonts w:ascii="Times New Roman" w:eastAsia="Microsoft YaHei UI" w:hAnsi="Times New Roman" w:cs="Times New Roman"/>
          <w:sz w:val="24"/>
          <w:szCs w:val="24"/>
        </w:rPr>
        <w:t>answered in the affirmative</w:t>
      </w:r>
      <w:r w:rsidR="004803C6" w:rsidRPr="007B0D3B">
        <w:rPr>
          <w:rFonts w:ascii="Times New Roman" w:eastAsia="Microsoft YaHei UI" w:hAnsi="Times New Roman" w:cs="Times New Roman"/>
          <w:sz w:val="24"/>
          <w:szCs w:val="24"/>
        </w:rPr>
        <w:t xml:space="preserve"> if all evidence is consistent with the conclusions based on interpretation of the contract and law</w:t>
      </w:r>
      <w:r w:rsidRPr="007B0D3B">
        <w:rPr>
          <w:rFonts w:ascii="Times New Roman" w:eastAsia="Microsoft YaHei UI" w:hAnsi="Times New Roman" w:cs="Times New Roman"/>
          <w:sz w:val="24"/>
          <w:szCs w:val="24"/>
        </w:rPr>
        <w:t xml:space="preserve">. </w:t>
      </w:r>
      <w:r w:rsidR="00195336" w:rsidRPr="007B0D3B">
        <w:rPr>
          <w:rFonts w:ascii="Times New Roman" w:eastAsia="Microsoft YaHei UI" w:hAnsi="Times New Roman" w:cs="Times New Roman"/>
          <w:sz w:val="24"/>
          <w:szCs w:val="24"/>
        </w:rPr>
        <w:t xml:space="preserve">This would be in the absence of a counterclaim, set-off or cross action. </w:t>
      </w: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breached the terms of clause 43 of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by failure to make payment within 30 days of certification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I agree with the submissions of the </w:t>
      </w:r>
      <w:r w:rsidR="00EB377C" w:rsidRPr="007B0D3B">
        <w:rPr>
          <w:rFonts w:ascii="Times New Roman" w:eastAsia="Microsoft YaHei UI" w:hAnsi="Times New Roman" w:cs="Times New Roman"/>
          <w:sz w:val="24"/>
          <w:szCs w:val="24"/>
        </w:rPr>
        <w:t>Plaintiff</w:t>
      </w:r>
      <w:r w:rsidR="00DD4683" w:rsidRPr="007B0D3B">
        <w:rPr>
          <w:rFonts w:ascii="Times New Roman" w:eastAsia="Microsoft YaHei UI" w:hAnsi="Times New Roman" w:cs="Times New Roman"/>
          <w:sz w:val="24"/>
          <w:szCs w:val="24"/>
        </w:rPr>
        <w:t>’s</w:t>
      </w:r>
      <w:r w:rsidRPr="007B0D3B">
        <w:rPr>
          <w:rFonts w:ascii="Times New Roman" w:eastAsia="Microsoft YaHei UI" w:hAnsi="Times New Roman" w:cs="Times New Roman"/>
          <w:sz w:val="24"/>
          <w:szCs w:val="24"/>
        </w:rPr>
        <w:t xml:space="preserve">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and the authorities that a certificate of payment can be the basis of a summary suit because the contract itself is couched in mandatory language </w:t>
      </w:r>
      <w:r w:rsidR="00D6406A" w:rsidRPr="007B0D3B">
        <w:rPr>
          <w:rFonts w:ascii="Times New Roman" w:eastAsia="Microsoft YaHei UI" w:hAnsi="Times New Roman" w:cs="Times New Roman"/>
          <w:sz w:val="24"/>
          <w:szCs w:val="24"/>
        </w:rPr>
        <w:t xml:space="preserve">and provides </w:t>
      </w:r>
      <w:r w:rsidRPr="007B0D3B">
        <w:rPr>
          <w:rFonts w:ascii="Times New Roman" w:eastAsia="Microsoft YaHei UI" w:hAnsi="Times New Roman" w:cs="Times New Roman"/>
          <w:sz w:val="24"/>
          <w:szCs w:val="24"/>
        </w:rPr>
        <w:t>that payment shall be made within 30 days of the issuance of the certificate of payment.</w:t>
      </w:r>
      <w:r w:rsidR="00DC3E1C" w:rsidRPr="007B0D3B">
        <w:rPr>
          <w:rFonts w:ascii="Times New Roman" w:eastAsia="Microsoft YaHei UI" w:hAnsi="Times New Roman" w:cs="Times New Roman"/>
          <w:sz w:val="24"/>
          <w:szCs w:val="24"/>
        </w:rPr>
        <w:t xml:space="preserve"> </w:t>
      </w:r>
      <w:r w:rsidR="00195336" w:rsidRPr="007B0D3B">
        <w:rPr>
          <w:rFonts w:ascii="Times New Roman" w:eastAsia="Microsoft YaHei UI" w:hAnsi="Times New Roman" w:cs="Times New Roman"/>
          <w:sz w:val="24"/>
          <w:szCs w:val="24"/>
        </w:rPr>
        <w:t xml:space="preserve">This is without considering </w:t>
      </w:r>
      <w:r w:rsidR="00DC3E1C" w:rsidRPr="007B0D3B">
        <w:rPr>
          <w:rFonts w:ascii="Times New Roman" w:eastAsia="Microsoft YaHei UI" w:hAnsi="Times New Roman" w:cs="Times New Roman"/>
          <w:sz w:val="24"/>
          <w:szCs w:val="24"/>
        </w:rPr>
        <w:t xml:space="preserve">whether the </w:t>
      </w:r>
      <w:r w:rsidR="00EB377C" w:rsidRPr="007B0D3B">
        <w:rPr>
          <w:rFonts w:ascii="Times New Roman" w:eastAsia="Microsoft YaHei UI" w:hAnsi="Times New Roman" w:cs="Times New Roman"/>
          <w:sz w:val="24"/>
          <w:szCs w:val="24"/>
        </w:rPr>
        <w:t>Project Manager</w:t>
      </w:r>
      <w:r w:rsidR="00DC3E1C" w:rsidRPr="007B0D3B">
        <w:rPr>
          <w:rFonts w:ascii="Times New Roman" w:eastAsia="Microsoft YaHei UI" w:hAnsi="Times New Roman" w:cs="Times New Roman"/>
          <w:sz w:val="24"/>
          <w:szCs w:val="24"/>
        </w:rPr>
        <w:t xml:space="preserve"> had mismanaged the contract by issuing certificates of payment not in accord with the contract</w:t>
      </w:r>
      <w:r w:rsidR="00195336" w:rsidRPr="007B0D3B">
        <w:rPr>
          <w:rFonts w:ascii="Times New Roman" w:eastAsia="Microsoft YaHei UI" w:hAnsi="Times New Roman" w:cs="Times New Roman"/>
          <w:sz w:val="24"/>
          <w:szCs w:val="24"/>
        </w:rPr>
        <w:t xml:space="preserve"> in an appropriate case</w:t>
      </w:r>
      <w:r w:rsidR="00DC3E1C" w:rsidRPr="007B0D3B">
        <w:rPr>
          <w:rFonts w:ascii="Times New Roman" w:eastAsia="Microsoft YaHei UI" w:hAnsi="Times New Roman" w:cs="Times New Roman"/>
          <w:sz w:val="24"/>
          <w:szCs w:val="24"/>
        </w:rPr>
        <w:t xml:space="preserve">. It was </w:t>
      </w:r>
      <w:r w:rsidR="00D6406A" w:rsidRPr="007B0D3B">
        <w:rPr>
          <w:rFonts w:ascii="Times New Roman" w:eastAsia="Microsoft YaHei UI" w:hAnsi="Times New Roman" w:cs="Times New Roman"/>
          <w:sz w:val="24"/>
          <w:szCs w:val="24"/>
        </w:rPr>
        <w:t xml:space="preserve">the duty of the </w:t>
      </w:r>
      <w:r w:rsidR="00EB377C" w:rsidRPr="007B0D3B">
        <w:rPr>
          <w:rFonts w:ascii="Times New Roman" w:eastAsia="Microsoft YaHei UI" w:hAnsi="Times New Roman" w:cs="Times New Roman"/>
          <w:sz w:val="24"/>
          <w:szCs w:val="24"/>
        </w:rPr>
        <w:t>Project Manager</w:t>
      </w:r>
      <w:r w:rsidR="00D6406A" w:rsidRPr="007B0D3B">
        <w:rPr>
          <w:rFonts w:ascii="Times New Roman" w:eastAsia="Microsoft YaHei UI" w:hAnsi="Times New Roman" w:cs="Times New Roman"/>
          <w:sz w:val="24"/>
          <w:szCs w:val="24"/>
        </w:rPr>
        <w:t xml:space="preserve"> </w:t>
      </w:r>
      <w:r w:rsidR="00DC3E1C" w:rsidRPr="007B0D3B">
        <w:rPr>
          <w:rFonts w:ascii="Times New Roman" w:eastAsia="Microsoft YaHei UI" w:hAnsi="Times New Roman" w:cs="Times New Roman"/>
          <w:sz w:val="24"/>
          <w:szCs w:val="24"/>
        </w:rPr>
        <w:t xml:space="preserve">to ensure that the certificates were in accord with the contract. It was the duty of the </w:t>
      </w:r>
      <w:r w:rsidR="00EB377C" w:rsidRPr="007B0D3B">
        <w:rPr>
          <w:rFonts w:ascii="Times New Roman" w:eastAsia="Microsoft YaHei UI" w:hAnsi="Times New Roman" w:cs="Times New Roman"/>
          <w:sz w:val="24"/>
          <w:szCs w:val="24"/>
        </w:rPr>
        <w:t>Project Manager</w:t>
      </w:r>
      <w:r w:rsidR="00DC3E1C" w:rsidRPr="007B0D3B">
        <w:rPr>
          <w:rFonts w:ascii="Times New Roman" w:eastAsia="Microsoft YaHei UI" w:hAnsi="Times New Roman" w:cs="Times New Roman"/>
          <w:sz w:val="24"/>
          <w:szCs w:val="24"/>
        </w:rPr>
        <w:t xml:space="preserve"> to ensure that no certificate is issued without verification. The material element in the certificate is the amount certified as being due and owing under the contract. Thereafter the </w:t>
      </w:r>
      <w:r w:rsidR="00EB377C" w:rsidRPr="007B0D3B">
        <w:rPr>
          <w:rFonts w:ascii="Times New Roman" w:eastAsia="Microsoft YaHei UI" w:hAnsi="Times New Roman" w:cs="Times New Roman"/>
          <w:sz w:val="24"/>
          <w:szCs w:val="24"/>
        </w:rPr>
        <w:t>Employer</w:t>
      </w:r>
      <w:r w:rsidR="00DC3E1C" w:rsidRPr="007B0D3B">
        <w:rPr>
          <w:rFonts w:ascii="Times New Roman" w:eastAsia="Microsoft YaHei UI" w:hAnsi="Times New Roman" w:cs="Times New Roman"/>
          <w:sz w:val="24"/>
          <w:szCs w:val="24"/>
        </w:rPr>
        <w:t xml:space="preserve"> shall pay within 30 days or incur interest at commercial rate for each payment from the due date until payment.</w:t>
      </w:r>
      <w:r w:rsidR="00022FC6" w:rsidRPr="007B0D3B">
        <w:rPr>
          <w:rFonts w:ascii="Times New Roman" w:eastAsia="Microsoft YaHei UI" w:hAnsi="Times New Roman" w:cs="Times New Roman"/>
          <w:sz w:val="24"/>
          <w:szCs w:val="24"/>
        </w:rPr>
        <w:t xml:space="preserve"> Finally can the prima facie position be overturned by allegations and evidence if proved that there were errors in the certificates?</w:t>
      </w:r>
    </w:p>
    <w:p w:rsidR="00575274" w:rsidRPr="007B0D3B" w:rsidRDefault="00D6406A"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Coming to the facts of the dispute,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’s case is that the </w:t>
      </w:r>
      <w:r w:rsidR="00EB377C" w:rsidRPr="007B0D3B">
        <w:rPr>
          <w:rFonts w:ascii="Times New Roman" w:eastAsia="Microsoft YaHei UI" w:hAnsi="Times New Roman" w:cs="Times New Roman"/>
          <w:sz w:val="24"/>
          <w:szCs w:val="24"/>
        </w:rPr>
        <w:t>Defendant</w:t>
      </w:r>
      <w:r w:rsidR="00022FC6" w:rsidRPr="007B0D3B">
        <w:rPr>
          <w:rFonts w:ascii="Times New Roman" w:eastAsia="Microsoft YaHei UI" w:hAnsi="Times New Roman" w:cs="Times New Roman"/>
          <w:sz w:val="24"/>
          <w:szCs w:val="24"/>
        </w:rPr>
        <w:t>/</w:t>
      </w:r>
      <w:r w:rsidR="00EB377C" w:rsidRPr="007B0D3B">
        <w:rPr>
          <w:rFonts w:ascii="Times New Roman" w:eastAsia="Microsoft YaHei UI" w:hAnsi="Times New Roman" w:cs="Times New Roman"/>
          <w:sz w:val="24"/>
          <w:szCs w:val="24"/>
        </w:rPr>
        <w:t>Employer</w:t>
      </w:r>
      <w:r w:rsidR="00022FC6" w:rsidRPr="007B0D3B">
        <w:rPr>
          <w:rFonts w:ascii="Times New Roman" w:eastAsia="Microsoft YaHei UI" w:hAnsi="Times New Roman" w:cs="Times New Roman"/>
          <w:sz w:val="24"/>
          <w:szCs w:val="24"/>
        </w:rPr>
        <w:t xml:space="preserve"> committed fundamental breaches of contract by non-payment of the whole amount of Interim Payment Certificate (IPC) No.</w:t>
      </w:r>
      <w:r w:rsidR="00195336" w:rsidRPr="007B0D3B">
        <w:rPr>
          <w:rFonts w:ascii="Times New Roman" w:eastAsia="Microsoft YaHei UI" w:hAnsi="Times New Roman" w:cs="Times New Roman"/>
          <w:sz w:val="24"/>
          <w:szCs w:val="24"/>
        </w:rPr>
        <w:t xml:space="preserve"> </w:t>
      </w:r>
      <w:r w:rsidR="00022FC6" w:rsidRPr="007B0D3B">
        <w:rPr>
          <w:rFonts w:ascii="Times New Roman" w:eastAsia="Microsoft YaHei UI" w:hAnsi="Times New Roman" w:cs="Times New Roman"/>
          <w:sz w:val="24"/>
          <w:szCs w:val="24"/>
        </w:rPr>
        <w:t>4, and by its refusal to pay the outstanding balances on IPC No.</w:t>
      </w:r>
      <w:r w:rsidR="00195336" w:rsidRPr="007B0D3B">
        <w:rPr>
          <w:rFonts w:ascii="Times New Roman" w:eastAsia="Microsoft YaHei UI" w:hAnsi="Times New Roman" w:cs="Times New Roman"/>
          <w:sz w:val="24"/>
          <w:szCs w:val="24"/>
        </w:rPr>
        <w:t xml:space="preserve"> </w:t>
      </w:r>
      <w:r w:rsidR="00022FC6" w:rsidRPr="007B0D3B">
        <w:rPr>
          <w:rFonts w:ascii="Times New Roman" w:eastAsia="Microsoft YaHei UI" w:hAnsi="Times New Roman" w:cs="Times New Roman"/>
          <w:sz w:val="24"/>
          <w:szCs w:val="24"/>
        </w:rPr>
        <w:t>1, IPC No.</w:t>
      </w:r>
      <w:r w:rsidR="00195336" w:rsidRPr="007B0D3B">
        <w:rPr>
          <w:rFonts w:ascii="Times New Roman" w:eastAsia="Microsoft YaHei UI" w:hAnsi="Times New Roman" w:cs="Times New Roman"/>
          <w:sz w:val="24"/>
          <w:szCs w:val="24"/>
        </w:rPr>
        <w:t xml:space="preserve"> </w:t>
      </w:r>
      <w:r w:rsidR="00022FC6" w:rsidRPr="007B0D3B">
        <w:rPr>
          <w:rFonts w:ascii="Times New Roman" w:eastAsia="Microsoft YaHei UI" w:hAnsi="Times New Roman" w:cs="Times New Roman"/>
          <w:sz w:val="24"/>
          <w:szCs w:val="24"/>
        </w:rPr>
        <w:t>2 and IPC No.</w:t>
      </w:r>
      <w:r w:rsidR="00195336" w:rsidRPr="007B0D3B">
        <w:rPr>
          <w:rFonts w:ascii="Times New Roman" w:eastAsia="Microsoft YaHei UI" w:hAnsi="Times New Roman" w:cs="Times New Roman"/>
          <w:sz w:val="24"/>
          <w:szCs w:val="24"/>
        </w:rPr>
        <w:t xml:space="preserve"> </w:t>
      </w:r>
      <w:r w:rsidR="00022FC6" w:rsidRPr="007B0D3B">
        <w:rPr>
          <w:rFonts w:ascii="Times New Roman" w:eastAsia="Microsoft YaHei UI" w:hAnsi="Times New Roman" w:cs="Times New Roman"/>
          <w:sz w:val="24"/>
          <w:szCs w:val="24"/>
        </w:rPr>
        <w:t xml:space="preserve">3 which </w:t>
      </w:r>
      <w:r w:rsidRPr="007B0D3B">
        <w:rPr>
          <w:rFonts w:ascii="Times New Roman" w:eastAsia="Microsoft YaHei UI" w:hAnsi="Times New Roman" w:cs="Times New Roman"/>
          <w:sz w:val="24"/>
          <w:szCs w:val="24"/>
        </w:rPr>
        <w:t>were partially settled</w:t>
      </w:r>
      <w:r w:rsidR="00022FC6" w:rsidRPr="007B0D3B">
        <w:rPr>
          <w:rFonts w:ascii="Times New Roman" w:eastAsia="Microsoft YaHei UI" w:hAnsi="Times New Roman" w:cs="Times New Roman"/>
          <w:sz w:val="24"/>
          <w:szCs w:val="24"/>
        </w:rPr>
        <w:t>. On the 25</w:t>
      </w:r>
      <w:r w:rsidR="00022FC6" w:rsidRPr="007B0D3B">
        <w:rPr>
          <w:rFonts w:ascii="Times New Roman" w:eastAsia="Microsoft YaHei UI" w:hAnsi="Times New Roman" w:cs="Times New Roman"/>
          <w:sz w:val="24"/>
          <w:szCs w:val="24"/>
          <w:vertAlign w:val="superscript"/>
        </w:rPr>
        <w:t>th</w:t>
      </w:r>
      <w:r w:rsidR="00022FC6" w:rsidRPr="007B0D3B">
        <w:rPr>
          <w:rFonts w:ascii="Times New Roman" w:eastAsia="Microsoft YaHei UI" w:hAnsi="Times New Roman" w:cs="Times New Roman"/>
          <w:sz w:val="24"/>
          <w:szCs w:val="24"/>
        </w:rPr>
        <w:t xml:space="preserve"> of July 2014, and on the 5</w:t>
      </w:r>
      <w:r w:rsidR="00022FC6" w:rsidRPr="007B0D3B">
        <w:rPr>
          <w:rFonts w:ascii="Times New Roman" w:eastAsia="Microsoft YaHei UI" w:hAnsi="Times New Roman" w:cs="Times New Roman"/>
          <w:sz w:val="24"/>
          <w:szCs w:val="24"/>
          <w:vertAlign w:val="superscript"/>
        </w:rPr>
        <w:t>th</w:t>
      </w:r>
      <w:r w:rsidR="00195336" w:rsidRPr="007B0D3B">
        <w:rPr>
          <w:rFonts w:ascii="Times New Roman" w:eastAsia="Microsoft YaHei UI" w:hAnsi="Times New Roman" w:cs="Times New Roman"/>
          <w:sz w:val="24"/>
          <w:szCs w:val="24"/>
        </w:rPr>
        <w:t xml:space="preserve"> </w:t>
      </w:r>
      <w:r w:rsidR="00022FC6" w:rsidRPr="007B0D3B">
        <w:rPr>
          <w:rFonts w:ascii="Times New Roman" w:eastAsia="Microsoft YaHei UI" w:hAnsi="Times New Roman" w:cs="Times New Roman"/>
          <w:sz w:val="24"/>
          <w:szCs w:val="24"/>
        </w:rPr>
        <w:t>and 25</w:t>
      </w:r>
      <w:r w:rsidR="00022FC6" w:rsidRPr="007B0D3B">
        <w:rPr>
          <w:rFonts w:ascii="Times New Roman" w:eastAsia="Microsoft YaHei UI" w:hAnsi="Times New Roman" w:cs="Times New Roman"/>
          <w:sz w:val="24"/>
          <w:szCs w:val="24"/>
          <w:vertAlign w:val="superscript"/>
        </w:rPr>
        <w:t>th</w:t>
      </w:r>
      <w:r w:rsidRPr="007B0D3B">
        <w:rPr>
          <w:rFonts w:ascii="Times New Roman" w:eastAsia="Microsoft YaHei UI" w:hAnsi="Times New Roman" w:cs="Times New Roman"/>
          <w:sz w:val="24"/>
          <w:szCs w:val="24"/>
        </w:rPr>
        <w:t xml:space="preserve"> September, 2014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w:t>
      </w:r>
      <w:r w:rsidR="00EB377C" w:rsidRPr="007B0D3B">
        <w:rPr>
          <w:rFonts w:ascii="Times New Roman" w:eastAsia="Microsoft YaHei UI" w:hAnsi="Times New Roman" w:cs="Times New Roman"/>
          <w:sz w:val="24"/>
          <w:szCs w:val="24"/>
        </w:rPr>
        <w:t>Contractor</w:t>
      </w:r>
      <w:r w:rsidR="00022FC6" w:rsidRPr="007B0D3B">
        <w:rPr>
          <w:rFonts w:ascii="Times New Roman" w:eastAsia="Microsoft YaHei UI" w:hAnsi="Times New Roman" w:cs="Times New Roman"/>
          <w:sz w:val="24"/>
          <w:szCs w:val="24"/>
        </w:rPr>
        <w:t xml:space="preserve"> issued notices to the </w:t>
      </w:r>
      <w:r w:rsidR="00EB377C" w:rsidRPr="007B0D3B">
        <w:rPr>
          <w:rFonts w:ascii="Times New Roman" w:eastAsia="Microsoft YaHei UI" w:hAnsi="Times New Roman" w:cs="Times New Roman"/>
          <w:sz w:val="24"/>
          <w:szCs w:val="24"/>
        </w:rPr>
        <w:t>Defendant</w:t>
      </w:r>
      <w:r w:rsidR="00022FC6" w:rsidRPr="007B0D3B">
        <w:rPr>
          <w:rFonts w:ascii="Times New Roman" w:eastAsia="Microsoft YaHei UI" w:hAnsi="Times New Roman" w:cs="Times New Roman"/>
          <w:sz w:val="24"/>
          <w:szCs w:val="24"/>
        </w:rPr>
        <w:t xml:space="preserve"> that the </w:t>
      </w:r>
      <w:r w:rsidR="00EB377C" w:rsidRPr="007B0D3B">
        <w:rPr>
          <w:rFonts w:ascii="Times New Roman" w:eastAsia="Microsoft YaHei UI" w:hAnsi="Times New Roman" w:cs="Times New Roman"/>
          <w:sz w:val="24"/>
          <w:szCs w:val="24"/>
        </w:rPr>
        <w:t>Defendant</w:t>
      </w:r>
      <w:r w:rsidR="00022FC6" w:rsidRPr="007B0D3B">
        <w:rPr>
          <w:rFonts w:ascii="Times New Roman" w:eastAsia="Microsoft YaHei UI" w:hAnsi="Times New Roman" w:cs="Times New Roman"/>
          <w:sz w:val="24"/>
          <w:szCs w:val="24"/>
        </w:rPr>
        <w:t xml:space="preserve"> was in fundamental breach of the contract due to delays in payment. The </w:t>
      </w:r>
      <w:r w:rsidR="00EB377C" w:rsidRPr="007B0D3B">
        <w:rPr>
          <w:rFonts w:ascii="Times New Roman" w:eastAsia="Microsoft YaHei UI" w:hAnsi="Times New Roman" w:cs="Times New Roman"/>
          <w:sz w:val="24"/>
          <w:szCs w:val="24"/>
        </w:rPr>
        <w:t>Plaintiff</w:t>
      </w:r>
      <w:r w:rsidR="00022FC6" w:rsidRPr="007B0D3B">
        <w:rPr>
          <w:rFonts w:ascii="Times New Roman" w:eastAsia="Microsoft YaHei UI" w:hAnsi="Times New Roman" w:cs="Times New Roman"/>
          <w:sz w:val="24"/>
          <w:szCs w:val="24"/>
        </w:rPr>
        <w:t xml:space="preserve"> pursuant to non payment terminated the Contract as stipulated by GCC 59.1 and GCC 59.2 (d). The </w:t>
      </w:r>
      <w:r w:rsidR="00EB377C" w:rsidRPr="007B0D3B">
        <w:rPr>
          <w:rFonts w:ascii="Times New Roman" w:eastAsia="Microsoft YaHei UI" w:hAnsi="Times New Roman" w:cs="Times New Roman"/>
          <w:sz w:val="24"/>
          <w:szCs w:val="24"/>
        </w:rPr>
        <w:t>Project Manager</w:t>
      </w:r>
      <w:r w:rsidR="00022FC6" w:rsidRPr="007B0D3B">
        <w:rPr>
          <w:rFonts w:ascii="Times New Roman" w:eastAsia="Microsoft YaHei UI" w:hAnsi="Times New Roman" w:cs="Times New Roman"/>
          <w:sz w:val="24"/>
          <w:szCs w:val="24"/>
        </w:rPr>
        <w:t xml:space="preserve"> then in accordance with GCC 60.2 made a determination and issued a </w:t>
      </w:r>
      <w:r w:rsidR="00022FC6" w:rsidRPr="007B0D3B">
        <w:rPr>
          <w:rFonts w:ascii="Times New Roman" w:eastAsia="Microsoft YaHei UI" w:hAnsi="Times New Roman" w:cs="Times New Roman"/>
          <w:w w:val="106"/>
          <w:sz w:val="24"/>
          <w:szCs w:val="24"/>
        </w:rPr>
        <w:t xml:space="preserve">payment upon termination </w:t>
      </w:r>
      <w:r w:rsidRPr="007B0D3B">
        <w:rPr>
          <w:rFonts w:ascii="Times New Roman" w:eastAsia="Microsoft YaHei UI" w:hAnsi="Times New Roman" w:cs="Times New Roman"/>
          <w:w w:val="106"/>
          <w:sz w:val="24"/>
          <w:szCs w:val="24"/>
        </w:rPr>
        <w:t xml:space="preserve">final certificate </w:t>
      </w:r>
      <w:r w:rsidR="00022FC6" w:rsidRPr="007B0D3B">
        <w:rPr>
          <w:rFonts w:ascii="Times New Roman" w:eastAsia="Microsoft YaHei UI" w:hAnsi="Times New Roman" w:cs="Times New Roman"/>
          <w:sz w:val="24"/>
          <w:szCs w:val="24"/>
        </w:rPr>
        <w:t xml:space="preserve">on </w:t>
      </w:r>
      <w:r w:rsidR="00022FC6" w:rsidRPr="007B0D3B">
        <w:rPr>
          <w:rFonts w:ascii="Times New Roman" w:eastAsia="Microsoft YaHei UI" w:hAnsi="Times New Roman" w:cs="Times New Roman"/>
          <w:w w:val="106"/>
          <w:sz w:val="24"/>
          <w:szCs w:val="24"/>
        </w:rPr>
        <w:t>23</w:t>
      </w:r>
      <w:r w:rsidR="00022FC6" w:rsidRPr="007B0D3B">
        <w:rPr>
          <w:rFonts w:ascii="Times New Roman" w:eastAsia="Microsoft YaHei UI" w:hAnsi="Times New Roman" w:cs="Times New Roman"/>
          <w:w w:val="106"/>
          <w:sz w:val="24"/>
          <w:szCs w:val="24"/>
          <w:vertAlign w:val="superscript"/>
        </w:rPr>
        <w:t>rd</w:t>
      </w:r>
      <w:r w:rsidR="00022FC6" w:rsidRPr="007B0D3B">
        <w:rPr>
          <w:rFonts w:ascii="Times New Roman" w:eastAsia="Microsoft YaHei UI" w:hAnsi="Times New Roman" w:cs="Times New Roman"/>
          <w:w w:val="106"/>
          <w:sz w:val="24"/>
          <w:szCs w:val="24"/>
        </w:rPr>
        <w:t xml:space="preserve"> January, 2015. Under that certificate the </w:t>
      </w:r>
      <w:r w:rsidR="00022FC6" w:rsidRPr="007B0D3B">
        <w:rPr>
          <w:rFonts w:ascii="Times New Roman" w:eastAsia="Microsoft YaHei UI" w:hAnsi="Times New Roman" w:cs="Times New Roman"/>
          <w:sz w:val="24"/>
          <w:szCs w:val="24"/>
        </w:rPr>
        <w:t xml:space="preserve">closing sum payable to the </w:t>
      </w:r>
      <w:r w:rsidR="00EB377C" w:rsidRPr="007B0D3B">
        <w:rPr>
          <w:rFonts w:ascii="Times New Roman" w:eastAsia="Microsoft YaHei UI" w:hAnsi="Times New Roman" w:cs="Times New Roman"/>
          <w:sz w:val="24"/>
          <w:szCs w:val="24"/>
        </w:rPr>
        <w:t>Plaintiff</w:t>
      </w:r>
      <w:r w:rsidR="00022FC6" w:rsidRPr="007B0D3B">
        <w:rPr>
          <w:rFonts w:ascii="Times New Roman" w:eastAsia="Microsoft YaHei UI" w:hAnsi="Times New Roman" w:cs="Times New Roman"/>
          <w:sz w:val="24"/>
          <w:szCs w:val="24"/>
        </w:rPr>
        <w:t>/</w:t>
      </w:r>
      <w:r w:rsidR="00EB377C" w:rsidRPr="007B0D3B">
        <w:rPr>
          <w:rFonts w:ascii="Times New Roman" w:eastAsia="Microsoft YaHei UI" w:hAnsi="Times New Roman" w:cs="Times New Roman"/>
          <w:sz w:val="24"/>
          <w:szCs w:val="24"/>
        </w:rPr>
        <w:t>Contractor</w:t>
      </w:r>
      <w:r w:rsidR="00022FC6"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is written as </w:t>
      </w:r>
      <w:r w:rsidR="00022FC6" w:rsidRPr="007B0D3B">
        <w:rPr>
          <w:rFonts w:ascii="Times New Roman" w:eastAsia="Microsoft YaHei UI" w:hAnsi="Times New Roman" w:cs="Times New Roman"/>
          <w:sz w:val="24"/>
          <w:szCs w:val="24"/>
        </w:rPr>
        <w:t xml:space="preserve">Uganda shillings 3,670,455,850/= </w:t>
      </w:r>
      <w:r w:rsidR="00195336" w:rsidRPr="007B0D3B">
        <w:rPr>
          <w:rFonts w:ascii="Times New Roman" w:eastAsia="Microsoft YaHei UI" w:hAnsi="Times New Roman" w:cs="Times New Roman"/>
          <w:sz w:val="24"/>
          <w:szCs w:val="24"/>
        </w:rPr>
        <w:t xml:space="preserve">and it </w:t>
      </w:r>
      <w:r w:rsidR="00A53FE2" w:rsidRPr="007B0D3B">
        <w:rPr>
          <w:rFonts w:ascii="Times New Roman" w:eastAsia="Microsoft YaHei UI" w:hAnsi="Times New Roman" w:cs="Times New Roman"/>
          <w:sz w:val="24"/>
          <w:szCs w:val="24"/>
        </w:rPr>
        <w:t xml:space="preserve">included </w:t>
      </w:r>
      <w:r w:rsidR="00022FC6" w:rsidRPr="007B0D3B">
        <w:rPr>
          <w:rFonts w:ascii="Times New Roman" w:eastAsia="Microsoft YaHei UI" w:hAnsi="Times New Roman" w:cs="Times New Roman"/>
          <w:sz w:val="24"/>
          <w:szCs w:val="24"/>
        </w:rPr>
        <w:t xml:space="preserve">unpaid balances on </w:t>
      </w:r>
      <w:r w:rsidR="00022FC6" w:rsidRPr="007B0D3B">
        <w:rPr>
          <w:rFonts w:ascii="Times New Roman" w:eastAsia="Microsoft YaHei UI" w:hAnsi="Times New Roman" w:cs="Times New Roman"/>
          <w:w w:val="106"/>
          <w:sz w:val="24"/>
          <w:szCs w:val="24"/>
        </w:rPr>
        <w:t>IPC No.</w:t>
      </w:r>
      <w:r w:rsidRPr="007B0D3B">
        <w:rPr>
          <w:rFonts w:ascii="Times New Roman" w:eastAsia="Microsoft YaHei UI" w:hAnsi="Times New Roman" w:cs="Times New Roman"/>
          <w:w w:val="106"/>
          <w:sz w:val="24"/>
          <w:szCs w:val="24"/>
        </w:rPr>
        <w:t xml:space="preserve"> </w:t>
      </w:r>
      <w:r w:rsidR="00022FC6" w:rsidRPr="007B0D3B">
        <w:rPr>
          <w:rFonts w:ascii="Times New Roman" w:eastAsia="Microsoft YaHei UI" w:hAnsi="Times New Roman" w:cs="Times New Roman"/>
          <w:w w:val="106"/>
          <w:sz w:val="24"/>
          <w:szCs w:val="24"/>
        </w:rPr>
        <w:t>1, IPC No.</w:t>
      </w:r>
      <w:r w:rsidRPr="007B0D3B">
        <w:rPr>
          <w:rFonts w:ascii="Times New Roman" w:eastAsia="Microsoft YaHei UI" w:hAnsi="Times New Roman" w:cs="Times New Roman"/>
          <w:w w:val="106"/>
          <w:sz w:val="24"/>
          <w:szCs w:val="24"/>
        </w:rPr>
        <w:t xml:space="preserve"> </w:t>
      </w:r>
      <w:r w:rsidR="00022FC6" w:rsidRPr="007B0D3B">
        <w:rPr>
          <w:rFonts w:ascii="Times New Roman" w:eastAsia="Microsoft YaHei UI" w:hAnsi="Times New Roman" w:cs="Times New Roman"/>
          <w:w w:val="106"/>
          <w:sz w:val="24"/>
          <w:szCs w:val="24"/>
        </w:rPr>
        <w:t>2</w:t>
      </w:r>
      <w:r w:rsidR="00A53FE2" w:rsidRPr="007B0D3B">
        <w:rPr>
          <w:rFonts w:ascii="Times New Roman" w:eastAsia="Microsoft YaHei UI" w:hAnsi="Times New Roman" w:cs="Times New Roman"/>
          <w:w w:val="106"/>
          <w:sz w:val="24"/>
          <w:szCs w:val="24"/>
        </w:rPr>
        <w:t xml:space="preserve">, </w:t>
      </w:r>
      <w:r w:rsidR="00022FC6" w:rsidRPr="007B0D3B">
        <w:rPr>
          <w:rFonts w:ascii="Times New Roman" w:eastAsia="Microsoft YaHei UI" w:hAnsi="Times New Roman" w:cs="Times New Roman"/>
          <w:w w:val="106"/>
          <w:sz w:val="24"/>
          <w:szCs w:val="24"/>
        </w:rPr>
        <w:t>IPC No.</w:t>
      </w:r>
      <w:r w:rsidRPr="007B0D3B">
        <w:rPr>
          <w:rFonts w:ascii="Times New Roman" w:eastAsia="Microsoft YaHei UI" w:hAnsi="Times New Roman" w:cs="Times New Roman"/>
          <w:w w:val="106"/>
          <w:sz w:val="24"/>
          <w:szCs w:val="24"/>
        </w:rPr>
        <w:t xml:space="preserve"> </w:t>
      </w:r>
      <w:r w:rsidR="00022FC6" w:rsidRPr="007B0D3B">
        <w:rPr>
          <w:rFonts w:ascii="Times New Roman" w:eastAsia="Microsoft YaHei UI" w:hAnsi="Times New Roman" w:cs="Times New Roman"/>
          <w:w w:val="106"/>
          <w:sz w:val="24"/>
          <w:szCs w:val="24"/>
        </w:rPr>
        <w:t xml:space="preserve">3 </w:t>
      </w:r>
      <w:r w:rsidR="00A53FE2" w:rsidRPr="007B0D3B">
        <w:rPr>
          <w:rFonts w:ascii="Times New Roman" w:eastAsia="Microsoft YaHei UI" w:hAnsi="Times New Roman" w:cs="Times New Roman"/>
          <w:w w:val="106"/>
          <w:sz w:val="24"/>
          <w:szCs w:val="24"/>
        </w:rPr>
        <w:t xml:space="preserve">and </w:t>
      </w:r>
      <w:r w:rsidR="00022FC6" w:rsidRPr="007B0D3B">
        <w:rPr>
          <w:rFonts w:ascii="Times New Roman" w:eastAsia="Microsoft YaHei UI" w:hAnsi="Times New Roman" w:cs="Times New Roman"/>
          <w:w w:val="106"/>
          <w:sz w:val="24"/>
          <w:szCs w:val="24"/>
        </w:rPr>
        <w:t>IPC No.</w:t>
      </w:r>
      <w:r w:rsidRPr="007B0D3B">
        <w:rPr>
          <w:rFonts w:ascii="Times New Roman" w:eastAsia="Microsoft YaHei UI" w:hAnsi="Times New Roman" w:cs="Times New Roman"/>
          <w:w w:val="106"/>
          <w:sz w:val="24"/>
          <w:szCs w:val="24"/>
        </w:rPr>
        <w:t xml:space="preserve"> </w:t>
      </w:r>
      <w:r w:rsidR="00022FC6" w:rsidRPr="007B0D3B">
        <w:rPr>
          <w:rFonts w:ascii="Times New Roman" w:eastAsia="Microsoft YaHei UI" w:hAnsi="Times New Roman" w:cs="Times New Roman"/>
          <w:w w:val="106"/>
          <w:sz w:val="24"/>
          <w:szCs w:val="24"/>
        </w:rPr>
        <w:t xml:space="preserve">4. </w:t>
      </w:r>
      <w:r w:rsidR="00A53FE2" w:rsidRPr="007B0D3B">
        <w:rPr>
          <w:rFonts w:ascii="Times New Roman" w:eastAsia="Microsoft YaHei UI" w:hAnsi="Times New Roman" w:cs="Times New Roman"/>
          <w:w w:val="106"/>
          <w:sz w:val="24"/>
          <w:szCs w:val="24"/>
        </w:rPr>
        <w:t xml:space="preserve">The dispute arose when </w:t>
      </w:r>
      <w:r w:rsidR="00A53FE2" w:rsidRPr="007B0D3B">
        <w:rPr>
          <w:rFonts w:ascii="Times New Roman" w:eastAsia="Microsoft YaHei UI" w:hAnsi="Times New Roman" w:cs="Times New Roman"/>
          <w:w w:val="106"/>
          <w:sz w:val="24"/>
          <w:szCs w:val="24"/>
        </w:rPr>
        <w:lastRenderedPageBreak/>
        <w:t xml:space="preserve">on </w:t>
      </w:r>
      <w:r w:rsidR="00022FC6" w:rsidRPr="007B0D3B">
        <w:rPr>
          <w:rFonts w:ascii="Times New Roman" w:eastAsia="Microsoft YaHei UI" w:hAnsi="Times New Roman" w:cs="Times New Roman"/>
          <w:sz w:val="24"/>
          <w:szCs w:val="24"/>
        </w:rPr>
        <w:t>29</w:t>
      </w:r>
      <w:r w:rsidR="00022FC6" w:rsidRPr="007B0D3B">
        <w:rPr>
          <w:rFonts w:ascii="Times New Roman" w:eastAsia="Microsoft YaHei UI" w:hAnsi="Times New Roman" w:cs="Times New Roman"/>
          <w:sz w:val="24"/>
          <w:szCs w:val="24"/>
          <w:vertAlign w:val="superscript"/>
        </w:rPr>
        <w:t>th</w:t>
      </w:r>
      <w:r w:rsidR="00022FC6" w:rsidRPr="007B0D3B">
        <w:rPr>
          <w:rFonts w:ascii="Times New Roman" w:eastAsia="Microsoft YaHei UI" w:hAnsi="Times New Roman" w:cs="Times New Roman"/>
          <w:sz w:val="24"/>
          <w:szCs w:val="24"/>
        </w:rPr>
        <w:t xml:space="preserve">January, 2015 the </w:t>
      </w:r>
      <w:r w:rsidR="00EB377C" w:rsidRPr="007B0D3B">
        <w:rPr>
          <w:rFonts w:ascii="Times New Roman" w:eastAsia="Microsoft YaHei UI" w:hAnsi="Times New Roman" w:cs="Times New Roman"/>
          <w:sz w:val="24"/>
          <w:szCs w:val="24"/>
        </w:rPr>
        <w:t>Defendant</w:t>
      </w:r>
      <w:r w:rsidR="00022FC6" w:rsidRPr="007B0D3B">
        <w:rPr>
          <w:rFonts w:ascii="Times New Roman" w:eastAsia="Microsoft YaHei UI" w:hAnsi="Times New Roman" w:cs="Times New Roman"/>
          <w:sz w:val="24"/>
          <w:szCs w:val="24"/>
        </w:rPr>
        <w:t xml:space="preserve"> </w:t>
      </w:r>
      <w:r w:rsidR="00A53FE2" w:rsidRPr="007B0D3B">
        <w:rPr>
          <w:rFonts w:ascii="Times New Roman" w:eastAsia="Microsoft YaHei UI" w:hAnsi="Times New Roman" w:cs="Times New Roman"/>
          <w:sz w:val="24"/>
          <w:szCs w:val="24"/>
        </w:rPr>
        <w:t xml:space="preserve">wrote </w:t>
      </w:r>
      <w:r w:rsidR="00653E57" w:rsidRPr="007B0D3B">
        <w:rPr>
          <w:rFonts w:ascii="Times New Roman" w:eastAsia="Microsoft YaHei UI" w:hAnsi="Times New Roman" w:cs="Times New Roman"/>
          <w:sz w:val="24"/>
          <w:szCs w:val="24"/>
        </w:rPr>
        <w:t xml:space="preserve">a counter </w:t>
      </w:r>
      <w:r w:rsidR="00022FC6" w:rsidRPr="007B0D3B">
        <w:rPr>
          <w:rFonts w:ascii="Times New Roman" w:eastAsia="Microsoft YaHei UI" w:hAnsi="Times New Roman" w:cs="Times New Roman"/>
          <w:sz w:val="24"/>
          <w:szCs w:val="24"/>
        </w:rPr>
        <w:t xml:space="preserve">termination </w:t>
      </w:r>
      <w:r w:rsidR="00A53FE2" w:rsidRPr="007B0D3B">
        <w:rPr>
          <w:rFonts w:ascii="Times New Roman" w:eastAsia="Microsoft YaHei UI" w:hAnsi="Times New Roman" w:cs="Times New Roman"/>
          <w:sz w:val="24"/>
          <w:szCs w:val="24"/>
        </w:rPr>
        <w:t xml:space="preserve">letter and did not </w:t>
      </w:r>
      <w:r w:rsidR="00022FC6" w:rsidRPr="007B0D3B">
        <w:rPr>
          <w:rFonts w:ascii="Times New Roman" w:eastAsia="Microsoft YaHei UI" w:hAnsi="Times New Roman" w:cs="Times New Roman"/>
          <w:sz w:val="24"/>
          <w:szCs w:val="24"/>
        </w:rPr>
        <w:t xml:space="preserve">pay the </w:t>
      </w:r>
      <w:r w:rsidR="00EB377C" w:rsidRPr="007B0D3B">
        <w:rPr>
          <w:rFonts w:ascii="Times New Roman" w:eastAsia="Microsoft YaHei UI" w:hAnsi="Times New Roman" w:cs="Times New Roman"/>
          <w:sz w:val="24"/>
          <w:szCs w:val="24"/>
        </w:rPr>
        <w:t>Plaintiff</w:t>
      </w:r>
      <w:r w:rsidR="00A53FE2" w:rsidRPr="007B0D3B">
        <w:rPr>
          <w:rFonts w:ascii="Times New Roman" w:eastAsia="Microsoft YaHei UI" w:hAnsi="Times New Roman" w:cs="Times New Roman"/>
          <w:sz w:val="24"/>
          <w:szCs w:val="24"/>
        </w:rPr>
        <w:t xml:space="preserve"> the amount in the final certificate</w:t>
      </w:r>
      <w:r w:rsidR="00653E57" w:rsidRPr="007B0D3B">
        <w:rPr>
          <w:rFonts w:ascii="Times New Roman" w:eastAsia="Microsoft YaHei UI" w:hAnsi="Times New Roman" w:cs="Times New Roman"/>
          <w:sz w:val="24"/>
          <w:szCs w:val="24"/>
        </w:rPr>
        <w:t xml:space="preserve"> pursuant to the </w:t>
      </w:r>
      <w:r w:rsidR="00EB377C" w:rsidRPr="007B0D3B">
        <w:rPr>
          <w:rFonts w:ascii="Times New Roman" w:eastAsia="Microsoft YaHei UI" w:hAnsi="Times New Roman" w:cs="Times New Roman"/>
          <w:sz w:val="24"/>
          <w:szCs w:val="24"/>
        </w:rPr>
        <w:t>Plaintiff</w:t>
      </w:r>
      <w:r w:rsidR="00653E57" w:rsidRPr="007B0D3B">
        <w:rPr>
          <w:rFonts w:ascii="Times New Roman" w:eastAsia="Microsoft YaHei UI" w:hAnsi="Times New Roman" w:cs="Times New Roman"/>
          <w:sz w:val="24"/>
          <w:szCs w:val="24"/>
        </w:rPr>
        <w:t>’s termination</w:t>
      </w:r>
      <w:r w:rsidR="00022FC6" w:rsidRPr="007B0D3B">
        <w:rPr>
          <w:rFonts w:ascii="Times New Roman" w:eastAsia="Microsoft YaHei UI" w:hAnsi="Times New Roman" w:cs="Times New Roman"/>
          <w:sz w:val="24"/>
          <w:szCs w:val="24"/>
        </w:rPr>
        <w:t xml:space="preserve">. </w:t>
      </w:r>
      <w:r w:rsidR="00575274"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Defendant</w:t>
      </w:r>
      <w:r w:rsidR="00575274" w:rsidRPr="007B0D3B">
        <w:rPr>
          <w:rFonts w:ascii="Times New Roman" w:eastAsia="Microsoft YaHei UI" w:hAnsi="Times New Roman" w:cs="Times New Roman"/>
          <w:sz w:val="24"/>
          <w:szCs w:val="24"/>
        </w:rPr>
        <w:t xml:space="preserve"> paid a sum of Uganda shillings 970,158,313/= to the </w:t>
      </w:r>
      <w:r w:rsidR="00EB377C" w:rsidRPr="007B0D3B">
        <w:rPr>
          <w:rFonts w:ascii="Times New Roman" w:eastAsia="Microsoft YaHei UI" w:hAnsi="Times New Roman" w:cs="Times New Roman"/>
          <w:sz w:val="24"/>
          <w:szCs w:val="24"/>
        </w:rPr>
        <w:t>Plaintiff</w:t>
      </w:r>
      <w:r w:rsidR="00575274" w:rsidRPr="007B0D3B">
        <w:rPr>
          <w:rFonts w:ascii="Times New Roman" w:eastAsia="Microsoft YaHei UI" w:hAnsi="Times New Roman" w:cs="Times New Roman"/>
          <w:sz w:val="24"/>
          <w:szCs w:val="24"/>
        </w:rPr>
        <w:t xml:space="preserve"> on </w:t>
      </w:r>
      <w:r w:rsidR="00575274" w:rsidRPr="007B0D3B">
        <w:rPr>
          <w:rFonts w:ascii="Times New Roman" w:eastAsia="Microsoft YaHei UI" w:hAnsi="Times New Roman" w:cs="Times New Roman"/>
          <w:iCs/>
          <w:w w:val="90"/>
          <w:sz w:val="24"/>
          <w:szCs w:val="24"/>
        </w:rPr>
        <w:t>2</w:t>
      </w:r>
      <w:r w:rsidR="00022FC6" w:rsidRPr="007B0D3B">
        <w:rPr>
          <w:rFonts w:ascii="Times New Roman" w:eastAsia="Microsoft YaHei UI" w:hAnsi="Times New Roman" w:cs="Times New Roman"/>
          <w:sz w:val="24"/>
          <w:szCs w:val="24"/>
        </w:rPr>
        <w:t>4</w:t>
      </w:r>
      <w:r w:rsidR="00022FC6" w:rsidRPr="007B0D3B">
        <w:rPr>
          <w:rFonts w:ascii="Times New Roman" w:eastAsia="Microsoft YaHei UI" w:hAnsi="Times New Roman" w:cs="Times New Roman"/>
          <w:sz w:val="24"/>
          <w:szCs w:val="24"/>
          <w:vertAlign w:val="superscript"/>
        </w:rPr>
        <w:t>th</w:t>
      </w:r>
      <w:r w:rsidR="00022FC6" w:rsidRPr="007B0D3B">
        <w:rPr>
          <w:rFonts w:ascii="Times New Roman" w:eastAsia="Microsoft YaHei UI" w:hAnsi="Times New Roman" w:cs="Times New Roman"/>
          <w:sz w:val="24"/>
          <w:szCs w:val="24"/>
        </w:rPr>
        <w:t>June, 2015</w:t>
      </w:r>
      <w:r w:rsidR="00575274" w:rsidRPr="007B0D3B">
        <w:rPr>
          <w:rFonts w:ascii="Times New Roman" w:eastAsia="Microsoft YaHei UI" w:hAnsi="Times New Roman" w:cs="Times New Roman"/>
          <w:sz w:val="24"/>
          <w:szCs w:val="24"/>
        </w:rPr>
        <w:t xml:space="preserve"> and after deduction of the payment the </w:t>
      </w:r>
      <w:r w:rsidR="00EB377C" w:rsidRPr="007B0D3B">
        <w:rPr>
          <w:rFonts w:ascii="Times New Roman" w:eastAsia="Microsoft YaHei UI" w:hAnsi="Times New Roman" w:cs="Times New Roman"/>
          <w:sz w:val="24"/>
          <w:szCs w:val="24"/>
        </w:rPr>
        <w:t>Plaintiff</w:t>
      </w:r>
      <w:r w:rsidR="00575274" w:rsidRPr="007B0D3B">
        <w:rPr>
          <w:rFonts w:ascii="Times New Roman" w:eastAsia="Microsoft YaHei UI" w:hAnsi="Times New Roman" w:cs="Times New Roman"/>
          <w:sz w:val="24"/>
          <w:szCs w:val="24"/>
        </w:rPr>
        <w:t xml:space="preserve">’s claim is Uganda shillings </w:t>
      </w:r>
      <w:r w:rsidR="00AC7BA5" w:rsidRPr="007B0D3B">
        <w:rPr>
          <w:rFonts w:ascii="Times New Roman" w:eastAsia="Microsoft YaHei UI" w:hAnsi="Times New Roman" w:cs="Times New Roman"/>
          <w:sz w:val="24"/>
          <w:szCs w:val="24"/>
        </w:rPr>
        <w:t>3,549,910,493.60/=</w:t>
      </w:r>
      <w:r w:rsidR="00575274"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Plaintiff</w:t>
      </w:r>
      <w:r w:rsidR="00575274" w:rsidRPr="007B0D3B">
        <w:rPr>
          <w:rFonts w:ascii="Times New Roman" w:eastAsia="Microsoft YaHei UI" w:hAnsi="Times New Roman" w:cs="Times New Roman"/>
          <w:sz w:val="24"/>
          <w:szCs w:val="24"/>
        </w:rPr>
        <w:t xml:space="preserve"> claims interest fro</w:t>
      </w:r>
      <w:r w:rsidRPr="007B0D3B">
        <w:rPr>
          <w:rFonts w:ascii="Times New Roman" w:eastAsia="Microsoft YaHei UI" w:hAnsi="Times New Roman" w:cs="Times New Roman"/>
          <w:sz w:val="24"/>
          <w:szCs w:val="24"/>
        </w:rPr>
        <w:t>m</w:t>
      </w:r>
      <w:r w:rsidR="00575274" w:rsidRPr="007B0D3B">
        <w:rPr>
          <w:rFonts w:ascii="Times New Roman" w:eastAsia="Microsoft YaHei UI" w:hAnsi="Times New Roman" w:cs="Times New Roman"/>
          <w:sz w:val="24"/>
          <w:szCs w:val="24"/>
        </w:rPr>
        <w:t xml:space="preserve"> the </w:t>
      </w:r>
      <w:r w:rsidR="00AC7BA5" w:rsidRPr="007B0D3B">
        <w:rPr>
          <w:rFonts w:ascii="Times New Roman" w:eastAsia="Microsoft YaHei UI" w:hAnsi="Times New Roman" w:cs="Times New Roman"/>
          <w:sz w:val="24"/>
          <w:szCs w:val="24"/>
        </w:rPr>
        <w:t>period 24</w:t>
      </w:r>
      <w:r w:rsidR="00AC7BA5" w:rsidRPr="007B0D3B">
        <w:rPr>
          <w:rFonts w:ascii="Times New Roman" w:eastAsia="Microsoft YaHei UI" w:hAnsi="Times New Roman" w:cs="Times New Roman"/>
          <w:sz w:val="24"/>
          <w:szCs w:val="24"/>
          <w:vertAlign w:val="superscript"/>
        </w:rPr>
        <w:t>th</w:t>
      </w:r>
      <w:r w:rsidR="00AC7BA5" w:rsidRPr="007B0D3B">
        <w:rPr>
          <w:rFonts w:ascii="Times New Roman" w:eastAsia="Microsoft YaHei UI" w:hAnsi="Times New Roman" w:cs="Times New Roman"/>
          <w:sz w:val="24"/>
          <w:szCs w:val="24"/>
        </w:rPr>
        <w:t xml:space="preserve"> June, 2015 </w:t>
      </w:r>
      <w:r w:rsidR="00575274" w:rsidRPr="007B0D3B">
        <w:rPr>
          <w:rFonts w:ascii="Times New Roman" w:eastAsia="Microsoft YaHei UI" w:hAnsi="Times New Roman" w:cs="Times New Roman"/>
          <w:sz w:val="24"/>
          <w:szCs w:val="24"/>
        </w:rPr>
        <w:t xml:space="preserve">up </w:t>
      </w:r>
      <w:r w:rsidR="00AC7BA5" w:rsidRPr="007B0D3B">
        <w:rPr>
          <w:rFonts w:ascii="Times New Roman" w:eastAsia="Microsoft YaHei UI" w:hAnsi="Times New Roman" w:cs="Times New Roman"/>
          <w:sz w:val="24"/>
          <w:szCs w:val="24"/>
        </w:rPr>
        <w:t>to 6</w:t>
      </w:r>
      <w:r w:rsidR="00AC7BA5" w:rsidRPr="007B0D3B">
        <w:rPr>
          <w:rFonts w:ascii="Times New Roman" w:eastAsia="Microsoft YaHei UI" w:hAnsi="Times New Roman" w:cs="Times New Roman"/>
          <w:sz w:val="24"/>
          <w:szCs w:val="24"/>
          <w:vertAlign w:val="superscript"/>
        </w:rPr>
        <w:t>th</w:t>
      </w:r>
      <w:r w:rsidR="00AC7BA5" w:rsidRPr="007B0D3B">
        <w:rPr>
          <w:rFonts w:ascii="Times New Roman" w:eastAsia="Microsoft YaHei UI" w:hAnsi="Times New Roman" w:cs="Times New Roman"/>
          <w:sz w:val="24"/>
          <w:szCs w:val="24"/>
        </w:rPr>
        <w:t xml:space="preserve"> November, 2015 </w:t>
      </w:r>
      <w:r w:rsidR="00AC7BA5" w:rsidRPr="007B0D3B">
        <w:rPr>
          <w:rFonts w:ascii="Times New Roman" w:eastAsia="Microsoft YaHei UI" w:hAnsi="Times New Roman" w:cs="Times New Roman"/>
          <w:iCs/>
          <w:sz w:val="24"/>
          <w:szCs w:val="24"/>
        </w:rPr>
        <w:t>at the prevailing rate of interest for commercial borrowing</w:t>
      </w:r>
      <w:r w:rsidR="00575274" w:rsidRPr="007B0D3B">
        <w:rPr>
          <w:rFonts w:ascii="Times New Roman" w:eastAsia="Microsoft YaHei UI" w:hAnsi="Times New Roman" w:cs="Times New Roman"/>
          <w:iCs/>
          <w:sz w:val="24"/>
          <w:szCs w:val="24"/>
        </w:rPr>
        <w:t xml:space="preserve"> which by 6</w:t>
      </w:r>
      <w:r w:rsidR="00575274" w:rsidRPr="007B0D3B">
        <w:rPr>
          <w:rFonts w:ascii="Times New Roman" w:eastAsia="Microsoft YaHei UI" w:hAnsi="Times New Roman" w:cs="Times New Roman"/>
          <w:iCs/>
          <w:sz w:val="24"/>
          <w:szCs w:val="24"/>
          <w:vertAlign w:val="superscript"/>
        </w:rPr>
        <w:t>th</w:t>
      </w:r>
      <w:r w:rsidR="00575274" w:rsidRPr="007B0D3B">
        <w:rPr>
          <w:rFonts w:ascii="Times New Roman" w:eastAsia="Microsoft YaHei UI" w:hAnsi="Times New Roman" w:cs="Times New Roman"/>
          <w:iCs/>
          <w:sz w:val="24"/>
          <w:szCs w:val="24"/>
        </w:rPr>
        <w:t xml:space="preserve"> November 2015 is Uganda shillings 1</w:t>
      </w:r>
      <w:r w:rsidR="00AC7BA5" w:rsidRPr="007B0D3B">
        <w:rPr>
          <w:rFonts w:ascii="Times New Roman" w:eastAsia="Microsoft YaHei UI" w:hAnsi="Times New Roman" w:cs="Times New Roman"/>
          <w:sz w:val="24"/>
          <w:szCs w:val="24"/>
        </w:rPr>
        <w:t>87,692,874/=</w:t>
      </w:r>
      <w:r w:rsidR="00575274" w:rsidRPr="007B0D3B">
        <w:rPr>
          <w:rFonts w:ascii="Times New Roman" w:eastAsia="Microsoft YaHei UI" w:hAnsi="Times New Roman" w:cs="Times New Roman"/>
          <w:sz w:val="24"/>
          <w:szCs w:val="24"/>
        </w:rPr>
        <w:t xml:space="preserve"> (at a rate of 41.8% per annum)</w:t>
      </w:r>
      <w:r w:rsidR="00AC7BA5" w:rsidRPr="007B0D3B">
        <w:rPr>
          <w:rFonts w:ascii="Times New Roman" w:eastAsia="Microsoft YaHei UI" w:hAnsi="Times New Roman" w:cs="Times New Roman"/>
          <w:sz w:val="24"/>
          <w:szCs w:val="24"/>
        </w:rPr>
        <w:t>.</w:t>
      </w:r>
      <w:r w:rsidR="00575274"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Plaintiff</w:t>
      </w:r>
      <w:r w:rsidR="00195336" w:rsidRPr="007B0D3B">
        <w:rPr>
          <w:rFonts w:ascii="Times New Roman" w:eastAsia="Microsoft YaHei UI" w:hAnsi="Times New Roman" w:cs="Times New Roman"/>
          <w:sz w:val="24"/>
          <w:szCs w:val="24"/>
        </w:rPr>
        <w:t xml:space="preserve"> claims that the </w:t>
      </w:r>
      <w:r w:rsidR="00575274" w:rsidRPr="007B0D3B">
        <w:rPr>
          <w:rFonts w:ascii="Times New Roman" w:eastAsia="Microsoft YaHei UI" w:hAnsi="Times New Roman" w:cs="Times New Roman"/>
          <w:sz w:val="24"/>
          <w:szCs w:val="24"/>
        </w:rPr>
        <w:t xml:space="preserve">rate was increased to </w:t>
      </w:r>
      <w:r w:rsidR="00AC7BA5" w:rsidRPr="007B0D3B">
        <w:rPr>
          <w:rFonts w:ascii="Times New Roman" w:eastAsia="Microsoft YaHei UI" w:hAnsi="Times New Roman" w:cs="Times New Roman"/>
          <w:sz w:val="24"/>
          <w:szCs w:val="24"/>
        </w:rPr>
        <w:t>43.5% for the delayed payment period from 24</w:t>
      </w:r>
      <w:r w:rsidR="00AC7BA5" w:rsidRPr="007B0D3B">
        <w:rPr>
          <w:rFonts w:ascii="Times New Roman" w:eastAsia="Microsoft YaHei UI" w:hAnsi="Times New Roman" w:cs="Times New Roman"/>
          <w:sz w:val="24"/>
          <w:szCs w:val="24"/>
          <w:vertAlign w:val="superscript"/>
        </w:rPr>
        <w:t>th</w:t>
      </w:r>
      <w:r w:rsidR="00AC7BA5" w:rsidRPr="007B0D3B">
        <w:rPr>
          <w:rFonts w:ascii="Times New Roman" w:eastAsia="Microsoft YaHei UI" w:hAnsi="Times New Roman" w:cs="Times New Roman"/>
          <w:sz w:val="24"/>
          <w:szCs w:val="24"/>
        </w:rPr>
        <w:t>June, 2015 to 16</w:t>
      </w:r>
      <w:r w:rsidR="00AC7BA5" w:rsidRPr="007B0D3B">
        <w:rPr>
          <w:rFonts w:ascii="Times New Roman" w:eastAsia="Microsoft YaHei UI" w:hAnsi="Times New Roman" w:cs="Times New Roman"/>
          <w:sz w:val="24"/>
          <w:szCs w:val="24"/>
          <w:vertAlign w:val="superscript"/>
        </w:rPr>
        <w:t>th</w:t>
      </w:r>
      <w:r w:rsidR="00AC7BA5" w:rsidRPr="007B0D3B">
        <w:rPr>
          <w:rFonts w:ascii="Times New Roman" w:eastAsia="Microsoft YaHei UI" w:hAnsi="Times New Roman" w:cs="Times New Roman"/>
          <w:sz w:val="24"/>
          <w:szCs w:val="24"/>
        </w:rPr>
        <w:t xml:space="preserve"> August, 2015 and further increased to 45.5% for the delayed interest period from 17</w:t>
      </w:r>
      <w:r w:rsidR="00AC7BA5" w:rsidRPr="007B0D3B">
        <w:rPr>
          <w:rFonts w:ascii="Times New Roman" w:eastAsia="Microsoft YaHei UI" w:hAnsi="Times New Roman" w:cs="Times New Roman"/>
          <w:sz w:val="24"/>
          <w:szCs w:val="24"/>
          <w:vertAlign w:val="superscript"/>
        </w:rPr>
        <w:t>th</w:t>
      </w:r>
      <w:r w:rsidR="00AC7BA5" w:rsidRPr="007B0D3B">
        <w:rPr>
          <w:rFonts w:ascii="Times New Roman" w:eastAsia="Microsoft YaHei UI" w:hAnsi="Times New Roman" w:cs="Times New Roman"/>
          <w:sz w:val="24"/>
          <w:szCs w:val="24"/>
        </w:rPr>
        <w:t xml:space="preserve"> August, 2015 to 6</w:t>
      </w:r>
      <w:r w:rsidR="00AC7BA5" w:rsidRPr="007B0D3B">
        <w:rPr>
          <w:rFonts w:ascii="Times New Roman" w:eastAsia="Microsoft YaHei UI" w:hAnsi="Times New Roman" w:cs="Times New Roman"/>
          <w:sz w:val="24"/>
          <w:szCs w:val="24"/>
          <w:vertAlign w:val="superscript"/>
        </w:rPr>
        <w:t>th</w:t>
      </w:r>
      <w:r w:rsidR="00575274" w:rsidRPr="007B0D3B">
        <w:rPr>
          <w:rFonts w:ascii="Times New Roman" w:eastAsia="Microsoft YaHei UI" w:hAnsi="Times New Roman" w:cs="Times New Roman"/>
          <w:sz w:val="24"/>
          <w:szCs w:val="24"/>
        </w:rPr>
        <w:t xml:space="preserve"> November, 2015 by Barclays Bank of Uganda. A</w:t>
      </w:r>
      <w:r w:rsidR="00AC7BA5" w:rsidRPr="007B0D3B">
        <w:rPr>
          <w:rFonts w:ascii="Times New Roman" w:eastAsia="Microsoft YaHei UI" w:hAnsi="Times New Roman" w:cs="Times New Roman"/>
          <w:sz w:val="24"/>
          <w:szCs w:val="24"/>
        </w:rPr>
        <w:t>dditional interest continues to accrue on the outstanding sum until the date of Judgment</w:t>
      </w:r>
      <w:r w:rsidR="00575274" w:rsidRPr="007B0D3B">
        <w:rPr>
          <w:rFonts w:ascii="Times New Roman" w:eastAsia="Microsoft YaHei UI" w:hAnsi="Times New Roman" w:cs="Times New Roman"/>
          <w:sz w:val="24"/>
          <w:szCs w:val="24"/>
        </w:rPr>
        <w:t xml:space="preserve">. </w:t>
      </w:r>
      <w:r w:rsidR="00EB377C" w:rsidRPr="007B0D3B">
        <w:rPr>
          <w:rFonts w:ascii="Times New Roman" w:eastAsia="Microsoft YaHei UI" w:hAnsi="Times New Roman" w:cs="Times New Roman"/>
          <w:sz w:val="24"/>
          <w:szCs w:val="24"/>
        </w:rPr>
        <w:t>Plaintiff</w:t>
      </w:r>
      <w:r w:rsidR="00575274" w:rsidRPr="007B0D3B">
        <w:rPr>
          <w:rFonts w:ascii="Times New Roman" w:eastAsia="Microsoft YaHei UI" w:hAnsi="Times New Roman" w:cs="Times New Roman"/>
          <w:sz w:val="24"/>
          <w:szCs w:val="24"/>
        </w:rPr>
        <w:t xml:space="preserve"> claimed damages for retention of its </w:t>
      </w:r>
      <w:r w:rsidR="00AC7BA5" w:rsidRPr="007B0D3B">
        <w:rPr>
          <w:rFonts w:ascii="Times New Roman" w:eastAsia="Microsoft YaHei UI" w:hAnsi="Times New Roman" w:cs="Times New Roman"/>
          <w:sz w:val="24"/>
          <w:szCs w:val="24"/>
        </w:rPr>
        <w:t>certified payment</w:t>
      </w:r>
      <w:r w:rsidR="00575274" w:rsidRPr="007B0D3B">
        <w:rPr>
          <w:rFonts w:ascii="Times New Roman" w:eastAsia="Microsoft YaHei UI" w:hAnsi="Times New Roman" w:cs="Times New Roman"/>
          <w:sz w:val="24"/>
          <w:szCs w:val="24"/>
        </w:rPr>
        <w:t xml:space="preserve"> leading to </w:t>
      </w:r>
      <w:r w:rsidR="00AC7BA5" w:rsidRPr="007B0D3B">
        <w:rPr>
          <w:rFonts w:ascii="Times New Roman" w:eastAsia="Microsoft YaHei UI" w:hAnsi="Times New Roman" w:cs="Times New Roman"/>
          <w:sz w:val="24"/>
          <w:szCs w:val="24"/>
        </w:rPr>
        <w:t xml:space="preserve">great financial embarrassment and inconveniences, loss of business, loss of opportunities and loss of use of its resources. </w:t>
      </w:r>
    </w:p>
    <w:p w:rsidR="004803C6" w:rsidRPr="007B0D3B" w:rsidRDefault="00AC7BA5"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When </w:t>
      </w:r>
      <w:r w:rsidR="00575274" w:rsidRPr="007B0D3B">
        <w:rPr>
          <w:rFonts w:ascii="Times New Roman" w:eastAsia="Microsoft YaHei UI" w:hAnsi="Times New Roman" w:cs="Times New Roman"/>
          <w:sz w:val="24"/>
          <w:szCs w:val="24"/>
        </w:rPr>
        <w:t xml:space="preserve">the crux of the dispute was established by the court as to which certificate of payment was the valid certificate, the </w:t>
      </w:r>
      <w:r w:rsidR="00EB377C" w:rsidRPr="007B0D3B">
        <w:rPr>
          <w:rFonts w:ascii="Times New Roman" w:eastAsia="Microsoft YaHei UI" w:hAnsi="Times New Roman" w:cs="Times New Roman"/>
          <w:sz w:val="24"/>
          <w:szCs w:val="24"/>
        </w:rPr>
        <w:t>Defendant</w:t>
      </w:r>
      <w:r w:rsidR="00575274" w:rsidRPr="007B0D3B">
        <w:rPr>
          <w:rFonts w:ascii="Times New Roman" w:eastAsia="Microsoft YaHei UI" w:hAnsi="Times New Roman" w:cs="Times New Roman"/>
          <w:sz w:val="24"/>
          <w:szCs w:val="24"/>
        </w:rPr>
        <w:t xml:space="preserve"> claimed it had </w:t>
      </w:r>
      <w:r w:rsidRPr="007B0D3B">
        <w:rPr>
          <w:rFonts w:ascii="Times New Roman" w:eastAsia="Microsoft YaHei UI" w:hAnsi="Times New Roman" w:cs="Times New Roman"/>
          <w:sz w:val="24"/>
          <w:szCs w:val="24"/>
        </w:rPr>
        <w:t xml:space="preserve">fully paid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and had documents to prove it</w:t>
      </w:r>
      <w:r w:rsidR="008F2586" w:rsidRPr="007B0D3B">
        <w:rPr>
          <w:rFonts w:ascii="Times New Roman" w:eastAsia="Microsoft YaHei UI" w:hAnsi="Times New Roman" w:cs="Times New Roman"/>
          <w:sz w:val="24"/>
          <w:szCs w:val="24"/>
        </w:rPr>
        <w:t>. Th</w:t>
      </w:r>
      <w:r w:rsidR="00575274" w:rsidRPr="007B0D3B">
        <w:rPr>
          <w:rFonts w:ascii="Times New Roman" w:eastAsia="Microsoft YaHei UI" w:hAnsi="Times New Roman" w:cs="Times New Roman"/>
          <w:sz w:val="24"/>
          <w:szCs w:val="24"/>
        </w:rPr>
        <w:t xml:space="preserve">ereafter </w:t>
      </w:r>
      <w:r w:rsidR="008F2586" w:rsidRPr="007B0D3B">
        <w:rPr>
          <w:rFonts w:ascii="Times New Roman" w:eastAsia="Microsoft YaHei UI" w:hAnsi="Times New Roman" w:cs="Times New Roman"/>
          <w:sz w:val="24"/>
          <w:szCs w:val="24"/>
        </w:rPr>
        <w:t xml:space="preserve">the Defendant </w:t>
      </w:r>
      <w:r w:rsidR="00575274" w:rsidRPr="007B0D3B">
        <w:rPr>
          <w:rFonts w:ascii="Times New Roman" w:eastAsia="Microsoft YaHei UI" w:hAnsi="Times New Roman" w:cs="Times New Roman"/>
          <w:sz w:val="24"/>
          <w:szCs w:val="24"/>
        </w:rPr>
        <w:t xml:space="preserve">produced </w:t>
      </w:r>
      <w:r w:rsidR="00D6406A" w:rsidRPr="007B0D3B">
        <w:rPr>
          <w:rFonts w:ascii="Times New Roman" w:eastAsia="Microsoft YaHei UI" w:hAnsi="Times New Roman" w:cs="Times New Roman"/>
          <w:sz w:val="24"/>
          <w:szCs w:val="24"/>
        </w:rPr>
        <w:t xml:space="preserve">by filing in court </w:t>
      </w:r>
      <w:r w:rsidR="00575274" w:rsidRPr="007B0D3B">
        <w:rPr>
          <w:rFonts w:ascii="Times New Roman" w:eastAsia="Microsoft YaHei UI" w:hAnsi="Times New Roman" w:cs="Times New Roman"/>
          <w:sz w:val="24"/>
          <w:szCs w:val="24"/>
        </w:rPr>
        <w:t>on 30</w:t>
      </w:r>
      <w:r w:rsidR="00575274" w:rsidRPr="007B0D3B">
        <w:rPr>
          <w:rFonts w:ascii="Times New Roman" w:eastAsia="Microsoft YaHei UI" w:hAnsi="Times New Roman" w:cs="Times New Roman"/>
          <w:sz w:val="24"/>
          <w:szCs w:val="24"/>
          <w:vertAlign w:val="superscript"/>
        </w:rPr>
        <w:t>th</w:t>
      </w:r>
      <w:r w:rsidR="00575274" w:rsidRPr="007B0D3B">
        <w:rPr>
          <w:rFonts w:ascii="Times New Roman" w:eastAsia="Microsoft YaHei UI" w:hAnsi="Times New Roman" w:cs="Times New Roman"/>
          <w:sz w:val="24"/>
          <w:szCs w:val="24"/>
        </w:rPr>
        <w:t xml:space="preserve"> September 2016 a set of </w:t>
      </w:r>
      <w:r w:rsidRPr="007B0D3B">
        <w:rPr>
          <w:rFonts w:ascii="Times New Roman" w:eastAsia="Microsoft YaHei UI" w:hAnsi="Times New Roman" w:cs="Times New Roman"/>
          <w:sz w:val="24"/>
          <w:szCs w:val="24"/>
        </w:rPr>
        <w:t xml:space="preserve">Certificates </w:t>
      </w:r>
      <w:r w:rsidR="00575274" w:rsidRPr="007B0D3B">
        <w:rPr>
          <w:rFonts w:ascii="Times New Roman" w:eastAsia="Microsoft YaHei UI" w:hAnsi="Times New Roman" w:cs="Times New Roman"/>
          <w:w w:val="105"/>
          <w:sz w:val="24"/>
          <w:szCs w:val="24"/>
        </w:rPr>
        <w:t xml:space="preserve">and advancing the position that they </w:t>
      </w:r>
      <w:r w:rsidRPr="007B0D3B">
        <w:rPr>
          <w:rFonts w:ascii="Times New Roman" w:eastAsia="Microsoft YaHei UI" w:hAnsi="Times New Roman" w:cs="Times New Roman"/>
          <w:sz w:val="24"/>
          <w:szCs w:val="24"/>
        </w:rPr>
        <w:t xml:space="preserve">paid and settled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's claim on th</w:t>
      </w:r>
      <w:r w:rsidR="00575274" w:rsidRPr="007B0D3B">
        <w:rPr>
          <w:rFonts w:ascii="Times New Roman" w:eastAsia="Microsoft YaHei UI" w:hAnsi="Times New Roman" w:cs="Times New Roman"/>
          <w:sz w:val="24"/>
          <w:szCs w:val="24"/>
        </w:rPr>
        <w:t xml:space="preserve">e basis of the submitted certificates. </w:t>
      </w:r>
      <w:r w:rsidR="00D6406A" w:rsidRPr="007B0D3B">
        <w:rPr>
          <w:rFonts w:ascii="Times New Roman" w:eastAsia="Microsoft YaHei UI" w:hAnsi="Times New Roman" w:cs="Times New Roman"/>
          <w:sz w:val="24"/>
          <w:szCs w:val="24"/>
        </w:rPr>
        <w:t xml:space="preserve"> This in a nutshell is the bone of contention because both parties are using certificates of payment which are </w:t>
      </w:r>
      <w:r w:rsidR="00195336" w:rsidRPr="007B0D3B">
        <w:rPr>
          <w:rFonts w:ascii="Times New Roman" w:eastAsia="Microsoft YaHei UI" w:hAnsi="Times New Roman" w:cs="Times New Roman"/>
          <w:sz w:val="24"/>
          <w:szCs w:val="24"/>
        </w:rPr>
        <w:t>at</w:t>
      </w:r>
      <w:r w:rsidR="00D6406A" w:rsidRPr="007B0D3B">
        <w:rPr>
          <w:rFonts w:ascii="Times New Roman" w:eastAsia="Microsoft YaHei UI" w:hAnsi="Times New Roman" w:cs="Times New Roman"/>
          <w:sz w:val="24"/>
          <w:szCs w:val="24"/>
        </w:rPr>
        <w:t xml:space="preserve"> variance with that of the opposite party. </w:t>
      </w:r>
    </w:p>
    <w:p w:rsidR="00DA58B7" w:rsidRPr="007B0D3B" w:rsidRDefault="007E0BA8"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crux of the dispute is also contained in the testimony of Engineer Justus Akankwasa in his written testimony. In paragraph 2.1.1 he testified that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neglected/refused to maintain a valid performance security under the contract and fail</w:t>
      </w:r>
      <w:r w:rsidR="00610E5E" w:rsidRPr="007B0D3B">
        <w:rPr>
          <w:rFonts w:ascii="Times New Roman" w:eastAsia="Microsoft YaHei UI" w:hAnsi="Times New Roman" w:cs="Times New Roman"/>
          <w:sz w:val="24"/>
          <w:szCs w:val="24"/>
        </w:rPr>
        <w:t>ed</w:t>
      </w:r>
      <w:r w:rsidRPr="007B0D3B">
        <w:rPr>
          <w:rFonts w:ascii="Times New Roman" w:eastAsia="Microsoft YaHei UI" w:hAnsi="Times New Roman" w:cs="Times New Roman"/>
          <w:sz w:val="24"/>
          <w:szCs w:val="24"/>
        </w:rPr>
        <w:t xml:space="preserve"> to submit quality tests results to support its payment applications</w:t>
      </w:r>
      <w:r w:rsidR="008F2586" w:rsidRPr="007B0D3B">
        <w:rPr>
          <w:rFonts w:ascii="Times New Roman" w:eastAsia="Microsoft YaHei UI" w:hAnsi="Times New Roman" w:cs="Times New Roman"/>
          <w:sz w:val="24"/>
          <w:szCs w:val="24"/>
        </w:rPr>
        <w:t xml:space="preserve">. He contended that </w:t>
      </w:r>
      <w:r w:rsidRPr="007B0D3B">
        <w:rPr>
          <w:rFonts w:ascii="Times New Roman" w:eastAsia="Microsoft YaHei UI" w:hAnsi="Times New Roman" w:cs="Times New Roman"/>
          <w:sz w:val="24"/>
          <w:szCs w:val="24"/>
        </w:rPr>
        <w:t xml:space="preserve">this constituted a fundamental breach of contract and therefore,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would not have purported to terminate the contract as alleged based on the provisions of GCC clause 60.2 of the contract. This essentially supports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's submission that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had issued </w:t>
      </w:r>
      <w:r w:rsidR="00610E5E" w:rsidRPr="007B0D3B">
        <w:rPr>
          <w:rFonts w:ascii="Times New Roman" w:eastAsia="Microsoft YaHei UI" w:hAnsi="Times New Roman" w:cs="Times New Roman"/>
          <w:sz w:val="24"/>
          <w:szCs w:val="24"/>
        </w:rPr>
        <w:t>a</w:t>
      </w:r>
      <w:r w:rsidRPr="007B0D3B">
        <w:rPr>
          <w:rFonts w:ascii="Times New Roman" w:eastAsia="Microsoft YaHei UI" w:hAnsi="Times New Roman" w:cs="Times New Roman"/>
          <w:sz w:val="24"/>
          <w:szCs w:val="24"/>
        </w:rPr>
        <w:t xml:space="preserve"> notice of termination pursuant to which a final certificate was issued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w:t>
      </w:r>
      <w:r w:rsidR="00E64BA7" w:rsidRPr="007B0D3B">
        <w:rPr>
          <w:rFonts w:ascii="Times New Roman" w:eastAsia="Microsoft YaHei UI" w:hAnsi="Times New Roman" w:cs="Times New Roman"/>
          <w:sz w:val="24"/>
          <w:szCs w:val="24"/>
        </w:rPr>
        <w:t xml:space="preserve"> DW1 testified that all payment certificate issued by the consultant were subject to verification and due diligence by the </w:t>
      </w:r>
      <w:r w:rsidR="00EB377C" w:rsidRPr="007B0D3B">
        <w:rPr>
          <w:rFonts w:ascii="Times New Roman" w:eastAsia="Microsoft YaHei UI" w:hAnsi="Times New Roman" w:cs="Times New Roman"/>
          <w:sz w:val="24"/>
          <w:szCs w:val="24"/>
        </w:rPr>
        <w:t>Employer</w:t>
      </w:r>
      <w:r w:rsidR="00E64BA7" w:rsidRPr="007B0D3B">
        <w:rPr>
          <w:rFonts w:ascii="Times New Roman" w:eastAsia="Microsoft YaHei UI" w:hAnsi="Times New Roman" w:cs="Times New Roman"/>
          <w:sz w:val="24"/>
          <w:szCs w:val="24"/>
        </w:rPr>
        <w:t xml:space="preserve"> in consultation with the consultant to ensure value for money and conformity to contractual terms and conditions.</w:t>
      </w:r>
      <w:r w:rsidR="00CB01C0" w:rsidRPr="007B0D3B">
        <w:rPr>
          <w:rFonts w:ascii="Times New Roman" w:eastAsia="Microsoft YaHei UI" w:hAnsi="Times New Roman" w:cs="Times New Roman"/>
          <w:sz w:val="24"/>
          <w:szCs w:val="24"/>
        </w:rPr>
        <w:t xml:space="preserve"> He contended that the </w:t>
      </w:r>
      <w:r w:rsidR="00EB377C" w:rsidRPr="007B0D3B">
        <w:rPr>
          <w:rFonts w:ascii="Times New Roman" w:eastAsia="Microsoft YaHei UI" w:hAnsi="Times New Roman" w:cs="Times New Roman"/>
          <w:sz w:val="24"/>
          <w:szCs w:val="24"/>
        </w:rPr>
        <w:t>Defendant</w:t>
      </w:r>
      <w:r w:rsidR="00CB01C0" w:rsidRPr="007B0D3B">
        <w:rPr>
          <w:rFonts w:ascii="Times New Roman" w:eastAsia="Microsoft YaHei UI" w:hAnsi="Times New Roman" w:cs="Times New Roman"/>
          <w:sz w:val="24"/>
          <w:szCs w:val="24"/>
        </w:rPr>
        <w:t xml:space="preserve"> exercised due diligence when on receipt of the </w:t>
      </w:r>
      <w:r w:rsidR="00CB01C0" w:rsidRPr="007B0D3B">
        <w:rPr>
          <w:rFonts w:ascii="Times New Roman" w:eastAsia="Microsoft YaHei UI" w:hAnsi="Times New Roman" w:cs="Times New Roman"/>
          <w:sz w:val="24"/>
          <w:szCs w:val="24"/>
        </w:rPr>
        <w:lastRenderedPageBreak/>
        <w:t xml:space="preserve">payment certificates, for </w:t>
      </w:r>
      <w:r w:rsidR="00610E5E" w:rsidRPr="007B0D3B">
        <w:rPr>
          <w:rFonts w:ascii="Times New Roman" w:eastAsia="Microsoft YaHei UI" w:hAnsi="Times New Roman" w:cs="Times New Roman"/>
          <w:sz w:val="24"/>
          <w:szCs w:val="24"/>
        </w:rPr>
        <w:t xml:space="preserve">the </w:t>
      </w:r>
      <w:r w:rsidR="00CB01C0" w:rsidRPr="007B0D3B">
        <w:rPr>
          <w:rFonts w:ascii="Times New Roman" w:eastAsia="Microsoft YaHei UI" w:hAnsi="Times New Roman" w:cs="Times New Roman"/>
          <w:sz w:val="24"/>
          <w:szCs w:val="24"/>
        </w:rPr>
        <w:t xml:space="preserve">ordered for payment, discovered on the face </w:t>
      </w:r>
      <w:r w:rsidR="00610E5E" w:rsidRPr="007B0D3B">
        <w:rPr>
          <w:rFonts w:ascii="Times New Roman" w:eastAsia="Microsoft YaHei UI" w:hAnsi="Times New Roman" w:cs="Times New Roman"/>
          <w:sz w:val="24"/>
          <w:szCs w:val="24"/>
        </w:rPr>
        <w:t xml:space="preserve">of it </w:t>
      </w:r>
      <w:r w:rsidR="00CB01C0" w:rsidRPr="007B0D3B">
        <w:rPr>
          <w:rFonts w:ascii="Times New Roman" w:eastAsia="Microsoft YaHei UI" w:hAnsi="Times New Roman" w:cs="Times New Roman"/>
          <w:sz w:val="24"/>
          <w:szCs w:val="24"/>
        </w:rPr>
        <w:t>discrepancies which were not in conformity with the contractual terms and conditions pursuant to GCC clauses 2, 3, 37, 43, 52 and Part 3: section 6 of the contract.</w:t>
      </w:r>
    </w:p>
    <w:p w:rsidR="00280872" w:rsidRPr="007B0D3B" w:rsidRDefault="00DA58B7"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Engineer Akankwasa listed some of the discrepanc</w:t>
      </w:r>
      <w:r w:rsidR="00610E5E" w:rsidRPr="007B0D3B">
        <w:rPr>
          <w:rFonts w:ascii="Times New Roman" w:eastAsia="Microsoft YaHei UI" w:hAnsi="Times New Roman" w:cs="Times New Roman"/>
          <w:sz w:val="24"/>
          <w:szCs w:val="24"/>
        </w:rPr>
        <w:t xml:space="preserve">ies. The gist of </w:t>
      </w:r>
      <w:r w:rsidRPr="007B0D3B">
        <w:rPr>
          <w:rFonts w:ascii="Times New Roman" w:eastAsia="Microsoft YaHei UI" w:hAnsi="Times New Roman" w:cs="Times New Roman"/>
          <w:sz w:val="24"/>
          <w:szCs w:val="24"/>
        </w:rPr>
        <w:t xml:space="preserve">his testimony is that the discrepancies resulted into reduction of the amounts due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w:t>
      </w:r>
      <w:r w:rsidR="003C7A0D" w:rsidRPr="007B0D3B">
        <w:rPr>
          <w:rFonts w:ascii="Times New Roman" w:eastAsia="Microsoft YaHei UI" w:hAnsi="Times New Roman" w:cs="Times New Roman"/>
          <w:sz w:val="24"/>
          <w:szCs w:val="24"/>
        </w:rPr>
        <w:t xml:space="preserve"> I will not set out the said discrepancies with reference to certificates numbers 1, 2, 3 and 4.</w:t>
      </w:r>
      <w:r w:rsidR="00406F94" w:rsidRPr="007B0D3B">
        <w:rPr>
          <w:rFonts w:ascii="Times New Roman" w:eastAsia="Microsoft YaHei UI" w:hAnsi="Times New Roman" w:cs="Times New Roman"/>
          <w:sz w:val="24"/>
          <w:szCs w:val="24"/>
        </w:rPr>
        <w:t xml:space="preserve"> However</w:t>
      </w:r>
      <w:r w:rsidR="00610E5E" w:rsidRPr="007B0D3B">
        <w:rPr>
          <w:rFonts w:ascii="Times New Roman" w:eastAsia="Microsoft YaHei UI" w:hAnsi="Times New Roman" w:cs="Times New Roman"/>
          <w:sz w:val="24"/>
          <w:szCs w:val="24"/>
        </w:rPr>
        <w:t>,</w:t>
      </w:r>
      <w:r w:rsidR="00406F94" w:rsidRPr="007B0D3B">
        <w:rPr>
          <w:rFonts w:ascii="Times New Roman" w:eastAsia="Microsoft YaHei UI" w:hAnsi="Times New Roman" w:cs="Times New Roman"/>
          <w:sz w:val="24"/>
          <w:szCs w:val="24"/>
        </w:rPr>
        <w:t xml:space="preserve"> I wi</w:t>
      </w:r>
      <w:r w:rsidR="00610E5E" w:rsidRPr="007B0D3B">
        <w:rPr>
          <w:rFonts w:ascii="Times New Roman" w:eastAsia="Microsoft YaHei UI" w:hAnsi="Times New Roman" w:cs="Times New Roman"/>
          <w:sz w:val="24"/>
          <w:szCs w:val="24"/>
        </w:rPr>
        <w:t>ll ma</w:t>
      </w:r>
      <w:r w:rsidR="00D91036" w:rsidRPr="007B0D3B">
        <w:rPr>
          <w:rFonts w:ascii="Times New Roman" w:eastAsia="Microsoft YaHei UI" w:hAnsi="Times New Roman" w:cs="Times New Roman"/>
          <w:sz w:val="24"/>
          <w:szCs w:val="24"/>
        </w:rPr>
        <w:t>k</w:t>
      </w:r>
      <w:r w:rsidR="00610E5E" w:rsidRPr="007B0D3B">
        <w:rPr>
          <w:rFonts w:ascii="Times New Roman" w:eastAsia="Microsoft YaHei UI" w:hAnsi="Times New Roman" w:cs="Times New Roman"/>
          <w:sz w:val="24"/>
          <w:szCs w:val="24"/>
        </w:rPr>
        <w:t xml:space="preserve">e </w:t>
      </w:r>
      <w:r w:rsidR="00406F94" w:rsidRPr="007B0D3B">
        <w:rPr>
          <w:rFonts w:ascii="Times New Roman" w:eastAsia="Microsoft YaHei UI" w:hAnsi="Times New Roman" w:cs="Times New Roman"/>
          <w:sz w:val="24"/>
          <w:szCs w:val="24"/>
        </w:rPr>
        <w:t>reference to the final payment certificate</w:t>
      </w:r>
      <w:r w:rsidR="00610E5E" w:rsidRPr="007B0D3B">
        <w:rPr>
          <w:rFonts w:ascii="Times New Roman" w:eastAsia="Microsoft YaHei UI" w:hAnsi="Times New Roman" w:cs="Times New Roman"/>
          <w:sz w:val="24"/>
          <w:szCs w:val="24"/>
        </w:rPr>
        <w:t>. H</w:t>
      </w:r>
      <w:r w:rsidR="00406F94" w:rsidRPr="007B0D3B">
        <w:rPr>
          <w:rFonts w:ascii="Times New Roman" w:eastAsia="Microsoft YaHei UI" w:hAnsi="Times New Roman" w:cs="Times New Roman"/>
          <w:sz w:val="24"/>
          <w:szCs w:val="24"/>
        </w:rPr>
        <w:t xml:space="preserve">e testified in paragraph 3.2.9 of his written testimony that on joint assessment by the client representative and the </w:t>
      </w:r>
      <w:r w:rsidR="00EB377C" w:rsidRPr="007B0D3B">
        <w:rPr>
          <w:rFonts w:ascii="Times New Roman" w:eastAsia="Microsoft YaHei UI" w:hAnsi="Times New Roman" w:cs="Times New Roman"/>
          <w:sz w:val="24"/>
          <w:szCs w:val="24"/>
        </w:rPr>
        <w:t>Project Manager</w:t>
      </w:r>
      <w:r w:rsidR="00406F94" w:rsidRPr="007B0D3B">
        <w:rPr>
          <w:rFonts w:ascii="Times New Roman" w:eastAsia="Microsoft YaHei UI" w:hAnsi="Times New Roman" w:cs="Times New Roman"/>
          <w:sz w:val="24"/>
          <w:szCs w:val="24"/>
        </w:rPr>
        <w:t xml:space="preserve">, the value of the works for original and re-scoped works was Uganda shillings 3,593,821,079/= according to the final submission from the </w:t>
      </w:r>
      <w:r w:rsidR="00EB377C" w:rsidRPr="007B0D3B">
        <w:rPr>
          <w:rFonts w:ascii="Times New Roman" w:eastAsia="Microsoft YaHei UI" w:hAnsi="Times New Roman" w:cs="Times New Roman"/>
          <w:sz w:val="24"/>
          <w:szCs w:val="24"/>
        </w:rPr>
        <w:t>Project Manager</w:t>
      </w:r>
      <w:r w:rsidR="00406F94" w:rsidRPr="007B0D3B">
        <w:rPr>
          <w:rFonts w:ascii="Times New Roman" w:eastAsia="Microsoft YaHei UI" w:hAnsi="Times New Roman" w:cs="Times New Roman"/>
          <w:sz w:val="24"/>
          <w:szCs w:val="24"/>
        </w:rPr>
        <w:t xml:space="preserve"> dated 26th of March 2015.</w:t>
      </w:r>
      <w:r w:rsidR="00322986" w:rsidRPr="007B0D3B">
        <w:rPr>
          <w:rFonts w:ascii="Times New Roman" w:eastAsia="Microsoft YaHei UI" w:hAnsi="Times New Roman" w:cs="Times New Roman"/>
          <w:sz w:val="24"/>
          <w:szCs w:val="24"/>
        </w:rPr>
        <w:t xml:space="preserve"> The value of the defective works increased from Uganda shillings 25,000,000/= previously recommended by the </w:t>
      </w:r>
      <w:r w:rsidR="00EB377C" w:rsidRPr="007B0D3B">
        <w:rPr>
          <w:rFonts w:ascii="Times New Roman" w:eastAsia="Microsoft YaHei UI" w:hAnsi="Times New Roman" w:cs="Times New Roman"/>
          <w:sz w:val="24"/>
          <w:szCs w:val="24"/>
        </w:rPr>
        <w:t>Project Manager</w:t>
      </w:r>
      <w:r w:rsidR="00322986" w:rsidRPr="007B0D3B">
        <w:rPr>
          <w:rFonts w:ascii="Times New Roman" w:eastAsia="Microsoft YaHei UI" w:hAnsi="Times New Roman" w:cs="Times New Roman"/>
          <w:sz w:val="24"/>
          <w:szCs w:val="24"/>
        </w:rPr>
        <w:t xml:space="preserve"> to Uganda shillings 222,717,081/=.</w:t>
      </w:r>
      <w:r w:rsidR="00280872" w:rsidRPr="007B0D3B">
        <w:rPr>
          <w:rFonts w:ascii="Times New Roman" w:eastAsia="Microsoft YaHei UI" w:hAnsi="Times New Roman" w:cs="Times New Roman"/>
          <w:sz w:val="24"/>
          <w:szCs w:val="24"/>
        </w:rPr>
        <w:t xml:space="preserve"> Measurements of certificate number </w:t>
      </w:r>
      <w:r w:rsidR="00610E5E" w:rsidRPr="007B0D3B">
        <w:rPr>
          <w:rFonts w:ascii="Times New Roman" w:eastAsia="Microsoft YaHei UI" w:hAnsi="Times New Roman" w:cs="Times New Roman"/>
          <w:sz w:val="24"/>
          <w:szCs w:val="24"/>
        </w:rPr>
        <w:t>4</w:t>
      </w:r>
      <w:r w:rsidR="00280872" w:rsidRPr="007B0D3B">
        <w:rPr>
          <w:rFonts w:ascii="Times New Roman" w:eastAsia="Microsoft YaHei UI" w:hAnsi="Times New Roman" w:cs="Times New Roman"/>
          <w:sz w:val="24"/>
          <w:szCs w:val="24"/>
        </w:rPr>
        <w:t xml:space="preserve"> which had discrepancy were replaced by those endorsed by the </w:t>
      </w:r>
      <w:r w:rsidR="00EB377C" w:rsidRPr="007B0D3B">
        <w:rPr>
          <w:rFonts w:ascii="Times New Roman" w:eastAsia="Microsoft YaHei UI" w:hAnsi="Times New Roman" w:cs="Times New Roman"/>
          <w:sz w:val="24"/>
          <w:szCs w:val="24"/>
        </w:rPr>
        <w:t>Project Manager</w:t>
      </w:r>
      <w:r w:rsidR="00280872" w:rsidRPr="007B0D3B">
        <w:rPr>
          <w:rFonts w:ascii="Times New Roman" w:eastAsia="Microsoft YaHei UI" w:hAnsi="Times New Roman" w:cs="Times New Roman"/>
          <w:sz w:val="24"/>
          <w:szCs w:val="24"/>
        </w:rPr>
        <w:t xml:space="preserve"> and a valuation of defects for original and re-scoped works was done. Follow</w:t>
      </w:r>
      <w:r w:rsidR="009C5A2E" w:rsidRPr="007B0D3B">
        <w:rPr>
          <w:rFonts w:ascii="Times New Roman" w:eastAsia="Microsoft YaHei UI" w:hAnsi="Times New Roman" w:cs="Times New Roman"/>
          <w:sz w:val="24"/>
          <w:szCs w:val="24"/>
        </w:rPr>
        <w:t>ing the concerns raised by the A</w:t>
      </w:r>
      <w:r w:rsidR="00280872" w:rsidRPr="007B0D3B">
        <w:rPr>
          <w:rFonts w:ascii="Times New Roman" w:eastAsia="Microsoft YaHei UI" w:hAnsi="Times New Roman" w:cs="Times New Roman"/>
          <w:sz w:val="24"/>
          <w:szCs w:val="24"/>
        </w:rPr>
        <w:t xml:space="preserve">uditor </w:t>
      </w:r>
      <w:r w:rsidR="009C5A2E" w:rsidRPr="007B0D3B">
        <w:rPr>
          <w:rFonts w:ascii="Times New Roman" w:eastAsia="Microsoft YaHei UI" w:hAnsi="Times New Roman" w:cs="Times New Roman"/>
          <w:sz w:val="24"/>
          <w:szCs w:val="24"/>
        </w:rPr>
        <w:t>G</w:t>
      </w:r>
      <w:r w:rsidR="00280872" w:rsidRPr="007B0D3B">
        <w:rPr>
          <w:rFonts w:ascii="Times New Roman" w:eastAsia="Microsoft YaHei UI" w:hAnsi="Times New Roman" w:cs="Times New Roman"/>
          <w:sz w:val="24"/>
          <w:szCs w:val="24"/>
        </w:rPr>
        <w:t xml:space="preserve">eneral which were considered by the </w:t>
      </w:r>
      <w:r w:rsidR="00EB377C" w:rsidRPr="007B0D3B">
        <w:rPr>
          <w:rFonts w:ascii="Times New Roman" w:eastAsia="Microsoft YaHei UI" w:hAnsi="Times New Roman" w:cs="Times New Roman"/>
          <w:sz w:val="24"/>
          <w:szCs w:val="24"/>
        </w:rPr>
        <w:t>Defendant</w:t>
      </w:r>
      <w:r w:rsidR="00280872" w:rsidRPr="007B0D3B">
        <w:rPr>
          <w:rFonts w:ascii="Times New Roman" w:eastAsia="Microsoft YaHei UI" w:hAnsi="Times New Roman" w:cs="Times New Roman"/>
          <w:sz w:val="24"/>
          <w:szCs w:val="24"/>
        </w:rPr>
        <w:t>, the final payment resulted into deductions as provided for under GCC 60.1 of the contract namely:</w:t>
      </w:r>
    </w:p>
    <w:p w:rsidR="00280872" w:rsidRPr="007B0D3B" w:rsidRDefault="00280872" w:rsidP="007B0D3B">
      <w:pPr>
        <w:pStyle w:val="ListParagraph"/>
        <w:numPr>
          <w:ilvl w:val="0"/>
          <w:numId w:val="31"/>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Final cumulative value of works was Uganda shillings 3,593,821,079/=.</w:t>
      </w:r>
    </w:p>
    <w:p w:rsidR="00280872" w:rsidRPr="007B0D3B" w:rsidRDefault="00280872" w:rsidP="007B0D3B">
      <w:pPr>
        <w:pStyle w:val="ListParagraph"/>
        <w:numPr>
          <w:ilvl w:val="0"/>
          <w:numId w:val="31"/>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Liquidated damages according to GCC 49.1 for the period amounted to Uganda shillings 418,107,352/=.</w:t>
      </w:r>
    </w:p>
    <w:p w:rsidR="00280872" w:rsidRPr="007B0D3B" w:rsidRDefault="00280872" w:rsidP="007B0D3B">
      <w:pPr>
        <w:pStyle w:val="ListParagraph"/>
        <w:numPr>
          <w:ilvl w:val="0"/>
          <w:numId w:val="31"/>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Cost of defective works as measured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was Uganda shillings 222,717,081/=.</w:t>
      </w:r>
    </w:p>
    <w:p w:rsidR="00280872" w:rsidRPr="007B0D3B" w:rsidRDefault="00280872" w:rsidP="007B0D3B">
      <w:pPr>
        <w:pStyle w:val="ListParagraph"/>
        <w:numPr>
          <w:ilvl w:val="0"/>
          <w:numId w:val="31"/>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10% of the completed works 734,831,516/= based on the re-scoped bills of quantities</w:t>
      </w:r>
      <w:r w:rsidR="007C64EB" w:rsidRPr="007B0D3B">
        <w:rPr>
          <w:rFonts w:ascii="Times New Roman" w:eastAsia="Microsoft YaHei UI" w:hAnsi="Times New Roman" w:cs="Times New Roman"/>
          <w:sz w:val="24"/>
          <w:szCs w:val="24"/>
        </w:rPr>
        <w:t>.</w:t>
      </w:r>
    </w:p>
    <w:p w:rsidR="00280872" w:rsidRPr="007B0D3B" w:rsidRDefault="00280872" w:rsidP="007B0D3B">
      <w:pPr>
        <w:pStyle w:val="ListParagraph"/>
        <w:numPr>
          <w:ilvl w:val="0"/>
          <w:numId w:val="31"/>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Previous payments made in advance </w:t>
      </w:r>
      <w:r w:rsidR="00610E5E" w:rsidRPr="007B0D3B">
        <w:rPr>
          <w:rFonts w:ascii="Times New Roman" w:eastAsia="Microsoft YaHei UI" w:hAnsi="Times New Roman" w:cs="Times New Roman"/>
          <w:sz w:val="24"/>
          <w:szCs w:val="24"/>
        </w:rPr>
        <w:t xml:space="preserve">under </w:t>
      </w:r>
      <w:r w:rsidRPr="007B0D3B">
        <w:rPr>
          <w:rFonts w:ascii="Times New Roman" w:eastAsia="Microsoft YaHei UI" w:hAnsi="Times New Roman" w:cs="Times New Roman"/>
          <w:sz w:val="24"/>
          <w:szCs w:val="24"/>
        </w:rPr>
        <w:t xml:space="preserve">certificates </w:t>
      </w:r>
      <w:r w:rsidR="00610E5E" w:rsidRPr="007B0D3B">
        <w:rPr>
          <w:rFonts w:ascii="Times New Roman" w:eastAsia="Microsoft YaHei UI" w:hAnsi="Times New Roman" w:cs="Times New Roman"/>
          <w:sz w:val="24"/>
          <w:szCs w:val="24"/>
        </w:rPr>
        <w:t>1</w:t>
      </w:r>
      <w:r w:rsidRPr="007B0D3B">
        <w:rPr>
          <w:rFonts w:ascii="Times New Roman" w:eastAsia="Microsoft YaHei UI" w:hAnsi="Times New Roman" w:cs="Times New Roman"/>
          <w:sz w:val="24"/>
          <w:szCs w:val="24"/>
        </w:rPr>
        <w:t xml:space="preserve">, </w:t>
      </w:r>
      <w:r w:rsidR="00610E5E" w:rsidRPr="007B0D3B">
        <w:rPr>
          <w:rFonts w:ascii="Times New Roman" w:eastAsia="Microsoft YaHei UI" w:hAnsi="Times New Roman" w:cs="Times New Roman"/>
          <w:sz w:val="24"/>
          <w:szCs w:val="24"/>
        </w:rPr>
        <w:t>2</w:t>
      </w:r>
      <w:r w:rsidRPr="007B0D3B">
        <w:rPr>
          <w:rFonts w:ascii="Times New Roman" w:eastAsia="Microsoft YaHei UI" w:hAnsi="Times New Roman" w:cs="Times New Roman"/>
          <w:sz w:val="24"/>
          <w:szCs w:val="24"/>
        </w:rPr>
        <w:t xml:space="preserve"> and </w:t>
      </w:r>
      <w:r w:rsidR="00610E5E" w:rsidRPr="007B0D3B">
        <w:rPr>
          <w:rFonts w:ascii="Times New Roman" w:eastAsia="Microsoft YaHei UI" w:hAnsi="Times New Roman" w:cs="Times New Roman"/>
          <w:sz w:val="24"/>
          <w:szCs w:val="24"/>
        </w:rPr>
        <w:t>3</w:t>
      </w:r>
      <w:r w:rsidRPr="007B0D3B">
        <w:rPr>
          <w:rFonts w:ascii="Times New Roman" w:eastAsia="Microsoft YaHei UI" w:hAnsi="Times New Roman" w:cs="Times New Roman"/>
          <w:sz w:val="24"/>
          <w:szCs w:val="24"/>
        </w:rPr>
        <w:t xml:space="preserve"> amounting to Uganda shillings 1,909,355,181/=.</w:t>
      </w:r>
    </w:p>
    <w:p w:rsidR="00022FC6" w:rsidRPr="007B0D3B" w:rsidRDefault="00280872" w:rsidP="007B0D3B">
      <w:pPr>
        <w:pStyle w:val="ListParagraph"/>
        <w:numPr>
          <w:ilvl w:val="0"/>
          <w:numId w:val="31"/>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Final payment made to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w:t>
      </w:r>
      <w:r w:rsidR="00610E5E" w:rsidRPr="007B0D3B">
        <w:rPr>
          <w:rFonts w:ascii="Times New Roman" w:eastAsia="Microsoft YaHei UI" w:hAnsi="Times New Roman" w:cs="Times New Roman"/>
          <w:sz w:val="24"/>
          <w:szCs w:val="24"/>
        </w:rPr>
        <w:t xml:space="preserve">and </w:t>
      </w:r>
      <w:r w:rsidRPr="007B0D3B">
        <w:rPr>
          <w:rFonts w:ascii="Times New Roman" w:eastAsia="Microsoft YaHei UI" w:hAnsi="Times New Roman" w:cs="Times New Roman"/>
          <w:sz w:val="24"/>
          <w:szCs w:val="24"/>
        </w:rPr>
        <w:t>dated 23</w:t>
      </w:r>
      <w:r w:rsidRPr="007B0D3B">
        <w:rPr>
          <w:rFonts w:ascii="Times New Roman" w:eastAsia="Microsoft YaHei UI" w:hAnsi="Times New Roman" w:cs="Times New Roman"/>
          <w:sz w:val="24"/>
          <w:szCs w:val="24"/>
          <w:vertAlign w:val="superscript"/>
        </w:rPr>
        <w:t>rd</w:t>
      </w:r>
      <w:r w:rsidR="00610E5E"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of June 2015 amounting to Uganda shillings 970,158,313/=.</w:t>
      </w:r>
    </w:p>
    <w:p w:rsidR="00F17CBE" w:rsidRPr="007B0D3B" w:rsidRDefault="0026482D"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8"/>
          <w:sz w:val="24"/>
          <w:szCs w:val="24"/>
        </w:rPr>
        <w:t xml:space="preserve"> </w:t>
      </w:r>
      <w:r w:rsidR="00280872" w:rsidRPr="007B0D3B">
        <w:rPr>
          <w:rFonts w:ascii="Times New Roman" w:eastAsia="Microsoft YaHei UI" w:hAnsi="Times New Roman" w:cs="Times New Roman"/>
          <w:w w:val="108"/>
          <w:sz w:val="24"/>
          <w:szCs w:val="24"/>
        </w:rPr>
        <w:t xml:space="preserve">Comparing the two figures, the </w:t>
      </w:r>
      <w:r w:rsidR="00EB377C" w:rsidRPr="007B0D3B">
        <w:rPr>
          <w:rFonts w:ascii="Times New Roman" w:eastAsia="Microsoft YaHei UI" w:hAnsi="Times New Roman" w:cs="Times New Roman"/>
          <w:w w:val="108"/>
          <w:sz w:val="24"/>
          <w:szCs w:val="24"/>
        </w:rPr>
        <w:t>Plaintiff</w:t>
      </w:r>
      <w:r w:rsidR="00441D71" w:rsidRPr="007B0D3B">
        <w:rPr>
          <w:rFonts w:ascii="Times New Roman" w:eastAsia="Microsoft YaHei UI" w:hAnsi="Times New Roman" w:cs="Times New Roman"/>
          <w:w w:val="108"/>
          <w:sz w:val="24"/>
          <w:szCs w:val="24"/>
        </w:rPr>
        <w:t>’</w:t>
      </w:r>
      <w:r w:rsidR="00280872" w:rsidRPr="007B0D3B">
        <w:rPr>
          <w:rFonts w:ascii="Times New Roman" w:eastAsia="Microsoft YaHei UI" w:hAnsi="Times New Roman" w:cs="Times New Roman"/>
          <w:w w:val="108"/>
          <w:sz w:val="24"/>
          <w:szCs w:val="24"/>
        </w:rPr>
        <w:t>s case</w:t>
      </w:r>
      <w:r w:rsidR="00280872" w:rsidRPr="007B0D3B">
        <w:rPr>
          <w:rFonts w:ascii="Times New Roman" w:eastAsia="Microsoft YaHei UI" w:hAnsi="Times New Roman" w:cs="Times New Roman"/>
          <w:sz w:val="24"/>
          <w:szCs w:val="24"/>
        </w:rPr>
        <w:t xml:space="preserve"> is that the </w:t>
      </w:r>
      <w:r w:rsidR="00EB377C" w:rsidRPr="007B0D3B">
        <w:rPr>
          <w:rFonts w:ascii="Times New Roman" w:eastAsia="Microsoft YaHei UI" w:hAnsi="Times New Roman" w:cs="Times New Roman"/>
          <w:sz w:val="24"/>
          <w:szCs w:val="24"/>
        </w:rPr>
        <w:t>Project Manager</w:t>
      </w:r>
      <w:r w:rsidR="00280872" w:rsidRPr="007B0D3B">
        <w:rPr>
          <w:rFonts w:ascii="Times New Roman" w:eastAsia="Microsoft YaHei UI" w:hAnsi="Times New Roman" w:cs="Times New Roman"/>
          <w:sz w:val="24"/>
          <w:szCs w:val="24"/>
        </w:rPr>
        <w:t xml:space="preserve"> in accordance with GCC 60.2 made a determination and issued a final </w:t>
      </w:r>
      <w:r w:rsidR="00280872" w:rsidRPr="007B0D3B">
        <w:rPr>
          <w:rFonts w:ascii="Times New Roman" w:eastAsia="Microsoft YaHei UI" w:hAnsi="Times New Roman" w:cs="Times New Roman"/>
          <w:w w:val="106"/>
          <w:sz w:val="24"/>
          <w:szCs w:val="24"/>
        </w:rPr>
        <w:t xml:space="preserve">payment certificate </w:t>
      </w:r>
      <w:r w:rsidR="00280872" w:rsidRPr="007B0D3B">
        <w:rPr>
          <w:rFonts w:ascii="Times New Roman" w:eastAsia="Microsoft YaHei UI" w:hAnsi="Times New Roman" w:cs="Times New Roman"/>
          <w:sz w:val="24"/>
          <w:szCs w:val="24"/>
        </w:rPr>
        <w:t xml:space="preserve">on </w:t>
      </w:r>
      <w:r w:rsidR="00280872" w:rsidRPr="007B0D3B">
        <w:rPr>
          <w:rFonts w:ascii="Times New Roman" w:eastAsia="Microsoft YaHei UI" w:hAnsi="Times New Roman" w:cs="Times New Roman"/>
          <w:w w:val="106"/>
          <w:sz w:val="24"/>
          <w:szCs w:val="24"/>
        </w:rPr>
        <w:t>23</w:t>
      </w:r>
      <w:r w:rsidR="00280872" w:rsidRPr="007B0D3B">
        <w:rPr>
          <w:rFonts w:ascii="Times New Roman" w:eastAsia="Microsoft YaHei UI" w:hAnsi="Times New Roman" w:cs="Times New Roman"/>
          <w:w w:val="106"/>
          <w:sz w:val="24"/>
          <w:szCs w:val="24"/>
          <w:vertAlign w:val="superscript"/>
        </w:rPr>
        <w:t>rd</w:t>
      </w:r>
      <w:r w:rsidR="00280872" w:rsidRPr="007B0D3B">
        <w:rPr>
          <w:rFonts w:ascii="Times New Roman" w:eastAsia="Microsoft YaHei UI" w:hAnsi="Times New Roman" w:cs="Times New Roman"/>
          <w:w w:val="106"/>
          <w:sz w:val="24"/>
          <w:szCs w:val="24"/>
        </w:rPr>
        <w:t xml:space="preserve"> January, 2015. Under that certificate the </w:t>
      </w:r>
      <w:r w:rsidR="00280872" w:rsidRPr="007B0D3B">
        <w:rPr>
          <w:rFonts w:ascii="Times New Roman" w:eastAsia="Microsoft YaHei UI" w:hAnsi="Times New Roman" w:cs="Times New Roman"/>
          <w:sz w:val="24"/>
          <w:szCs w:val="24"/>
        </w:rPr>
        <w:t xml:space="preserve">closing sum payable to the </w:t>
      </w:r>
      <w:r w:rsidR="00EB377C" w:rsidRPr="007B0D3B">
        <w:rPr>
          <w:rFonts w:ascii="Times New Roman" w:eastAsia="Microsoft YaHei UI" w:hAnsi="Times New Roman" w:cs="Times New Roman"/>
          <w:sz w:val="24"/>
          <w:szCs w:val="24"/>
        </w:rPr>
        <w:t>Plaintiff</w:t>
      </w:r>
      <w:r w:rsidR="00280872" w:rsidRPr="007B0D3B">
        <w:rPr>
          <w:rFonts w:ascii="Times New Roman" w:eastAsia="Microsoft YaHei UI" w:hAnsi="Times New Roman" w:cs="Times New Roman"/>
          <w:sz w:val="24"/>
          <w:szCs w:val="24"/>
        </w:rPr>
        <w:t>/</w:t>
      </w:r>
      <w:r w:rsidR="00EB377C" w:rsidRPr="007B0D3B">
        <w:rPr>
          <w:rFonts w:ascii="Times New Roman" w:eastAsia="Microsoft YaHei UI" w:hAnsi="Times New Roman" w:cs="Times New Roman"/>
          <w:sz w:val="24"/>
          <w:szCs w:val="24"/>
        </w:rPr>
        <w:t>Contractor</w:t>
      </w:r>
      <w:r w:rsidR="00280872" w:rsidRPr="007B0D3B">
        <w:rPr>
          <w:rFonts w:ascii="Times New Roman" w:eastAsia="Microsoft YaHei UI" w:hAnsi="Times New Roman" w:cs="Times New Roman"/>
          <w:sz w:val="24"/>
          <w:szCs w:val="24"/>
        </w:rPr>
        <w:t xml:space="preserve"> is written as </w:t>
      </w:r>
      <w:r w:rsidR="00280872" w:rsidRPr="007B0D3B">
        <w:rPr>
          <w:rFonts w:ascii="Times New Roman" w:eastAsia="Microsoft YaHei UI" w:hAnsi="Times New Roman" w:cs="Times New Roman"/>
          <w:sz w:val="24"/>
          <w:szCs w:val="24"/>
        </w:rPr>
        <w:lastRenderedPageBreak/>
        <w:t xml:space="preserve">Uganda shillings 3,670,455,850/= that included unpaid balances on </w:t>
      </w:r>
      <w:r w:rsidR="00280872" w:rsidRPr="007B0D3B">
        <w:rPr>
          <w:rFonts w:ascii="Times New Roman" w:eastAsia="Microsoft YaHei UI" w:hAnsi="Times New Roman" w:cs="Times New Roman"/>
          <w:w w:val="106"/>
          <w:sz w:val="24"/>
          <w:szCs w:val="24"/>
        </w:rPr>
        <w:t xml:space="preserve">IPC No. 1, IPC No. 2, IPC No. 3 and IPC No. 4. I must </w:t>
      </w:r>
      <w:r w:rsidR="00F14306" w:rsidRPr="007B0D3B">
        <w:rPr>
          <w:rFonts w:ascii="Times New Roman" w:eastAsia="Microsoft YaHei UI" w:hAnsi="Times New Roman" w:cs="Times New Roman"/>
          <w:w w:val="106"/>
          <w:sz w:val="24"/>
          <w:szCs w:val="24"/>
        </w:rPr>
        <w:t xml:space="preserve">point out </w:t>
      </w:r>
      <w:r w:rsidR="00280872" w:rsidRPr="007B0D3B">
        <w:rPr>
          <w:rFonts w:ascii="Times New Roman" w:eastAsia="Microsoft YaHei UI" w:hAnsi="Times New Roman" w:cs="Times New Roman"/>
          <w:w w:val="106"/>
          <w:sz w:val="24"/>
          <w:szCs w:val="24"/>
        </w:rPr>
        <w:t xml:space="preserve">that the difference between the </w:t>
      </w:r>
      <w:r w:rsidR="00EB377C" w:rsidRPr="007B0D3B">
        <w:rPr>
          <w:rFonts w:ascii="Times New Roman" w:eastAsia="Microsoft YaHei UI" w:hAnsi="Times New Roman" w:cs="Times New Roman"/>
          <w:w w:val="106"/>
          <w:sz w:val="24"/>
          <w:szCs w:val="24"/>
        </w:rPr>
        <w:t>Plaintiff</w:t>
      </w:r>
      <w:r w:rsidR="00280872" w:rsidRPr="007B0D3B">
        <w:rPr>
          <w:rFonts w:ascii="Times New Roman" w:eastAsia="Microsoft YaHei UI" w:hAnsi="Times New Roman" w:cs="Times New Roman"/>
          <w:w w:val="106"/>
          <w:sz w:val="24"/>
          <w:szCs w:val="24"/>
        </w:rPr>
        <w:t xml:space="preserve">'s figure </w:t>
      </w:r>
      <w:r w:rsidR="00F14306" w:rsidRPr="007B0D3B">
        <w:rPr>
          <w:rFonts w:ascii="Times New Roman" w:eastAsia="Microsoft YaHei UI" w:hAnsi="Times New Roman" w:cs="Times New Roman"/>
          <w:w w:val="106"/>
          <w:sz w:val="24"/>
          <w:szCs w:val="24"/>
        </w:rPr>
        <w:t xml:space="preserve">based on the final certificate </w:t>
      </w:r>
      <w:r w:rsidR="00280872" w:rsidRPr="007B0D3B">
        <w:rPr>
          <w:rFonts w:ascii="Times New Roman" w:eastAsia="Microsoft YaHei UI" w:hAnsi="Times New Roman" w:cs="Times New Roman"/>
          <w:w w:val="106"/>
          <w:sz w:val="24"/>
          <w:szCs w:val="24"/>
        </w:rPr>
        <w:t xml:space="preserve">and that of the </w:t>
      </w:r>
      <w:r w:rsidR="00EB377C" w:rsidRPr="007B0D3B">
        <w:rPr>
          <w:rFonts w:ascii="Times New Roman" w:eastAsia="Microsoft YaHei UI" w:hAnsi="Times New Roman" w:cs="Times New Roman"/>
          <w:w w:val="106"/>
          <w:sz w:val="24"/>
          <w:szCs w:val="24"/>
        </w:rPr>
        <w:t>Defendant</w:t>
      </w:r>
      <w:r w:rsidR="00F14306" w:rsidRPr="007B0D3B">
        <w:rPr>
          <w:rFonts w:ascii="Times New Roman" w:eastAsia="Microsoft YaHei UI" w:hAnsi="Times New Roman" w:cs="Times New Roman"/>
          <w:w w:val="106"/>
          <w:sz w:val="24"/>
          <w:szCs w:val="24"/>
        </w:rPr>
        <w:t>’s subsequent final certificate</w:t>
      </w:r>
      <w:r w:rsidR="00280872" w:rsidRPr="007B0D3B">
        <w:rPr>
          <w:rFonts w:ascii="Times New Roman" w:eastAsia="Microsoft YaHei UI" w:hAnsi="Times New Roman" w:cs="Times New Roman"/>
          <w:w w:val="106"/>
          <w:sz w:val="24"/>
          <w:szCs w:val="24"/>
        </w:rPr>
        <w:t xml:space="preserve"> is Uganda shillings 76,634,771/=.</w:t>
      </w:r>
      <w:r w:rsidR="00CB221B" w:rsidRPr="007B0D3B">
        <w:rPr>
          <w:rFonts w:ascii="Times New Roman" w:eastAsia="Microsoft YaHei UI" w:hAnsi="Times New Roman" w:cs="Times New Roman"/>
          <w:w w:val="106"/>
          <w:sz w:val="24"/>
          <w:szCs w:val="24"/>
        </w:rPr>
        <w:t xml:space="preserve"> The </w:t>
      </w:r>
      <w:r w:rsidR="00EB377C" w:rsidRPr="007B0D3B">
        <w:rPr>
          <w:rFonts w:ascii="Times New Roman" w:eastAsia="Microsoft YaHei UI" w:hAnsi="Times New Roman" w:cs="Times New Roman"/>
          <w:w w:val="106"/>
          <w:sz w:val="24"/>
          <w:szCs w:val="24"/>
        </w:rPr>
        <w:t>Plaintiff</w:t>
      </w:r>
      <w:r w:rsidR="00CB221B" w:rsidRPr="007B0D3B">
        <w:rPr>
          <w:rFonts w:ascii="Times New Roman" w:eastAsia="Microsoft YaHei UI" w:hAnsi="Times New Roman" w:cs="Times New Roman"/>
          <w:w w:val="106"/>
          <w:sz w:val="24"/>
          <w:szCs w:val="24"/>
        </w:rPr>
        <w:t>s figure is based on a letter dated 23</w:t>
      </w:r>
      <w:r w:rsidR="00CB221B" w:rsidRPr="007B0D3B">
        <w:rPr>
          <w:rFonts w:ascii="Times New Roman" w:eastAsia="Microsoft YaHei UI" w:hAnsi="Times New Roman" w:cs="Times New Roman"/>
          <w:w w:val="106"/>
          <w:sz w:val="24"/>
          <w:szCs w:val="24"/>
          <w:vertAlign w:val="superscript"/>
        </w:rPr>
        <w:t>rd</w:t>
      </w:r>
      <w:r w:rsidR="00CC4A69" w:rsidRPr="007B0D3B">
        <w:rPr>
          <w:rFonts w:ascii="Times New Roman" w:eastAsia="Microsoft YaHei UI" w:hAnsi="Times New Roman" w:cs="Times New Roman"/>
          <w:w w:val="106"/>
          <w:sz w:val="24"/>
          <w:szCs w:val="24"/>
        </w:rPr>
        <w:t xml:space="preserve"> </w:t>
      </w:r>
      <w:r w:rsidR="00CB221B" w:rsidRPr="007B0D3B">
        <w:rPr>
          <w:rFonts w:ascii="Times New Roman" w:eastAsia="Microsoft YaHei UI" w:hAnsi="Times New Roman" w:cs="Times New Roman"/>
          <w:w w:val="106"/>
          <w:sz w:val="24"/>
          <w:szCs w:val="24"/>
        </w:rPr>
        <w:t>of January 201</w:t>
      </w:r>
      <w:r w:rsidR="00F14306" w:rsidRPr="007B0D3B">
        <w:rPr>
          <w:rFonts w:ascii="Times New Roman" w:eastAsia="Microsoft YaHei UI" w:hAnsi="Times New Roman" w:cs="Times New Roman"/>
          <w:w w:val="106"/>
          <w:sz w:val="24"/>
          <w:szCs w:val="24"/>
        </w:rPr>
        <w:t>5 (with an error in the year written as 2014)</w:t>
      </w:r>
      <w:r w:rsidR="00CB221B" w:rsidRPr="007B0D3B">
        <w:rPr>
          <w:rFonts w:ascii="Times New Roman" w:eastAsia="Microsoft YaHei UI" w:hAnsi="Times New Roman" w:cs="Times New Roman"/>
          <w:w w:val="106"/>
          <w:sz w:val="24"/>
          <w:szCs w:val="24"/>
        </w:rPr>
        <w:t xml:space="preserve"> written on the letter head of Arch Tech Consultants (U) Ltd in Association with Wanjohi Consulting Engineers</w:t>
      </w:r>
      <w:r w:rsidR="00F17CBE" w:rsidRPr="007B0D3B">
        <w:rPr>
          <w:rFonts w:ascii="Times New Roman" w:eastAsia="Microsoft YaHei UI" w:hAnsi="Times New Roman" w:cs="Times New Roman"/>
          <w:w w:val="106"/>
          <w:sz w:val="24"/>
          <w:szCs w:val="24"/>
        </w:rPr>
        <w:t xml:space="preserve"> and addressed to the Director of Engineering &amp; Technical Services Kampala Capital City Authority. It is copied to the </w:t>
      </w:r>
      <w:r w:rsidR="00EB377C" w:rsidRPr="007B0D3B">
        <w:rPr>
          <w:rFonts w:ascii="Times New Roman" w:eastAsia="Microsoft YaHei UI" w:hAnsi="Times New Roman" w:cs="Times New Roman"/>
          <w:w w:val="106"/>
          <w:sz w:val="24"/>
          <w:szCs w:val="24"/>
        </w:rPr>
        <w:t>Plaintiff</w:t>
      </w:r>
      <w:r w:rsidR="00F17CBE" w:rsidRPr="007B0D3B">
        <w:rPr>
          <w:rFonts w:ascii="Times New Roman" w:eastAsia="Microsoft YaHei UI" w:hAnsi="Times New Roman" w:cs="Times New Roman"/>
          <w:w w:val="106"/>
          <w:sz w:val="24"/>
          <w:szCs w:val="24"/>
        </w:rPr>
        <w:t xml:space="preserve">. Attached to the letter is the final payment certificate statement giving the amount due to the </w:t>
      </w:r>
      <w:r w:rsidR="00EB377C" w:rsidRPr="007B0D3B">
        <w:rPr>
          <w:rFonts w:ascii="Times New Roman" w:eastAsia="Microsoft YaHei UI" w:hAnsi="Times New Roman" w:cs="Times New Roman"/>
          <w:w w:val="106"/>
          <w:sz w:val="24"/>
          <w:szCs w:val="24"/>
        </w:rPr>
        <w:t>Contractor</w:t>
      </w:r>
      <w:r w:rsidR="00F17CBE" w:rsidRPr="007B0D3B">
        <w:rPr>
          <w:rFonts w:ascii="Times New Roman" w:eastAsia="Microsoft YaHei UI" w:hAnsi="Times New Roman" w:cs="Times New Roman"/>
          <w:w w:val="106"/>
          <w:sz w:val="24"/>
          <w:szCs w:val="24"/>
        </w:rPr>
        <w:t xml:space="preserve"> in item 13 thereof as Uganda shillings 3,670,455,850/=.</w:t>
      </w:r>
    </w:p>
    <w:p w:rsidR="00B019E4" w:rsidRPr="007B0D3B" w:rsidRDefault="00F17CBE"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 xml:space="preserve">For the moment what </w:t>
      </w:r>
      <w:r w:rsidR="00F14306" w:rsidRPr="007B0D3B">
        <w:rPr>
          <w:rFonts w:ascii="Times New Roman" w:eastAsia="Microsoft YaHei UI" w:hAnsi="Times New Roman" w:cs="Times New Roman"/>
          <w:w w:val="106"/>
          <w:sz w:val="24"/>
          <w:szCs w:val="24"/>
        </w:rPr>
        <w:t>is</w:t>
      </w:r>
      <w:r w:rsidRPr="007B0D3B">
        <w:rPr>
          <w:rFonts w:ascii="Times New Roman" w:eastAsia="Microsoft YaHei UI" w:hAnsi="Times New Roman" w:cs="Times New Roman"/>
          <w:w w:val="106"/>
          <w:sz w:val="24"/>
          <w:szCs w:val="24"/>
        </w:rPr>
        <w:t xml:space="preserve"> material </w:t>
      </w:r>
      <w:r w:rsidR="00F14306" w:rsidRPr="007B0D3B">
        <w:rPr>
          <w:rFonts w:ascii="Times New Roman" w:eastAsia="Microsoft YaHei UI" w:hAnsi="Times New Roman" w:cs="Times New Roman"/>
          <w:w w:val="106"/>
          <w:sz w:val="24"/>
          <w:szCs w:val="24"/>
        </w:rPr>
        <w:t xml:space="preserve">are </w:t>
      </w:r>
      <w:r w:rsidRPr="007B0D3B">
        <w:rPr>
          <w:rFonts w:ascii="Times New Roman" w:eastAsia="Microsoft YaHei UI" w:hAnsi="Times New Roman" w:cs="Times New Roman"/>
          <w:w w:val="106"/>
          <w:sz w:val="24"/>
          <w:szCs w:val="24"/>
        </w:rPr>
        <w:t>the adjustments made to the above lump sum after this letter was written.</w:t>
      </w:r>
      <w:r w:rsidR="008D78E5" w:rsidRPr="007B0D3B">
        <w:rPr>
          <w:rFonts w:ascii="Times New Roman" w:eastAsia="Microsoft YaHei UI" w:hAnsi="Times New Roman" w:cs="Times New Roman"/>
          <w:w w:val="106"/>
          <w:sz w:val="24"/>
          <w:szCs w:val="24"/>
        </w:rPr>
        <w:t xml:space="preserve"> Starting with the explanations of Engineer Akankwasa DW1, the final payment included the final cumulative value of works which according to him is valued at Uganda shillings 3,593,821,079/= less liquidated damages according to GCC 49.1 etc as detailed above.</w:t>
      </w:r>
      <w:r w:rsidR="00722215" w:rsidRPr="007B0D3B">
        <w:rPr>
          <w:rFonts w:ascii="Times New Roman" w:eastAsia="Microsoft YaHei UI" w:hAnsi="Times New Roman" w:cs="Times New Roman"/>
          <w:w w:val="106"/>
          <w:sz w:val="24"/>
          <w:szCs w:val="24"/>
        </w:rPr>
        <w:t xml:space="preserve"> After the deductions the final payment of Uganda shillings 970,158,313/= was paid to the </w:t>
      </w:r>
      <w:r w:rsidR="00EB377C" w:rsidRPr="007B0D3B">
        <w:rPr>
          <w:rFonts w:ascii="Times New Roman" w:eastAsia="Microsoft YaHei UI" w:hAnsi="Times New Roman" w:cs="Times New Roman"/>
          <w:w w:val="106"/>
          <w:sz w:val="24"/>
          <w:szCs w:val="24"/>
        </w:rPr>
        <w:t>Plaintiff</w:t>
      </w:r>
      <w:r w:rsidR="00722215" w:rsidRPr="007B0D3B">
        <w:rPr>
          <w:rFonts w:ascii="Times New Roman" w:eastAsia="Microsoft YaHei UI" w:hAnsi="Times New Roman" w:cs="Times New Roman"/>
          <w:w w:val="106"/>
          <w:sz w:val="24"/>
          <w:szCs w:val="24"/>
        </w:rPr>
        <w:t xml:space="preserve"> on 23</w:t>
      </w:r>
      <w:r w:rsidR="00722215" w:rsidRPr="007B0D3B">
        <w:rPr>
          <w:rFonts w:ascii="Times New Roman" w:eastAsia="Microsoft YaHei UI" w:hAnsi="Times New Roman" w:cs="Times New Roman"/>
          <w:w w:val="106"/>
          <w:sz w:val="24"/>
          <w:szCs w:val="24"/>
          <w:vertAlign w:val="superscript"/>
        </w:rPr>
        <w:t>rd</w:t>
      </w:r>
      <w:r w:rsidR="00CB6877" w:rsidRPr="007B0D3B">
        <w:rPr>
          <w:rFonts w:ascii="Times New Roman" w:eastAsia="Microsoft YaHei UI" w:hAnsi="Times New Roman" w:cs="Times New Roman"/>
          <w:w w:val="106"/>
          <w:sz w:val="24"/>
          <w:szCs w:val="24"/>
        </w:rPr>
        <w:t xml:space="preserve"> </w:t>
      </w:r>
      <w:r w:rsidR="00722215" w:rsidRPr="007B0D3B">
        <w:rPr>
          <w:rFonts w:ascii="Times New Roman" w:eastAsia="Microsoft YaHei UI" w:hAnsi="Times New Roman" w:cs="Times New Roman"/>
          <w:w w:val="106"/>
          <w:sz w:val="24"/>
          <w:szCs w:val="24"/>
        </w:rPr>
        <w:t>of June 2015.</w:t>
      </w:r>
    </w:p>
    <w:p w:rsidR="00D059DA" w:rsidRPr="007B0D3B" w:rsidRDefault="00B019E4"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 xml:space="preserve">The basis of the </w:t>
      </w:r>
      <w:r w:rsidR="00EB377C" w:rsidRPr="007B0D3B">
        <w:rPr>
          <w:rFonts w:ascii="Times New Roman" w:eastAsia="Microsoft YaHei UI" w:hAnsi="Times New Roman" w:cs="Times New Roman"/>
          <w:w w:val="106"/>
          <w:sz w:val="24"/>
          <w:szCs w:val="24"/>
        </w:rPr>
        <w:t>Defendant</w:t>
      </w:r>
      <w:r w:rsidR="00CB6877" w:rsidRPr="007B0D3B">
        <w:rPr>
          <w:rFonts w:ascii="Times New Roman" w:eastAsia="Microsoft YaHei UI" w:hAnsi="Times New Roman" w:cs="Times New Roman"/>
          <w:w w:val="106"/>
          <w:sz w:val="24"/>
          <w:szCs w:val="24"/>
        </w:rPr>
        <w:t>’</w:t>
      </w:r>
      <w:r w:rsidRPr="007B0D3B">
        <w:rPr>
          <w:rFonts w:ascii="Times New Roman" w:eastAsia="Microsoft YaHei UI" w:hAnsi="Times New Roman" w:cs="Times New Roman"/>
          <w:w w:val="106"/>
          <w:sz w:val="24"/>
          <w:szCs w:val="24"/>
        </w:rPr>
        <w:t xml:space="preserve">s deductions </w:t>
      </w:r>
      <w:r w:rsidR="00CB6877" w:rsidRPr="007B0D3B">
        <w:rPr>
          <w:rFonts w:ascii="Times New Roman" w:eastAsia="Microsoft YaHei UI" w:hAnsi="Times New Roman" w:cs="Times New Roman"/>
          <w:w w:val="106"/>
          <w:sz w:val="24"/>
          <w:szCs w:val="24"/>
        </w:rPr>
        <w:t xml:space="preserve">is </w:t>
      </w:r>
      <w:r w:rsidRPr="007B0D3B">
        <w:rPr>
          <w:rFonts w:ascii="Times New Roman" w:eastAsia="Microsoft YaHei UI" w:hAnsi="Times New Roman" w:cs="Times New Roman"/>
          <w:w w:val="106"/>
          <w:sz w:val="24"/>
          <w:szCs w:val="24"/>
        </w:rPr>
        <w:t xml:space="preserve">contained in correspondences which predate the final certificate. However subsequent to the final certificate, there are internal memos auditing the contract. One is dated </w:t>
      </w:r>
      <w:r w:rsidR="00F14306" w:rsidRPr="007B0D3B">
        <w:rPr>
          <w:rFonts w:ascii="Times New Roman" w:eastAsia="Microsoft YaHei UI" w:hAnsi="Times New Roman" w:cs="Times New Roman"/>
          <w:w w:val="106"/>
          <w:sz w:val="24"/>
          <w:szCs w:val="24"/>
        </w:rPr>
        <w:t>5</w:t>
      </w:r>
      <w:r w:rsidR="00F14306" w:rsidRPr="007B0D3B">
        <w:rPr>
          <w:rFonts w:ascii="Times New Roman" w:eastAsia="Microsoft YaHei UI" w:hAnsi="Times New Roman" w:cs="Times New Roman"/>
          <w:w w:val="106"/>
          <w:sz w:val="24"/>
          <w:szCs w:val="24"/>
          <w:vertAlign w:val="superscript"/>
        </w:rPr>
        <w:t>th</w:t>
      </w:r>
      <w:r w:rsidR="00F14306"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of June 2015 after the final certificate was issued giving the basis of the deductions from th</w:t>
      </w:r>
      <w:r w:rsidR="00CB6877" w:rsidRPr="007B0D3B">
        <w:rPr>
          <w:rFonts w:ascii="Times New Roman" w:eastAsia="Microsoft YaHei UI" w:hAnsi="Times New Roman" w:cs="Times New Roman"/>
          <w:w w:val="106"/>
          <w:sz w:val="24"/>
          <w:szCs w:val="24"/>
        </w:rPr>
        <w:t>e</w:t>
      </w:r>
      <w:r w:rsidRPr="007B0D3B">
        <w:rPr>
          <w:rFonts w:ascii="Times New Roman" w:eastAsia="Microsoft YaHei UI" w:hAnsi="Times New Roman" w:cs="Times New Roman"/>
          <w:w w:val="106"/>
          <w:sz w:val="24"/>
          <w:szCs w:val="24"/>
        </w:rPr>
        <w:t xml:space="preserve"> sum of Uganda shillings 3,593,821,078/=. According to the deductions</w:t>
      </w:r>
      <w:r w:rsidR="00D059DA" w:rsidRPr="007B0D3B">
        <w:rPr>
          <w:rFonts w:ascii="Times New Roman" w:eastAsia="Microsoft YaHei UI" w:hAnsi="Times New Roman" w:cs="Times New Roman"/>
          <w:w w:val="106"/>
          <w:sz w:val="24"/>
          <w:szCs w:val="24"/>
        </w:rPr>
        <w:t xml:space="preserve"> what is due to the </w:t>
      </w:r>
      <w:r w:rsidR="00EB377C" w:rsidRPr="007B0D3B">
        <w:rPr>
          <w:rFonts w:ascii="Times New Roman" w:eastAsia="Microsoft YaHei UI" w:hAnsi="Times New Roman" w:cs="Times New Roman"/>
          <w:w w:val="106"/>
          <w:sz w:val="24"/>
          <w:szCs w:val="24"/>
        </w:rPr>
        <w:t>Contractor</w:t>
      </w:r>
      <w:r w:rsidR="00D059DA" w:rsidRPr="007B0D3B">
        <w:rPr>
          <w:rFonts w:ascii="Times New Roman" w:eastAsia="Microsoft YaHei UI" w:hAnsi="Times New Roman" w:cs="Times New Roman"/>
          <w:w w:val="106"/>
          <w:sz w:val="24"/>
          <w:szCs w:val="24"/>
        </w:rPr>
        <w:t xml:space="preserve"> is Uganda shillings 984,916,241/=. After further adjustments the auditors made a recommendation for payment of Uganda shillings 970,158,313/= which according to DW1 was paid on 23</w:t>
      </w:r>
      <w:r w:rsidR="00D059DA" w:rsidRPr="007B0D3B">
        <w:rPr>
          <w:rFonts w:ascii="Times New Roman" w:eastAsia="Microsoft YaHei UI" w:hAnsi="Times New Roman" w:cs="Times New Roman"/>
          <w:w w:val="106"/>
          <w:sz w:val="24"/>
          <w:szCs w:val="24"/>
          <w:vertAlign w:val="superscript"/>
        </w:rPr>
        <w:t>rd</w:t>
      </w:r>
      <w:r w:rsidR="00A95ED5" w:rsidRPr="007B0D3B">
        <w:rPr>
          <w:rFonts w:ascii="Times New Roman" w:eastAsia="Microsoft YaHei UI" w:hAnsi="Times New Roman" w:cs="Times New Roman"/>
          <w:w w:val="106"/>
          <w:sz w:val="24"/>
          <w:szCs w:val="24"/>
        </w:rPr>
        <w:t xml:space="preserve"> </w:t>
      </w:r>
      <w:r w:rsidR="00D059DA" w:rsidRPr="007B0D3B">
        <w:rPr>
          <w:rFonts w:ascii="Times New Roman" w:eastAsia="Microsoft YaHei UI" w:hAnsi="Times New Roman" w:cs="Times New Roman"/>
          <w:w w:val="106"/>
          <w:sz w:val="24"/>
          <w:szCs w:val="24"/>
        </w:rPr>
        <w:t xml:space="preserve">of June 2015. Pursuant to the audit exercise, the </w:t>
      </w:r>
      <w:r w:rsidR="00EB377C" w:rsidRPr="007B0D3B">
        <w:rPr>
          <w:rFonts w:ascii="Times New Roman" w:eastAsia="Microsoft YaHei UI" w:hAnsi="Times New Roman" w:cs="Times New Roman"/>
          <w:w w:val="106"/>
          <w:sz w:val="24"/>
          <w:szCs w:val="24"/>
        </w:rPr>
        <w:t>Defendant</w:t>
      </w:r>
      <w:r w:rsidR="00D059DA" w:rsidRPr="007B0D3B">
        <w:rPr>
          <w:rFonts w:ascii="Times New Roman" w:eastAsia="Microsoft YaHei UI" w:hAnsi="Times New Roman" w:cs="Times New Roman"/>
          <w:w w:val="106"/>
          <w:sz w:val="24"/>
          <w:szCs w:val="24"/>
        </w:rPr>
        <w:t xml:space="preserve"> issued </w:t>
      </w:r>
      <w:r w:rsidR="00A95ED5" w:rsidRPr="007B0D3B">
        <w:rPr>
          <w:rFonts w:ascii="Times New Roman" w:eastAsia="Microsoft YaHei UI" w:hAnsi="Times New Roman" w:cs="Times New Roman"/>
          <w:w w:val="106"/>
          <w:sz w:val="24"/>
          <w:szCs w:val="24"/>
        </w:rPr>
        <w:t>a</w:t>
      </w:r>
      <w:r w:rsidR="00D059DA" w:rsidRPr="007B0D3B">
        <w:rPr>
          <w:rFonts w:ascii="Times New Roman" w:eastAsia="Microsoft YaHei UI" w:hAnsi="Times New Roman" w:cs="Times New Roman"/>
          <w:w w:val="106"/>
          <w:sz w:val="24"/>
          <w:szCs w:val="24"/>
        </w:rPr>
        <w:t xml:space="preserve"> final certificate for the said amount. The </w:t>
      </w:r>
      <w:r w:rsidR="00F14306" w:rsidRPr="007B0D3B">
        <w:rPr>
          <w:rFonts w:ascii="Times New Roman" w:eastAsia="Microsoft YaHei UI" w:hAnsi="Times New Roman" w:cs="Times New Roman"/>
          <w:w w:val="106"/>
          <w:sz w:val="24"/>
          <w:szCs w:val="24"/>
        </w:rPr>
        <w:t xml:space="preserve">grounds </w:t>
      </w:r>
      <w:r w:rsidR="00D059DA" w:rsidRPr="007B0D3B">
        <w:rPr>
          <w:rFonts w:ascii="Times New Roman" w:eastAsia="Microsoft YaHei UI" w:hAnsi="Times New Roman" w:cs="Times New Roman"/>
          <w:w w:val="106"/>
          <w:sz w:val="24"/>
          <w:szCs w:val="24"/>
        </w:rPr>
        <w:t>of the deductions are clearly set out above and for ease of reference are repeated here in below namely:</w:t>
      </w:r>
    </w:p>
    <w:p w:rsidR="00D059DA" w:rsidRPr="007B0D3B" w:rsidRDefault="00D059DA" w:rsidP="007B0D3B">
      <w:pPr>
        <w:pStyle w:val="ListParagraph"/>
        <w:numPr>
          <w:ilvl w:val="0"/>
          <w:numId w:val="32"/>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Final cumulative value of works was Uganda shillings 3,593,821,079/=.</w:t>
      </w:r>
    </w:p>
    <w:p w:rsidR="00D059DA" w:rsidRPr="007B0D3B" w:rsidRDefault="00D059DA" w:rsidP="007B0D3B">
      <w:pPr>
        <w:pStyle w:val="ListParagraph"/>
        <w:numPr>
          <w:ilvl w:val="0"/>
          <w:numId w:val="32"/>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Liquidated damages according to GCC 49.1 for the period amounted to Uganda shillings 418,107,352/=.</w:t>
      </w:r>
    </w:p>
    <w:p w:rsidR="00D059DA" w:rsidRPr="007B0D3B" w:rsidRDefault="00D059DA" w:rsidP="007B0D3B">
      <w:pPr>
        <w:pStyle w:val="ListParagraph"/>
        <w:numPr>
          <w:ilvl w:val="0"/>
          <w:numId w:val="32"/>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 xml:space="preserve">Cost of defective works as measured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was Uganda shillings 222,717,081/=.</w:t>
      </w:r>
    </w:p>
    <w:p w:rsidR="00D059DA" w:rsidRPr="007B0D3B" w:rsidRDefault="00D059DA" w:rsidP="007B0D3B">
      <w:pPr>
        <w:pStyle w:val="ListParagraph"/>
        <w:numPr>
          <w:ilvl w:val="0"/>
          <w:numId w:val="32"/>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10% of</w:t>
      </w:r>
      <w:r w:rsidR="00D449D5" w:rsidRPr="007B0D3B">
        <w:rPr>
          <w:rFonts w:ascii="Times New Roman" w:eastAsia="Microsoft YaHei UI" w:hAnsi="Times New Roman" w:cs="Times New Roman"/>
          <w:sz w:val="24"/>
          <w:szCs w:val="24"/>
        </w:rPr>
        <w:t xml:space="preserve"> the </w:t>
      </w:r>
      <w:r w:rsidR="00F14306" w:rsidRPr="007B0D3B">
        <w:rPr>
          <w:rFonts w:ascii="Times New Roman" w:eastAsia="Microsoft YaHei UI" w:hAnsi="Times New Roman" w:cs="Times New Roman"/>
          <w:sz w:val="24"/>
          <w:szCs w:val="24"/>
        </w:rPr>
        <w:t>un</w:t>
      </w:r>
      <w:r w:rsidRPr="007B0D3B">
        <w:rPr>
          <w:rFonts w:ascii="Times New Roman" w:eastAsia="Microsoft YaHei UI" w:hAnsi="Times New Roman" w:cs="Times New Roman"/>
          <w:sz w:val="24"/>
          <w:szCs w:val="24"/>
        </w:rPr>
        <w:t xml:space="preserve">completed works </w:t>
      </w:r>
      <w:r w:rsidR="00F14306" w:rsidRPr="007B0D3B">
        <w:rPr>
          <w:rFonts w:ascii="Times New Roman" w:eastAsia="Microsoft YaHei UI" w:hAnsi="Times New Roman" w:cs="Times New Roman"/>
          <w:sz w:val="24"/>
          <w:szCs w:val="24"/>
        </w:rPr>
        <w:t xml:space="preserve">was Uganda shillings </w:t>
      </w:r>
      <w:r w:rsidRPr="007B0D3B">
        <w:rPr>
          <w:rFonts w:ascii="Times New Roman" w:eastAsia="Microsoft YaHei UI" w:hAnsi="Times New Roman" w:cs="Times New Roman"/>
          <w:sz w:val="24"/>
          <w:szCs w:val="24"/>
        </w:rPr>
        <w:t>734,831,516/= based on the re-scoped bills of quantities.</w:t>
      </w:r>
    </w:p>
    <w:p w:rsidR="00D059DA" w:rsidRPr="007B0D3B" w:rsidRDefault="00D059DA" w:rsidP="007B0D3B">
      <w:pPr>
        <w:pStyle w:val="ListParagraph"/>
        <w:numPr>
          <w:ilvl w:val="0"/>
          <w:numId w:val="32"/>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Previous payments made </w:t>
      </w:r>
      <w:r w:rsidR="00D449D5"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advance </w:t>
      </w:r>
      <w:r w:rsidR="00D449D5" w:rsidRPr="007B0D3B">
        <w:rPr>
          <w:rFonts w:ascii="Times New Roman" w:eastAsia="Microsoft YaHei UI" w:hAnsi="Times New Roman" w:cs="Times New Roman"/>
          <w:sz w:val="24"/>
          <w:szCs w:val="24"/>
        </w:rPr>
        <w:t xml:space="preserve">on Certificates </w:t>
      </w:r>
      <w:r w:rsidRPr="007B0D3B">
        <w:rPr>
          <w:rFonts w:ascii="Times New Roman" w:eastAsia="Microsoft YaHei UI" w:hAnsi="Times New Roman" w:cs="Times New Roman"/>
          <w:sz w:val="24"/>
          <w:szCs w:val="24"/>
        </w:rPr>
        <w:t>1, 2, and 3</w:t>
      </w:r>
      <w:r w:rsidR="00D449D5"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 amounting to Uganda shillings 1,909,355,181/=.</w:t>
      </w:r>
    </w:p>
    <w:p w:rsidR="00D059DA" w:rsidRPr="007B0D3B" w:rsidRDefault="00D059DA" w:rsidP="007B0D3B">
      <w:pPr>
        <w:pStyle w:val="ListParagraph"/>
        <w:numPr>
          <w:ilvl w:val="0"/>
          <w:numId w:val="32"/>
        </w:num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Final payment made to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dated 23</w:t>
      </w:r>
      <w:r w:rsidRPr="007B0D3B">
        <w:rPr>
          <w:rFonts w:ascii="Times New Roman" w:eastAsia="Microsoft YaHei UI" w:hAnsi="Times New Roman" w:cs="Times New Roman"/>
          <w:sz w:val="24"/>
          <w:szCs w:val="24"/>
          <w:vertAlign w:val="superscript"/>
        </w:rPr>
        <w:t>rd</w:t>
      </w:r>
      <w:r w:rsidR="00DE1130"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of June 2015 amounting to Uganda shillings 970,158,313/=.</w:t>
      </w:r>
    </w:p>
    <w:p w:rsidR="00741AF3" w:rsidRPr="007B0D3B" w:rsidRDefault="00D059DA"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 xml:space="preserve">Pursuant to the above deductions, the </w:t>
      </w:r>
      <w:r w:rsidR="00EB377C" w:rsidRPr="007B0D3B">
        <w:rPr>
          <w:rFonts w:ascii="Times New Roman" w:eastAsia="Microsoft YaHei UI" w:hAnsi="Times New Roman" w:cs="Times New Roman"/>
          <w:w w:val="106"/>
          <w:sz w:val="24"/>
          <w:szCs w:val="24"/>
        </w:rPr>
        <w:t>Plaintiff</w:t>
      </w:r>
      <w:r w:rsidRPr="007B0D3B">
        <w:rPr>
          <w:rFonts w:ascii="Times New Roman" w:eastAsia="Microsoft YaHei UI" w:hAnsi="Times New Roman" w:cs="Times New Roman"/>
          <w:w w:val="106"/>
          <w:sz w:val="24"/>
          <w:szCs w:val="24"/>
        </w:rPr>
        <w:t xml:space="preserve"> was paid and there is no balance </w:t>
      </w:r>
      <w:r w:rsidR="00A95ED5" w:rsidRPr="007B0D3B">
        <w:rPr>
          <w:rFonts w:ascii="Times New Roman" w:eastAsia="Microsoft YaHei UI" w:hAnsi="Times New Roman" w:cs="Times New Roman"/>
          <w:w w:val="106"/>
          <w:sz w:val="24"/>
          <w:szCs w:val="24"/>
        </w:rPr>
        <w:t xml:space="preserve">owed </w:t>
      </w:r>
      <w:r w:rsidRPr="007B0D3B">
        <w:rPr>
          <w:rFonts w:ascii="Times New Roman" w:eastAsia="Microsoft YaHei UI" w:hAnsi="Times New Roman" w:cs="Times New Roman"/>
          <w:w w:val="106"/>
          <w:sz w:val="24"/>
          <w:szCs w:val="24"/>
        </w:rPr>
        <w:t xml:space="preserve">according to the </w:t>
      </w:r>
      <w:r w:rsidR="00EB377C" w:rsidRPr="007B0D3B">
        <w:rPr>
          <w:rFonts w:ascii="Times New Roman" w:eastAsia="Microsoft YaHei UI" w:hAnsi="Times New Roman" w:cs="Times New Roman"/>
          <w:w w:val="106"/>
          <w:sz w:val="24"/>
          <w:szCs w:val="24"/>
        </w:rPr>
        <w:t>Defendant</w:t>
      </w:r>
      <w:r w:rsidRPr="007B0D3B">
        <w:rPr>
          <w:rFonts w:ascii="Times New Roman" w:eastAsia="Microsoft YaHei UI" w:hAnsi="Times New Roman" w:cs="Times New Roman"/>
          <w:w w:val="106"/>
          <w:sz w:val="24"/>
          <w:szCs w:val="24"/>
        </w:rPr>
        <w:t>.</w:t>
      </w:r>
    </w:p>
    <w:p w:rsidR="002A73CD" w:rsidRPr="007B0D3B" w:rsidRDefault="00741AF3"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 xml:space="preserve">I have carefully considered the evidence and the crux of the issue is whether the </w:t>
      </w:r>
      <w:r w:rsidR="00EB377C" w:rsidRPr="007B0D3B">
        <w:rPr>
          <w:rFonts w:ascii="Times New Roman" w:eastAsia="Microsoft YaHei UI" w:hAnsi="Times New Roman" w:cs="Times New Roman"/>
          <w:w w:val="106"/>
          <w:sz w:val="24"/>
          <w:szCs w:val="24"/>
        </w:rPr>
        <w:t>Defendant</w:t>
      </w:r>
      <w:r w:rsidRPr="007B0D3B">
        <w:rPr>
          <w:rFonts w:ascii="Times New Roman" w:eastAsia="Microsoft YaHei UI" w:hAnsi="Times New Roman" w:cs="Times New Roman"/>
          <w:w w:val="106"/>
          <w:sz w:val="24"/>
          <w:szCs w:val="24"/>
        </w:rPr>
        <w:t xml:space="preserve"> is entitled to issue another certificate after an audit exercise when a final certificate had been issued by the </w:t>
      </w:r>
      <w:r w:rsidR="00EB377C" w:rsidRPr="007B0D3B">
        <w:rPr>
          <w:rFonts w:ascii="Times New Roman" w:eastAsia="Microsoft YaHei UI" w:hAnsi="Times New Roman" w:cs="Times New Roman"/>
          <w:w w:val="106"/>
          <w:sz w:val="24"/>
          <w:szCs w:val="24"/>
        </w:rPr>
        <w:t>Project Manager</w:t>
      </w:r>
      <w:r w:rsidRPr="007B0D3B">
        <w:rPr>
          <w:rFonts w:ascii="Times New Roman" w:eastAsia="Microsoft YaHei UI" w:hAnsi="Times New Roman" w:cs="Times New Roman"/>
          <w:w w:val="106"/>
          <w:sz w:val="24"/>
          <w:szCs w:val="24"/>
        </w:rPr>
        <w:t>.</w:t>
      </w:r>
      <w:r w:rsidR="00DE1130" w:rsidRPr="007B0D3B">
        <w:rPr>
          <w:rFonts w:ascii="Times New Roman" w:eastAsia="Microsoft YaHei UI" w:hAnsi="Times New Roman" w:cs="Times New Roman"/>
          <w:w w:val="106"/>
          <w:sz w:val="24"/>
          <w:szCs w:val="24"/>
        </w:rPr>
        <w:t xml:space="preserve"> </w:t>
      </w:r>
      <w:r w:rsidR="00D91036" w:rsidRPr="007B0D3B">
        <w:rPr>
          <w:rFonts w:ascii="Times New Roman" w:eastAsia="Microsoft YaHei UI" w:hAnsi="Times New Roman" w:cs="Times New Roman"/>
          <w:w w:val="106"/>
          <w:sz w:val="24"/>
          <w:szCs w:val="24"/>
        </w:rPr>
        <w:t>T</w:t>
      </w:r>
      <w:r w:rsidR="00DE1130" w:rsidRPr="007B0D3B">
        <w:rPr>
          <w:rFonts w:ascii="Times New Roman" w:eastAsia="Microsoft YaHei UI" w:hAnsi="Times New Roman" w:cs="Times New Roman"/>
          <w:w w:val="106"/>
          <w:sz w:val="24"/>
          <w:szCs w:val="24"/>
        </w:rPr>
        <w:t>his issue also encompasses the question of whether subsequent deductions can be made.</w:t>
      </w:r>
    </w:p>
    <w:p w:rsidR="00CB100C" w:rsidRPr="007B0D3B" w:rsidRDefault="002A73CD"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In paragraph 12 of the</w:t>
      </w:r>
      <w:r w:rsidR="00784678" w:rsidRPr="007B0D3B">
        <w:rPr>
          <w:rFonts w:ascii="Times New Roman" w:eastAsia="Microsoft YaHei UI" w:hAnsi="Times New Roman" w:cs="Times New Roman"/>
          <w:w w:val="106"/>
          <w:sz w:val="24"/>
          <w:szCs w:val="24"/>
        </w:rPr>
        <w:t xml:space="preserve"> written testimony of PW1, the </w:t>
      </w:r>
      <w:r w:rsidR="00EB377C" w:rsidRPr="007B0D3B">
        <w:rPr>
          <w:rFonts w:ascii="Times New Roman" w:eastAsia="Microsoft YaHei UI" w:hAnsi="Times New Roman" w:cs="Times New Roman"/>
          <w:w w:val="106"/>
          <w:sz w:val="24"/>
          <w:szCs w:val="24"/>
        </w:rPr>
        <w:t>Project Manager</w:t>
      </w:r>
      <w:r w:rsidR="00784678" w:rsidRPr="007B0D3B">
        <w:rPr>
          <w:rFonts w:ascii="Times New Roman" w:eastAsia="Microsoft YaHei UI" w:hAnsi="Times New Roman" w:cs="Times New Roman"/>
          <w:w w:val="106"/>
          <w:sz w:val="24"/>
          <w:szCs w:val="24"/>
        </w:rPr>
        <w:t xml:space="preserve"> named in the contract is the </w:t>
      </w:r>
      <w:r w:rsidR="00D443A5" w:rsidRPr="007B0D3B">
        <w:rPr>
          <w:rFonts w:ascii="Times New Roman" w:eastAsia="Microsoft YaHei UI" w:hAnsi="Times New Roman" w:cs="Times New Roman"/>
          <w:w w:val="106"/>
          <w:sz w:val="24"/>
          <w:szCs w:val="24"/>
        </w:rPr>
        <w:t>D</w:t>
      </w:r>
      <w:r w:rsidR="00784678" w:rsidRPr="007B0D3B">
        <w:rPr>
          <w:rFonts w:ascii="Times New Roman" w:eastAsia="Microsoft YaHei UI" w:hAnsi="Times New Roman" w:cs="Times New Roman"/>
          <w:w w:val="106"/>
          <w:sz w:val="24"/>
          <w:szCs w:val="24"/>
        </w:rPr>
        <w:t xml:space="preserve">irector </w:t>
      </w:r>
      <w:proofErr w:type="gramStart"/>
      <w:r w:rsidR="00D443A5" w:rsidRPr="007B0D3B">
        <w:rPr>
          <w:rFonts w:ascii="Times New Roman" w:eastAsia="Microsoft YaHei UI" w:hAnsi="Times New Roman" w:cs="Times New Roman"/>
          <w:w w:val="106"/>
          <w:sz w:val="24"/>
          <w:szCs w:val="24"/>
        </w:rPr>
        <w:t>E</w:t>
      </w:r>
      <w:r w:rsidR="00784678" w:rsidRPr="007B0D3B">
        <w:rPr>
          <w:rFonts w:ascii="Times New Roman" w:eastAsia="Microsoft YaHei UI" w:hAnsi="Times New Roman" w:cs="Times New Roman"/>
          <w:w w:val="106"/>
          <w:sz w:val="24"/>
          <w:szCs w:val="24"/>
        </w:rPr>
        <w:t>ngineering</w:t>
      </w:r>
      <w:proofErr w:type="gramEnd"/>
      <w:r w:rsidR="00784678" w:rsidRPr="007B0D3B">
        <w:rPr>
          <w:rFonts w:ascii="Times New Roman" w:eastAsia="Microsoft YaHei UI" w:hAnsi="Times New Roman" w:cs="Times New Roman"/>
          <w:w w:val="106"/>
          <w:sz w:val="24"/>
          <w:szCs w:val="24"/>
        </w:rPr>
        <w:t xml:space="preserve"> and </w:t>
      </w:r>
      <w:r w:rsidR="00D443A5" w:rsidRPr="007B0D3B">
        <w:rPr>
          <w:rFonts w:ascii="Times New Roman" w:eastAsia="Microsoft YaHei UI" w:hAnsi="Times New Roman" w:cs="Times New Roman"/>
          <w:w w:val="106"/>
          <w:sz w:val="24"/>
          <w:szCs w:val="24"/>
        </w:rPr>
        <w:t>Technical S</w:t>
      </w:r>
      <w:r w:rsidR="00784678" w:rsidRPr="007B0D3B">
        <w:rPr>
          <w:rFonts w:ascii="Times New Roman" w:eastAsia="Microsoft YaHei UI" w:hAnsi="Times New Roman" w:cs="Times New Roman"/>
          <w:w w:val="106"/>
          <w:sz w:val="24"/>
          <w:szCs w:val="24"/>
        </w:rPr>
        <w:t xml:space="preserve">ervices in the </w:t>
      </w:r>
      <w:r w:rsidR="00EB377C" w:rsidRPr="007B0D3B">
        <w:rPr>
          <w:rFonts w:ascii="Times New Roman" w:eastAsia="Microsoft YaHei UI" w:hAnsi="Times New Roman" w:cs="Times New Roman"/>
          <w:w w:val="106"/>
          <w:sz w:val="24"/>
          <w:szCs w:val="24"/>
        </w:rPr>
        <w:t>Defendant</w:t>
      </w:r>
      <w:r w:rsidR="00784678" w:rsidRPr="007B0D3B">
        <w:rPr>
          <w:rFonts w:ascii="Times New Roman" w:eastAsia="Microsoft YaHei UI" w:hAnsi="Times New Roman" w:cs="Times New Roman"/>
          <w:w w:val="106"/>
          <w:sz w:val="24"/>
          <w:szCs w:val="24"/>
        </w:rPr>
        <w:t>.</w:t>
      </w:r>
      <w:r w:rsidR="00197982" w:rsidRPr="007B0D3B">
        <w:rPr>
          <w:rFonts w:ascii="Times New Roman" w:eastAsia="Microsoft YaHei UI" w:hAnsi="Times New Roman" w:cs="Times New Roman"/>
          <w:w w:val="106"/>
          <w:sz w:val="24"/>
          <w:szCs w:val="24"/>
        </w:rPr>
        <w:t xml:space="preserve"> He also testified that the </w:t>
      </w:r>
      <w:r w:rsidR="00EB377C" w:rsidRPr="007B0D3B">
        <w:rPr>
          <w:rFonts w:ascii="Times New Roman" w:eastAsia="Microsoft YaHei UI" w:hAnsi="Times New Roman" w:cs="Times New Roman"/>
          <w:w w:val="106"/>
          <w:sz w:val="24"/>
          <w:szCs w:val="24"/>
        </w:rPr>
        <w:t>Defendant</w:t>
      </w:r>
      <w:r w:rsidR="00197982" w:rsidRPr="007B0D3B">
        <w:rPr>
          <w:rFonts w:ascii="Times New Roman" w:eastAsia="Microsoft YaHei UI" w:hAnsi="Times New Roman" w:cs="Times New Roman"/>
          <w:w w:val="106"/>
          <w:sz w:val="24"/>
          <w:szCs w:val="24"/>
        </w:rPr>
        <w:t xml:space="preserve"> delegated all the authorities, duties and obligations under the contract wi</w:t>
      </w:r>
      <w:r w:rsidR="00D443A5" w:rsidRPr="007B0D3B">
        <w:rPr>
          <w:rFonts w:ascii="Times New Roman" w:eastAsia="Microsoft YaHei UI" w:hAnsi="Times New Roman" w:cs="Times New Roman"/>
          <w:w w:val="106"/>
          <w:sz w:val="24"/>
          <w:szCs w:val="24"/>
        </w:rPr>
        <w:t>thout reservation to Messieurs Architect C</w:t>
      </w:r>
      <w:r w:rsidR="00197982" w:rsidRPr="007B0D3B">
        <w:rPr>
          <w:rFonts w:ascii="Times New Roman" w:eastAsia="Microsoft YaHei UI" w:hAnsi="Times New Roman" w:cs="Times New Roman"/>
          <w:w w:val="106"/>
          <w:sz w:val="24"/>
          <w:szCs w:val="24"/>
        </w:rPr>
        <w:t xml:space="preserve">onsultant (U) Ltd in Association with Wanjohi </w:t>
      </w:r>
      <w:r w:rsidR="00D443A5" w:rsidRPr="007B0D3B">
        <w:rPr>
          <w:rFonts w:ascii="Times New Roman" w:eastAsia="Microsoft YaHei UI" w:hAnsi="Times New Roman" w:cs="Times New Roman"/>
          <w:w w:val="106"/>
          <w:sz w:val="24"/>
          <w:szCs w:val="24"/>
        </w:rPr>
        <w:t>Consulting E</w:t>
      </w:r>
      <w:r w:rsidR="00197982" w:rsidRPr="007B0D3B">
        <w:rPr>
          <w:rFonts w:ascii="Times New Roman" w:eastAsia="Microsoft YaHei UI" w:hAnsi="Times New Roman" w:cs="Times New Roman"/>
          <w:w w:val="106"/>
          <w:sz w:val="24"/>
          <w:szCs w:val="24"/>
        </w:rPr>
        <w:t>ngineers (architect) on 25th of April 2012.</w:t>
      </w:r>
      <w:r w:rsidR="003505AC" w:rsidRPr="007B0D3B">
        <w:rPr>
          <w:rFonts w:ascii="Times New Roman" w:eastAsia="Microsoft YaHei UI" w:hAnsi="Times New Roman" w:cs="Times New Roman"/>
          <w:w w:val="106"/>
          <w:sz w:val="24"/>
          <w:szCs w:val="24"/>
        </w:rPr>
        <w:t xml:space="preserve"> The </w:t>
      </w:r>
      <w:r w:rsidR="00EB377C" w:rsidRPr="007B0D3B">
        <w:rPr>
          <w:rFonts w:ascii="Times New Roman" w:eastAsia="Microsoft YaHei UI" w:hAnsi="Times New Roman" w:cs="Times New Roman"/>
          <w:w w:val="106"/>
          <w:sz w:val="24"/>
          <w:szCs w:val="24"/>
        </w:rPr>
        <w:t>Special Conditions of Contract</w:t>
      </w:r>
      <w:r w:rsidR="003505AC" w:rsidRPr="007B0D3B">
        <w:rPr>
          <w:rFonts w:ascii="Times New Roman" w:eastAsia="Microsoft YaHei UI" w:hAnsi="Times New Roman" w:cs="Times New Roman"/>
          <w:w w:val="106"/>
          <w:sz w:val="24"/>
          <w:szCs w:val="24"/>
        </w:rPr>
        <w:t xml:space="preserve"> which amends GCC 1.1 (y) provides that the </w:t>
      </w:r>
      <w:r w:rsidR="00EB377C" w:rsidRPr="007B0D3B">
        <w:rPr>
          <w:rFonts w:ascii="Times New Roman" w:eastAsia="Microsoft YaHei UI" w:hAnsi="Times New Roman" w:cs="Times New Roman"/>
          <w:w w:val="106"/>
          <w:sz w:val="24"/>
          <w:szCs w:val="24"/>
        </w:rPr>
        <w:t>Project Manager</w:t>
      </w:r>
      <w:r w:rsidR="003505AC" w:rsidRPr="007B0D3B">
        <w:rPr>
          <w:rFonts w:ascii="Times New Roman" w:eastAsia="Microsoft YaHei UI" w:hAnsi="Times New Roman" w:cs="Times New Roman"/>
          <w:w w:val="106"/>
          <w:sz w:val="24"/>
          <w:szCs w:val="24"/>
        </w:rPr>
        <w:t xml:space="preserve"> is the Director of Engineering &amp; Technical Services, Kampala Capital City Authority.</w:t>
      </w:r>
      <w:r w:rsidR="00B050F0" w:rsidRPr="007B0D3B">
        <w:rPr>
          <w:rFonts w:ascii="Times New Roman" w:eastAsia="Microsoft YaHei UI" w:hAnsi="Times New Roman" w:cs="Times New Roman"/>
          <w:w w:val="106"/>
          <w:sz w:val="24"/>
          <w:szCs w:val="24"/>
        </w:rPr>
        <w:t xml:space="preserve"> The contract between the parties was signed on 30</w:t>
      </w:r>
      <w:r w:rsidR="00B050F0" w:rsidRPr="007B0D3B">
        <w:rPr>
          <w:rFonts w:ascii="Times New Roman" w:eastAsia="Microsoft YaHei UI" w:hAnsi="Times New Roman" w:cs="Times New Roman"/>
          <w:w w:val="106"/>
          <w:sz w:val="24"/>
          <w:szCs w:val="24"/>
          <w:vertAlign w:val="superscript"/>
        </w:rPr>
        <w:t>th</w:t>
      </w:r>
      <w:r w:rsidR="00D91036" w:rsidRPr="007B0D3B">
        <w:rPr>
          <w:rFonts w:ascii="Times New Roman" w:eastAsia="Microsoft YaHei UI" w:hAnsi="Times New Roman" w:cs="Times New Roman"/>
          <w:w w:val="106"/>
          <w:sz w:val="24"/>
          <w:szCs w:val="24"/>
        </w:rPr>
        <w:t xml:space="preserve"> </w:t>
      </w:r>
      <w:r w:rsidR="00B050F0" w:rsidRPr="007B0D3B">
        <w:rPr>
          <w:rFonts w:ascii="Times New Roman" w:eastAsia="Microsoft YaHei UI" w:hAnsi="Times New Roman" w:cs="Times New Roman"/>
          <w:w w:val="106"/>
          <w:sz w:val="24"/>
          <w:szCs w:val="24"/>
        </w:rPr>
        <w:t>December</w:t>
      </w:r>
      <w:r w:rsidR="00D91036" w:rsidRPr="007B0D3B">
        <w:rPr>
          <w:rFonts w:ascii="Times New Roman" w:eastAsia="Microsoft YaHei UI" w:hAnsi="Times New Roman" w:cs="Times New Roman"/>
          <w:w w:val="106"/>
          <w:sz w:val="24"/>
          <w:szCs w:val="24"/>
        </w:rPr>
        <w:t>,</w:t>
      </w:r>
      <w:r w:rsidR="00B050F0" w:rsidRPr="007B0D3B">
        <w:rPr>
          <w:rFonts w:ascii="Times New Roman" w:eastAsia="Microsoft YaHei UI" w:hAnsi="Times New Roman" w:cs="Times New Roman"/>
          <w:w w:val="106"/>
          <w:sz w:val="24"/>
          <w:szCs w:val="24"/>
        </w:rPr>
        <w:t xml:space="preserve"> 2011. By letter dated 25</w:t>
      </w:r>
      <w:r w:rsidR="00B050F0" w:rsidRPr="007B0D3B">
        <w:rPr>
          <w:rFonts w:ascii="Times New Roman" w:eastAsia="Microsoft YaHei UI" w:hAnsi="Times New Roman" w:cs="Times New Roman"/>
          <w:w w:val="106"/>
          <w:sz w:val="24"/>
          <w:szCs w:val="24"/>
          <w:vertAlign w:val="superscript"/>
        </w:rPr>
        <w:t>th</w:t>
      </w:r>
      <w:r w:rsidR="00D91036" w:rsidRPr="007B0D3B">
        <w:rPr>
          <w:rFonts w:ascii="Times New Roman" w:eastAsia="Microsoft YaHei UI" w:hAnsi="Times New Roman" w:cs="Times New Roman"/>
          <w:w w:val="106"/>
          <w:sz w:val="24"/>
          <w:szCs w:val="24"/>
        </w:rPr>
        <w:t xml:space="preserve"> </w:t>
      </w:r>
      <w:r w:rsidR="00B050F0" w:rsidRPr="007B0D3B">
        <w:rPr>
          <w:rFonts w:ascii="Times New Roman" w:eastAsia="Microsoft YaHei UI" w:hAnsi="Times New Roman" w:cs="Times New Roman"/>
          <w:w w:val="106"/>
          <w:sz w:val="24"/>
          <w:szCs w:val="24"/>
        </w:rPr>
        <w:t>April</w:t>
      </w:r>
      <w:r w:rsidR="00D91036" w:rsidRPr="007B0D3B">
        <w:rPr>
          <w:rFonts w:ascii="Times New Roman" w:eastAsia="Microsoft YaHei UI" w:hAnsi="Times New Roman" w:cs="Times New Roman"/>
          <w:w w:val="106"/>
          <w:sz w:val="24"/>
          <w:szCs w:val="24"/>
        </w:rPr>
        <w:t>,</w:t>
      </w:r>
      <w:r w:rsidR="00B050F0" w:rsidRPr="007B0D3B">
        <w:rPr>
          <w:rFonts w:ascii="Times New Roman" w:eastAsia="Microsoft YaHei UI" w:hAnsi="Times New Roman" w:cs="Times New Roman"/>
          <w:w w:val="106"/>
          <w:sz w:val="24"/>
          <w:szCs w:val="24"/>
        </w:rPr>
        <w:t xml:space="preserve"> 2012 addressed to the managing director of the </w:t>
      </w:r>
      <w:r w:rsidR="00EB377C" w:rsidRPr="007B0D3B">
        <w:rPr>
          <w:rFonts w:ascii="Times New Roman" w:eastAsia="Microsoft YaHei UI" w:hAnsi="Times New Roman" w:cs="Times New Roman"/>
          <w:w w:val="106"/>
          <w:sz w:val="24"/>
          <w:szCs w:val="24"/>
        </w:rPr>
        <w:t>Plaintiff</w:t>
      </w:r>
      <w:r w:rsidR="00B050F0" w:rsidRPr="007B0D3B">
        <w:rPr>
          <w:rFonts w:ascii="Times New Roman" w:eastAsia="Microsoft YaHei UI" w:hAnsi="Times New Roman" w:cs="Times New Roman"/>
          <w:w w:val="106"/>
          <w:sz w:val="24"/>
          <w:szCs w:val="24"/>
        </w:rPr>
        <w:t xml:space="preserve">, the </w:t>
      </w:r>
      <w:r w:rsidR="00EB377C" w:rsidRPr="007B0D3B">
        <w:rPr>
          <w:rFonts w:ascii="Times New Roman" w:eastAsia="Microsoft YaHei UI" w:hAnsi="Times New Roman" w:cs="Times New Roman"/>
          <w:w w:val="106"/>
          <w:sz w:val="24"/>
          <w:szCs w:val="24"/>
        </w:rPr>
        <w:t>Defendant</w:t>
      </w:r>
      <w:r w:rsidR="00B050F0" w:rsidRPr="007B0D3B">
        <w:rPr>
          <w:rFonts w:ascii="Times New Roman" w:eastAsia="Microsoft YaHei UI" w:hAnsi="Times New Roman" w:cs="Times New Roman"/>
          <w:w w:val="106"/>
          <w:sz w:val="24"/>
          <w:szCs w:val="24"/>
        </w:rPr>
        <w:t xml:space="preserve"> wrote appointing a </w:t>
      </w:r>
      <w:r w:rsidR="00D443A5" w:rsidRPr="007B0D3B">
        <w:rPr>
          <w:rFonts w:ascii="Times New Roman" w:eastAsia="Microsoft YaHei UI" w:hAnsi="Times New Roman" w:cs="Times New Roman"/>
          <w:w w:val="106"/>
          <w:sz w:val="24"/>
          <w:szCs w:val="24"/>
        </w:rPr>
        <w:t>Construction Supervision C</w:t>
      </w:r>
      <w:r w:rsidR="00B050F0" w:rsidRPr="007B0D3B">
        <w:rPr>
          <w:rFonts w:ascii="Times New Roman" w:eastAsia="Microsoft YaHei UI" w:hAnsi="Times New Roman" w:cs="Times New Roman"/>
          <w:w w:val="106"/>
          <w:sz w:val="24"/>
          <w:szCs w:val="24"/>
        </w:rPr>
        <w:t xml:space="preserve">onsultant Messrs </w:t>
      </w:r>
      <w:r w:rsidR="007C64EB" w:rsidRPr="007B0D3B">
        <w:rPr>
          <w:rFonts w:ascii="Times New Roman" w:eastAsia="Microsoft YaHei UI" w:hAnsi="Times New Roman" w:cs="Times New Roman"/>
          <w:w w:val="106"/>
          <w:sz w:val="24"/>
          <w:szCs w:val="24"/>
        </w:rPr>
        <w:t>Architect</w:t>
      </w:r>
      <w:r w:rsidR="00B050F0" w:rsidRPr="007B0D3B">
        <w:rPr>
          <w:rFonts w:ascii="Times New Roman" w:eastAsia="Microsoft YaHei UI" w:hAnsi="Times New Roman" w:cs="Times New Roman"/>
          <w:w w:val="106"/>
          <w:sz w:val="24"/>
          <w:szCs w:val="24"/>
        </w:rPr>
        <w:t xml:space="preserve"> Consults (</w:t>
      </w:r>
      <w:r w:rsidR="00D443A5" w:rsidRPr="007B0D3B">
        <w:rPr>
          <w:rFonts w:ascii="Times New Roman" w:eastAsia="Microsoft YaHei UI" w:hAnsi="Times New Roman" w:cs="Times New Roman"/>
          <w:w w:val="106"/>
          <w:sz w:val="24"/>
          <w:szCs w:val="24"/>
        </w:rPr>
        <w:t>U</w:t>
      </w:r>
      <w:r w:rsidR="00B050F0" w:rsidRPr="007B0D3B">
        <w:rPr>
          <w:rFonts w:ascii="Times New Roman" w:eastAsia="Microsoft YaHei UI" w:hAnsi="Times New Roman" w:cs="Times New Roman"/>
          <w:w w:val="106"/>
          <w:sz w:val="24"/>
          <w:szCs w:val="24"/>
        </w:rPr>
        <w:t xml:space="preserve">) Ltd in Association with Wanjohi Consulting Engineers. It is written that the consultant will perform the duties and obligations of the </w:t>
      </w:r>
      <w:r w:rsidR="00EB377C" w:rsidRPr="007B0D3B">
        <w:rPr>
          <w:rFonts w:ascii="Times New Roman" w:eastAsia="Microsoft YaHei UI" w:hAnsi="Times New Roman" w:cs="Times New Roman"/>
          <w:w w:val="106"/>
          <w:sz w:val="24"/>
          <w:szCs w:val="24"/>
        </w:rPr>
        <w:t>Project Manager</w:t>
      </w:r>
      <w:r w:rsidR="00B050F0" w:rsidRPr="007B0D3B">
        <w:rPr>
          <w:rFonts w:ascii="Times New Roman" w:eastAsia="Microsoft YaHei UI" w:hAnsi="Times New Roman" w:cs="Times New Roman"/>
          <w:w w:val="106"/>
          <w:sz w:val="24"/>
          <w:szCs w:val="24"/>
        </w:rPr>
        <w:t xml:space="preserve"> for the works and to be fully responsible for the engineering designs, and the construction supervision of the works. Under the circumstances, the </w:t>
      </w:r>
      <w:r w:rsidR="00EB377C" w:rsidRPr="007B0D3B">
        <w:rPr>
          <w:rFonts w:ascii="Times New Roman" w:eastAsia="Microsoft YaHei UI" w:hAnsi="Times New Roman" w:cs="Times New Roman"/>
          <w:w w:val="106"/>
          <w:sz w:val="24"/>
          <w:szCs w:val="24"/>
        </w:rPr>
        <w:t>Defendant</w:t>
      </w:r>
      <w:r w:rsidR="00B050F0" w:rsidRPr="007B0D3B">
        <w:rPr>
          <w:rFonts w:ascii="Times New Roman" w:eastAsia="Microsoft YaHei UI" w:hAnsi="Times New Roman" w:cs="Times New Roman"/>
          <w:w w:val="106"/>
          <w:sz w:val="24"/>
          <w:szCs w:val="24"/>
        </w:rPr>
        <w:t xml:space="preserve"> is barred by the doctrine of estoppels from presenting the </w:t>
      </w:r>
      <w:r w:rsidR="00D60060" w:rsidRPr="007B0D3B">
        <w:rPr>
          <w:rFonts w:ascii="Times New Roman" w:eastAsia="Microsoft YaHei UI" w:hAnsi="Times New Roman" w:cs="Times New Roman"/>
          <w:w w:val="106"/>
          <w:sz w:val="24"/>
          <w:szCs w:val="24"/>
        </w:rPr>
        <w:t xml:space="preserve">Director of Engineering </w:t>
      </w:r>
      <w:r w:rsidR="00B050F0" w:rsidRPr="007B0D3B">
        <w:rPr>
          <w:rFonts w:ascii="Times New Roman" w:eastAsia="Microsoft YaHei UI" w:hAnsi="Times New Roman" w:cs="Times New Roman"/>
          <w:w w:val="106"/>
          <w:sz w:val="24"/>
          <w:szCs w:val="24"/>
        </w:rPr>
        <w:t xml:space="preserve">&amp; Technical Services of Kampala </w:t>
      </w:r>
      <w:r w:rsidR="00D60060" w:rsidRPr="007B0D3B">
        <w:rPr>
          <w:rFonts w:ascii="Times New Roman" w:eastAsia="Microsoft YaHei UI" w:hAnsi="Times New Roman" w:cs="Times New Roman"/>
          <w:w w:val="106"/>
          <w:sz w:val="24"/>
          <w:szCs w:val="24"/>
        </w:rPr>
        <w:t xml:space="preserve">Capital City Authority </w:t>
      </w:r>
      <w:r w:rsidR="00B050F0" w:rsidRPr="007B0D3B">
        <w:rPr>
          <w:rFonts w:ascii="Times New Roman" w:eastAsia="Microsoft YaHei UI" w:hAnsi="Times New Roman" w:cs="Times New Roman"/>
          <w:w w:val="106"/>
          <w:sz w:val="24"/>
          <w:szCs w:val="24"/>
        </w:rPr>
        <w:t xml:space="preserve">as the </w:t>
      </w:r>
      <w:r w:rsidR="00EB377C" w:rsidRPr="007B0D3B">
        <w:rPr>
          <w:rFonts w:ascii="Times New Roman" w:eastAsia="Microsoft YaHei UI" w:hAnsi="Times New Roman" w:cs="Times New Roman"/>
          <w:w w:val="106"/>
          <w:sz w:val="24"/>
          <w:szCs w:val="24"/>
        </w:rPr>
        <w:t>Project Manager</w:t>
      </w:r>
      <w:r w:rsidR="00B050F0" w:rsidRPr="007B0D3B">
        <w:rPr>
          <w:rFonts w:ascii="Times New Roman" w:eastAsia="Microsoft YaHei UI" w:hAnsi="Times New Roman" w:cs="Times New Roman"/>
          <w:w w:val="106"/>
          <w:sz w:val="24"/>
          <w:szCs w:val="24"/>
        </w:rPr>
        <w:t xml:space="preserve"> for the works.</w:t>
      </w:r>
      <w:r w:rsidR="00D443A5" w:rsidRPr="007B0D3B">
        <w:rPr>
          <w:rFonts w:ascii="Times New Roman" w:eastAsia="Microsoft YaHei UI" w:hAnsi="Times New Roman" w:cs="Times New Roman"/>
          <w:w w:val="106"/>
          <w:sz w:val="24"/>
          <w:szCs w:val="24"/>
        </w:rPr>
        <w:t xml:space="preserve"> The original </w:t>
      </w:r>
      <w:r w:rsidR="00EB377C" w:rsidRPr="007B0D3B">
        <w:rPr>
          <w:rFonts w:ascii="Times New Roman" w:eastAsia="Microsoft YaHei UI" w:hAnsi="Times New Roman" w:cs="Times New Roman"/>
          <w:w w:val="106"/>
          <w:sz w:val="24"/>
          <w:szCs w:val="24"/>
        </w:rPr>
        <w:t>Project Manager</w:t>
      </w:r>
      <w:r w:rsidR="00D443A5" w:rsidRPr="007B0D3B">
        <w:rPr>
          <w:rFonts w:ascii="Times New Roman" w:eastAsia="Microsoft YaHei UI" w:hAnsi="Times New Roman" w:cs="Times New Roman"/>
          <w:w w:val="106"/>
          <w:sz w:val="24"/>
          <w:szCs w:val="24"/>
        </w:rPr>
        <w:t xml:space="preserve"> could have been the Director </w:t>
      </w:r>
      <w:r w:rsidR="00D443A5" w:rsidRPr="007B0D3B">
        <w:rPr>
          <w:rFonts w:ascii="Times New Roman" w:eastAsia="Microsoft YaHei UI" w:hAnsi="Times New Roman" w:cs="Times New Roman"/>
          <w:w w:val="106"/>
          <w:sz w:val="24"/>
          <w:szCs w:val="24"/>
        </w:rPr>
        <w:lastRenderedPageBreak/>
        <w:t>of Engineering &amp; Technical Services of Kampala Capital City Authority. It is curious that it is the Director of Engineering &amp; Technical Services of Kampala Capital City Authority which gave the grounds for the revised certificate of payment which is in dispute.</w:t>
      </w:r>
      <w:r w:rsidR="000A05F4" w:rsidRPr="007B0D3B">
        <w:rPr>
          <w:rFonts w:ascii="Times New Roman" w:eastAsia="Microsoft YaHei UI" w:hAnsi="Times New Roman" w:cs="Times New Roman"/>
          <w:w w:val="106"/>
          <w:sz w:val="24"/>
          <w:szCs w:val="24"/>
        </w:rPr>
        <w:t xml:space="preserve"> The project had been given for management to a private firm namely Messrs Architect Consults (U) Ltd in Association with Wanjohi Consulting Engineers.</w:t>
      </w:r>
      <w:r w:rsidR="00D443A5" w:rsidRPr="007B0D3B">
        <w:rPr>
          <w:rFonts w:ascii="Times New Roman" w:eastAsia="Microsoft YaHei UI" w:hAnsi="Times New Roman" w:cs="Times New Roman"/>
          <w:w w:val="106"/>
          <w:sz w:val="24"/>
          <w:szCs w:val="24"/>
        </w:rPr>
        <w:t xml:space="preserve">  </w:t>
      </w:r>
    </w:p>
    <w:p w:rsidR="007842E1" w:rsidRPr="007B0D3B" w:rsidRDefault="00CB100C"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Additional facts indicate that by letter dated 27</w:t>
      </w:r>
      <w:r w:rsidR="00D91036" w:rsidRPr="007B0D3B">
        <w:rPr>
          <w:rFonts w:ascii="Times New Roman" w:eastAsia="Microsoft YaHei UI" w:hAnsi="Times New Roman" w:cs="Times New Roman"/>
          <w:w w:val="106"/>
          <w:sz w:val="24"/>
          <w:szCs w:val="24"/>
          <w:vertAlign w:val="superscript"/>
        </w:rPr>
        <w:t>th</w:t>
      </w:r>
      <w:r w:rsidR="00D91036"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October</w:t>
      </w:r>
      <w:r w:rsidR="00D91036" w:rsidRPr="007B0D3B">
        <w:rPr>
          <w:rFonts w:ascii="Times New Roman" w:eastAsia="Microsoft YaHei UI" w:hAnsi="Times New Roman" w:cs="Times New Roman"/>
          <w:w w:val="106"/>
          <w:sz w:val="24"/>
          <w:szCs w:val="24"/>
        </w:rPr>
        <w:t>,</w:t>
      </w:r>
      <w:r w:rsidRPr="007B0D3B">
        <w:rPr>
          <w:rFonts w:ascii="Times New Roman" w:eastAsia="Microsoft YaHei UI" w:hAnsi="Times New Roman" w:cs="Times New Roman"/>
          <w:w w:val="106"/>
          <w:sz w:val="24"/>
          <w:szCs w:val="24"/>
        </w:rPr>
        <w:t xml:space="preserve"> 2014 addressed to the Executive Director of the </w:t>
      </w:r>
      <w:r w:rsidR="00EB377C" w:rsidRPr="007B0D3B">
        <w:rPr>
          <w:rFonts w:ascii="Times New Roman" w:eastAsia="Microsoft YaHei UI" w:hAnsi="Times New Roman" w:cs="Times New Roman"/>
          <w:w w:val="106"/>
          <w:sz w:val="24"/>
          <w:szCs w:val="24"/>
        </w:rPr>
        <w:t>Defendant</w:t>
      </w:r>
      <w:r w:rsidRPr="007B0D3B">
        <w:rPr>
          <w:rFonts w:ascii="Times New Roman" w:eastAsia="Microsoft YaHei UI" w:hAnsi="Times New Roman" w:cs="Times New Roman"/>
          <w:w w:val="106"/>
          <w:sz w:val="24"/>
          <w:szCs w:val="24"/>
        </w:rPr>
        <w:t xml:space="preserve">, the </w:t>
      </w:r>
      <w:r w:rsidR="00EB377C" w:rsidRPr="007B0D3B">
        <w:rPr>
          <w:rFonts w:ascii="Times New Roman" w:eastAsia="Microsoft YaHei UI" w:hAnsi="Times New Roman" w:cs="Times New Roman"/>
          <w:w w:val="106"/>
          <w:sz w:val="24"/>
          <w:szCs w:val="24"/>
        </w:rPr>
        <w:t>Plaintiff</w:t>
      </w:r>
      <w:r w:rsidRPr="007B0D3B">
        <w:rPr>
          <w:rFonts w:ascii="Times New Roman" w:eastAsia="Microsoft YaHei UI" w:hAnsi="Times New Roman" w:cs="Times New Roman"/>
          <w:w w:val="106"/>
          <w:sz w:val="24"/>
          <w:szCs w:val="24"/>
        </w:rPr>
        <w:t xml:space="preserve"> wrote terminating the contract. The letter was written on 27</w:t>
      </w:r>
      <w:r w:rsidRPr="007B0D3B">
        <w:rPr>
          <w:rFonts w:ascii="Times New Roman" w:eastAsia="Microsoft YaHei UI" w:hAnsi="Times New Roman" w:cs="Times New Roman"/>
          <w:w w:val="106"/>
          <w:sz w:val="24"/>
          <w:szCs w:val="24"/>
          <w:vertAlign w:val="superscript"/>
        </w:rPr>
        <w:t>th</w:t>
      </w:r>
      <w:r w:rsidR="000A05F4"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 xml:space="preserve">of October 2014 and received by the </w:t>
      </w:r>
      <w:r w:rsidR="00EB377C" w:rsidRPr="007B0D3B">
        <w:rPr>
          <w:rFonts w:ascii="Times New Roman" w:eastAsia="Microsoft YaHei UI" w:hAnsi="Times New Roman" w:cs="Times New Roman"/>
          <w:w w:val="106"/>
          <w:sz w:val="24"/>
          <w:szCs w:val="24"/>
        </w:rPr>
        <w:t>Defendant</w:t>
      </w:r>
      <w:r w:rsidRPr="007B0D3B">
        <w:rPr>
          <w:rFonts w:ascii="Times New Roman" w:eastAsia="Microsoft YaHei UI" w:hAnsi="Times New Roman" w:cs="Times New Roman"/>
          <w:w w:val="106"/>
          <w:sz w:val="24"/>
          <w:szCs w:val="24"/>
        </w:rPr>
        <w:t xml:space="preserve"> on the same day according to the stamp of the </w:t>
      </w:r>
      <w:r w:rsidR="00EB377C" w:rsidRPr="007B0D3B">
        <w:rPr>
          <w:rFonts w:ascii="Times New Roman" w:eastAsia="Microsoft YaHei UI" w:hAnsi="Times New Roman" w:cs="Times New Roman"/>
          <w:w w:val="106"/>
          <w:sz w:val="24"/>
          <w:szCs w:val="24"/>
        </w:rPr>
        <w:t>Defendant</w:t>
      </w:r>
      <w:r w:rsidRPr="007B0D3B">
        <w:rPr>
          <w:rFonts w:ascii="Times New Roman" w:eastAsia="Microsoft YaHei UI" w:hAnsi="Times New Roman" w:cs="Times New Roman"/>
          <w:w w:val="106"/>
          <w:sz w:val="24"/>
          <w:szCs w:val="24"/>
        </w:rPr>
        <w:t xml:space="preserve">. The </w:t>
      </w:r>
      <w:r w:rsidR="00EB377C" w:rsidRPr="007B0D3B">
        <w:rPr>
          <w:rFonts w:ascii="Times New Roman" w:eastAsia="Microsoft YaHei UI" w:hAnsi="Times New Roman" w:cs="Times New Roman"/>
          <w:w w:val="106"/>
          <w:sz w:val="24"/>
          <w:szCs w:val="24"/>
        </w:rPr>
        <w:t>Plaintiff</w:t>
      </w:r>
      <w:r w:rsidRPr="007B0D3B">
        <w:rPr>
          <w:rFonts w:ascii="Times New Roman" w:eastAsia="Microsoft YaHei UI" w:hAnsi="Times New Roman" w:cs="Times New Roman"/>
          <w:w w:val="106"/>
          <w:sz w:val="24"/>
          <w:szCs w:val="24"/>
        </w:rPr>
        <w:t xml:space="preserve"> relied on the GCC 59.1 and GCC 59.2 (d)</w:t>
      </w:r>
      <w:r w:rsidR="000500A0" w:rsidRPr="007B0D3B">
        <w:rPr>
          <w:rFonts w:ascii="Times New Roman" w:eastAsia="Microsoft YaHei UI" w:hAnsi="Times New Roman" w:cs="Times New Roman"/>
          <w:w w:val="106"/>
          <w:sz w:val="24"/>
          <w:szCs w:val="24"/>
        </w:rPr>
        <w:t xml:space="preserve">. The basis of the letter was that the </w:t>
      </w:r>
      <w:r w:rsidR="00EB377C" w:rsidRPr="007B0D3B">
        <w:rPr>
          <w:rFonts w:ascii="Times New Roman" w:eastAsia="Microsoft YaHei UI" w:hAnsi="Times New Roman" w:cs="Times New Roman"/>
          <w:w w:val="106"/>
          <w:sz w:val="24"/>
          <w:szCs w:val="24"/>
        </w:rPr>
        <w:t>Employer</w:t>
      </w:r>
      <w:r w:rsidR="000500A0" w:rsidRPr="007B0D3B">
        <w:rPr>
          <w:rFonts w:ascii="Times New Roman" w:eastAsia="Microsoft YaHei UI" w:hAnsi="Times New Roman" w:cs="Times New Roman"/>
          <w:w w:val="106"/>
          <w:sz w:val="24"/>
          <w:szCs w:val="24"/>
        </w:rPr>
        <w:t xml:space="preserve"> had not paid the payment certified by the </w:t>
      </w:r>
      <w:r w:rsidR="00EB377C" w:rsidRPr="007B0D3B">
        <w:rPr>
          <w:rFonts w:ascii="Times New Roman" w:eastAsia="Microsoft YaHei UI" w:hAnsi="Times New Roman" w:cs="Times New Roman"/>
          <w:w w:val="106"/>
          <w:sz w:val="24"/>
          <w:szCs w:val="24"/>
        </w:rPr>
        <w:t>Project Manager</w:t>
      </w:r>
      <w:r w:rsidR="000500A0" w:rsidRPr="007B0D3B">
        <w:rPr>
          <w:rFonts w:ascii="Times New Roman" w:eastAsia="Microsoft YaHei UI" w:hAnsi="Times New Roman" w:cs="Times New Roman"/>
          <w:w w:val="106"/>
          <w:sz w:val="24"/>
          <w:szCs w:val="24"/>
        </w:rPr>
        <w:t xml:space="preserve"> within 84 days of the date of the </w:t>
      </w:r>
      <w:r w:rsidR="00EB377C" w:rsidRPr="007B0D3B">
        <w:rPr>
          <w:rFonts w:ascii="Times New Roman" w:eastAsia="Microsoft YaHei UI" w:hAnsi="Times New Roman" w:cs="Times New Roman"/>
          <w:w w:val="106"/>
          <w:sz w:val="24"/>
          <w:szCs w:val="24"/>
        </w:rPr>
        <w:t>Project Manager</w:t>
      </w:r>
      <w:r w:rsidR="000500A0" w:rsidRPr="007B0D3B">
        <w:rPr>
          <w:rFonts w:ascii="Times New Roman" w:eastAsia="Microsoft YaHei UI" w:hAnsi="Times New Roman" w:cs="Times New Roman"/>
          <w:w w:val="106"/>
          <w:sz w:val="24"/>
          <w:szCs w:val="24"/>
        </w:rPr>
        <w:t xml:space="preserve">’s certificate. They advised the </w:t>
      </w:r>
      <w:r w:rsidR="00EB377C" w:rsidRPr="007B0D3B">
        <w:rPr>
          <w:rFonts w:ascii="Times New Roman" w:eastAsia="Microsoft YaHei UI" w:hAnsi="Times New Roman" w:cs="Times New Roman"/>
          <w:w w:val="106"/>
          <w:sz w:val="24"/>
          <w:szCs w:val="24"/>
        </w:rPr>
        <w:t>Project Manager</w:t>
      </w:r>
      <w:r w:rsidR="000500A0" w:rsidRPr="007B0D3B">
        <w:rPr>
          <w:rFonts w:ascii="Times New Roman" w:eastAsia="Microsoft YaHei UI" w:hAnsi="Times New Roman" w:cs="Times New Roman"/>
          <w:w w:val="106"/>
          <w:sz w:val="24"/>
          <w:szCs w:val="24"/>
        </w:rPr>
        <w:t xml:space="preserve"> to proceed in accordance with the GCC 60.2 and issue a completion certificate and </w:t>
      </w:r>
      <w:r w:rsidR="000A05F4" w:rsidRPr="007B0D3B">
        <w:rPr>
          <w:rFonts w:ascii="Times New Roman" w:eastAsia="Microsoft YaHei UI" w:hAnsi="Times New Roman" w:cs="Times New Roman"/>
          <w:w w:val="106"/>
          <w:sz w:val="24"/>
          <w:szCs w:val="24"/>
        </w:rPr>
        <w:t xml:space="preserve">proceed to make </w:t>
      </w:r>
      <w:r w:rsidR="000500A0" w:rsidRPr="007B0D3B">
        <w:rPr>
          <w:rFonts w:ascii="Times New Roman" w:eastAsia="Microsoft YaHei UI" w:hAnsi="Times New Roman" w:cs="Times New Roman"/>
          <w:w w:val="106"/>
          <w:sz w:val="24"/>
          <w:szCs w:val="24"/>
        </w:rPr>
        <w:t>due payments within the dates provided for under the contract.</w:t>
      </w:r>
    </w:p>
    <w:p w:rsidR="00337C78" w:rsidRPr="007B0D3B" w:rsidRDefault="007842E1"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By letter dated 19</w:t>
      </w:r>
      <w:r w:rsidRPr="007B0D3B">
        <w:rPr>
          <w:rFonts w:ascii="Times New Roman" w:eastAsia="Microsoft YaHei UI" w:hAnsi="Times New Roman" w:cs="Times New Roman"/>
          <w:w w:val="106"/>
          <w:sz w:val="24"/>
          <w:szCs w:val="24"/>
          <w:vertAlign w:val="superscript"/>
        </w:rPr>
        <w:t>th</w:t>
      </w:r>
      <w:r w:rsidR="00D91036"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January</w:t>
      </w:r>
      <w:r w:rsidR="00D91036" w:rsidRPr="007B0D3B">
        <w:rPr>
          <w:rFonts w:ascii="Times New Roman" w:eastAsia="Microsoft YaHei UI" w:hAnsi="Times New Roman" w:cs="Times New Roman"/>
          <w:w w:val="106"/>
          <w:sz w:val="24"/>
          <w:szCs w:val="24"/>
        </w:rPr>
        <w:t>,</w:t>
      </w:r>
      <w:r w:rsidRPr="007B0D3B">
        <w:rPr>
          <w:rFonts w:ascii="Times New Roman" w:eastAsia="Microsoft YaHei UI" w:hAnsi="Times New Roman" w:cs="Times New Roman"/>
          <w:w w:val="106"/>
          <w:sz w:val="24"/>
          <w:szCs w:val="24"/>
        </w:rPr>
        <w:t xml:space="preserve"> 2015, the </w:t>
      </w:r>
      <w:r w:rsidR="00EB377C" w:rsidRPr="007B0D3B">
        <w:rPr>
          <w:rFonts w:ascii="Times New Roman" w:eastAsia="Microsoft YaHei UI" w:hAnsi="Times New Roman" w:cs="Times New Roman"/>
          <w:w w:val="106"/>
          <w:sz w:val="24"/>
          <w:szCs w:val="24"/>
        </w:rPr>
        <w:t>Defendant</w:t>
      </w:r>
      <w:r w:rsidRPr="007B0D3B">
        <w:rPr>
          <w:rFonts w:ascii="Times New Roman" w:eastAsia="Microsoft YaHei UI" w:hAnsi="Times New Roman" w:cs="Times New Roman"/>
          <w:w w:val="106"/>
          <w:sz w:val="24"/>
          <w:szCs w:val="24"/>
        </w:rPr>
        <w:t xml:space="preserve"> wrote on the same subject over termination of contract exercising its right under clause 59.1 of the contract and terminated it giving grounds of termination.</w:t>
      </w:r>
      <w:r w:rsidR="00337C78" w:rsidRPr="007B0D3B">
        <w:rPr>
          <w:rFonts w:ascii="Times New Roman" w:eastAsia="Microsoft YaHei UI" w:hAnsi="Times New Roman" w:cs="Times New Roman"/>
          <w:w w:val="106"/>
          <w:sz w:val="24"/>
          <w:szCs w:val="24"/>
        </w:rPr>
        <w:t xml:space="preserve"> The letter was apparently received by the </w:t>
      </w:r>
      <w:r w:rsidR="00EB377C" w:rsidRPr="007B0D3B">
        <w:rPr>
          <w:rFonts w:ascii="Times New Roman" w:eastAsia="Microsoft YaHei UI" w:hAnsi="Times New Roman" w:cs="Times New Roman"/>
          <w:w w:val="106"/>
          <w:sz w:val="24"/>
          <w:szCs w:val="24"/>
        </w:rPr>
        <w:t>Plaintiff</w:t>
      </w:r>
      <w:r w:rsidR="00337C78" w:rsidRPr="007B0D3B">
        <w:rPr>
          <w:rFonts w:ascii="Times New Roman" w:eastAsia="Microsoft YaHei UI" w:hAnsi="Times New Roman" w:cs="Times New Roman"/>
          <w:w w:val="106"/>
          <w:sz w:val="24"/>
          <w:szCs w:val="24"/>
        </w:rPr>
        <w:t xml:space="preserve"> on 29</w:t>
      </w:r>
      <w:r w:rsidR="00337C78" w:rsidRPr="007B0D3B">
        <w:rPr>
          <w:rFonts w:ascii="Times New Roman" w:eastAsia="Microsoft YaHei UI" w:hAnsi="Times New Roman" w:cs="Times New Roman"/>
          <w:w w:val="106"/>
          <w:sz w:val="24"/>
          <w:szCs w:val="24"/>
          <w:vertAlign w:val="superscript"/>
        </w:rPr>
        <w:t>th</w:t>
      </w:r>
      <w:r w:rsidR="00D91036" w:rsidRPr="007B0D3B">
        <w:rPr>
          <w:rFonts w:ascii="Times New Roman" w:eastAsia="Microsoft YaHei UI" w:hAnsi="Times New Roman" w:cs="Times New Roman"/>
          <w:w w:val="106"/>
          <w:sz w:val="24"/>
          <w:szCs w:val="24"/>
        </w:rPr>
        <w:t xml:space="preserve"> </w:t>
      </w:r>
      <w:r w:rsidR="00337C78" w:rsidRPr="007B0D3B">
        <w:rPr>
          <w:rFonts w:ascii="Times New Roman" w:eastAsia="Microsoft YaHei UI" w:hAnsi="Times New Roman" w:cs="Times New Roman"/>
          <w:w w:val="106"/>
          <w:sz w:val="24"/>
          <w:szCs w:val="24"/>
        </w:rPr>
        <w:t>January</w:t>
      </w:r>
      <w:r w:rsidR="00D91036" w:rsidRPr="007B0D3B">
        <w:rPr>
          <w:rFonts w:ascii="Times New Roman" w:eastAsia="Microsoft YaHei UI" w:hAnsi="Times New Roman" w:cs="Times New Roman"/>
          <w:w w:val="106"/>
          <w:sz w:val="24"/>
          <w:szCs w:val="24"/>
        </w:rPr>
        <w:t>,</w:t>
      </w:r>
      <w:r w:rsidR="00337C78" w:rsidRPr="007B0D3B">
        <w:rPr>
          <w:rFonts w:ascii="Times New Roman" w:eastAsia="Microsoft YaHei UI" w:hAnsi="Times New Roman" w:cs="Times New Roman"/>
          <w:w w:val="106"/>
          <w:sz w:val="24"/>
          <w:szCs w:val="24"/>
        </w:rPr>
        <w:t xml:space="preserve"> 2015.</w:t>
      </w:r>
    </w:p>
    <w:p w:rsidR="0053296A" w:rsidRPr="007B0D3B" w:rsidRDefault="00337C78"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 xml:space="preserve">I have accordingly considered clause 59.1 of the </w:t>
      </w:r>
      <w:r w:rsidR="00EB377C" w:rsidRPr="007B0D3B">
        <w:rPr>
          <w:rFonts w:ascii="Times New Roman" w:eastAsia="Microsoft YaHei UI" w:hAnsi="Times New Roman" w:cs="Times New Roman"/>
          <w:w w:val="106"/>
          <w:sz w:val="24"/>
          <w:szCs w:val="24"/>
        </w:rPr>
        <w:t>General Conditions of Contract</w:t>
      </w:r>
      <w:r w:rsidRPr="007B0D3B">
        <w:rPr>
          <w:rFonts w:ascii="Times New Roman" w:eastAsia="Microsoft YaHei UI" w:hAnsi="Times New Roman" w:cs="Times New Roman"/>
          <w:w w:val="106"/>
          <w:sz w:val="24"/>
          <w:szCs w:val="24"/>
        </w:rPr>
        <w:t xml:space="preserve">. It provides that the </w:t>
      </w:r>
      <w:r w:rsidR="00EB377C" w:rsidRPr="007B0D3B">
        <w:rPr>
          <w:rFonts w:ascii="Times New Roman" w:eastAsia="Microsoft YaHei UI" w:hAnsi="Times New Roman" w:cs="Times New Roman"/>
          <w:w w:val="106"/>
          <w:sz w:val="24"/>
          <w:szCs w:val="24"/>
        </w:rPr>
        <w:t>Employer</w:t>
      </w:r>
      <w:r w:rsidRPr="007B0D3B">
        <w:rPr>
          <w:rFonts w:ascii="Times New Roman" w:eastAsia="Microsoft YaHei UI" w:hAnsi="Times New Roman" w:cs="Times New Roman"/>
          <w:w w:val="106"/>
          <w:sz w:val="24"/>
          <w:szCs w:val="24"/>
        </w:rPr>
        <w:t xml:space="preserve"> or the </w:t>
      </w:r>
      <w:r w:rsidR="00EB377C" w:rsidRPr="007B0D3B">
        <w:rPr>
          <w:rFonts w:ascii="Times New Roman" w:eastAsia="Microsoft YaHei UI" w:hAnsi="Times New Roman" w:cs="Times New Roman"/>
          <w:w w:val="106"/>
          <w:sz w:val="24"/>
          <w:szCs w:val="24"/>
        </w:rPr>
        <w:t>Contractor</w:t>
      </w:r>
      <w:r w:rsidRPr="007B0D3B">
        <w:rPr>
          <w:rFonts w:ascii="Times New Roman" w:eastAsia="Microsoft YaHei UI" w:hAnsi="Times New Roman" w:cs="Times New Roman"/>
          <w:w w:val="106"/>
          <w:sz w:val="24"/>
          <w:szCs w:val="24"/>
        </w:rPr>
        <w:t xml:space="preserve"> may terminate the contract if the other party causes a fundamental breach of the contract.</w:t>
      </w:r>
      <w:r w:rsidR="004750B5" w:rsidRPr="007B0D3B">
        <w:rPr>
          <w:rFonts w:ascii="Times New Roman" w:eastAsia="Microsoft YaHei UI" w:hAnsi="Times New Roman" w:cs="Times New Roman"/>
          <w:w w:val="106"/>
          <w:sz w:val="24"/>
          <w:szCs w:val="24"/>
        </w:rPr>
        <w:t xml:space="preserve"> Under clause 59.2 (d) fundamental breaches of contract is defined to include </w:t>
      </w:r>
      <w:r w:rsidR="00D91036" w:rsidRPr="007B0D3B">
        <w:rPr>
          <w:rFonts w:ascii="Times New Roman" w:eastAsia="Microsoft YaHei UI" w:hAnsi="Times New Roman" w:cs="Times New Roman"/>
          <w:w w:val="106"/>
          <w:sz w:val="24"/>
          <w:szCs w:val="24"/>
        </w:rPr>
        <w:t xml:space="preserve">where </w:t>
      </w:r>
      <w:r w:rsidR="004750B5" w:rsidRPr="007B0D3B">
        <w:rPr>
          <w:rFonts w:ascii="Times New Roman" w:eastAsia="Microsoft YaHei UI" w:hAnsi="Times New Roman" w:cs="Times New Roman"/>
          <w:w w:val="106"/>
          <w:sz w:val="24"/>
          <w:szCs w:val="24"/>
        </w:rPr>
        <w:t xml:space="preserve">a payment certified by the </w:t>
      </w:r>
      <w:r w:rsidR="00EB377C" w:rsidRPr="007B0D3B">
        <w:rPr>
          <w:rFonts w:ascii="Times New Roman" w:eastAsia="Microsoft YaHei UI" w:hAnsi="Times New Roman" w:cs="Times New Roman"/>
          <w:w w:val="106"/>
          <w:sz w:val="24"/>
          <w:szCs w:val="24"/>
        </w:rPr>
        <w:t>Project Manager</w:t>
      </w:r>
      <w:r w:rsidR="004750B5" w:rsidRPr="007B0D3B">
        <w:rPr>
          <w:rFonts w:ascii="Times New Roman" w:eastAsia="Microsoft YaHei UI" w:hAnsi="Times New Roman" w:cs="Times New Roman"/>
          <w:w w:val="106"/>
          <w:sz w:val="24"/>
          <w:szCs w:val="24"/>
        </w:rPr>
        <w:t xml:space="preserve"> is not paid by the </w:t>
      </w:r>
      <w:r w:rsidR="00EB377C" w:rsidRPr="007B0D3B">
        <w:rPr>
          <w:rFonts w:ascii="Times New Roman" w:eastAsia="Microsoft YaHei UI" w:hAnsi="Times New Roman" w:cs="Times New Roman"/>
          <w:w w:val="106"/>
          <w:sz w:val="24"/>
          <w:szCs w:val="24"/>
        </w:rPr>
        <w:t>Employer</w:t>
      </w:r>
      <w:r w:rsidR="004750B5" w:rsidRPr="007B0D3B">
        <w:rPr>
          <w:rFonts w:ascii="Times New Roman" w:eastAsia="Microsoft YaHei UI" w:hAnsi="Times New Roman" w:cs="Times New Roman"/>
          <w:w w:val="106"/>
          <w:sz w:val="24"/>
          <w:szCs w:val="24"/>
        </w:rPr>
        <w:t xml:space="preserve"> to the </w:t>
      </w:r>
      <w:r w:rsidR="00EB377C" w:rsidRPr="007B0D3B">
        <w:rPr>
          <w:rFonts w:ascii="Times New Roman" w:eastAsia="Microsoft YaHei UI" w:hAnsi="Times New Roman" w:cs="Times New Roman"/>
          <w:w w:val="106"/>
          <w:sz w:val="24"/>
          <w:szCs w:val="24"/>
        </w:rPr>
        <w:t>Contractor</w:t>
      </w:r>
      <w:r w:rsidR="004750B5" w:rsidRPr="007B0D3B">
        <w:rPr>
          <w:rFonts w:ascii="Times New Roman" w:eastAsia="Microsoft YaHei UI" w:hAnsi="Times New Roman" w:cs="Times New Roman"/>
          <w:w w:val="106"/>
          <w:sz w:val="24"/>
          <w:szCs w:val="24"/>
        </w:rPr>
        <w:t xml:space="preserve"> within 84 days of the date of the </w:t>
      </w:r>
      <w:r w:rsidR="00EB377C" w:rsidRPr="007B0D3B">
        <w:rPr>
          <w:rFonts w:ascii="Times New Roman" w:eastAsia="Microsoft YaHei UI" w:hAnsi="Times New Roman" w:cs="Times New Roman"/>
          <w:w w:val="106"/>
          <w:sz w:val="24"/>
          <w:szCs w:val="24"/>
        </w:rPr>
        <w:t>Project Manager</w:t>
      </w:r>
      <w:r w:rsidR="00710DD0" w:rsidRPr="007B0D3B">
        <w:rPr>
          <w:rFonts w:ascii="Times New Roman" w:eastAsia="Microsoft YaHei UI" w:hAnsi="Times New Roman" w:cs="Times New Roman"/>
          <w:w w:val="106"/>
          <w:sz w:val="24"/>
          <w:szCs w:val="24"/>
        </w:rPr>
        <w:t>’</w:t>
      </w:r>
      <w:r w:rsidR="004750B5" w:rsidRPr="007B0D3B">
        <w:rPr>
          <w:rFonts w:ascii="Times New Roman" w:eastAsia="Microsoft YaHei UI" w:hAnsi="Times New Roman" w:cs="Times New Roman"/>
          <w:w w:val="106"/>
          <w:sz w:val="24"/>
          <w:szCs w:val="24"/>
        </w:rPr>
        <w:t>s certificate.</w:t>
      </w:r>
      <w:r w:rsidR="00710DD0" w:rsidRPr="007B0D3B">
        <w:rPr>
          <w:rFonts w:ascii="Times New Roman" w:eastAsia="Microsoft YaHei UI" w:hAnsi="Times New Roman" w:cs="Times New Roman"/>
          <w:w w:val="106"/>
          <w:sz w:val="24"/>
          <w:szCs w:val="24"/>
        </w:rPr>
        <w:t xml:space="preserve"> Clause 59.5 provides that if the contract is terminated, the </w:t>
      </w:r>
      <w:r w:rsidR="00EB377C" w:rsidRPr="007B0D3B">
        <w:rPr>
          <w:rFonts w:ascii="Times New Roman" w:eastAsia="Microsoft YaHei UI" w:hAnsi="Times New Roman" w:cs="Times New Roman"/>
          <w:w w:val="106"/>
          <w:sz w:val="24"/>
          <w:szCs w:val="24"/>
        </w:rPr>
        <w:t>Contractor</w:t>
      </w:r>
      <w:r w:rsidR="00710DD0" w:rsidRPr="007B0D3B">
        <w:rPr>
          <w:rFonts w:ascii="Times New Roman" w:eastAsia="Microsoft YaHei UI" w:hAnsi="Times New Roman" w:cs="Times New Roman"/>
          <w:w w:val="106"/>
          <w:sz w:val="24"/>
          <w:szCs w:val="24"/>
        </w:rPr>
        <w:t xml:space="preserve"> shall stop work immediately, make the site safe and secure and </w:t>
      </w:r>
      <w:r w:rsidR="00DB555F" w:rsidRPr="007B0D3B">
        <w:rPr>
          <w:rFonts w:ascii="Times New Roman" w:eastAsia="Microsoft YaHei UI" w:hAnsi="Times New Roman" w:cs="Times New Roman"/>
          <w:w w:val="106"/>
          <w:sz w:val="24"/>
          <w:szCs w:val="24"/>
        </w:rPr>
        <w:t xml:space="preserve">vacate </w:t>
      </w:r>
      <w:r w:rsidR="00710DD0" w:rsidRPr="007B0D3B">
        <w:rPr>
          <w:rFonts w:ascii="Times New Roman" w:eastAsia="Microsoft YaHei UI" w:hAnsi="Times New Roman" w:cs="Times New Roman"/>
          <w:w w:val="106"/>
          <w:sz w:val="24"/>
          <w:szCs w:val="24"/>
        </w:rPr>
        <w:t xml:space="preserve">the site </w:t>
      </w:r>
      <w:r w:rsidR="00293DDA" w:rsidRPr="007B0D3B">
        <w:rPr>
          <w:rFonts w:ascii="Times New Roman" w:eastAsia="Microsoft YaHei UI" w:hAnsi="Times New Roman" w:cs="Times New Roman"/>
          <w:w w:val="106"/>
          <w:sz w:val="24"/>
          <w:szCs w:val="24"/>
        </w:rPr>
        <w:t xml:space="preserve">as </w:t>
      </w:r>
      <w:r w:rsidR="00710DD0" w:rsidRPr="007B0D3B">
        <w:rPr>
          <w:rFonts w:ascii="Times New Roman" w:eastAsia="Microsoft YaHei UI" w:hAnsi="Times New Roman" w:cs="Times New Roman"/>
          <w:w w:val="106"/>
          <w:sz w:val="24"/>
          <w:szCs w:val="24"/>
        </w:rPr>
        <w:t>soon as reasonably possible.</w:t>
      </w:r>
    </w:p>
    <w:p w:rsidR="00D60694" w:rsidRPr="007B0D3B" w:rsidRDefault="0053296A"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 xml:space="preserve">For all intents and purposes, the </w:t>
      </w:r>
      <w:r w:rsidR="00EB377C" w:rsidRPr="007B0D3B">
        <w:rPr>
          <w:rFonts w:ascii="Times New Roman" w:eastAsia="Microsoft YaHei UI" w:hAnsi="Times New Roman" w:cs="Times New Roman"/>
          <w:w w:val="106"/>
          <w:sz w:val="24"/>
          <w:szCs w:val="24"/>
        </w:rPr>
        <w:t>Plaintiff</w:t>
      </w:r>
      <w:r w:rsidRPr="007B0D3B">
        <w:rPr>
          <w:rFonts w:ascii="Times New Roman" w:eastAsia="Microsoft YaHei UI" w:hAnsi="Times New Roman" w:cs="Times New Roman"/>
          <w:w w:val="106"/>
          <w:sz w:val="24"/>
          <w:szCs w:val="24"/>
        </w:rPr>
        <w:t xml:space="preserve"> had terminated the contract for fundamental breach for failure of the </w:t>
      </w:r>
      <w:r w:rsidR="00EB377C" w:rsidRPr="007B0D3B">
        <w:rPr>
          <w:rFonts w:ascii="Times New Roman" w:eastAsia="Microsoft YaHei UI" w:hAnsi="Times New Roman" w:cs="Times New Roman"/>
          <w:w w:val="106"/>
          <w:sz w:val="24"/>
          <w:szCs w:val="24"/>
        </w:rPr>
        <w:t>Defendant</w:t>
      </w:r>
      <w:r w:rsidRPr="007B0D3B">
        <w:rPr>
          <w:rFonts w:ascii="Times New Roman" w:eastAsia="Microsoft YaHei UI" w:hAnsi="Times New Roman" w:cs="Times New Roman"/>
          <w:w w:val="106"/>
          <w:sz w:val="24"/>
          <w:szCs w:val="24"/>
        </w:rPr>
        <w:t>/</w:t>
      </w:r>
      <w:r w:rsidR="00EB377C" w:rsidRPr="007B0D3B">
        <w:rPr>
          <w:rFonts w:ascii="Times New Roman" w:eastAsia="Microsoft YaHei UI" w:hAnsi="Times New Roman" w:cs="Times New Roman"/>
          <w:w w:val="106"/>
          <w:sz w:val="24"/>
          <w:szCs w:val="24"/>
        </w:rPr>
        <w:t>Employer</w:t>
      </w:r>
      <w:r w:rsidRPr="007B0D3B">
        <w:rPr>
          <w:rFonts w:ascii="Times New Roman" w:eastAsia="Microsoft YaHei UI" w:hAnsi="Times New Roman" w:cs="Times New Roman"/>
          <w:w w:val="106"/>
          <w:sz w:val="24"/>
          <w:szCs w:val="24"/>
        </w:rPr>
        <w:t xml:space="preserve"> to pay a certified payment (certified by the </w:t>
      </w:r>
      <w:r w:rsidR="00EB377C" w:rsidRPr="007B0D3B">
        <w:rPr>
          <w:rFonts w:ascii="Times New Roman" w:eastAsia="Microsoft YaHei UI" w:hAnsi="Times New Roman" w:cs="Times New Roman"/>
          <w:w w:val="106"/>
          <w:sz w:val="24"/>
          <w:szCs w:val="24"/>
        </w:rPr>
        <w:lastRenderedPageBreak/>
        <w:t>Project Manager</w:t>
      </w:r>
      <w:r w:rsidRPr="007B0D3B">
        <w:rPr>
          <w:rFonts w:ascii="Times New Roman" w:eastAsia="Microsoft YaHei UI" w:hAnsi="Times New Roman" w:cs="Times New Roman"/>
          <w:w w:val="106"/>
          <w:sz w:val="24"/>
          <w:szCs w:val="24"/>
        </w:rPr>
        <w:t>) for more than 84 days</w:t>
      </w:r>
      <w:r w:rsidR="00D60694" w:rsidRPr="007B0D3B">
        <w:rPr>
          <w:rFonts w:ascii="Times New Roman" w:eastAsia="Microsoft YaHei UI" w:hAnsi="Times New Roman" w:cs="Times New Roman"/>
          <w:w w:val="106"/>
          <w:sz w:val="24"/>
          <w:szCs w:val="24"/>
        </w:rPr>
        <w:t>.</w:t>
      </w:r>
      <w:r w:rsidR="00FA2AC3" w:rsidRPr="007B0D3B">
        <w:rPr>
          <w:rFonts w:ascii="Times New Roman" w:eastAsia="Microsoft YaHei UI" w:hAnsi="Times New Roman" w:cs="Times New Roman"/>
          <w:w w:val="106"/>
          <w:sz w:val="24"/>
          <w:szCs w:val="24"/>
        </w:rPr>
        <w:t xml:space="preserve"> This was termination on the ground of a fundamental breach by the </w:t>
      </w:r>
      <w:r w:rsidR="00EB377C" w:rsidRPr="007B0D3B">
        <w:rPr>
          <w:rFonts w:ascii="Times New Roman" w:eastAsia="Microsoft YaHei UI" w:hAnsi="Times New Roman" w:cs="Times New Roman"/>
          <w:w w:val="106"/>
          <w:sz w:val="24"/>
          <w:szCs w:val="24"/>
        </w:rPr>
        <w:t>Employer</w:t>
      </w:r>
      <w:r w:rsidR="00FA2AC3" w:rsidRPr="007B0D3B">
        <w:rPr>
          <w:rFonts w:ascii="Times New Roman" w:eastAsia="Microsoft YaHei UI" w:hAnsi="Times New Roman" w:cs="Times New Roman"/>
          <w:w w:val="106"/>
          <w:sz w:val="24"/>
          <w:szCs w:val="24"/>
        </w:rPr>
        <w:t xml:space="preserve"> as defined.</w:t>
      </w:r>
    </w:p>
    <w:p w:rsidR="00CB221B" w:rsidRPr="007B0D3B" w:rsidRDefault="00D60694" w:rsidP="007B0D3B">
      <w:pPr>
        <w:spacing w:line="360" w:lineRule="auto"/>
        <w:jc w:val="both"/>
        <w:rPr>
          <w:rFonts w:ascii="Times New Roman" w:eastAsia="Microsoft YaHei UI" w:hAnsi="Times New Roman" w:cs="Times New Roman"/>
          <w:w w:val="106"/>
          <w:sz w:val="24"/>
          <w:szCs w:val="24"/>
        </w:rPr>
      </w:pPr>
      <w:r w:rsidRPr="007B0D3B">
        <w:rPr>
          <w:rFonts w:ascii="Times New Roman" w:eastAsia="Microsoft YaHei UI" w:hAnsi="Times New Roman" w:cs="Times New Roman"/>
          <w:w w:val="106"/>
          <w:sz w:val="24"/>
          <w:szCs w:val="24"/>
        </w:rPr>
        <w:t xml:space="preserve">The </w:t>
      </w:r>
      <w:r w:rsidR="00EB377C" w:rsidRPr="007B0D3B">
        <w:rPr>
          <w:rFonts w:ascii="Times New Roman" w:eastAsia="Microsoft YaHei UI" w:hAnsi="Times New Roman" w:cs="Times New Roman"/>
          <w:w w:val="106"/>
          <w:sz w:val="24"/>
          <w:szCs w:val="24"/>
        </w:rPr>
        <w:t>Project Manager</w:t>
      </w:r>
      <w:r w:rsidRPr="007B0D3B">
        <w:rPr>
          <w:rFonts w:ascii="Times New Roman" w:eastAsia="Microsoft YaHei UI" w:hAnsi="Times New Roman" w:cs="Times New Roman"/>
          <w:w w:val="106"/>
          <w:sz w:val="24"/>
          <w:szCs w:val="24"/>
        </w:rPr>
        <w:t xml:space="preserve"> in accordance with the </w:t>
      </w:r>
      <w:r w:rsidR="00EB377C" w:rsidRPr="007B0D3B">
        <w:rPr>
          <w:rFonts w:ascii="Times New Roman" w:eastAsia="Microsoft YaHei UI" w:hAnsi="Times New Roman" w:cs="Times New Roman"/>
          <w:w w:val="106"/>
          <w:sz w:val="24"/>
          <w:szCs w:val="24"/>
        </w:rPr>
        <w:t>Plaintiff</w:t>
      </w:r>
      <w:r w:rsidRPr="007B0D3B">
        <w:rPr>
          <w:rFonts w:ascii="Times New Roman" w:eastAsia="Microsoft YaHei UI" w:hAnsi="Times New Roman" w:cs="Times New Roman"/>
          <w:w w:val="106"/>
          <w:sz w:val="24"/>
          <w:szCs w:val="24"/>
        </w:rPr>
        <w:t>'s termination letter in a letter dated 23</w:t>
      </w:r>
      <w:r w:rsidRPr="007B0D3B">
        <w:rPr>
          <w:rFonts w:ascii="Times New Roman" w:eastAsia="Microsoft YaHei UI" w:hAnsi="Times New Roman" w:cs="Times New Roman"/>
          <w:w w:val="106"/>
          <w:sz w:val="24"/>
          <w:szCs w:val="24"/>
          <w:vertAlign w:val="superscript"/>
        </w:rPr>
        <w:t>rd</w:t>
      </w:r>
      <w:r w:rsidR="00293DDA" w:rsidRPr="007B0D3B">
        <w:rPr>
          <w:rFonts w:ascii="Times New Roman" w:eastAsia="Microsoft YaHei UI" w:hAnsi="Times New Roman" w:cs="Times New Roman"/>
          <w:w w:val="106"/>
          <w:sz w:val="24"/>
          <w:szCs w:val="24"/>
        </w:rPr>
        <w:t xml:space="preserve"> </w:t>
      </w:r>
      <w:r w:rsidRPr="007B0D3B">
        <w:rPr>
          <w:rFonts w:ascii="Times New Roman" w:eastAsia="Microsoft YaHei UI" w:hAnsi="Times New Roman" w:cs="Times New Roman"/>
          <w:w w:val="106"/>
          <w:sz w:val="24"/>
          <w:szCs w:val="24"/>
        </w:rPr>
        <w:t>January</w:t>
      </w:r>
      <w:r w:rsidR="00293DDA" w:rsidRPr="007B0D3B">
        <w:rPr>
          <w:rFonts w:ascii="Times New Roman" w:eastAsia="Microsoft YaHei UI" w:hAnsi="Times New Roman" w:cs="Times New Roman"/>
          <w:w w:val="106"/>
          <w:sz w:val="24"/>
          <w:szCs w:val="24"/>
        </w:rPr>
        <w:t>,</w:t>
      </w:r>
      <w:r w:rsidRPr="007B0D3B">
        <w:rPr>
          <w:rFonts w:ascii="Times New Roman" w:eastAsia="Microsoft YaHei UI" w:hAnsi="Times New Roman" w:cs="Times New Roman"/>
          <w:w w:val="106"/>
          <w:sz w:val="24"/>
          <w:szCs w:val="24"/>
        </w:rPr>
        <w:t xml:space="preserve"> 2015 (year erroneously written as 2014) certified final payment due to the </w:t>
      </w:r>
      <w:r w:rsidR="00EB377C" w:rsidRPr="007B0D3B">
        <w:rPr>
          <w:rFonts w:ascii="Times New Roman" w:eastAsia="Microsoft YaHei UI" w:hAnsi="Times New Roman" w:cs="Times New Roman"/>
          <w:w w:val="106"/>
          <w:sz w:val="24"/>
          <w:szCs w:val="24"/>
        </w:rPr>
        <w:t>Plaintiff</w:t>
      </w:r>
      <w:r w:rsidRPr="007B0D3B">
        <w:rPr>
          <w:rFonts w:ascii="Times New Roman" w:eastAsia="Microsoft YaHei UI" w:hAnsi="Times New Roman" w:cs="Times New Roman"/>
          <w:w w:val="106"/>
          <w:sz w:val="24"/>
          <w:szCs w:val="24"/>
        </w:rPr>
        <w:t xml:space="preserve"> under clause 60.2 of the </w:t>
      </w:r>
      <w:r w:rsidR="00EB377C" w:rsidRPr="007B0D3B">
        <w:rPr>
          <w:rFonts w:ascii="Times New Roman" w:eastAsia="Microsoft YaHei UI" w:hAnsi="Times New Roman" w:cs="Times New Roman"/>
          <w:w w:val="106"/>
          <w:sz w:val="24"/>
          <w:szCs w:val="24"/>
        </w:rPr>
        <w:t>General Conditions of Contract</w:t>
      </w:r>
      <w:r w:rsidRPr="007B0D3B">
        <w:rPr>
          <w:rFonts w:ascii="Times New Roman" w:eastAsia="Microsoft YaHei UI" w:hAnsi="Times New Roman" w:cs="Times New Roman"/>
          <w:w w:val="106"/>
          <w:sz w:val="24"/>
          <w:szCs w:val="24"/>
        </w:rPr>
        <w:t>.</w:t>
      </w:r>
      <w:r w:rsidR="00EA4BD5" w:rsidRPr="007B0D3B">
        <w:rPr>
          <w:rFonts w:ascii="Times New Roman" w:eastAsia="Microsoft YaHei UI" w:hAnsi="Times New Roman" w:cs="Times New Roman"/>
          <w:w w:val="106"/>
          <w:sz w:val="24"/>
          <w:szCs w:val="24"/>
        </w:rPr>
        <w:t xml:space="preserve"> The conclusion is that the </w:t>
      </w:r>
      <w:r w:rsidR="00EB377C" w:rsidRPr="007B0D3B">
        <w:rPr>
          <w:rFonts w:ascii="Times New Roman" w:eastAsia="Microsoft YaHei UI" w:hAnsi="Times New Roman" w:cs="Times New Roman"/>
          <w:w w:val="106"/>
          <w:sz w:val="24"/>
          <w:szCs w:val="24"/>
        </w:rPr>
        <w:t>Plaintiff</w:t>
      </w:r>
      <w:r w:rsidR="00EA4BD5" w:rsidRPr="007B0D3B">
        <w:rPr>
          <w:rFonts w:ascii="Times New Roman" w:eastAsia="Microsoft YaHei UI" w:hAnsi="Times New Roman" w:cs="Times New Roman"/>
          <w:w w:val="106"/>
          <w:sz w:val="24"/>
          <w:szCs w:val="24"/>
        </w:rPr>
        <w:t xml:space="preserve"> terminated the contract before the </w:t>
      </w:r>
      <w:r w:rsidR="00EB377C" w:rsidRPr="007B0D3B">
        <w:rPr>
          <w:rFonts w:ascii="Times New Roman" w:eastAsia="Microsoft YaHei UI" w:hAnsi="Times New Roman" w:cs="Times New Roman"/>
          <w:w w:val="106"/>
          <w:sz w:val="24"/>
          <w:szCs w:val="24"/>
        </w:rPr>
        <w:t>Defendant</w:t>
      </w:r>
      <w:r w:rsidR="00FA2AC3" w:rsidRPr="007B0D3B">
        <w:rPr>
          <w:rFonts w:ascii="Times New Roman" w:eastAsia="Microsoft YaHei UI" w:hAnsi="Times New Roman" w:cs="Times New Roman"/>
          <w:w w:val="106"/>
          <w:sz w:val="24"/>
          <w:szCs w:val="24"/>
        </w:rPr>
        <w:t>’</w:t>
      </w:r>
      <w:r w:rsidR="00EA4BD5" w:rsidRPr="007B0D3B">
        <w:rPr>
          <w:rFonts w:ascii="Times New Roman" w:eastAsia="Microsoft YaHei UI" w:hAnsi="Times New Roman" w:cs="Times New Roman"/>
          <w:w w:val="106"/>
          <w:sz w:val="24"/>
          <w:szCs w:val="24"/>
        </w:rPr>
        <w:t>s purported termination of the contract on other grounds. Following the termination, it is pertinent to consider the wording of the provision dealing with the payment upon termination to establish whether the subsequent deductions were lawfully done. Clause 60.1 and 60.2 of the GCC provides as follows:</w:t>
      </w:r>
    </w:p>
    <w:p w:rsidR="00AC7BA5" w:rsidRPr="007B0D3B" w:rsidRDefault="00EA4BD5" w:rsidP="007B0D3B">
      <w:pPr>
        <w:spacing w:line="360" w:lineRule="auto"/>
        <w:ind w:left="720"/>
        <w:jc w:val="both"/>
        <w:rPr>
          <w:rFonts w:ascii="Times New Roman" w:eastAsia="Microsoft YaHei UI" w:hAnsi="Times New Roman" w:cs="Times New Roman"/>
          <w:w w:val="108"/>
          <w:sz w:val="24"/>
          <w:szCs w:val="24"/>
        </w:rPr>
      </w:pPr>
      <w:r w:rsidRPr="007B0D3B">
        <w:rPr>
          <w:rFonts w:ascii="Times New Roman" w:eastAsia="Microsoft YaHei UI" w:hAnsi="Times New Roman" w:cs="Times New Roman"/>
          <w:w w:val="108"/>
          <w:sz w:val="24"/>
          <w:szCs w:val="24"/>
        </w:rPr>
        <w:t xml:space="preserve">"60.1 If the contract is terminated because of the fundamental breach of contract by the </w:t>
      </w:r>
      <w:r w:rsidR="00EB377C" w:rsidRPr="007B0D3B">
        <w:rPr>
          <w:rFonts w:ascii="Times New Roman" w:eastAsia="Microsoft YaHei UI" w:hAnsi="Times New Roman" w:cs="Times New Roman"/>
          <w:w w:val="108"/>
          <w:sz w:val="24"/>
          <w:szCs w:val="24"/>
        </w:rPr>
        <w:t>Contractor</w:t>
      </w:r>
      <w:r w:rsidRPr="007B0D3B">
        <w:rPr>
          <w:rFonts w:ascii="Times New Roman" w:eastAsia="Microsoft YaHei UI" w:hAnsi="Times New Roman" w:cs="Times New Roman"/>
          <w:w w:val="108"/>
          <w:sz w:val="24"/>
          <w:szCs w:val="24"/>
        </w:rPr>
        <w:t xml:space="preserve">, the </w:t>
      </w:r>
      <w:r w:rsidR="00EB377C" w:rsidRPr="007B0D3B">
        <w:rPr>
          <w:rFonts w:ascii="Times New Roman" w:eastAsia="Microsoft YaHei UI" w:hAnsi="Times New Roman" w:cs="Times New Roman"/>
          <w:w w:val="108"/>
          <w:sz w:val="24"/>
          <w:szCs w:val="24"/>
        </w:rPr>
        <w:t>Project Manager</w:t>
      </w:r>
      <w:r w:rsidRPr="007B0D3B">
        <w:rPr>
          <w:rFonts w:ascii="Times New Roman" w:eastAsia="Microsoft YaHei UI" w:hAnsi="Times New Roman" w:cs="Times New Roman"/>
          <w:w w:val="108"/>
          <w:sz w:val="24"/>
          <w:szCs w:val="24"/>
        </w:rPr>
        <w:t xml:space="preserve">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w:t>
      </w:r>
      <w:r w:rsidR="00EB377C" w:rsidRPr="007B0D3B">
        <w:rPr>
          <w:rFonts w:ascii="Times New Roman" w:eastAsia="Microsoft YaHei UI" w:hAnsi="Times New Roman" w:cs="Times New Roman"/>
          <w:w w:val="108"/>
          <w:sz w:val="24"/>
          <w:szCs w:val="24"/>
        </w:rPr>
        <w:t>Employer</w:t>
      </w:r>
      <w:r w:rsidRPr="007B0D3B">
        <w:rPr>
          <w:rFonts w:ascii="Times New Roman" w:eastAsia="Microsoft YaHei UI" w:hAnsi="Times New Roman" w:cs="Times New Roman"/>
          <w:w w:val="108"/>
          <w:sz w:val="24"/>
          <w:szCs w:val="24"/>
        </w:rPr>
        <w:t xml:space="preserve"> exceeds any payment due to the </w:t>
      </w:r>
      <w:r w:rsidR="00EB377C" w:rsidRPr="007B0D3B">
        <w:rPr>
          <w:rFonts w:ascii="Times New Roman" w:eastAsia="Microsoft YaHei UI" w:hAnsi="Times New Roman" w:cs="Times New Roman"/>
          <w:w w:val="108"/>
          <w:sz w:val="24"/>
          <w:szCs w:val="24"/>
        </w:rPr>
        <w:t>Contractor</w:t>
      </w:r>
      <w:r w:rsidRPr="007B0D3B">
        <w:rPr>
          <w:rFonts w:ascii="Times New Roman" w:eastAsia="Microsoft YaHei UI" w:hAnsi="Times New Roman" w:cs="Times New Roman"/>
          <w:w w:val="108"/>
          <w:sz w:val="24"/>
          <w:szCs w:val="24"/>
        </w:rPr>
        <w:t xml:space="preserve">, the difference shall be a debt payable to the </w:t>
      </w:r>
      <w:r w:rsidR="00EB377C" w:rsidRPr="007B0D3B">
        <w:rPr>
          <w:rFonts w:ascii="Times New Roman" w:eastAsia="Microsoft YaHei UI" w:hAnsi="Times New Roman" w:cs="Times New Roman"/>
          <w:w w:val="108"/>
          <w:sz w:val="24"/>
          <w:szCs w:val="24"/>
        </w:rPr>
        <w:t>Employer</w:t>
      </w:r>
      <w:r w:rsidRPr="007B0D3B">
        <w:rPr>
          <w:rFonts w:ascii="Times New Roman" w:eastAsia="Microsoft YaHei UI" w:hAnsi="Times New Roman" w:cs="Times New Roman"/>
          <w:w w:val="108"/>
          <w:sz w:val="24"/>
          <w:szCs w:val="24"/>
        </w:rPr>
        <w:t>.</w:t>
      </w:r>
    </w:p>
    <w:p w:rsidR="00EA4BD5" w:rsidRPr="007B0D3B" w:rsidRDefault="00EA4BD5" w:rsidP="007B0D3B">
      <w:pPr>
        <w:spacing w:line="360" w:lineRule="auto"/>
        <w:ind w:left="720"/>
        <w:jc w:val="both"/>
        <w:rPr>
          <w:rFonts w:ascii="Times New Roman" w:eastAsia="Microsoft YaHei UI" w:hAnsi="Times New Roman" w:cs="Times New Roman"/>
          <w:w w:val="108"/>
          <w:sz w:val="24"/>
          <w:szCs w:val="24"/>
        </w:rPr>
      </w:pPr>
      <w:r w:rsidRPr="007B0D3B">
        <w:rPr>
          <w:rFonts w:ascii="Times New Roman" w:eastAsia="Microsoft YaHei UI" w:hAnsi="Times New Roman" w:cs="Times New Roman"/>
          <w:w w:val="108"/>
          <w:sz w:val="24"/>
          <w:szCs w:val="24"/>
        </w:rPr>
        <w:t xml:space="preserve">60.2 </w:t>
      </w:r>
      <w:r w:rsidR="000E6E50" w:rsidRPr="007B0D3B">
        <w:rPr>
          <w:rFonts w:ascii="Times New Roman" w:eastAsia="Microsoft YaHei UI" w:hAnsi="Times New Roman" w:cs="Times New Roman"/>
          <w:w w:val="108"/>
          <w:sz w:val="24"/>
          <w:szCs w:val="24"/>
        </w:rPr>
        <w:t xml:space="preserve">If </w:t>
      </w:r>
      <w:r w:rsidR="00F21E12" w:rsidRPr="007B0D3B">
        <w:rPr>
          <w:rFonts w:ascii="Times New Roman" w:eastAsia="Microsoft YaHei UI" w:hAnsi="Times New Roman" w:cs="Times New Roman"/>
          <w:w w:val="108"/>
          <w:sz w:val="24"/>
          <w:szCs w:val="24"/>
        </w:rPr>
        <w:t xml:space="preserve">the contract is terminated for the </w:t>
      </w:r>
      <w:r w:rsidR="00EB377C" w:rsidRPr="007B0D3B">
        <w:rPr>
          <w:rFonts w:ascii="Times New Roman" w:eastAsia="Microsoft YaHei UI" w:hAnsi="Times New Roman" w:cs="Times New Roman"/>
          <w:w w:val="108"/>
          <w:sz w:val="24"/>
          <w:szCs w:val="24"/>
        </w:rPr>
        <w:t>Employer</w:t>
      </w:r>
      <w:r w:rsidR="00F21E12" w:rsidRPr="007B0D3B">
        <w:rPr>
          <w:rFonts w:ascii="Times New Roman" w:eastAsia="Microsoft YaHei UI" w:hAnsi="Times New Roman" w:cs="Times New Roman"/>
          <w:w w:val="108"/>
          <w:sz w:val="24"/>
          <w:szCs w:val="24"/>
        </w:rPr>
        <w:t xml:space="preserve">s convenience or because of a fundamental breach of contract by the </w:t>
      </w:r>
      <w:r w:rsidR="00EB377C" w:rsidRPr="007B0D3B">
        <w:rPr>
          <w:rFonts w:ascii="Times New Roman" w:eastAsia="Microsoft YaHei UI" w:hAnsi="Times New Roman" w:cs="Times New Roman"/>
          <w:w w:val="108"/>
          <w:sz w:val="24"/>
          <w:szCs w:val="24"/>
        </w:rPr>
        <w:t>Employer</w:t>
      </w:r>
      <w:r w:rsidR="00F21E12" w:rsidRPr="007B0D3B">
        <w:rPr>
          <w:rFonts w:ascii="Times New Roman" w:eastAsia="Microsoft YaHei UI" w:hAnsi="Times New Roman" w:cs="Times New Roman"/>
          <w:w w:val="108"/>
          <w:sz w:val="24"/>
          <w:szCs w:val="24"/>
        </w:rPr>
        <w:t xml:space="preserve">, the </w:t>
      </w:r>
      <w:r w:rsidR="00EB377C" w:rsidRPr="007B0D3B">
        <w:rPr>
          <w:rFonts w:ascii="Times New Roman" w:eastAsia="Microsoft YaHei UI" w:hAnsi="Times New Roman" w:cs="Times New Roman"/>
          <w:w w:val="108"/>
          <w:sz w:val="24"/>
          <w:szCs w:val="24"/>
        </w:rPr>
        <w:t>Project Manager</w:t>
      </w:r>
      <w:r w:rsidR="00F21E12" w:rsidRPr="007B0D3B">
        <w:rPr>
          <w:rFonts w:ascii="Times New Roman" w:eastAsia="Microsoft YaHei UI" w:hAnsi="Times New Roman" w:cs="Times New Roman"/>
          <w:w w:val="108"/>
          <w:sz w:val="24"/>
          <w:szCs w:val="24"/>
        </w:rPr>
        <w:t xml:space="preserve"> shall issue a certificate for the value of the work done, materials ordered, the reasonable costs of removal of equipment, repatriation of the </w:t>
      </w:r>
      <w:r w:rsidR="00EB377C" w:rsidRPr="007B0D3B">
        <w:rPr>
          <w:rFonts w:ascii="Times New Roman" w:eastAsia="Microsoft YaHei UI" w:hAnsi="Times New Roman" w:cs="Times New Roman"/>
          <w:w w:val="108"/>
          <w:sz w:val="24"/>
          <w:szCs w:val="24"/>
        </w:rPr>
        <w:t>Contractor</w:t>
      </w:r>
      <w:r w:rsidR="00F21E12" w:rsidRPr="007B0D3B">
        <w:rPr>
          <w:rFonts w:ascii="Times New Roman" w:eastAsia="Microsoft YaHei UI" w:hAnsi="Times New Roman" w:cs="Times New Roman"/>
          <w:w w:val="108"/>
          <w:sz w:val="24"/>
          <w:szCs w:val="24"/>
        </w:rPr>
        <w:t xml:space="preserve">'s personnel employed solely on the works, and the </w:t>
      </w:r>
      <w:r w:rsidR="00EB377C" w:rsidRPr="007B0D3B">
        <w:rPr>
          <w:rFonts w:ascii="Times New Roman" w:eastAsia="Microsoft YaHei UI" w:hAnsi="Times New Roman" w:cs="Times New Roman"/>
          <w:w w:val="108"/>
          <w:sz w:val="24"/>
          <w:szCs w:val="24"/>
        </w:rPr>
        <w:t>Contractor</w:t>
      </w:r>
      <w:r w:rsidR="00F21E12" w:rsidRPr="007B0D3B">
        <w:rPr>
          <w:rFonts w:ascii="Times New Roman" w:eastAsia="Microsoft YaHei UI" w:hAnsi="Times New Roman" w:cs="Times New Roman"/>
          <w:w w:val="108"/>
          <w:sz w:val="24"/>
          <w:szCs w:val="24"/>
        </w:rPr>
        <w:t>'s costs of protecting and securing the works, and less advance payments received up to the date of the certificate."</w:t>
      </w:r>
    </w:p>
    <w:p w:rsidR="000E2856" w:rsidRPr="007B0D3B" w:rsidRDefault="000E2856"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relevant provision is clause 60.2 which deals with termination </w:t>
      </w:r>
      <w:r w:rsidR="00526E43" w:rsidRPr="007B0D3B">
        <w:rPr>
          <w:rFonts w:ascii="Times New Roman" w:eastAsia="Microsoft YaHei UI" w:hAnsi="Times New Roman" w:cs="Times New Roman"/>
          <w:sz w:val="24"/>
          <w:szCs w:val="24"/>
        </w:rPr>
        <w:t xml:space="preserve">by the </w:t>
      </w:r>
      <w:r w:rsidR="00EB377C" w:rsidRPr="007B0D3B">
        <w:rPr>
          <w:rFonts w:ascii="Times New Roman" w:eastAsia="Microsoft YaHei UI" w:hAnsi="Times New Roman" w:cs="Times New Roman"/>
          <w:sz w:val="24"/>
          <w:szCs w:val="24"/>
        </w:rPr>
        <w:t>Contractor</w:t>
      </w:r>
      <w:r w:rsidR="00526E43"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on the ground fundamental breach by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w:t>
      </w:r>
      <w:r w:rsidR="00EB377C" w:rsidRPr="007B0D3B">
        <w:rPr>
          <w:rFonts w:ascii="Times New Roman" w:eastAsia="Microsoft YaHei UI" w:hAnsi="Times New Roman" w:cs="Times New Roman"/>
          <w:sz w:val="24"/>
          <w:szCs w:val="24"/>
        </w:rPr>
        <w:t>Under this provision the Project Manager is obliged to issue a certificate for the value o</w:t>
      </w:r>
      <w:r w:rsidR="00293DDA" w:rsidRPr="007B0D3B">
        <w:rPr>
          <w:rFonts w:ascii="Times New Roman" w:eastAsia="Microsoft YaHei UI" w:hAnsi="Times New Roman" w:cs="Times New Roman"/>
          <w:sz w:val="24"/>
          <w:szCs w:val="24"/>
        </w:rPr>
        <w:t>f the work done, materials or</w:t>
      </w:r>
      <w:r w:rsidR="00EB377C" w:rsidRPr="007B0D3B">
        <w:rPr>
          <w:rFonts w:ascii="Times New Roman" w:eastAsia="Microsoft YaHei UI" w:hAnsi="Times New Roman" w:cs="Times New Roman"/>
          <w:sz w:val="24"/>
          <w:szCs w:val="24"/>
        </w:rPr>
        <w:t xml:space="preserve">, the reasonable costs of removal of equipment, repatriation of the contract as personnel employed solely on the works, and the Contractor’s costs of protecting and securing the works. </w:t>
      </w:r>
      <w:r w:rsidRPr="007B0D3B">
        <w:rPr>
          <w:rFonts w:ascii="Times New Roman" w:eastAsia="Microsoft YaHei UI" w:hAnsi="Times New Roman" w:cs="Times New Roman"/>
          <w:sz w:val="24"/>
          <w:szCs w:val="24"/>
        </w:rPr>
        <w:t>It is less advance payments received at the date of the certificate.</w:t>
      </w:r>
    </w:p>
    <w:p w:rsidR="002F7631" w:rsidRPr="007B0D3B" w:rsidRDefault="000E2856"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 xml:space="preserve">Going back to the </w:t>
      </w:r>
      <w:r w:rsidR="00380470" w:rsidRPr="007B0D3B">
        <w:rPr>
          <w:rFonts w:ascii="Times New Roman" w:eastAsia="Microsoft YaHei UI" w:hAnsi="Times New Roman" w:cs="Times New Roman"/>
          <w:sz w:val="24"/>
          <w:szCs w:val="24"/>
        </w:rPr>
        <w:t xml:space="preserve">contractual </w:t>
      </w:r>
      <w:r w:rsidRPr="007B0D3B">
        <w:rPr>
          <w:rFonts w:ascii="Times New Roman" w:eastAsia="Microsoft YaHei UI" w:hAnsi="Times New Roman" w:cs="Times New Roman"/>
          <w:sz w:val="24"/>
          <w:szCs w:val="24"/>
        </w:rPr>
        <w:t>terms of payment, any adjustments are supposed to be made before the issuance of the certificate.</w:t>
      </w:r>
      <w:r w:rsidR="002F7631" w:rsidRPr="007B0D3B">
        <w:rPr>
          <w:rFonts w:ascii="Times New Roman" w:eastAsia="Microsoft YaHei UI" w:hAnsi="Times New Roman" w:cs="Times New Roman"/>
          <w:sz w:val="24"/>
          <w:szCs w:val="24"/>
        </w:rPr>
        <w:t xml:space="preserve"> That notwithstanding I have considered the deductions contained in the written test</w:t>
      </w:r>
      <w:r w:rsidR="00DE54CF" w:rsidRPr="007B0D3B">
        <w:rPr>
          <w:rFonts w:ascii="Times New Roman" w:eastAsia="Microsoft YaHei UI" w:hAnsi="Times New Roman" w:cs="Times New Roman"/>
          <w:sz w:val="24"/>
          <w:szCs w:val="24"/>
        </w:rPr>
        <w:t xml:space="preserve">imony of DW1 Engineer Akankwasa because deductions go beyond on the issuance of a parallel final certificate by the </w:t>
      </w:r>
      <w:r w:rsidR="00EB377C" w:rsidRPr="007B0D3B">
        <w:rPr>
          <w:rFonts w:ascii="Times New Roman" w:eastAsia="Microsoft YaHei UI" w:hAnsi="Times New Roman" w:cs="Times New Roman"/>
          <w:sz w:val="24"/>
          <w:szCs w:val="24"/>
        </w:rPr>
        <w:t>Defendant</w:t>
      </w:r>
      <w:r w:rsidR="00F8009E" w:rsidRPr="007B0D3B">
        <w:rPr>
          <w:rFonts w:ascii="Times New Roman" w:eastAsia="Microsoft YaHei UI" w:hAnsi="Times New Roman" w:cs="Times New Roman"/>
          <w:sz w:val="24"/>
          <w:szCs w:val="24"/>
        </w:rPr>
        <w:t>’</w:t>
      </w:r>
      <w:r w:rsidR="00DE54CF" w:rsidRPr="007B0D3B">
        <w:rPr>
          <w:rFonts w:ascii="Times New Roman" w:eastAsia="Microsoft YaHei UI" w:hAnsi="Times New Roman" w:cs="Times New Roman"/>
          <w:sz w:val="24"/>
          <w:szCs w:val="24"/>
        </w:rPr>
        <w:t xml:space="preserve">s servants. The court can consider whether lawful deductions can be made from the final certificate which the </w:t>
      </w:r>
      <w:r w:rsidR="00EB377C" w:rsidRPr="007B0D3B">
        <w:rPr>
          <w:rFonts w:ascii="Times New Roman" w:eastAsia="Microsoft YaHei UI" w:hAnsi="Times New Roman" w:cs="Times New Roman"/>
          <w:sz w:val="24"/>
          <w:szCs w:val="24"/>
        </w:rPr>
        <w:t>Plaintiff</w:t>
      </w:r>
      <w:r w:rsidR="00DE54CF" w:rsidRPr="007B0D3B">
        <w:rPr>
          <w:rFonts w:ascii="Times New Roman" w:eastAsia="Microsoft YaHei UI" w:hAnsi="Times New Roman" w:cs="Times New Roman"/>
          <w:sz w:val="24"/>
          <w:szCs w:val="24"/>
        </w:rPr>
        <w:t xml:space="preserve"> has dubbed as the “Genuine Certificate”. This is because the rival certificate purports to make contractual deductions from the original certificate.</w:t>
      </w:r>
      <w:r w:rsidR="007E5D08" w:rsidRPr="007B0D3B">
        <w:rPr>
          <w:rFonts w:ascii="Times New Roman" w:eastAsia="Microsoft YaHei UI" w:hAnsi="Times New Roman" w:cs="Times New Roman"/>
          <w:sz w:val="24"/>
          <w:szCs w:val="24"/>
        </w:rPr>
        <w:t xml:space="preserve"> The approach preserves the final certificate relied on by the </w:t>
      </w:r>
      <w:r w:rsidR="00EB377C" w:rsidRPr="007B0D3B">
        <w:rPr>
          <w:rFonts w:ascii="Times New Roman" w:eastAsia="Microsoft YaHei UI" w:hAnsi="Times New Roman" w:cs="Times New Roman"/>
          <w:sz w:val="24"/>
          <w:szCs w:val="24"/>
        </w:rPr>
        <w:t>Plaintiff</w:t>
      </w:r>
      <w:r w:rsidR="007E5D08" w:rsidRPr="007B0D3B">
        <w:rPr>
          <w:rFonts w:ascii="Times New Roman" w:eastAsia="Microsoft YaHei UI" w:hAnsi="Times New Roman" w:cs="Times New Roman"/>
          <w:sz w:val="24"/>
          <w:szCs w:val="24"/>
        </w:rPr>
        <w:t xml:space="preserve"> and considers whether deductions are permitted from it. For that reason I do not have to consider the numerous authorities cited by the </w:t>
      </w:r>
      <w:r w:rsidR="00EB377C" w:rsidRPr="007B0D3B">
        <w:rPr>
          <w:rFonts w:ascii="Times New Roman" w:eastAsia="Microsoft YaHei UI" w:hAnsi="Times New Roman" w:cs="Times New Roman"/>
          <w:sz w:val="24"/>
          <w:szCs w:val="24"/>
        </w:rPr>
        <w:t>Plaintiff</w:t>
      </w:r>
      <w:r w:rsidR="007E5D08"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007E5D08" w:rsidRPr="007B0D3B">
        <w:rPr>
          <w:rFonts w:ascii="Times New Roman" w:eastAsia="Microsoft YaHei UI" w:hAnsi="Times New Roman" w:cs="Times New Roman"/>
          <w:sz w:val="24"/>
          <w:szCs w:val="24"/>
        </w:rPr>
        <w:t xml:space="preserve"> on the conclusiveness of the final certificate issued by the </w:t>
      </w:r>
      <w:r w:rsidR="00EB377C" w:rsidRPr="007B0D3B">
        <w:rPr>
          <w:rFonts w:ascii="Times New Roman" w:eastAsia="Microsoft YaHei UI" w:hAnsi="Times New Roman" w:cs="Times New Roman"/>
          <w:sz w:val="24"/>
          <w:szCs w:val="24"/>
        </w:rPr>
        <w:t>Project Manager</w:t>
      </w:r>
      <w:r w:rsidR="007E5D08" w:rsidRPr="007B0D3B">
        <w:rPr>
          <w:rFonts w:ascii="Times New Roman" w:eastAsia="Microsoft YaHei UI" w:hAnsi="Times New Roman" w:cs="Times New Roman"/>
          <w:sz w:val="24"/>
          <w:szCs w:val="24"/>
        </w:rPr>
        <w:t xml:space="preserve"> but will deal with any deductions made subsequently as to whether lawfully made.</w:t>
      </w:r>
    </w:p>
    <w:p w:rsidR="002F7631" w:rsidRPr="007B0D3B" w:rsidRDefault="002F7631"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applied liquidated damages according to GCC 49.1 for the period amounting to Uganda shillings 418,170,352/=. The GCC 49.1 provides that if so stated in the </w:t>
      </w:r>
      <w:r w:rsidR="00EB377C" w:rsidRPr="007B0D3B">
        <w:rPr>
          <w:rFonts w:ascii="Times New Roman" w:eastAsia="Microsoft YaHei UI" w:hAnsi="Times New Roman" w:cs="Times New Roman"/>
          <w:sz w:val="24"/>
          <w:szCs w:val="24"/>
        </w:rPr>
        <w:t>Special Conditions of Contract</w:t>
      </w:r>
      <w:r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shall pay liquidated damages to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at the rate per day stated in the </w:t>
      </w:r>
      <w:r w:rsidR="00EB377C" w:rsidRPr="007B0D3B">
        <w:rPr>
          <w:rFonts w:ascii="Times New Roman" w:eastAsia="Microsoft YaHei UI" w:hAnsi="Times New Roman" w:cs="Times New Roman"/>
          <w:sz w:val="24"/>
          <w:szCs w:val="24"/>
        </w:rPr>
        <w:t>Special Conditions of Contract</w:t>
      </w:r>
      <w:r w:rsidRPr="007B0D3B">
        <w:rPr>
          <w:rFonts w:ascii="Times New Roman" w:eastAsia="Microsoft YaHei UI" w:hAnsi="Times New Roman" w:cs="Times New Roman"/>
          <w:sz w:val="24"/>
          <w:szCs w:val="24"/>
        </w:rPr>
        <w:t xml:space="preserve"> for each day that the completion date is later than the intended completion date. The total amount is not to exceed the amount defined </w:t>
      </w:r>
      <w:r w:rsidR="007E5D08" w:rsidRPr="007B0D3B">
        <w:rPr>
          <w:rFonts w:ascii="Times New Roman" w:eastAsia="Microsoft YaHei UI" w:hAnsi="Times New Roman" w:cs="Times New Roman"/>
          <w:sz w:val="24"/>
          <w:szCs w:val="24"/>
        </w:rPr>
        <w:t xml:space="preserve">in </w:t>
      </w: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Special Conditions of Contract</w:t>
      </w:r>
      <w:r w:rsidRPr="007B0D3B">
        <w:rPr>
          <w:rFonts w:ascii="Times New Roman" w:eastAsia="Microsoft YaHei UI" w:hAnsi="Times New Roman" w:cs="Times New Roman"/>
          <w:sz w:val="24"/>
          <w:szCs w:val="24"/>
        </w:rPr>
        <w:t>.</w:t>
      </w:r>
      <w:r w:rsidR="00F52035" w:rsidRPr="007B0D3B">
        <w:rPr>
          <w:rFonts w:ascii="Times New Roman" w:eastAsia="Microsoft YaHei UI" w:hAnsi="Times New Roman" w:cs="Times New Roman"/>
          <w:sz w:val="24"/>
          <w:szCs w:val="24"/>
        </w:rPr>
        <w:t xml:space="preserve"> Clause 49.1 as modified by the </w:t>
      </w:r>
      <w:r w:rsidR="00EB377C" w:rsidRPr="007B0D3B">
        <w:rPr>
          <w:rFonts w:ascii="Times New Roman" w:eastAsia="Microsoft YaHei UI" w:hAnsi="Times New Roman" w:cs="Times New Roman"/>
          <w:sz w:val="24"/>
          <w:szCs w:val="24"/>
        </w:rPr>
        <w:t>Special Conditions of Contract</w:t>
      </w:r>
      <w:r w:rsidR="00F52035" w:rsidRPr="007B0D3B">
        <w:rPr>
          <w:rFonts w:ascii="Times New Roman" w:eastAsia="Microsoft YaHei UI" w:hAnsi="Times New Roman" w:cs="Times New Roman"/>
          <w:sz w:val="24"/>
          <w:szCs w:val="24"/>
        </w:rPr>
        <w:t xml:space="preserve"> provides that liquidated damages for the whole of the works are 0.05% of the contract price per day. Secondly</w:t>
      </w:r>
      <w:r w:rsidR="00293DDA" w:rsidRPr="007B0D3B">
        <w:rPr>
          <w:rFonts w:ascii="Times New Roman" w:eastAsia="Microsoft YaHei UI" w:hAnsi="Times New Roman" w:cs="Times New Roman"/>
          <w:sz w:val="24"/>
          <w:szCs w:val="24"/>
        </w:rPr>
        <w:t>,</w:t>
      </w:r>
      <w:r w:rsidR="00F52035" w:rsidRPr="007B0D3B">
        <w:rPr>
          <w:rFonts w:ascii="Times New Roman" w:eastAsia="Microsoft YaHei UI" w:hAnsi="Times New Roman" w:cs="Times New Roman"/>
          <w:sz w:val="24"/>
          <w:szCs w:val="24"/>
        </w:rPr>
        <w:t xml:space="preserve"> it provides that the maximum amount of liquidated damages for the whole of the works is 10% of the final contract price.</w:t>
      </w:r>
      <w:r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may deduct liquidated damages from </w:t>
      </w:r>
      <w:r w:rsidR="00F52035" w:rsidRPr="007B0D3B">
        <w:rPr>
          <w:rFonts w:ascii="Times New Roman" w:eastAsia="Microsoft YaHei UI" w:hAnsi="Times New Roman" w:cs="Times New Roman"/>
          <w:sz w:val="24"/>
          <w:szCs w:val="24"/>
        </w:rPr>
        <w:t xml:space="preserve">amounts </w:t>
      </w:r>
      <w:r w:rsidRPr="007B0D3B">
        <w:rPr>
          <w:rFonts w:ascii="Times New Roman" w:eastAsia="Microsoft YaHei UI" w:hAnsi="Times New Roman" w:cs="Times New Roman"/>
          <w:sz w:val="24"/>
          <w:szCs w:val="24"/>
        </w:rPr>
        <w:t xml:space="preserve">due to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Payment of liquidated damages shall not affect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's liabilities. Clause 49.2 envisages the liquidated damages being taken into account in the certificates of payment.</w:t>
      </w:r>
    </w:p>
    <w:p w:rsidR="008706B4" w:rsidRPr="007B0D3B" w:rsidRDefault="002F7631"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Cla</w:t>
      </w:r>
      <w:r w:rsidR="00F2553C" w:rsidRPr="007B0D3B">
        <w:rPr>
          <w:rFonts w:ascii="Times New Roman" w:eastAsia="Microsoft YaHei UI" w:hAnsi="Times New Roman" w:cs="Times New Roman"/>
          <w:sz w:val="24"/>
          <w:szCs w:val="24"/>
        </w:rPr>
        <w:t xml:space="preserve">use 43 which deals with payments provides that payment shall be adjusted for deductions for advance payments and retention. The </w:t>
      </w:r>
      <w:r w:rsidR="00EB377C" w:rsidRPr="007B0D3B">
        <w:rPr>
          <w:rFonts w:ascii="Times New Roman" w:eastAsia="Microsoft YaHei UI" w:hAnsi="Times New Roman" w:cs="Times New Roman"/>
          <w:sz w:val="24"/>
          <w:szCs w:val="24"/>
        </w:rPr>
        <w:t>Employer</w:t>
      </w:r>
      <w:r w:rsidR="00F2553C" w:rsidRPr="007B0D3B">
        <w:rPr>
          <w:rFonts w:ascii="Times New Roman" w:eastAsia="Microsoft YaHei UI" w:hAnsi="Times New Roman" w:cs="Times New Roman"/>
          <w:sz w:val="24"/>
          <w:szCs w:val="24"/>
        </w:rPr>
        <w:t xml:space="preserve"> shall pay the </w:t>
      </w:r>
      <w:r w:rsidR="00EB377C" w:rsidRPr="007B0D3B">
        <w:rPr>
          <w:rFonts w:ascii="Times New Roman" w:eastAsia="Microsoft YaHei UI" w:hAnsi="Times New Roman" w:cs="Times New Roman"/>
          <w:sz w:val="24"/>
          <w:szCs w:val="24"/>
        </w:rPr>
        <w:t>Contractor</w:t>
      </w:r>
      <w:r w:rsidR="00F2553C" w:rsidRPr="007B0D3B">
        <w:rPr>
          <w:rFonts w:ascii="Times New Roman" w:eastAsia="Microsoft YaHei UI" w:hAnsi="Times New Roman" w:cs="Times New Roman"/>
          <w:sz w:val="24"/>
          <w:szCs w:val="24"/>
        </w:rPr>
        <w:t xml:space="preserve"> the amount certified by the </w:t>
      </w:r>
      <w:r w:rsidR="00EB377C" w:rsidRPr="007B0D3B">
        <w:rPr>
          <w:rFonts w:ascii="Times New Roman" w:eastAsia="Microsoft YaHei UI" w:hAnsi="Times New Roman" w:cs="Times New Roman"/>
          <w:sz w:val="24"/>
          <w:szCs w:val="24"/>
        </w:rPr>
        <w:t>Project Manager</w:t>
      </w:r>
      <w:r w:rsidR="00F2553C" w:rsidRPr="007B0D3B">
        <w:rPr>
          <w:rFonts w:ascii="Times New Roman" w:eastAsia="Microsoft YaHei UI" w:hAnsi="Times New Roman" w:cs="Times New Roman"/>
          <w:sz w:val="24"/>
          <w:szCs w:val="24"/>
        </w:rPr>
        <w:t xml:space="preserve"> within 30 days of the date of each certificate. Deductions are made for advance payments and retention.</w:t>
      </w:r>
    </w:p>
    <w:p w:rsidR="000A7531" w:rsidRPr="007B0D3B" w:rsidRDefault="008706B4"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I have carefully considered the claim for liquidated damages and the same was raised in paragraph 6 (iii) of the written statement of defence. However</w:t>
      </w:r>
      <w:r w:rsidR="00293DDA"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 the wording of the paragraph leaves a lot to be desired.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wrote that shillings 418,107,352/= being liquidated </w:t>
      </w:r>
      <w:r w:rsidRPr="007B0D3B">
        <w:rPr>
          <w:rFonts w:ascii="Times New Roman" w:eastAsia="Microsoft YaHei UI" w:hAnsi="Times New Roman" w:cs="Times New Roman"/>
          <w:sz w:val="24"/>
          <w:szCs w:val="24"/>
        </w:rPr>
        <w:lastRenderedPageBreak/>
        <w:t xml:space="preserve">damages for failure to complete the works within the time ought to have been deducted in any certificates due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which was not done in the purported final certificate.</w:t>
      </w:r>
      <w:r w:rsidR="004F1DDA" w:rsidRPr="007B0D3B">
        <w:rPr>
          <w:rFonts w:ascii="Times New Roman" w:eastAsia="Microsoft YaHei UI" w:hAnsi="Times New Roman" w:cs="Times New Roman"/>
          <w:sz w:val="24"/>
          <w:szCs w:val="24"/>
        </w:rPr>
        <w:t xml:space="preserve"> In other words the </w:t>
      </w:r>
      <w:r w:rsidR="00EB377C" w:rsidRPr="007B0D3B">
        <w:rPr>
          <w:rFonts w:ascii="Times New Roman" w:eastAsia="Microsoft YaHei UI" w:hAnsi="Times New Roman" w:cs="Times New Roman"/>
          <w:sz w:val="24"/>
          <w:szCs w:val="24"/>
        </w:rPr>
        <w:t>Defendant</w:t>
      </w:r>
      <w:r w:rsidR="004F1DDA" w:rsidRPr="007B0D3B">
        <w:rPr>
          <w:rFonts w:ascii="Times New Roman" w:eastAsia="Microsoft YaHei UI" w:hAnsi="Times New Roman" w:cs="Times New Roman"/>
          <w:sz w:val="24"/>
          <w:szCs w:val="24"/>
        </w:rPr>
        <w:t xml:space="preserve"> fa</w:t>
      </w:r>
      <w:r w:rsidR="00A16E02" w:rsidRPr="007B0D3B">
        <w:rPr>
          <w:rFonts w:ascii="Times New Roman" w:eastAsia="Microsoft YaHei UI" w:hAnsi="Times New Roman" w:cs="Times New Roman"/>
          <w:sz w:val="24"/>
          <w:szCs w:val="24"/>
        </w:rPr>
        <w:t>u</w:t>
      </w:r>
      <w:r w:rsidR="004F1DDA" w:rsidRPr="007B0D3B">
        <w:rPr>
          <w:rFonts w:ascii="Times New Roman" w:eastAsia="Microsoft YaHei UI" w:hAnsi="Times New Roman" w:cs="Times New Roman"/>
          <w:sz w:val="24"/>
          <w:szCs w:val="24"/>
        </w:rPr>
        <w:t>l</w:t>
      </w:r>
      <w:r w:rsidR="00A16E02" w:rsidRPr="007B0D3B">
        <w:rPr>
          <w:rFonts w:ascii="Times New Roman" w:eastAsia="Microsoft YaHei UI" w:hAnsi="Times New Roman" w:cs="Times New Roman"/>
          <w:sz w:val="24"/>
          <w:szCs w:val="24"/>
        </w:rPr>
        <w:t xml:space="preserve">ts its own </w:t>
      </w:r>
      <w:r w:rsidR="00EB377C" w:rsidRPr="007B0D3B">
        <w:rPr>
          <w:rFonts w:ascii="Times New Roman" w:eastAsia="Microsoft YaHei UI" w:hAnsi="Times New Roman" w:cs="Times New Roman"/>
          <w:sz w:val="24"/>
          <w:szCs w:val="24"/>
        </w:rPr>
        <w:t>Project Manager</w:t>
      </w:r>
      <w:r w:rsidR="004F1DDA" w:rsidRPr="007B0D3B">
        <w:rPr>
          <w:rFonts w:ascii="Times New Roman" w:eastAsia="Microsoft YaHei UI" w:hAnsi="Times New Roman" w:cs="Times New Roman"/>
          <w:sz w:val="24"/>
          <w:szCs w:val="24"/>
        </w:rPr>
        <w:t xml:space="preserve"> for not having deducted liquidated damages for delays.</w:t>
      </w:r>
    </w:p>
    <w:p w:rsidR="00024C7F" w:rsidRPr="007B0D3B" w:rsidRDefault="000A7531"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Time control is provided for under clause 27 of the general terms of contract and extension of time is permissible. The burden is on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to prove that the delays were the delays attracting liquidated damages which ought to have been reflected in the final certificate. The final certificate is the certificate of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and not that of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w:t>
      </w:r>
      <w:r w:rsidR="00C97546"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Project Manager</w:t>
      </w:r>
      <w:r w:rsidR="00C97546" w:rsidRPr="007B0D3B">
        <w:rPr>
          <w:rFonts w:ascii="Times New Roman" w:eastAsia="Microsoft YaHei UI" w:hAnsi="Times New Roman" w:cs="Times New Roman"/>
          <w:sz w:val="24"/>
          <w:szCs w:val="24"/>
        </w:rPr>
        <w:t xml:space="preserve"> has powers to extend the completion date under clause 28. Under clause 30 the </w:t>
      </w:r>
      <w:r w:rsidR="00EB377C" w:rsidRPr="007B0D3B">
        <w:rPr>
          <w:rFonts w:ascii="Times New Roman" w:eastAsia="Microsoft YaHei UI" w:hAnsi="Times New Roman" w:cs="Times New Roman"/>
          <w:sz w:val="24"/>
          <w:szCs w:val="24"/>
        </w:rPr>
        <w:t>Project Manager</w:t>
      </w:r>
      <w:r w:rsidR="00C97546" w:rsidRPr="007B0D3B">
        <w:rPr>
          <w:rFonts w:ascii="Times New Roman" w:eastAsia="Microsoft YaHei UI" w:hAnsi="Times New Roman" w:cs="Times New Roman"/>
          <w:sz w:val="24"/>
          <w:szCs w:val="24"/>
        </w:rPr>
        <w:t xml:space="preserve"> can order a delay to start all progress of any activity within the works.</w:t>
      </w:r>
      <w:r w:rsidR="00261EAB" w:rsidRPr="007B0D3B">
        <w:rPr>
          <w:rFonts w:ascii="Times New Roman" w:eastAsia="Microsoft YaHei UI" w:hAnsi="Times New Roman" w:cs="Times New Roman"/>
          <w:sz w:val="24"/>
          <w:szCs w:val="24"/>
        </w:rPr>
        <w:t xml:space="preserve"> The amount </w:t>
      </w:r>
      <w:r w:rsidR="00024C7F" w:rsidRPr="007B0D3B">
        <w:rPr>
          <w:rFonts w:ascii="Times New Roman" w:eastAsia="Microsoft YaHei UI" w:hAnsi="Times New Roman" w:cs="Times New Roman"/>
          <w:sz w:val="24"/>
          <w:szCs w:val="24"/>
        </w:rPr>
        <w:t>ought to</w:t>
      </w:r>
      <w:r w:rsidR="00261EAB" w:rsidRPr="007B0D3B">
        <w:rPr>
          <w:rFonts w:ascii="Times New Roman" w:eastAsia="Microsoft YaHei UI" w:hAnsi="Times New Roman" w:cs="Times New Roman"/>
          <w:sz w:val="24"/>
          <w:szCs w:val="24"/>
        </w:rPr>
        <w:t xml:space="preserve"> have been pleaded as a set-off or counterclaim</w:t>
      </w:r>
      <w:r w:rsidR="00024C7F" w:rsidRPr="007B0D3B">
        <w:rPr>
          <w:rFonts w:ascii="Times New Roman" w:eastAsia="Microsoft YaHei UI" w:hAnsi="Times New Roman" w:cs="Times New Roman"/>
          <w:sz w:val="24"/>
          <w:szCs w:val="24"/>
        </w:rPr>
        <w:t xml:space="preserve"> and proved to the required standard.</w:t>
      </w:r>
    </w:p>
    <w:p w:rsidR="00024C7F" w:rsidRPr="007B0D3B" w:rsidRDefault="00024C7F"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also claimed the cost of defective works as measured by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being Uganda shillings 222,717,081/=. In paragraph 6 (</w:t>
      </w:r>
      <w:r w:rsidR="007C64EB" w:rsidRPr="007B0D3B">
        <w:rPr>
          <w:rFonts w:ascii="Times New Roman" w:eastAsia="Microsoft YaHei UI" w:hAnsi="Times New Roman" w:cs="Times New Roman"/>
          <w:sz w:val="24"/>
          <w:szCs w:val="24"/>
        </w:rPr>
        <w:t>IV</w:t>
      </w:r>
      <w:r w:rsidRPr="007B0D3B">
        <w:rPr>
          <w:rFonts w:ascii="Times New Roman" w:eastAsia="Microsoft YaHei UI" w:hAnsi="Times New Roman" w:cs="Times New Roman"/>
          <w:sz w:val="24"/>
          <w:szCs w:val="24"/>
        </w:rPr>
        <w:t xml:space="preserve">) of the written statement of defence, it is pleaded as </w:t>
      </w:r>
      <w:r w:rsidR="009340A2" w:rsidRPr="007B0D3B">
        <w:rPr>
          <w:rFonts w:ascii="Times New Roman" w:eastAsia="Microsoft YaHei UI" w:hAnsi="Times New Roman" w:cs="Times New Roman"/>
          <w:sz w:val="24"/>
          <w:szCs w:val="24"/>
        </w:rPr>
        <w:t xml:space="preserve">an amount arising out of </w:t>
      </w:r>
      <w:r w:rsidRPr="007B0D3B">
        <w:rPr>
          <w:rFonts w:ascii="Times New Roman" w:eastAsia="Microsoft YaHei UI" w:hAnsi="Times New Roman" w:cs="Times New Roman"/>
          <w:sz w:val="24"/>
          <w:szCs w:val="24"/>
        </w:rPr>
        <w:t xml:space="preserve">defective works </w:t>
      </w:r>
      <w:r w:rsidR="009340A2" w:rsidRPr="007B0D3B">
        <w:rPr>
          <w:rFonts w:ascii="Times New Roman" w:eastAsia="Microsoft YaHei UI" w:hAnsi="Times New Roman" w:cs="Times New Roman"/>
          <w:sz w:val="24"/>
          <w:szCs w:val="24"/>
        </w:rPr>
        <w:t xml:space="preserve">erroneously valued and </w:t>
      </w:r>
      <w:r w:rsidRPr="007B0D3B">
        <w:rPr>
          <w:rFonts w:ascii="Times New Roman" w:eastAsia="Microsoft YaHei UI" w:hAnsi="Times New Roman" w:cs="Times New Roman"/>
          <w:sz w:val="24"/>
          <w:szCs w:val="24"/>
        </w:rPr>
        <w:t xml:space="preserve">certified for payment. Whereas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purportedly objected to the claims and in the final certificate, it is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’s certificate and the objection can only be raised against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who is not responsible for issuing the certificate.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attached annexure "J" being the objection to the inclusion of the item</w:t>
      </w:r>
      <w:r w:rsidR="009340A2" w:rsidRPr="007B0D3B">
        <w:rPr>
          <w:rFonts w:ascii="Times New Roman" w:eastAsia="Microsoft YaHei UI" w:hAnsi="Times New Roman" w:cs="Times New Roman"/>
          <w:sz w:val="24"/>
          <w:szCs w:val="24"/>
        </w:rPr>
        <w:t>s</w:t>
      </w:r>
      <w:r w:rsidRPr="007B0D3B">
        <w:rPr>
          <w:rFonts w:ascii="Times New Roman" w:eastAsia="Microsoft YaHei UI" w:hAnsi="Times New Roman" w:cs="Times New Roman"/>
          <w:sz w:val="24"/>
          <w:szCs w:val="24"/>
        </w:rPr>
        <w:t xml:space="preserve"> in the certificate of payment. I have considered the objection referred to in the written statement of defence showing that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's case is premised on a letter dated 3</w:t>
      </w:r>
      <w:r w:rsidRPr="007B0D3B">
        <w:rPr>
          <w:rFonts w:ascii="Times New Roman" w:eastAsia="Microsoft YaHei UI" w:hAnsi="Times New Roman" w:cs="Times New Roman"/>
          <w:sz w:val="24"/>
          <w:szCs w:val="24"/>
          <w:vertAlign w:val="superscript"/>
        </w:rPr>
        <w:t>rd</w:t>
      </w:r>
      <w:r w:rsidR="00293DDA"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July</w:t>
      </w:r>
      <w:r w:rsidR="00293DDA"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 2014. In paragraph 2 they wrote that the</w:t>
      </w:r>
      <w:r w:rsidR="00293DDA" w:rsidRPr="007B0D3B">
        <w:rPr>
          <w:rFonts w:ascii="Times New Roman" w:eastAsia="Microsoft YaHei UI" w:hAnsi="Times New Roman" w:cs="Times New Roman"/>
          <w:sz w:val="24"/>
          <w:szCs w:val="24"/>
        </w:rPr>
        <w:t>y</w:t>
      </w:r>
      <w:r w:rsidRPr="007B0D3B">
        <w:rPr>
          <w:rFonts w:ascii="Times New Roman" w:eastAsia="Microsoft YaHei UI" w:hAnsi="Times New Roman" w:cs="Times New Roman"/>
          <w:sz w:val="24"/>
          <w:szCs w:val="24"/>
        </w:rPr>
        <w:t xml:space="preserve"> return</w:t>
      </w:r>
      <w:r w:rsidR="009340A2" w:rsidRPr="007B0D3B">
        <w:rPr>
          <w:rFonts w:ascii="Times New Roman" w:eastAsia="Microsoft YaHei UI" w:hAnsi="Times New Roman" w:cs="Times New Roman"/>
          <w:sz w:val="24"/>
          <w:szCs w:val="24"/>
        </w:rPr>
        <w:t>ed</w:t>
      </w:r>
      <w:r w:rsidRPr="007B0D3B">
        <w:rPr>
          <w:rFonts w:ascii="Times New Roman" w:eastAsia="Microsoft YaHei UI" w:hAnsi="Times New Roman" w:cs="Times New Roman"/>
          <w:sz w:val="24"/>
          <w:szCs w:val="24"/>
        </w:rPr>
        <w:t xml:space="preserve"> the certificate to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for review and </w:t>
      </w:r>
      <w:r w:rsidR="009340A2" w:rsidRPr="007B0D3B">
        <w:rPr>
          <w:rFonts w:ascii="Times New Roman" w:eastAsia="Microsoft YaHei UI" w:hAnsi="Times New Roman" w:cs="Times New Roman"/>
          <w:sz w:val="24"/>
          <w:szCs w:val="24"/>
        </w:rPr>
        <w:t xml:space="preserve">for </w:t>
      </w:r>
      <w:r w:rsidRPr="007B0D3B">
        <w:rPr>
          <w:rFonts w:ascii="Times New Roman" w:eastAsia="Microsoft YaHei UI" w:hAnsi="Times New Roman" w:cs="Times New Roman"/>
          <w:sz w:val="24"/>
          <w:szCs w:val="24"/>
        </w:rPr>
        <w:t xml:space="preserve">incorporation of any necessary changes. What is material is that the inspection report pleaded in the written statement of defence concerns the submission of an interim certificate IV for Uganda shillings 1,074,859,703/=. </w:t>
      </w:r>
      <w:r w:rsidR="00EB377C" w:rsidRPr="007B0D3B">
        <w:rPr>
          <w:rFonts w:ascii="Times New Roman" w:eastAsia="Microsoft YaHei UI" w:hAnsi="Times New Roman" w:cs="Times New Roman"/>
          <w:sz w:val="24"/>
          <w:szCs w:val="24"/>
        </w:rPr>
        <w:t xml:space="preserve">Any adjustments, if the pleadings are presumed to be true, ought to have been included in subsequent certificates. </w:t>
      </w:r>
      <w:r w:rsidRPr="007B0D3B">
        <w:rPr>
          <w:rFonts w:ascii="Times New Roman" w:eastAsia="Microsoft YaHei UI" w:hAnsi="Times New Roman" w:cs="Times New Roman"/>
          <w:sz w:val="24"/>
          <w:szCs w:val="24"/>
        </w:rPr>
        <w:t xml:space="preserve">If they are not included in subsequent certificates,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is not to blame. For that reason, I do not have to get into </w:t>
      </w:r>
      <w:r w:rsidR="009340A2" w:rsidRPr="007B0D3B">
        <w:rPr>
          <w:rFonts w:ascii="Times New Roman" w:eastAsia="Microsoft YaHei UI" w:hAnsi="Times New Roman" w:cs="Times New Roman"/>
          <w:sz w:val="24"/>
          <w:szCs w:val="24"/>
        </w:rPr>
        <w:t xml:space="preserve">the </w:t>
      </w:r>
      <w:r w:rsidRPr="007B0D3B">
        <w:rPr>
          <w:rFonts w:ascii="Times New Roman" w:eastAsia="Microsoft YaHei UI" w:hAnsi="Times New Roman" w:cs="Times New Roman"/>
          <w:sz w:val="24"/>
          <w:szCs w:val="24"/>
        </w:rPr>
        <w:t xml:space="preserve">account in deciding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s suit.</w:t>
      </w:r>
    </w:p>
    <w:p w:rsidR="008E0CCE" w:rsidRPr="007B0D3B" w:rsidRDefault="00024C7F"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was also charged for</w:t>
      </w:r>
      <w:r w:rsidR="008E0CCE" w:rsidRPr="007B0D3B">
        <w:rPr>
          <w:rFonts w:ascii="Times New Roman" w:eastAsia="Microsoft YaHei UI" w:hAnsi="Times New Roman" w:cs="Times New Roman"/>
          <w:sz w:val="24"/>
          <w:szCs w:val="24"/>
        </w:rPr>
        <w:t xml:space="preserve"> uncompleted </w:t>
      </w:r>
      <w:r w:rsidRPr="007B0D3B">
        <w:rPr>
          <w:rFonts w:ascii="Times New Roman" w:eastAsia="Microsoft YaHei UI" w:hAnsi="Times New Roman" w:cs="Times New Roman"/>
          <w:sz w:val="24"/>
          <w:szCs w:val="24"/>
        </w:rPr>
        <w:t>works valued at Uganda shillings 734,831,516/=</w:t>
      </w:r>
      <w:r w:rsidR="008E0CCE" w:rsidRPr="007B0D3B">
        <w:rPr>
          <w:rFonts w:ascii="Times New Roman" w:eastAsia="Microsoft YaHei UI" w:hAnsi="Times New Roman" w:cs="Times New Roman"/>
          <w:sz w:val="24"/>
          <w:szCs w:val="24"/>
        </w:rPr>
        <w:t>. According</w:t>
      </w:r>
      <w:r w:rsidR="009340A2" w:rsidRPr="007B0D3B">
        <w:rPr>
          <w:rFonts w:ascii="Times New Roman" w:eastAsia="Microsoft YaHei UI" w:hAnsi="Times New Roman" w:cs="Times New Roman"/>
          <w:sz w:val="24"/>
          <w:szCs w:val="24"/>
        </w:rPr>
        <w:t xml:space="preserve">ly it is averred that </w:t>
      </w:r>
      <w:r w:rsidR="008E0CCE" w:rsidRPr="007B0D3B">
        <w:rPr>
          <w:rFonts w:ascii="Times New Roman" w:eastAsia="Microsoft YaHei UI" w:hAnsi="Times New Roman" w:cs="Times New Roman"/>
          <w:sz w:val="24"/>
          <w:szCs w:val="24"/>
        </w:rPr>
        <w:t xml:space="preserve">10% of the value of those works representing the </w:t>
      </w:r>
      <w:r w:rsidR="00EB377C" w:rsidRPr="007B0D3B">
        <w:rPr>
          <w:rFonts w:ascii="Times New Roman" w:eastAsia="Microsoft YaHei UI" w:hAnsi="Times New Roman" w:cs="Times New Roman"/>
          <w:sz w:val="24"/>
          <w:szCs w:val="24"/>
        </w:rPr>
        <w:t>Defendant</w:t>
      </w:r>
      <w:r w:rsidR="007C64EB" w:rsidRPr="007B0D3B">
        <w:rPr>
          <w:rFonts w:ascii="Times New Roman" w:eastAsia="Microsoft YaHei UI" w:hAnsi="Times New Roman" w:cs="Times New Roman"/>
          <w:sz w:val="24"/>
          <w:szCs w:val="24"/>
        </w:rPr>
        <w:t>’s</w:t>
      </w:r>
      <w:r w:rsidR="008E0CCE" w:rsidRPr="007B0D3B">
        <w:rPr>
          <w:rFonts w:ascii="Times New Roman" w:eastAsia="Microsoft YaHei UI" w:hAnsi="Times New Roman" w:cs="Times New Roman"/>
          <w:sz w:val="24"/>
          <w:szCs w:val="24"/>
        </w:rPr>
        <w:t xml:space="preserve"> additional costs for completing the works was not deducted in the final certificate. The pleading </w:t>
      </w:r>
      <w:r w:rsidR="008E0CCE" w:rsidRPr="007B0D3B">
        <w:rPr>
          <w:rFonts w:ascii="Times New Roman" w:eastAsia="Microsoft YaHei UI" w:hAnsi="Times New Roman" w:cs="Times New Roman"/>
          <w:sz w:val="24"/>
          <w:szCs w:val="24"/>
        </w:rPr>
        <w:lastRenderedPageBreak/>
        <w:t xml:space="preserve">amounted to a counterclaim or </w:t>
      </w:r>
      <w:r w:rsidR="007C64EB" w:rsidRPr="007B0D3B">
        <w:rPr>
          <w:rFonts w:ascii="Times New Roman" w:eastAsia="Microsoft YaHei UI" w:hAnsi="Times New Roman" w:cs="Times New Roman"/>
          <w:sz w:val="24"/>
          <w:szCs w:val="24"/>
        </w:rPr>
        <w:t>set off</w:t>
      </w:r>
      <w:r w:rsidR="008E0CCE" w:rsidRPr="007B0D3B">
        <w:rPr>
          <w:rFonts w:ascii="Times New Roman" w:eastAsia="Microsoft YaHei UI" w:hAnsi="Times New Roman" w:cs="Times New Roman"/>
          <w:sz w:val="24"/>
          <w:szCs w:val="24"/>
        </w:rPr>
        <w:t xml:space="preserve"> against the </w:t>
      </w:r>
      <w:r w:rsidR="00EB377C" w:rsidRPr="007B0D3B">
        <w:rPr>
          <w:rFonts w:ascii="Times New Roman" w:eastAsia="Microsoft YaHei UI" w:hAnsi="Times New Roman" w:cs="Times New Roman"/>
          <w:sz w:val="24"/>
          <w:szCs w:val="24"/>
        </w:rPr>
        <w:t>Defendant</w:t>
      </w:r>
      <w:r w:rsidR="008E0CCE" w:rsidRPr="007B0D3B">
        <w:rPr>
          <w:rFonts w:ascii="Times New Roman" w:eastAsia="Microsoft YaHei UI" w:hAnsi="Times New Roman" w:cs="Times New Roman"/>
          <w:sz w:val="24"/>
          <w:szCs w:val="24"/>
        </w:rPr>
        <w:t>s own assessment and final certificate.</w:t>
      </w:r>
    </w:p>
    <w:p w:rsidR="00BF5D94" w:rsidRPr="007B0D3B" w:rsidRDefault="008E0CCE"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Last but not least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deducted Uganda shillings 1,909,355,181/= being advance payment on certificates, 1, 2 and 3.</w:t>
      </w:r>
      <w:r w:rsidR="0057144C" w:rsidRPr="007B0D3B">
        <w:rPr>
          <w:rFonts w:ascii="Times New Roman" w:eastAsia="Microsoft YaHei UI" w:hAnsi="Times New Roman" w:cs="Times New Roman"/>
          <w:sz w:val="24"/>
          <w:szCs w:val="24"/>
        </w:rPr>
        <w:t xml:space="preserve"> Clause 51.3 of the </w:t>
      </w:r>
      <w:r w:rsidR="00EB377C" w:rsidRPr="007B0D3B">
        <w:rPr>
          <w:rFonts w:ascii="Times New Roman" w:eastAsia="Microsoft YaHei UI" w:hAnsi="Times New Roman" w:cs="Times New Roman"/>
          <w:sz w:val="24"/>
          <w:szCs w:val="24"/>
        </w:rPr>
        <w:t>General Conditions of Contract</w:t>
      </w:r>
      <w:r w:rsidR="0057144C" w:rsidRPr="007B0D3B">
        <w:rPr>
          <w:rFonts w:ascii="Times New Roman" w:eastAsia="Microsoft YaHei UI" w:hAnsi="Times New Roman" w:cs="Times New Roman"/>
          <w:sz w:val="24"/>
          <w:szCs w:val="24"/>
        </w:rPr>
        <w:t xml:space="preserve"> as modified by the </w:t>
      </w:r>
      <w:r w:rsidR="00EB377C" w:rsidRPr="007B0D3B">
        <w:rPr>
          <w:rFonts w:ascii="Times New Roman" w:eastAsia="Microsoft YaHei UI" w:hAnsi="Times New Roman" w:cs="Times New Roman"/>
          <w:sz w:val="24"/>
          <w:szCs w:val="24"/>
        </w:rPr>
        <w:t>Special Conditions of Contract</w:t>
      </w:r>
      <w:r w:rsidR="0057144C" w:rsidRPr="007B0D3B">
        <w:rPr>
          <w:rFonts w:ascii="Times New Roman" w:eastAsia="Microsoft YaHei UI" w:hAnsi="Times New Roman" w:cs="Times New Roman"/>
          <w:sz w:val="24"/>
          <w:szCs w:val="24"/>
        </w:rPr>
        <w:t xml:space="preserve"> provides that advance payment will be repaid by deducting equal amounts from payments due to the </w:t>
      </w:r>
      <w:r w:rsidR="00EB377C" w:rsidRPr="007B0D3B">
        <w:rPr>
          <w:rFonts w:ascii="Times New Roman" w:eastAsia="Microsoft YaHei UI" w:hAnsi="Times New Roman" w:cs="Times New Roman"/>
          <w:sz w:val="24"/>
          <w:szCs w:val="24"/>
        </w:rPr>
        <w:t>Contractor</w:t>
      </w:r>
      <w:r w:rsidR="0057144C" w:rsidRPr="007B0D3B">
        <w:rPr>
          <w:rFonts w:ascii="Times New Roman" w:eastAsia="Microsoft YaHei UI" w:hAnsi="Times New Roman" w:cs="Times New Roman"/>
          <w:sz w:val="24"/>
          <w:szCs w:val="24"/>
        </w:rPr>
        <w:t xml:space="preserve"> in each payment certificate. It envisages that payments are progressively deducted and phased-in all of the certificates issued for payment of the </w:t>
      </w:r>
      <w:r w:rsidR="00EB377C" w:rsidRPr="007B0D3B">
        <w:rPr>
          <w:rFonts w:ascii="Times New Roman" w:eastAsia="Microsoft YaHei UI" w:hAnsi="Times New Roman" w:cs="Times New Roman"/>
          <w:sz w:val="24"/>
          <w:szCs w:val="24"/>
        </w:rPr>
        <w:t>Contractor</w:t>
      </w:r>
      <w:r w:rsidR="0057144C" w:rsidRPr="007B0D3B">
        <w:rPr>
          <w:rFonts w:ascii="Times New Roman" w:eastAsia="Microsoft YaHei UI" w:hAnsi="Times New Roman" w:cs="Times New Roman"/>
          <w:sz w:val="24"/>
          <w:szCs w:val="24"/>
        </w:rPr>
        <w:t>.</w:t>
      </w:r>
      <w:r w:rsidR="00291B56" w:rsidRPr="007B0D3B">
        <w:rPr>
          <w:rFonts w:ascii="Times New Roman" w:eastAsia="Microsoft YaHei UI" w:hAnsi="Times New Roman" w:cs="Times New Roman"/>
          <w:sz w:val="24"/>
          <w:szCs w:val="24"/>
        </w:rPr>
        <w:t xml:space="preserve"> If there are four payments envisaged, they would be deducted in four equal instalments.</w:t>
      </w:r>
    </w:p>
    <w:p w:rsidR="009F531F" w:rsidRPr="007B0D3B" w:rsidRDefault="00BF5D94"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In paragraph 7 of the WSD,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does not deny the delay in the payment of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but averred that it was not deliberate.</w:t>
      </w:r>
    </w:p>
    <w:p w:rsidR="00226E4F" w:rsidRPr="007B0D3B" w:rsidRDefault="009F531F"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From the ruling o</w:t>
      </w:r>
      <w:r w:rsidR="00006424" w:rsidRPr="007B0D3B">
        <w:rPr>
          <w:rFonts w:ascii="Times New Roman" w:eastAsia="Microsoft YaHei UI" w:hAnsi="Times New Roman" w:cs="Times New Roman"/>
          <w:sz w:val="24"/>
          <w:szCs w:val="24"/>
        </w:rPr>
        <w:t>n</w:t>
      </w:r>
      <w:r w:rsidRPr="007B0D3B">
        <w:rPr>
          <w:rFonts w:ascii="Times New Roman" w:eastAsia="Microsoft YaHei UI" w:hAnsi="Times New Roman" w:cs="Times New Roman"/>
          <w:sz w:val="24"/>
          <w:szCs w:val="24"/>
        </w:rPr>
        <w:t xml:space="preserve"> the relevant provisions of the contract,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was entitled to deduct advance payments</w:t>
      </w:r>
      <w:r w:rsidR="00564C27" w:rsidRPr="007B0D3B">
        <w:rPr>
          <w:rFonts w:ascii="Times New Roman" w:eastAsia="Microsoft YaHei UI" w:hAnsi="Times New Roman" w:cs="Times New Roman"/>
          <w:sz w:val="24"/>
          <w:szCs w:val="24"/>
        </w:rPr>
        <w:t xml:space="preserve"> before issuing the final certificate or reflect it in the final certificate as a deduction leading to the total amount due to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w:t>
      </w:r>
      <w:r w:rsidR="00353F8B" w:rsidRPr="007B0D3B">
        <w:rPr>
          <w:rFonts w:ascii="Times New Roman" w:eastAsia="Microsoft YaHei UI" w:hAnsi="Times New Roman" w:cs="Times New Roman"/>
          <w:sz w:val="24"/>
          <w:szCs w:val="24"/>
        </w:rPr>
        <w:t xml:space="preserve"> We have a situation where the </w:t>
      </w:r>
      <w:r w:rsidR="00EB377C" w:rsidRPr="007B0D3B">
        <w:rPr>
          <w:rFonts w:ascii="Times New Roman" w:eastAsia="Microsoft YaHei UI" w:hAnsi="Times New Roman" w:cs="Times New Roman"/>
          <w:sz w:val="24"/>
          <w:szCs w:val="24"/>
        </w:rPr>
        <w:t>Defendant</w:t>
      </w:r>
      <w:r w:rsidR="00353F8B" w:rsidRPr="007B0D3B">
        <w:rPr>
          <w:rFonts w:ascii="Times New Roman" w:eastAsia="Microsoft YaHei UI" w:hAnsi="Times New Roman" w:cs="Times New Roman"/>
          <w:sz w:val="24"/>
          <w:szCs w:val="24"/>
        </w:rPr>
        <w:t xml:space="preserve"> is challenging its own certificate of completion of work issued to the </w:t>
      </w:r>
      <w:r w:rsidR="00EB377C" w:rsidRPr="007B0D3B">
        <w:rPr>
          <w:rFonts w:ascii="Times New Roman" w:eastAsia="Microsoft YaHei UI" w:hAnsi="Times New Roman" w:cs="Times New Roman"/>
          <w:sz w:val="24"/>
          <w:szCs w:val="24"/>
        </w:rPr>
        <w:t>Plaintiff</w:t>
      </w:r>
      <w:r w:rsidR="00353F8B"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Defendant</w:t>
      </w:r>
      <w:r w:rsidR="00353F8B" w:rsidRPr="007B0D3B">
        <w:rPr>
          <w:rFonts w:ascii="Times New Roman" w:eastAsia="Microsoft YaHei UI" w:hAnsi="Times New Roman" w:cs="Times New Roman"/>
          <w:sz w:val="24"/>
          <w:szCs w:val="24"/>
        </w:rPr>
        <w:t xml:space="preserve"> admits that necessary deductions ought to have been made prior to the issuance of the certificate. That is the law because deductions are made before the certificate is issued. A request for payment is supposed to be rejected and returned to the service provider to submit new ones.</w:t>
      </w:r>
    </w:p>
    <w:p w:rsidR="00845C31" w:rsidRPr="007B0D3B" w:rsidRDefault="00226E4F"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Furthermore having terminated the contract, 10% of the uncompleted works can</w:t>
      </w:r>
      <w:r w:rsidR="00F01FD5" w:rsidRPr="007B0D3B">
        <w:rPr>
          <w:rFonts w:ascii="Times New Roman" w:eastAsia="Microsoft YaHei UI" w:hAnsi="Times New Roman" w:cs="Times New Roman"/>
          <w:sz w:val="24"/>
          <w:szCs w:val="24"/>
        </w:rPr>
        <w:t xml:space="preserve">not be </w:t>
      </w:r>
      <w:r w:rsidRPr="007B0D3B">
        <w:rPr>
          <w:rFonts w:ascii="Times New Roman" w:eastAsia="Microsoft YaHei UI" w:hAnsi="Times New Roman" w:cs="Times New Roman"/>
          <w:sz w:val="24"/>
          <w:szCs w:val="24"/>
        </w:rPr>
        <w:t xml:space="preserve">paid because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is supposed to assess the costs of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under clause 60.2. The termination was for fundamental breach</w:t>
      </w:r>
      <w:r w:rsidR="00734F43" w:rsidRPr="007B0D3B">
        <w:rPr>
          <w:rFonts w:ascii="Times New Roman" w:eastAsia="Microsoft YaHei UI" w:hAnsi="Times New Roman" w:cs="Times New Roman"/>
          <w:sz w:val="24"/>
          <w:szCs w:val="24"/>
        </w:rPr>
        <w:t xml:space="preserve"> </w:t>
      </w:r>
      <w:r w:rsidR="00F01FD5" w:rsidRPr="007B0D3B">
        <w:rPr>
          <w:rFonts w:ascii="Times New Roman" w:eastAsia="Microsoft YaHei UI" w:hAnsi="Times New Roman" w:cs="Times New Roman"/>
          <w:sz w:val="24"/>
          <w:szCs w:val="24"/>
        </w:rPr>
        <w:t xml:space="preserve">by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What is to be </w:t>
      </w:r>
      <w:r w:rsidR="00734F43" w:rsidRPr="007B0D3B">
        <w:rPr>
          <w:rFonts w:ascii="Times New Roman" w:eastAsia="Microsoft YaHei UI" w:hAnsi="Times New Roman" w:cs="Times New Roman"/>
          <w:sz w:val="24"/>
          <w:szCs w:val="24"/>
        </w:rPr>
        <w:t>included in the certificate</w:t>
      </w:r>
      <w:r w:rsidRPr="007B0D3B">
        <w:rPr>
          <w:rFonts w:ascii="Times New Roman" w:eastAsia="Microsoft YaHei UI" w:hAnsi="Times New Roman" w:cs="Times New Roman"/>
          <w:sz w:val="24"/>
          <w:szCs w:val="24"/>
        </w:rPr>
        <w:t xml:space="preserve"> is the value of the work done, materials ordered, the reasonable costs of removal of equipment, repatriation of the </w:t>
      </w:r>
      <w:r w:rsidR="00EB377C" w:rsidRPr="007B0D3B">
        <w:rPr>
          <w:rFonts w:ascii="Times New Roman" w:eastAsia="Microsoft YaHei UI" w:hAnsi="Times New Roman" w:cs="Times New Roman"/>
          <w:sz w:val="24"/>
          <w:szCs w:val="24"/>
        </w:rPr>
        <w:t>Contractor</w:t>
      </w:r>
      <w:r w:rsidR="00734F43" w:rsidRPr="007B0D3B">
        <w:rPr>
          <w:rFonts w:ascii="Times New Roman" w:eastAsia="Microsoft YaHei UI" w:hAnsi="Times New Roman" w:cs="Times New Roman"/>
          <w:sz w:val="24"/>
          <w:szCs w:val="24"/>
        </w:rPr>
        <w:t>’s personnel</w:t>
      </w:r>
      <w:r w:rsidRPr="007B0D3B">
        <w:rPr>
          <w:rFonts w:ascii="Times New Roman" w:eastAsia="Microsoft YaHei UI" w:hAnsi="Times New Roman" w:cs="Times New Roman"/>
          <w:sz w:val="24"/>
          <w:szCs w:val="24"/>
        </w:rPr>
        <w:t xml:space="preserve"> employed solely </w:t>
      </w:r>
      <w:r w:rsidR="00734F43" w:rsidRPr="007B0D3B">
        <w:rPr>
          <w:rFonts w:ascii="Times New Roman" w:eastAsia="Microsoft YaHei UI" w:hAnsi="Times New Roman" w:cs="Times New Roman"/>
          <w:sz w:val="24"/>
          <w:szCs w:val="24"/>
        </w:rPr>
        <w:t xml:space="preserve">on the works, and the </w:t>
      </w:r>
      <w:r w:rsidR="00EB377C" w:rsidRPr="007B0D3B">
        <w:rPr>
          <w:rFonts w:ascii="Times New Roman" w:eastAsia="Microsoft YaHei UI" w:hAnsi="Times New Roman" w:cs="Times New Roman"/>
          <w:sz w:val="24"/>
          <w:szCs w:val="24"/>
        </w:rPr>
        <w:t>Contractor</w:t>
      </w:r>
      <w:r w:rsidR="00734F43"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costs of protecting and securing the works. This is </w:t>
      </w:r>
      <w:r w:rsidR="00F01FD5" w:rsidRPr="007B0D3B">
        <w:rPr>
          <w:rFonts w:ascii="Times New Roman" w:eastAsia="Microsoft YaHei UI" w:hAnsi="Times New Roman" w:cs="Times New Roman"/>
          <w:sz w:val="24"/>
          <w:szCs w:val="24"/>
        </w:rPr>
        <w:t xml:space="preserve">reduced by the </w:t>
      </w:r>
      <w:r w:rsidRPr="007B0D3B">
        <w:rPr>
          <w:rFonts w:ascii="Times New Roman" w:eastAsia="Microsoft YaHei UI" w:hAnsi="Times New Roman" w:cs="Times New Roman"/>
          <w:sz w:val="24"/>
          <w:szCs w:val="24"/>
        </w:rPr>
        <w:t>deduct</w:t>
      </w:r>
      <w:r w:rsidR="00F01FD5" w:rsidRPr="007B0D3B">
        <w:rPr>
          <w:rFonts w:ascii="Times New Roman" w:eastAsia="Microsoft YaHei UI" w:hAnsi="Times New Roman" w:cs="Times New Roman"/>
          <w:sz w:val="24"/>
          <w:szCs w:val="24"/>
        </w:rPr>
        <w:t xml:space="preserve">ion of any </w:t>
      </w:r>
      <w:r w:rsidRPr="007B0D3B">
        <w:rPr>
          <w:rFonts w:ascii="Times New Roman" w:eastAsia="Microsoft YaHei UI" w:hAnsi="Times New Roman" w:cs="Times New Roman"/>
          <w:sz w:val="24"/>
          <w:szCs w:val="24"/>
        </w:rPr>
        <w:t xml:space="preserve">advance payments received </w:t>
      </w:r>
      <w:r w:rsidR="00F01FD5" w:rsidRPr="007B0D3B">
        <w:rPr>
          <w:rFonts w:ascii="Times New Roman" w:eastAsia="Microsoft YaHei UI" w:hAnsi="Times New Roman" w:cs="Times New Roman"/>
          <w:sz w:val="24"/>
          <w:szCs w:val="24"/>
        </w:rPr>
        <w:t xml:space="preserve">before </w:t>
      </w:r>
      <w:r w:rsidRPr="007B0D3B">
        <w:rPr>
          <w:rFonts w:ascii="Times New Roman" w:eastAsia="Microsoft YaHei UI" w:hAnsi="Times New Roman" w:cs="Times New Roman"/>
          <w:sz w:val="24"/>
          <w:szCs w:val="24"/>
        </w:rPr>
        <w:t>the date of the certificate.</w:t>
      </w:r>
    </w:p>
    <w:p w:rsidR="00006424" w:rsidRPr="007B0D3B" w:rsidRDefault="00845C31"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In the premises,</w:t>
      </w:r>
      <w:r w:rsidR="00006424" w:rsidRPr="007B0D3B">
        <w:rPr>
          <w:rFonts w:ascii="Times New Roman" w:eastAsia="Microsoft YaHei UI" w:hAnsi="Times New Roman" w:cs="Times New Roman"/>
          <w:sz w:val="24"/>
          <w:szCs w:val="24"/>
        </w:rPr>
        <w:t xml:space="preserve"> I have carefully considered the final certificate issued to the </w:t>
      </w:r>
      <w:r w:rsidR="00EB377C" w:rsidRPr="007B0D3B">
        <w:rPr>
          <w:rFonts w:ascii="Times New Roman" w:eastAsia="Microsoft YaHei UI" w:hAnsi="Times New Roman" w:cs="Times New Roman"/>
          <w:sz w:val="24"/>
          <w:szCs w:val="24"/>
        </w:rPr>
        <w:t>Plaintiff</w:t>
      </w:r>
      <w:r w:rsidR="00006424" w:rsidRPr="007B0D3B">
        <w:rPr>
          <w:rFonts w:ascii="Times New Roman" w:eastAsia="Microsoft YaHei UI" w:hAnsi="Times New Roman" w:cs="Times New Roman"/>
          <w:sz w:val="24"/>
          <w:szCs w:val="24"/>
        </w:rPr>
        <w:t xml:space="preserve"> on 23</w:t>
      </w:r>
      <w:r w:rsidR="00006424" w:rsidRPr="007B0D3B">
        <w:rPr>
          <w:rFonts w:ascii="Times New Roman" w:eastAsia="Microsoft YaHei UI" w:hAnsi="Times New Roman" w:cs="Times New Roman"/>
          <w:sz w:val="24"/>
          <w:szCs w:val="24"/>
          <w:vertAlign w:val="superscript"/>
        </w:rPr>
        <w:t>rd</w:t>
      </w:r>
      <w:r w:rsidR="00293DDA" w:rsidRPr="007B0D3B">
        <w:rPr>
          <w:rFonts w:ascii="Times New Roman" w:eastAsia="Microsoft YaHei UI" w:hAnsi="Times New Roman" w:cs="Times New Roman"/>
          <w:sz w:val="24"/>
          <w:szCs w:val="24"/>
        </w:rPr>
        <w:t xml:space="preserve"> </w:t>
      </w:r>
      <w:r w:rsidR="00006424" w:rsidRPr="007B0D3B">
        <w:rPr>
          <w:rFonts w:ascii="Times New Roman" w:eastAsia="Microsoft YaHei UI" w:hAnsi="Times New Roman" w:cs="Times New Roman"/>
          <w:sz w:val="24"/>
          <w:szCs w:val="24"/>
        </w:rPr>
        <w:t>January</w:t>
      </w:r>
      <w:r w:rsidR="00293DDA" w:rsidRPr="007B0D3B">
        <w:rPr>
          <w:rFonts w:ascii="Times New Roman" w:eastAsia="Microsoft YaHei UI" w:hAnsi="Times New Roman" w:cs="Times New Roman"/>
          <w:sz w:val="24"/>
          <w:szCs w:val="24"/>
        </w:rPr>
        <w:t>,</w:t>
      </w:r>
      <w:r w:rsidR="00006424" w:rsidRPr="007B0D3B">
        <w:rPr>
          <w:rFonts w:ascii="Times New Roman" w:eastAsia="Microsoft YaHei UI" w:hAnsi="Times New Roman" w:cs="Times New Roman"/>
          <w:sz w:val="24"/>
          <w:szCs w:val="24"/>
        </w:rPr>
        <w:t xml:space="preserve"> 2015. It comprises of 13 items. It is also calculated in accordance with clause 60.2. The </w:t>
      </w:r>
      <w:r w:rsidR="00EB377C" w:rsidRPr="007B0D3B">
        <w:rPr>
          <w:rFonts w:ascii="Times New Roman" w:eastAsia="Microsoft YaHei UI" w:hAnsi="Times New Roman" w:cs="Times New Roman"/>
          <w:sz w:val="24"/>
          <w:szCs w:val="24"/>
        </w:rPr>
        <w:t>Project Manager</w:t>
      </w:r>
      <w:r w:rsidR="00006424" w:rsidRPr="007B0D3B">
        <w:rPr>
          <w:rFonts w:ascii="Times New Roman" w:eastAsia="Microsoft YaHei UI" w:hAnsi="Times New Roman" w:cs="Times New Roman"/>
          <w:sz w:val="24"/>
          <w:szCs w:val="24"/>
        </w:rPr>
        <w:t xml:space="preserve"> valued the work done by the </w:t>
      </w:r>
      <w:r w:rsidR="00EB377C" w:rsidRPr="007B0D3B">
        <w:rPr>
          <w:rFonts w:ascii="Times New Roman" w:eastAsia="Microsoft YaHei UI" w:hAnsi="Times New Roman" w:cs="Times New Roman"/>
          <w:sz w:val="24"/>
          <w:szCs w:val="24"/>
        </w:rPr>
        <w:t>Contractor</w:t>
      </w:r>
      <w:r w:rsidR="00006424" w:rsidRPr="007B0D3B">
        <w:rPr>
          <w:rFonts w:ascii="Times New Roman" w:eastAsia="Microsoft YaHei UI" w:hAnsi="Times New Roman" w:cs="Times New Roman"/>
          <w:sz w:val="24"/>
          <w:szCs w:val="24"/>
        </w:rPr>
        <w:t>. On the second item the value of culverts procured but not used</w:t>
      </w:r>
      <w:r w:rsidR="007A36F9" w:rsidRPr="007B0D3B">
        <w:rPr>
          <w:rFonts w:ascii="Times New Roman" w:eastAsia="Microsoft YaHei UI" w:hAnsi="Times New Roman" w:cs="Times New Roman"/>
          <w:sz w:val="24"/>
          <w:szCs w:val="24"/>
        </w:rPr>
        <w:t xml:space="preserve"> were valued</w:t>
      </w:r>
      <w:r w:rsidR="00006424" w:rsidRPr="007B0D3B">
        <w:rPr>
          <w:rFonts w:ascii="Times New Roman" w:eastAsia="Microsoft YaHei UI" w:hAnsi="Times New Roman" w:cs="Times New Roman"/>
          <w:sz w:val="24"/>
          <w:szCs w:val="24"/>
        </w:rPr>
        <w:t xml:space="preserve">. On the third item the claim for costs arising out of </w:t>
      </w:r>
      <w:r w:rsidR="00006424" w:rsidRPr="007B0D3B">
        <w:rPr>
          <w:rFonts w:ascii="Times New Roman" w:eastAsia="Microsoft YaHei UI" w:hAnsi="Times New Roman" w:cs="Times New Roman"/>
          <w:sz w:val="24"/>
          <w:szCs w:val="24"/>
        </w:rPr>
        <w:lastRenderedPageBreak/>
        <w:t>time extension</w:t>
      </w:r>
      <w:r w:rsidR="007A36F9" w:rsidRPr="007B0D3B">
        <w:rPr>
          <w:rFonts w:ascii="Times New Roman" w:eastAsia="Microsoft YaHei UI" w:hAnsi="Times New Roman" w:cs="Times New Roman"/>
          <w:sz w:val="24"/>
          <w:szCs w:val="24"/>
        </w:rPr>
        <w:t xml:space="preserve"> was included</w:t>
      </w:r>
      <w:r w:rsidR="00006424" w:rsidRPr="007B0D3B">
        <w:rPr>
          <w:rFonts w:ascii="Times New Roman" w:eastAsia="Microsoft YaHei UI" w:hAnsi="Times New Roman" w:cs="Times New Roman"/>
          <w:sz w:val="24"/>
          <w:szCs w:val="24"/>
        </w:rPr>
        <w:t>. In item 4 the co</w:t>
      </w:r>
      <w:r w:rsidR="007A36F9" w:rsidRPr="007B0D3B">
        <w:rPr>
          <w:rFonts w:ascii="Times New Roman" w:eastAsia="Microsoft YaHei UI" w:hAnsi="Times New Roman" w:cs="Times New Roman"/>
          <w:sz w:val="24"/>
          <w:szCs w:val="24"/>
        </w:rPr>
        <w:t xml:space="preserve">sts of removal of the equipment was factored in. </w:t>
      </w:r>
      <w:r w:rsidR="00006424" w:rsidRPr="007B0D3B">
        <w:rPr>
          <w:rFonts w:ascii="Times New Roman" w:eastAsia="Microsoft YaHei UI" w:hAnsi="Times New Roman" w:cs="Times New Roman"/>
          <w:sz w:val="24"/>
          <w:szCs w:val="24"/>
        </w:rPr>
        <w:t xml:space="preserve">In item 5 the </w:t>
      </w:r>
      <w:r w:rsidR="007A36F9" w:rsidRPr="007B0D3B">
        <w:rPr>
          <w:rFonts w:ascii="Times New Roman" w:eastAsia="Microsoft YaHei UI" w:hAnsi="Times New Roman" w:cs="Times New Roman"/>
          <w:sz w:val="24"/>
          <w:szCs w:val="24"/>
        </w:rPr>
        <w:t xml:space="preserve">repatriation </w:t>
      </w:r>
      <w:r w:rsidR="00006424" w:rsidRPr="007B0D3B">
        <w:rPr>
          <w:rFonts w:ascii="Times New Roman" w:eastAsia="Microsoft YaHei UI" w:hAnsi="Times New Roman" w:cs="Times New Roman"/>
          <w:sz w:val="24"/>
          <w:szCs w:val="24"/>
        </w:rPr>
        <w:t>of staff</w:t>
      </w:r>
      <w:r w:rsidR="007A36F9" w:rsidRPr="007B0D3B">
        <w:rPr>
          <w:rFonts w:ascii="Times New Roman" w:eastAsia="Microsoft YaHei UI" w:hAnsi="Times New Roman" w:cs="Times New Roman"/>
          <w:sz w:val="24"/>
          <w:szCs w:val="24"/>
        </w:rPr>
        <w:t xml:space="preserve"> was valued</w:t>
      </w:r>
      <w:r w:rsidR="00006424" w:rsidRPr="007B0D3B">
        <w:rPr>
          <w:rFonts w:ascii="Times New Roman" w:eastAsia="Microsoft YaHei UI" w:hAnsi="Times New Roman" w:cs="Times New Roman"/>
          <w:sz w:val="24"/>
          <w:szCs w:val="24"/>
        </w:rPr>
        <w:t>. In item 6 the claim for costs arising out of time extension</w:t>
      </w:r>
      <w:r w:rsidR="007A36F9" w:rsidRPr="007B0D3B">
        <w:rPr>
          <w:rFonts w:ascii="Times New Roman" w:eastAsia="Microsoft YaHei UI" w:hAnsi="Times New Roman" w:cs="Times New Roman"/>
          <w:sz w:val="24"/>
          <w:szCs w:val="24"/>
        </w:rPr>
        <w:t xml:space="preserve"> was included</w:t>
      </w:r>
      <w:r w:rsidR="00006424" w:rsidRPr="007B0D3B">
        <w:rPr>
          <w:rFonts w:ascii="Times New Roman" w:eastAsia="Microsoft YaHei UI" w:hAnsi="Times New Roman" w:cs="Times New Roman"/>
          <w:sz w:val="24"/>
          <w:szCs w:val="24"/>
        </w:rPr>
        <w:t>. In item 8 advance payment, finished works with defects in item 9 and the previous payments in item 10</w:t>
      </w:r>
      <w:r w:rsidR="007A36F9" w:rsidRPr="007B0D3B">
        <w:rPr>
          <w:rFonts w:ascii="Times New Roman" w:eastAsia="Microsoft YaHei UI" w:hAnsi="Times New Roman" w:cs="Times New Roman"/>
          <w:sz w:val="24"/>
          <w:szCs w:val="24"/>
        </w:rPr>
        <w:t xml:space="preserve"> were included</w:t>
      </w:r>
      <w:r w:rsidR="00006424" w:rsidRPr="007B0D3B">
        <w:rPr>
          <w:rFonts w:ascii="Times New Roman" w:eastAsia="Microsoft YaHei UI" w:hAnsi="Times New Roman" w:cs="Times New Roman"/>
          <w:sz w:val="24"/>
          <w:szCs w:val="24"/>
        </w:rPr>
        <w:t>.</w:t>
      </w:r>
    </w:p>
    <w:p w:rsidR="00F3446C" w:rsidRPr="007B0D3B" w:rsidRDefault="007A36F9"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submitted with very many authorities that a final payment certificate cannot be revised or varied by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w:t>
      </w:r>
      <w:r w:rsidR="0015736B" w:rsidRPr="007B0D3B">
        <w:rPr>
          <w:rFonts w:ascii="Times New Roman" w:eastAsia="Microsoft YaHei UI" w:hAnsi="Times New Roman" w:cs="Times New Roman"/>
          <w:sz w:val="24"/>
          <w:szCs w:val="24"/>
        </w:rPr>
        <w:t xml:space="preserve"> With reference to Building Contract Dictionary a final certificate is </w:t>
      </w:r>
      <w:r w:rsidR="0099691E" w:rsidRPr="007B0D3B">
        <w:rPr>
          <w:rFonts w:ascii="Times New Roman" w:eastAsia="Microsoft YaHei UI" w:hAnsi="Times New Roman" w:cs="Times New Roman"/>
          <w:sz w:val="24"/>
          <w:szCs w:val="24"/>
        </w:rPr>
        <w:t>the last certificate issued in respect of the contract.</w:t>
      </w:r>
      <w:r w:rsidR="00E47C66" w:rsidRPr="007B0D3B">
        <w:rPr>
          <w:rFonts w:ascii="Times New Roman" w:eastAsia="Microsoft YaHei UI" w:hAnsi="Times New Roman" w:cs="Times New Roman"/>
          <w:sz w:val="24"/>
          <w:szCs w:val="24"/>
        </w:rPr>
        <w:t xml:space="preserve"> In </w:t>
      </w:r>
      <w:r w:rsidR="007A7F5E" w:rsidRPr="007B0D3B">
        <w:rPr>
          <w:rFonts w:ascii="Times New Roman" w:eastAsia="Microsoft YaHei UI" w:hAnsi="Times New Roman" w:cs="Times New Roman"/>
          <w:sz w:val="24"/>
          <w:szCs w:val="24"/>
        </w:rPr>
        <w:t>the book “</w:t>
      </w:r>
      <w:r w:rsidR="00E47C66" w:rsidRPr="007B0D3B">
        <w:rPr>
          <w:rFonts w:ascii="Times New Roman" w:eastAsia="Microsoft YaHei UI" w:hAnsi="Times New Roman" w:cs="Times New Roman"/>
          <w:b/>
          <w:sz w:val="24"/>
          <w:szCs w:val="24"/>
        </w:rPr>
        <w:t>Construction Contracts</w:t>
      </w:r>
      <w:r w:rsidR="007A7F5E" w:rsidRPr="007B0D3B">
        <w:rPr>
          <w:rFonts w:ascii="Times New Roman" w:eastAsia="Microsoft YaHei UI" w:hAnsi="Times New Roman" w:cs="Times New Roman"/>
          <w:b/>
          <w:sz w:val="24"/>
          <w:szCs w:val="24"/>
        </w:rPr>
        <w:t>”</w:t>
      </w:r>
      <w:r w:rsidR="00E47C66" w:rsidRPr="007B0D3B">
        <w:rPr>
          <w:rFonts w:ascii="Times New Roman" w:eastAsia="Microsoft YaHei UI" w:hAnsi="Times New Roman" w:cs="Times New Roman"/>
          <w:b/>
          <w:sz w:val="24"/>
          <w:szCs w:val="24"/>
        </w:rPr>
        <w:t xml:space="preserve"> by Murdoch and Hughes</w:t>
      </w:r>
      <w:r w:rsidR="00E47C66" w:rsidRPr="007B0D3B">
        <w:rPr>
          <w:rFonts w:ascii="Times New Roman" w:eastAsia="Microsoft YaHei UI" w:hAnsi="Times New Roman" w:cs="Times New Roman"/>
          <w:sz w:val="24"/>
          <w:szCs w:val="24"/>
        </w:rPr>
        <w:t xml:space="preserve"> it means the </w:t>
      </w:r>
      <w:r w:rsidR="00EB377C" w:rsidRPr="007B0D3B">
        <w:rPr>
          <w:rFonts w:ascii="Times New Roman" w:eastAsia="Microsoft YaHei UI" w:hAnsi="Times New Roman" w:cs="Times New Roman"/>
          <w:sz w:val="24"/>
          <w:szCs w:val="24"/>
        </w:rPr>
        <w:t>Contractor</w:t>
      </w:r>
      <w:r w:rsidR="00E47C66" w:rsidRPr="007B0D3B">
        <w:rPr>
          <w:rFonts w:ascii="Times New Roman" w:eastAsia="Microsoft YaHei UI" w:hAnsi="Times New Roman" w:cs="Times New Roman"/>
          <w:sz w:val="24"/>
          <w:szCs w:val="24"/>
        </w:rPr>
        <w:t xml:space="preserve">s satisfaction with the work, or the amount that is finally due to the </w:t>
      </w:r>
      <w:r w:rsidR="00EB377C" w:rsidRPr="007B0D3B">
        <w:rPr>
          <w:rFonts w:ascii="Times New Roman" w:eastAsia="Microsoft YaHei UI" w:hAnsi="Times New Roman" w:cs="Times New Roman"/>
          <w:sz w:val="24"/>
          <w:szCs w:val="24"/>
        </w:rPr>
        <w:t>Contractor</w:t>
      </w:r>
      <w:r w:rsidR="00E47C66" w:rsidRPr="007B0D3B">
        <w:rPr>
          <w:rFonts w:ascii="Times New Roman" w:eastAsia="Microsoft YaHei UI" w:hAnsi="Times New Roman" w:cs="Times New Roman"/>
          <w:sz w:val="24"/>
          <w:szCs w:val="24"/>
        </w:rPr>
        <w:t xml:space="preserve"> or bot</w:t>
      </w:r>
      <w:r w:rsidR="007A7F5E" w:rsidRPr="007B0D3B">
        <w:rPr>
          <w:rFonts w:ascii="Times New Roman" w:eastAsia="Microsoft YaHei UI" w:hAnsi="Times New Roman" w:cs="Times New Roman"/>
          <w:sz w:val="24"/>
          <w:szCs w:val="24"/>
        </w:rPr>
        <w:t xml:space="preserve">h. The fact that the final certificate was the last certificate was recognised by Justice Wangutusi in </w:t>
      </w:r>
      <w:r w:rsidR="007A7F5E" w:rsidRPr="007B0D3B">
        <w:rPr>
          <w:rFonts w:ascii="Times New Roman" w:eastAsia="Microsoft YaHei UI" w:hAnsi="Times New Roman" w:cs="Times New Roman"/>
          <w:b/>
          <w:sz w:val="24"/>
          <w:szCs w:val="24"/>
        </w:rPr>
        <w:t>Alpha Gama Engineering vs. Attorney General HCCS No. 438 of 2010</w:t>
      </w:r>
      <w:r w:rsidR="007A7F5E" w:rsidRPr="007B0D3B">
        <w:rPr>
          <w:rFonts w:ascii="Times New Roman" w:eastAsia="Microsoft YaHei UI" w:hAnsi="Times New Roman" w:cs="Times New Roman"/>
          <w:sz w:val="24"/>
          <w:szCs w:val="24"/>
        </w:rPr>
        <w:t xml:space="preserve">). The </w:t>
      </w:r>
      <w:r w:rsidR="00EB377C" w:rsidRPr="007B0D3B">
        <w:rPr>
          <w:rFonts w:ascii="Times New Roman" w:eastAsia="Microsoft YaHei UI" w:hAnsi="Times New Roman" w:cs="Times New Roman"/>
          <w:sz w:val="24"/>
          <w:szCs w:val="24"/>
        </w:rPr>
        <w:t>Plaintiff</w:t>
      </w:r>
      <w:r w:rsidR="00804401" w:rsidRPr="007B0D3B">
        <w:rPr>
          <w:rFonts w:ascii="Times New Roman" w:eastAsia="Microsoft YaHei UI" w:hAnsi="Times New Roman" w:cs="Times New Roman"/>
          <w:sz w:val="24"/>
          <w:szCs w:val="24"/>
        </w:rPr>
        <w:t>’</w:t>
      </w:r>
      <w:r w:rsidR="007A7F5E"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007A7F5E" w:rsidRPr="007B0D3B">
        <w:rPr>
          <w:rFonts w:ascii="Times New Roman" w:eastAsia="Microsoft YaHei UI" w:hAnsi="Times New Roman" w:cs="Times New Roman"/>
          <w:sz w:val="24"/>
          <w:szCs w:val="24"/>
        </w:rPr>
        <w:t xml:space="preserve"> submitted that it is the certificate that creates the debt due and subject to the right of set off is as good as cash at hand</w:t>
      </w:r>
      <w:r w:rsidR="00813BBE" w:rsidRPr="007B0D3B">
        <w:rPr>
          <w:rFonts w:ascii="Times New Roman" w:eastAsia="Microsoft YaHei UI" w:hAnsi="Times New Roman" w:cs="Times New Roman"/>
          <w:sz w:val="24"/>
          <w:szCs w:val="24"/>
        </w:rPr>
        <w:t xml:space="preserve"> (See </w:t>
      </w:r>
      <w:r w:rsidR="00813BBE" w:rsidRPr="007B0D3B">
        <w:rPr>
          <w:rFonts w:ascii="Times New Roman" w:eastAsia="Microsoft YaHei UI" w:hAnsi="Times New Roman" w:cs="Times New Roman"/>
          <w:b/>
          <w:sz w:val="24"/>
          <w:szCs w:val="24"/>
        </w:rPr>
        <w:t xml:space="preserve">Tan Hung and </w:t>
      </w:r>
      <w:r w:rsidR="00EB0212" w:rsidRPr="007B0D3B">
        <w:rPr>
          <w:rFonts w:ascii="Times New Roman" w:eastAsia="Microsoft YaHei UI" w:hAnsi="Times New Roman" w:cs="Times New Roman"/>
          <w:b/>
          <w:sz w:val="24"/>
          <w:szCs w:val="24"/>
        </w:rPr>
        <w:t xml:space="preserve">Another vs. </w:t>
      </w:r>
      <w:r w:rsidR="00813BBE" w:rsidRPr="007B0D3B">
        <w:rPr>
          <w:rFonts w:ascii="Times New Roman" w:eastAsia="Microsoft YaHei UI" w:hAnsi="Times New Roman" w:cs="Times New Roman"/>
          <w:b/>
          <w:sz w:val="24"/>
          <w:szCs w:val="24"/>
        </w:rPr>
        <w:t xml:space="preserve">Luxury Design Homes Pty Ltd and 2 </w:t>
      </w:r>
      <w:proofErr w:type="gramStart"/>
      <w:r w:rsidR="00813BBE" w:rsidRPr="007B0D3B">
        <w:rPr>
          <w:rFonts w:ascii="Times New Roman" w:eastAsia="Microsoft YaHei UI" w:hAnsi="Times New Roman" w:cs="Times New Roman"/>
          <w:b/>
          <w:sz w:val="24"/>
          <w:szCs w:val="24"/>
        </w:rPr>
        <w:t>Others</w:t>
      </w:r>
      <w:proofErr w:type="gramEnd"/>
      <w:r w:rsidR="00813BBE" w:rsidRPr="007B0D3B">
        <w:rPr>
          <w:rFonts w:ascii="Times New Roman" w:eastAsia="Microsoft YaHei UI" w:hAnsi="Times New Roman" w:cs="Times New Roman"/>
          <w:b/>
          <w:sz w:val="24"/>
          <w:szCs w:val="24"/>
        </w:rPr>
        <w:t xml:space="preserve"> </w:t>
      </w:r>
      <w:r w:rsidR="007D6FD7" w:rsidRPr="007B0D3B">
        <w:rPr>
          <w:rFonts w:ascii="Times New Roman" w:eastAsia="Microsoft YaHei UI" w:hAnsi="Times New Roman" w:cs="Times New Roman"/>
          <w:b/>
          <w:sz w:val="24"/>
          <w:szCs w:val="24"/>
        </w:rPr>
        <w:t xml:space="preserve">[2004] NSWA 178 </w:t>
      </w:r>
      <w:r w:rsidR="007D6FD7" w:rsidRPr="007B0D3B">
        <w:rPr>
          <w:rFonts w:ascii="Times New Roman" w:eastAsia="Microsoft YaHei UI" w:hAnsi="Times New Roman" w:cs="Times New Roman"/>
          <w:sz w:val="24"/>
          <w:szCs w:val="24"/>
        </w:rPr>
        <w:t>and</w:t>
      </w:r>
      <w:r w:rsidR="007D6FD7" w:rsidRPr="007B0D3B">
        <w:rPr>
          <w:rFonts w:ascii="Times New Roman" w:eastAsia="Microsoft YaHei UI" w:hAnsi="Times New Roman" w:cs="Times New Roman"/>
          <w:b/>
          <w:sz w:val="24"/>
          <w:szCs w:val="24"/>
        </w:rPr>
        <w:t xml:space="preserve"> Halsbury’s Laws of England Vo. 3 paragraphs 458 – 459</w:t>
      </w:r>
      <w:r w:rsidR="007D6FD7" w:rsidRPr="007B0D3B">
        <w:rPr>
          <w:rFonts w:ascii="Times New Roman" w:eastAsia="Microsoft YaHei UI" w:hAnsi="Times New Roman" w:cs="Times New Roman"/>
          <w:sz w:val="24"/>
          <w:szCs w:val="24"/>
        </w:rPr>
        <w:t>}. The right to payment is enforceable as a debt once it has accrued</w:t>
      </w:r>
      <w:r w:rsidR="00F3446C" w:rsidRPr="007B0D3B">
        <w:rPr>
          <w:rFonts w:ascii="Times New Roman" w:eastAsia="Microsoft YaHei UI" w:hAnsi="Times New Roman" w:cs="Times New Roman"/>
          <w:sz w:val="24"/>
          <w:szCs w:val="24"/>
        </w:rPr>
        <w:t xml:space="preserve"> (See Supreme Court of Appeal of South Africa in </w:t>
      </w:r>
      <w:r w:rsidR="00F3446C" w:rsidRPr="007B0D3B">
        <w:rPr>
          <w:rFonts w:ascii="Times New Roman" w:eastAsia="Microsoft YaHei UI" w:hAnsi="Times New Roman" w:cs="Times New Roman"/>
          <w:b/>
          <w:sz w:val="24"/>
          <w:szCs w:val="24"/>
        </w:rPr>
        <w:t>Joob Joob Investments (Pty) Ltd vs. Mavundla Zek Joint Venture [2009] ZASCA 23</w:t>
      </w:r>
      <w:r w:rsidR="00F3446C" w:rsidRPr="007B0D3B">
        <w:rPr>
          <w:rFonts w:ascii="Times New Roman" w:eastAsia="Microsoft YaHei UI" w:hAnsi="Times New Roman" w:cs="Times New Roman"/>
          <w:sz w:val="24"/>
          <w:szCs w:val="24"/>
        </w:rPr>
        <w:t>)</w:t>
      </w:r>
    </w:p>
    <w:p w:rsidR="00106842" w:rsidRPr="007B0D3B" w:rsidRDefault="00F3446C"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Defendant</w:t>
      </w:r>
      <w:r w:rsidR="00253C1A" w:rsidRPr="007B0D3B">
        <w:rPr>
          <w:rFonts w:ascii="Times New Roman" w:eastAsia="Microsoft YaHei UI" w:hAnsi="Times New Roman" w:cs="Times New Roman"/>
          <w:sz w:val="24"/>
          <w:szCs w:val="24"/>
        </w:rPr>
        <w:t>’</w:t>
      </w:r>
      <w:r w:rsidRPr="007B0D3B">
        <w:rPr>
          <w:rFonts w:ascii="Times New Roman" w:eastAsia="Microsoft YaHei UI" w:hAnsi="Times New Roman" w:cs="Times New Roman"/>
          <w:sz w:val="24"/>
          <w:szCs w:val="24"/>
        </w:rPr>
        <w:t xml:space="preserve">s revised final certificates were never issued in that they were not delivered or acknowledged in writing by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They wer</w:t>
      </w:r>
      <w:r w:rsidR="00256A93" w:rsidRPr="007B0D3B">
        <w:rPr>
          <w:rFonts w:ascii="Times New Roman" w:eastAsia="Microsoft YaHei UI" w:hAnsi="Times New Roman" w:cs="Times New Roman"/>
          <w:sz w:val="24"/>
          <w:szCs w:val="24"/>
        </w:rPr>
        <w:t xml:space="preserve">e not in accord with the </w:t>
      </w:r>
      <w:r w:rsidR="00EB377C" w:rsidRPr="007B0D3B">
        <w:rPr>
          <w:rFonts w:ascii="Times New Roman" w:eastAsia="Microsoft YaHei UI" w:hAnsi="Times New Roman" w:cs="Times New Roman"/>
          <w:sz w:val="24"/>
          <w:szCs w:val="24"/>
        </w:rPr>
        <w:t>General Conditions of Contract</w:t>
      </w:r>
      <w:r w:rsidR="00256A93" w:rsidRPr="007B0D3B">
        <w:rPr>
          <w:rFonts w:ascii="Times New Roman" w:eastAsia="Microsoft YaHei UI" w:hAnsi="Times New Roman" w:cs="Times New Roman"/>
          <w:sz w:val="24"/>
          <w:szCs w:val="24"/>
        </w:rPr>
        <w:t>.</w:t>
      </w:r>
      <w:r w:rsidR="00106842" w:rsidRPr="007B0D3B">
        <w:rPr>
          <w:rFonts w:ascii="Times New Roman" w:eastAsia="Microsoft YaHei UI" w:hAnsi="Times New Roman" w:cs="Times New Roman"/>
          <w:sz w:val="24"/>
          <w:szCs w:val="24"/>
        </w:rPr>
        <w:t xml:space="preserve"> </w:t>
      </w:r>
    </w:p>
    <w:p w:rsidR="00A155E7" w:rsidRPr="007B0D3B" w:rsidRDefault="00106842"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inter alia also submitted that payment upon termination by the final certificate cannot be revised. The certificate was intended to determine the final amount due to the </w:t>
      </w:r>
      <w:r w:rsidR="00EB377C" w:rsidRPr="007B0D3B">
        <w:rPr>
          <w:rFonts w:ascii="Times New Roman" w:eastAsia="Microsoft YaHei UI" w:hAnsi="Times New Roman" w:cs="Times New Roman"/>
          <w:sz w:val="24"/>
          <w:szCs w:val="24"/>
        </w:rPr>
        <w:t>Contractor</w:t>
      </w:r>
      <w:r w:rsidRPr="007B0D3B">
        <w:rPr>
          <w:rFonts w:ascii="Times New Roman" w:eastAsia="Microsoft YaHei UI" w:hAnsi="Times New Roman" w:cs="Times New Roman"/>
          <w:sz w:val="24"/>
          <w:szCs w:val="24"/>
        </w:rPr>
        <w:t xml:space="preserve">. The act of issuing the certificate concludes the power of the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to correct or modify the amounts in it. He is functus officio.</w:t>
      </w:r>
      <w:r w:rsidR="00B8794B" w:rsidRPr="007B0D3B">
        <w:rPr>
          <w:rFonts w:ascii="Times New Roman" w:eastAsia="Microsoft YaHei UI" w:hAnsi="Times New Roman" w:cs="Times New Roman"/>
          <w:sz w:val="24"/>
          <w:szCs w:val="24"/>
        </w:rPr>
        <w:t xml:space="preserve"> A party dissatisfied with the final certificate goes to arbitration or adjudication of the grievance (See </w:t>
      </w:r>
      <w:r w:rsidR="00B8794B" w:rsidRPr="007B0D3B">
        <w:rPr>
          <w:rFonts w:ascii="Times New Roman" w:eastAsia="Microsoft YaHei UI" w:hAnsi="Times New Roman" w:cs="Times New Roman"/>
          <w:b/>
          <w:sz w:val="24"/>
          <w:szCs w:val="24"/>
        </w:rPr>
        <w:t>Alpha Gama Engineer</w:t>
      </w:r>
      <w:r w:rsidR="00EB0212" w:rsidRPr="007B0D3B">
        <w:rPr>
          <w:rFonts w:ascii="Times New Roman" w:eastAsia="Microsoft YaHei UI" w:hAnsi="Times New Roman" w:cs="Times New Roman"/>
          <w:b/>
          <w:sz w:val="24"/>
          <w:szCs w:val="24"/>
        </w:rPr>
        <w:t>i</w:t>
      </w:r>
      <w:r w:rsidR="00B8794B" w:rsidRPr="007B0D3B">
        <w:rPr>
          <w:rFonts w:ascii="Times New Roman" w:eastAsia="Microsoft YaHei UI" w:hAnsi="Times New Roman" w:cs="Times New Roman"/>
          <w:b/>
          <w:sz w:val="24"/>
          <w:szCs w:val="24"/>
        </w:rPr>
        <w:t>ng Enterprises Ltd vs</w:t>
      </w:r>
      <w:r w:rsidR="00EB0212" w:rsidRPr="007B0D3B">
        <w:rPr>
          <w:rFonts w:ascii="Times New Roman" w:eastAsia="Microsoft YaHei UI" w:hAnsi="Times New Roman" w:cs="Times New Roman"/>
          <w:b/>
          <w:sz w:val="24"/>
          <w:szCs w:val="24"/>
        </w:rPr>
        <w:t>.</w:t>
      </w:r>
      <w:r w:rsidR="00B8794B" w:rsidRPr="007B0D3B">
        <w:rPr>
          <w:rFonts w:ascii="Times New Roman" w:eastAsia="Microsoft YaHei UI" w:hAnsi="Times New Roman" w:cs="Times New Roman"/>
          <w:b/>
          <w:sz w:val="24"/>
          <w:szCs w:val="24"/>
        </w:rPr>
        <w:t xml:space="preserve"> Attorney General).</w:t>
      </w:r>
      <w:r w:rsidR="00EB0212" w:rsidRPr="007B0D3B">
        <w:rPr>
          <w:rFonts w:ascii="Times New Roman" w:eastAsia="Microsoft YaHei UI" w:hAnsi="Times New Roman" w:cs="Times New Roman"/>
          <w:b/>
          <w:sz w:val="24"/>
          <w:szCs w:val="24"/>
        </w:rPr>
        <w:t xml:space="preserve"> In Ocean Diners (Pty) Ltd vs. Golden Hill Construction CC [1993] 2 All SA 260</w:t>
      </w:r>
      <w:r w:rsidR="00EB0212" w:rsidRPr="007B0D3B">
        <w:rPr>
          <w:rFonts w:ascii="Times New Roman" w:eastAsia="Microsoft YaHei UI" w:hAnsi="Times New Roman" w:cs="Times New Roman"/>
          <w:sz w:val="24"/>
          <w:szCs w:val="24"/>
        </w:rPr>
        <w:t xml:space="preserve"> it was held by the Supreme Court of South Afr</w:t>
      </w:r>
      <w:r w:rsidR="00253C1A" w:rsidRPr="007B0D3B">
        <w:rPr>
          <w:rFonts w:ascii="Times New Roman" w:eastAsia="Microsoft YaHei UI" w:hAnsi="Times New Roman" w:cs="Times New Roman"/>
          <w:sz w:val="24"/>
          <w:szCs w:val="24"/>
        </w:rPr>
        <w:t>i</w:t>
      </w:r>
      <w:r w:rsidR="00EB0212" w:rsidRPr="007B0D3B">
        <w:rPr>
          <w:rFonts w:ascii="Times New Roman" w:eastAsia="Microsoft YaHei UI" w:hAnsi="Times New Roman" w:cs="Times New Roman"/>
          <w:sz w:val="24"/>
          <w:szCs w:val="24"/>
        </w:rPr>
        <w:t xml:space="preserve">can (Appellate Div) that a certificate is not open to attack on the ground that it contains errors of the </w:t>
      </w:r>
      <w:r w:rsidR="00EB377C" w:rsidRPr="007B0D3B">
        <w:rPr>
          <w:rFonts w:ascii="Times New Roman" w:eastAsia="Microsoft YaHei UI" w:hAnsi="Times New Roman" w:cs="Times New Roman"/>
          <w:sz w:val="24"/>
          <w:szCs w:val="24"/>
        </w:rPr>
        <w:t>Employer</w:t>
      </w:r>
      <w:r w:rsidR="00EB0212" w:rsidRPr="007B0D3B">
        <w:rPr>
          <w:rFonts w:ascii="Times New Roman" w:eastAsia="Microsoft YaHei UI" w:hAnsi="Times New Roman" w:cs="Times New Roman"/>
          <w:sz w:val="24"/>
          <w:szCs w:val="24"/>
        </w:rPr>
        <w:t xml:space="preserve">s agent and it cannot in the absence of a contractual provision enabling it or an agreement or waiver by the parties be withdrawn or cancelled by the architect to correct mistakes. Some other points and issues were raised by the </w:t>
      </w:r>
      <w:r w:rsidR="00EB377C" w:rsidRPr="007B0D3B">
        <w:rPr>
          <w:rFonts w:ascii="Times New Roman" w:eastAsia="Microsoft YaHei UI" w:hAnsi="Times New Roman" w:cs="Times New Roman"/>
          <w:sz w:val="24"/>
          <w:szCs w:val="24"/>
        </w:rPr>
        <w:t>Plaintiff</w:t>
      </w:r>
      <w:r w:rsidR="0004036C" w:rsidRPr="007B0D3B">
        <w:rPr>
          <w:rFonts w:ascii="Times New Roman" w:eastAsia="Microsoft YaHei UI" w:hAnsi="Times New Roman" w:cs="Times New Roman"/>
          <w:sz w:val="24"/>
          <w:szCs w:val="24"/>
        </w:rPr>
        <w:t>’</w:t>
      </w:r>
      <w:r w:rsidR="00EB0212"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00EB0212" w:rsidRPr="007B0D3B">
        <w:rPr>
          <w:rFonts w:ascii="Times New Roman" w:eastAsia="Microsoft YaHei UI" w:hAnsi="Times New Roman" w:cs="Times New Roman"/>
          <w:sz w:val="24"/>
          <w:szCs w:val="24"/>
        </w:rPr>
        <w:t xml:space="preserve"> and are contained </w:t>
      </w:r>
      <w:r w:rsidR="00EB0212" w:rsidRPr="007B0D3B">
        <w:rPr>
          <w:rFonts w:ascii="Times New Roman" w:eastAsia="Microsoft YaHei UI" w:hAnsi="Times New Roman" w:cs="Times New Roman"/>
          <w:sz w:val="24"/>
          <w:szCs w:val="24"/>
        </w:rPr>
        <w:lastRenderedPageBreak/>
        <w:t xml:space="preserve">in the written submissions however they all point to the </w:t>
      </w:r>
      <w:r w:rsidR="00A155E7" w:rsidRPr="007B0D3B">
        <w:rPr>
          <w:rFonts w:ascii="Times New Roman" w:eastAsia="Microsoft YaHei UI" w:hAnsi="Times New Roman" w:cs="Times New Roman"/>
          <w:sz w:val="24"/>
          <w:szCs w:val="24"/>
        </w:rPr>
        <w:t xml:space="preserve">contention </w:t>
      </w:r>
      <w:r w:rsidR="00EB0212" w:rsidRPr="007B0D3B">
        <w:rPr>
          <w:rFonts w:ascii="Times New Roman" w:eastAsia="Microsoft YaHei UI" w:hAnsi="Times New Roman" w:cs="Times New Roman"/>
          <w:sz w:val="24"/>
          <w:szCs w:val="24"/>
        </w:rPr>
        <w:t>that the final certificate cannot be revised</w:t>
      </w:r>
      <w:r w:rsidR="00A155E7" w:rsidRPr="007B0D3B">
        <w:rPr>
          <w:rFonts w:ascii="Times New Roman" w:eastAsia="Microsoft YaHei UI" w:hAnsi="Times New Roman" w:cs="Times New Roman"/>
          <w:sz w:val="24"/>
          <w:szCs w:val="24"/>
        </w:rPr>
        <w:t xml:space="preserve"> or altered</w:t>
      </w:r>
      <w:r w:rsidR="00EB0212" w:rsidRPr="007B0D3B">
        <w:rPr>
          <w:rFonts w:ascii="Times New Roman" w:eastAsia="Microsoft YaHei UI" w:hAnsi="Times New Roman" w:cs="Times New Roman"/>
          <w:sz w:val="24"/>
          <w:szCs w:val="24"/>
        </w:rPr>
        <w:t>.</w:t>
      </w:r>
    </w:p>
    <w:p w:rsidR="003236A7" w:rsidRPr="007B0D3B" w:rsidRDefault="00A155E7"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Pr="007B0D3B">
        <w:rPr>
          <w:rFonts w:ascii="Times New Roman" w:eastAsia="Microsoft YaHei UI" w:hAnsi="Times New Roman" w:cs="Times New Roman"/>
          <w:sz w:val="24"/>
          <w:szCs w:val="24"/>
        </w:rPr>
        <w:t xml:space="preserve"> submitted on the other hand that no certificate is conclusive evidence as to the sufficiency o</w:t>
      </w:r>
      <w:r w:rsidR="00293DDA" w:rsidRPr="007B0D3B">
        <w:rPr>
          <w:rFonts w:ascii="Times New Roman" w:eastAsia="Microsoft YaHei UI" w:hAnsi="Times New Roman" w:cs="Times New Roman"/>
          <w:sz w:val="24"/>
          <w:szCs w:val="24"/>
        </w:rPr>
        <w:t>f</w:t>
      </w:r>
      <w:r w:rsidRPr="007B0D3B">
        <w:rPr>
          <w:rFonts w:ascii="Times New Roman" w:eastAsia="Microsoft YaHei UI" w:hAnsi="Times New Roman" w:cs="Times New Roman"/>
          <w:sz w:val="24"/>
          <w:szCs w:val="24"/>
        </w:rPr>
        <w:t xml:space="preserve"> work and the </w:t>
      </w:r>
      <w:r w:rsidR="00EB377C" w:rsidRPr="007B0D3B">
        <w:rPr>
          <w:rFonts w:ascii="Times New Roman" w:eastAsia="Microsoft YaHei UI" w:hAnsi="Times New Roman" w:cs="Times New Roman"/>
          <w:sz w:val="24"/>
          <w:szCs w:val="24"/>
        </w:rPr>
        <w:t>Employer</w:t>
      </w:r>
      <w:r w:rsidRPr="007B0D3B">
        <w:rPr>
          <w:rFonts w:ascii="Times New Roman" w:eastAsia="Microsoft YaHei UI" w:hAnsi="Times New Roman" w:cs="Times New Roman"/>
          <w:sz w:val="24"/>
          <w:szCs w:val="24"/>
        </w:rPr>
        <w:t xml:space="preserve"> is free to defend and prove that the work done was not in accord with the contract</w:t>
      </w:r>
      <w:r w:rsidR="002353BA" w:rsidRPr="007B0D3B">
        <w:rPr>
          <w:rFonts w:ascii="Times New Roman" w:eastAsia="Microsoft YaHei UI" w:hAnsi="Times New Roman" w:cs="Times New Roman"/>
          <w:sz w:val="24"/>
          <w:szCs w:val="24"/>
        </w:rPr>
        <w:t xml:space="preserve"> (See Robins vs. Goddard [1905] 1 K.B. 294.</w:t>
      </w:r>
      <w:r w:rsidR="00F01FD5" w:rsidRPr="007B0D3B">
        <w:rPr>
          <w:rFonts w:ascii="Times New Roman" w:eastAsia="Microsoft YaHei UI" w:hAnsi="Times New Roman" w:cs="Times New Roman"/>
          <w:sz w:val="24"/>
          <w:szCs w:val="24"/>
        </w:rPr>
        <w:t xml:space="preserve"> </w:t>
      </w:r>
    </w:p>
    <w:p w:rsidR="00F01FD5" w:rsidRPr="007B0D3B" w:rsidRDefault="00293DDA"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Sufficiency o</w:t>
      </w:r>
      <w:r w:rsidR="00F01FD5" w:rsidRPr="007B0D3B">
        <w:rPr>
          <w:rFonts w:ascii="Times New Roman" w:eastAsia="Microsoft YaHei UI" w:hAnsi="Times New Roman" w:cs="Times New Roman"/>
          <w:sz w:val="24"/>
          <w:szCs w:val="24"/>
        </w:rPr>
        <w:t>f work is not the issue here. This is because the contract was terminated for fundamental breach before completion and what was to be valued under GCC 60.2 is the work done thus far</w:t>
      </w:r>
      <w:r w:rsidR="00ED2EB2" w:rsidRPr="007B0D3B">
        <w:rPr>
          <w:rFonts w:ascii="Times New Roman" w:eastAsia="Microsoft YaHei UI" w:hAnsi="Times New Roman" w:cs="Times New Roman"/>
          <w:sz w:val="24"/>
          <w:szCs w:val="24"/>
        </w:rPr>
        <w:t xml:space="preserve"> in accordance with the clause.</w:t>
      </w:r>
    </w:p>
    <w:p w:rsidR="003236A7" w:rsidRPr="007B0D3B" w:rsidRDefault="003236A7"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I have </w:t>
      </w:r>
      <w:r w:rsidR="00ED2EB2" w:rsidRPr="007B0D3B">
        <w:rPr>
          <w:rFonts w:ascii="Times New Roman" w:eastAsia="Microsoft YaHei UI" w:hAnsi="Times New Roman" w:cs="Times New Roman"/>
          <w:sz w:val="24"/>
          <w:szCs w:val="24"/>
        </w:rPr>
        <w:t xml:space="preserve">accordingly </w:t>
      </w:r>
      <w:r w:rsidRPr="007B0D3B">
        <w:rPr>
          <w:rFonts w:ascii="Times New Roman" w:eastAsia="Microsoft YaHei UI" w:hAnsi="Times New Roman" w:cs="Times New Roman"/>
          <w:sz w:val="24"/>
          <w:szCs w:val="24"/>
        </w:rPr>
        <w:t xml:space="preserve">considered the written submissions and case law. Where a contract is clear and unambiguous, the written terms of the contract can be interpreted as they are, without any need to refer to case law. Similarly, the terms of the statutory provisions applying to such contracts, where they are clear and unambiguous, do not require reference to the case law. Section 14 </w:t>
      </w:r>
      <w:r w:rsidR="00DF28E3" w:rsidRPr="007B0D3B">
        <w:rPr>
          <w:rFonts w:ascii="Times New Roman" w:eastAsia="Microsoft YaHei UI" w:hAnsi="Times New Roman" w:cs="Times New Roman"/>
          <w:sz w:val="24"/>
          <w:szCs w:val="24"/>
        </w:rPr>
        <w:t xml:space="preserve">(2) </w:t>
      </w:r>
      <w:r w:rsidRPr="007B0D3B">
        <w:rPr>
          <w:rFonts w:ascii="Times New Roman" w:eastAsia="Microsoft YaHei UI" w:hAnsi="Times New Roman" w:cs="Times New Roman"/>
          <w:sz w:val="24"/>
          <w:szCs w:val="24"/>
        </w:rPr>
        <w:t>of the Judicature Act Cap 13 laws of Uganda explicitly provides that the jurisdiction of the High Court shall be exercised in conformity with the written law. Where the written law does not extend or apply, then in conformity among others to the common law. It provides as follows:</w:t>
      </w:r>
    </w:p>
    <w:p w:rsidR="00DF28E3" w:rsidRPr="007B0D3B" w:rsidRDefault="00DF28E3" w:rsidP="007B0D3B">
      <w:pPr>
        <w:spacing w:line="360" w:lineRule="auto"/>
        <w:ind w:firstLine="720"/>
        <w:jc w:val="both"/>
        <w:rPr>
          <w:rFonts w:ascii="Times New Roman" w:hAnsi="Times New Roman" w:cs="Times New Roman"/>
          <w:sz w:val="24"/>
          <w:szCs w:val="24"/>
        </w:rPr>
      </w:pPr>
      <w:proofErr w:type="gramStart"/>
      <w:r w:rsidRPr="007B0D3B">
        <w:rPr>
          <w:rFonts w:ascii="Times New Roman" w:hAnsi="Times New Roman" w:cs="Times New Roman"/>
          <w:sz w:val="24"/>
          <w:szCs w:val="24"/>
        </w:rPr>
        <w:t>“14. Jurisdiction of the High Court.</w:t>
      </w:r>
      <w:proofErr w:type="gramEnd"/>
    </w:p>
    <w:p w:rsidR="00DF28E3" w:rsidRPr="007B0D3B" w:rsidRDefault="00DF28E3"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(2) Subject to the Constitution and this Act, the jurisdiction of the High Court shall be exercised—</w:t>
      </w:r>
    </w:p>
    <w:p w:rsidR="00DF28E3" w:rsidRPr="007B0D3B" w:rsidRDefault="00DF28E3"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w:t>
      </w:r>
      <w:proofErr w:type="gramStart"/>
      <w:r w:rsidRPr="007B0D3B">
        <w:rPr>
          <w:rFonts w:ascii="Times New Roman" w:hAnsi="Times New Roman" w:cs="Times New Roman"/>
          <w:sz w:val="24"/>
          <w:szCs w:val="24"/>
        </w:rPr>
        <w:t>a</w:t>
      </w:r>
      <w:proofErr w:type="gramEnd"/>
      <w:r w:rsidRPr="007B0D3B">
        <w:rPr>
          <w:rFonts w:ascii="Times New Roman" w:hAnsi="Times New Roman" w:cs="Times New Roman"/>
          <w:sz w:val="24"/>
          <w:szCs w:val="24"/>
        </w:rPr>
        <w:t>) in conformity with the written law, including any law in force immediately before the commencement of this Act;</w:t>
      </w:r>
    </w:p>
    <w:p w:rsidR="00DF28E3" w:rsidRPr="007B0D3B" w:rsidRDefault="00DF28E3"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w:t>
      </w:r>
      <w:proofErr w:type="gramStart"/>
      <w:r w:rsidRPr="007B0D3B">
        <w:rPr>
          <w:rFonts w:ascii="Times New Roman" w:hAnsi="Times New Roman" w:cs="Times New Roman"/>
          <w:sz w:val="24"/>
          <w:szCs w:val="24"/>
        </w:rPr>
        <w:t>b</w:t>
      </w:r>
      <w:proofErr w:type="gramEnd"/>
      <w:r w:rsidRPr="007B0D3B">
        <w:rPr>
          <w:rFonts w:ascii="Times New Roman" w:hAnsi="Times New Roman" w:cs="Times New Roman"/>
          <w:sz w:val="24"/>
          <w:szCs w:val="24"/>
        </w:rPr>
        <w:t>) subject to any written law and insofar as the written law does not extend or apply, in conformity with—</w:t>
      </w:r>
    </w:p>
    <w:p w:rsidR="00DF28E3" w:rsidRPr="007B0D3B" w:rsidRDefault="00DF28E3"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(i) </w:t>
      </w:r>
      <w:proofErr w:type="gramStart"/>
      <w:r w:rsidRPr="007B0D3B">
        <w:rPr>
          <w:rFonts w:ascii="Times New Roman" w:hAnsi="Times New Roman" w:cs="Times New Roman"/>
          <w:sz w:val="24"/>
          <w:szCs w:val="24"/>
        </w:rPr>
        <w:t>the</w:t>
      </w:r>
      <w:proofErr w:type="gramEnd"/>
      <w:r w:rsidRPr="007B0D3B">
        <w:rPr>
          <w:rFonts w:ascii="Times New Roman" w:hAnsi="Times New Roman" w:cs="Times New Roman"/>
          <w:sz w:val="24"/>
          <w:szCs w:val="24"/>
        </w:rPr>
        <w:t xml:space="preserve"> common law and the doctrines of equity;</w:t>
      </w:r>
    </w:p>
    <w:p w:rsidR="00DF28E3" w:rsidRPr="007B0D3B" w:rsidRDefault="00DF28E3"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(ii) </w:t>
      </w:r>
      <w:proofErr w:type="gramStart"/>
      <w:r w:rsidRPr="007B0D3B">
        <w:rPr>
          <w:rFonts w:ascii="Times New Roman" w:hAnsi="Times New Roman" w:cs="Times New Roman"/>
          <w:sz w:val="24"/>
          <w:szCs w:val="24"/>
        </w:rPr>
        <w:t>any</w:t>
      </w:r>
      <w:proofErr w:type="gramEnd"/>
      <w:r w:rsidRPr="007B0D3B">
        <w:rPr>
          <w:rFonts w:ascii="Times New Roman" w:hAnsi="Times New Roman" w:cs="Times New Roman"/>
          <w:sz w:val="24"/>
          <w:szCs w:val="24"/>
        </w:rPr>
        <w:t xml:space="preserve"> established and current custom or usage; and</w:t>
      </w:r>
    </w:p>
    <w:p w:rsidR="00DF28E3" w:rsidRPr="007B0D3B" w:rsidRDefault="00DF28E3"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lastRenderedPageBreak/>
        <w:t>(iii) the powers vested in, and the procedure and practice observed by, the High Court immediately before the commencement of this Act insofar as any such jurisdiction is consistent with the provisions of this Act; and</w:t>
      </w:r>
    </w:p>
    <w:p w:rsidR="00DF28E3" w:rsidRPr="007B0D3B" w:rsidRDefault="00DF28E3"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(c) </w:t>
      </w:r>
      <w:proofErr w:type="gramStart"/>
      <w:r w:rsidRPr="007B0D3B">
        <w:rPr>
          <w:rFonts w:ascii="Times New Roman" w:hAnsi="Times New Roman" w:cs="Times New Roman"/>
          <w:sz w:val="24"/>
          <w:szCs w:val="24"/>
        </w:rPr>
        <w:t>where</w:t>
      </w:r>
      <w:proofErr w:type="gramEnd"/>
      <w:r w:rsidRPr="007B0D3B">
        <w:rPr>
          <w:rFonts w:ascii="Times New Roman" w:hAnsi="Times New Roman" w:cs="Times New Roman"/>
          <w:sz w:val="24"/>
          <w:szCs w:val="24"/>
        </w:rPr>
        <w:t xml:space="preserve"> no express law or rule is applicable to any matter in issue before the High Court, in conformity with the principles of justice, equity and good conscience.</w:t>
      </w:r>
    </w:p>
    <w:p w:rsidR="00DF28E3" w:rsidRPr="007B0D3B" w:rsidRDefault="00DF28E3"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(3) The applied law, the common law and the doctrines of equity shall be in force only insofar as the circumstances of Uganda and of its peoples permit, and subject to such qualifications as circumstances may render necessary.”</w:t>
      </w:r>
    </w:p>
    <w:p w:rsidR="002353BA" w:rsidRPr="007B0D3B" w:rsidRDefault="00BD4F11"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In the written contract namely the </w:t>
      </w:r>
      <w:r w:rsidR="00EB377C" w:rsidRPr="007B0D3B">
        <w:rPr>
          <w:rFonts w:ascii="Times New Roman" w:eastAsia="Microsoft YaHei UI" w:hAnsi="Times New Roman" w:cs="Times New Roman"/>
          <w:sz w:val="24"/>
          <w:szCs w:val="24"/>
        </w:rPr>
        <w:t>General Conditions of Contract</w:t>
      </w:r>
      <w:r w:rsidRPr="007B0D3B">
        <w:rPr>
          <w:rFonts w:ascii="Times New Roman" w:eastAsia="Microsoft YaHei UI" w:hAnsi="Times New Roman" w:cs="Times New Roman"/>
          <w:sz w:val="24"/>
          <w:szCs w:val="24"/>
        </w:rPr>
        <w:t xml:space="preserve"> and the </w:t>
      </w:r>
      <w:r w:rsidR="00EB377C" w:rsidRPr="007B0D3B">
        <w:rPr>
          <w:rFonts w:ascii="Times New Roman" w:eastAsia="Microsoft YaHei UI" w:hAnsi="Times New Roman" w:cs="Times New Roman"/>
          <w:sz w:val="24"/>
          <w:szCs w:val="24"/>
        </w:rPr>
        <w:t>Special Conditions of Contract</w:t>
      </w:r>
      <w:r w:rsidRPr="007B0D3B">
        <w:rPr>
          <w:rFonts w:ascii="Times New Roman" w:eastAsia="Microsoft YaHei UI" w:hAnsi="Times New Roman" w:cs="Times New Roman"/>
          <w:sz w:val="24"/>
          <w:szCs w:val="24"/>
        </w:rPr>
        <w:t xml:space="preserve"> which are set out at the beginning of this </w:t>
      </w:r>
      <w:r w:rsidR="00EB377C" w:rsidRPr="007B0D3B">
        <w:rPr>
          <w:rFonts w:ascii="Times New Roman" w:eastAsia="Microsoft YaHei UI" w:hAnsi="Times New Roman" w:cs="Times New Roman"/>
          <w:sz w:val="24"/>
          <w:szCs w:val="24"/>
        </w:rPr>
        <w:t>judgment</w:t>
      </w:r>
      <w:r w:rsidRPr="007B0D3B">
        <w:rPr>
          <w:rFonts w:ascii="Times New Roman" w:eastAsia="Microsoft YaHei UI" w:hAnsi="Times New Roman" w:cs="Times New Roman"/>
          <w:sz w:val="24"/>
          <w:szCs w:val="24"/>
        </w:rPr>
        <w:t xml:space="preserve"> are explicitly clear and </w:t>
      </w:r>
      <w:r w:rsidR="00293DDA" w:rsidRPr="007B0D3B">
        <w:rPr>
          <w:rFonts w:ascii="Times New Roman" w:eastAsia="Microsoft YaHei UI" w:hAnsi="Times New Roman" w:cs="Times New Roman"/>
          <w:sz w:val="24"/>
          <w:szCs w:val="24"/>
        </w:rPr>
        <w:t xml:space="preserve">do </w:t>
      </w:r>
      <w:r w:rsidRPr="007B0D3B">
        <w:rPr>
          <w:rFonts w:ascii="Times New Roman" w:eastAsia="Microsoft YaHei UI" w:hAnsi="Times New Roman" w:cs="Times New Roman"/>
          <w:sz w:val="24"/>
          <w:szCs w:val="24"/>
        </w:rPr>
        <w:t>not require any exposition of the common law or doctrines of equity. Specifically the statutory law clearly provides that payment shall be made within 30 days of certification.</w:t>
      </w:r>
      <w:r w:rsidR="009027C5" w:rsidRPr="007B0D3B">
        <w:rPr>
          <w:rFonts w:ascii="Times New Roman" w:eastAsia="Microsoft YaHei UI" w:hAnsi="Times New Roman" w:cs="Times New Roman"/>
          <w:sz w:val="24"/>
          <w:szCs w:val="24"/>
        </w:rPr>
        <w:t xml:space="preserve"> I considered the two provisions relating to procurement and management of services by local governments as well as procurement and management of services by government entities generally.</w:t>
      </w:r>
      <w:r w:rsidR="00281E93" w:rsidRPr="007B0D3B">
        <w:rPr>
          <w:rFonts w:ascii="Times New Roman" w:eastAsia="Microsoft YaHei UI" w:hAnsi="Times New Roman" w:cs="Times New Roman"/>
          <w:sz w:val="24"/>
          <w:szCs w:val="24"/>
        </w:rPr>
        <w:t xml:space="preserve"> I will start with the general law namely the Public Procurement and Disposal of Public Assets Regulations, 2003, Statutory Instrument 2003 Number 70 </w:t>
      </w:r>
      <w:r w:rsidR="00293DDA" w:rsidRPr="007B0D3B">
        <w:rPr>
          <w:rFonts w:ascii="Times New Roman" w:eastAsia="Microsoft YaHei UI" w:hAnsi="Times New Roman" w:cs="Times New Roman"/>
          <w:sz w:val="24"/>
          <w:szCs w:val="24"/>
        </w:rPr>
        <w:t>which</w:t>
      </w:r>
      <w:r w:rsidR="00281E93" w:rsidRPr="007B0D3B">
        <w:rPr>
          <w:rFonts w:ascii="Times New Roman" w:eastAsia="Microsoft YaHei UI" w:hAnsi="Times New Roman" w:cs="Times New Roman"/>
          <w:sz w:val="24"/>
          <w:szCs w:val="24"/>
        </w:rPr>
        <w:t xml:space="preserve"> provisions I have earlier on set out. I specifically considered regulation 255 and 256 thereof. That notwithstanding, 1 will also consider regulations 246 which </w:t>
      </w:r>
      <w:r w:rsidR="00EB377C" w:rsidRPr="007B0D3B">
        <w:rPr>
          <w:rFonts w:ascii="Times New Roman" w:eastAsia="Microsoft YaHei UI" w:hAnsi="Times New Roman" w:cs="Times New Roman"/>
          <w:sz w:val="24"/>
          <w:szCs w:val="24"/>
        </w:rPr>
        <w:t>provide</w:t>
      </w:r>
      <w:r w:rsidR="00281E93" w:rsidRPr="007B0D3B">
        <w:rPr>
          <w:rFonts w:ascii="Times New Roman" w:eastAsia="Microsoft YaHei UI" w:hAnsi="Times New Roman" w:cs="Times New Roman"/>
          <w:sz w:val="24"/>
          <w:szCs w:val="24"/>
        </w:rPr>
        <w:t xml:space="preserve"> as follows:</w:t>
      </w:r>
    </w:p>
    <w:p w:rsidR="00281E93" w:rsidRPr="007B0D3B" w:rsidRDefault="00281E93" w:rsidP="007B0D3B">
      <w:pPr>
        <w:spacing w:line="360" w:lineRule="auto"/>
        <w:ind w:firstLine="720"/>
        <w:jc w:val="both"/>
        <w:rPr>
          <w:rFonts w:ascii="Times New Roman" w:hAnsi="Times New Roman" w:cs="Times New Roman"/>
          <w:sz w:val="24"/>
          <w:szCs w:val="24"/>
        </w:rPr>
      </w:pPr>
      <w:r w:rsidRPr="007B0D3B">
        <w:rPr>
          <w:rFonts w:ascii="Times New Roman" w:hAnsi="Times New Roman" w:cs="Times New Roman"/>
          <w:sz w:val="24"/>
          <w:szCs w:val="24"/>
        </w:rPr>
        <w:t xml:space="preserve">“246. Payment terms </w:t>
      </w:r>
    </w:p>
    <w:p w:rsidR="00281E93" w:rsidRPr="007B0D3B" w:rsidRDefault="00281E93"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Solicitation documents and the resulting contracts shall specify the payment terms that shall apply to a contract and these shall include— </w:t>
      </w:r>
    </w:p>
    <w:p w:rsidR="00281E93" w:rsidRPr="007B0D3B" w:rsidRDefault="00281E93" w:rsidP="007B0D3B">
      <w:pPr>
        <w:spacing w:line="360" w:lineRule="auto"/>
        <w:ind w:firstLine="720"/>
        <w:jc w:val="both"/>
        <w:rPr>
          <w:rFonts w:ascii="Times New Roman" w:hAnsi="Times New Roman" w:cs="Times New Roman"/>
          <w:sz w:val="24"/>
          <w:szCs w:val="24"/>
        </w:rPr>
      </w:pPr>
      <w:r w:rsidRPr="007B0D3B">
        <w:rPr>
          <w:rFonts w:ascii="Times New Roman" w:hAnsi="Times New Roman" w:cs="Times New Roman"/>
          <w:iCs/>
          <w:sz w:val="24"/>
          <w:szCs w:val="24"/>
        </w:rPr>
        <w:t xml:space="preserve">(a) </w:t>
      </w:r>
      <w:proofErr w:type="gramStart"/>
      <w:r w:rsidRPr="007B0D3B">
        <w:rPr>
          <w:rFonts w:ascii="Times New Roman" w:hAnsi="Times New Roman" w:cs="Times New Roman"/>
          <w:sz w:val="24"/>
          <w:szCs w:val="24"/>
        </w:rPr>
        <w:t>payment</w:t>
      </w:r>
      <w:proofErr w:type="gramEnd"/>
      <w:r w:rsidRPr="007B0D3B">
        <w:rPr>
          <w:rFonts w:ascii="Times New Roman" w:hAnsi="Times New Roman" w:cs="Times New Roman"/>
          <w:sz w:val="24"/>
          <w:szCs w:val="24"/>
        </w:rPr>
        <w:t xml:space="preserve"> method; </w:t>
      </w:r>
    </w:p>
    <w:p w:rsidR="00281E93" w:rsidRPr="007B0D3B" w:rsidRDefault="00281E93" w:rsidP="007B0D3B">
      <w:pPr>
        <w:spacing w:line="360" w:lineRule="auto"/>
        <w:ind w:firstLine="720"/>
        <w:jc w:val="both"/>
        <w:rPr>
          <w:rFonts w:ascii="Times New Roman" w:hAnsi="Times New Roman" w:cs="Times New Roman"/>
          <w:sz w:val="24"/>
          <w:szCs w:val="24"/>
        </w:rPr>
      </w:pPr>
      <w:r w:rsidRPr="007B0D3B">
        <w:rPr>
          <w:rFonts w:ascii="Times New Roman" w:hAnsi="Times New Roman" w:cs="Times New Roman"/>
          <w:iCs/>
          <w:sz w:val="24"/>
          <w:szCs w:val="24"/>
        </w:rPr>
        <w:t xml:space="preserve">(b) </w:t>
      </w:r>
      <w:proofErr w:type="gramStart"/>
      <w:r w:rsidRPr="007B0D3B">
        <w:rPr>
          <w:rFonts w:ascii="Times New Roman" w:hAnsi="Times New Roman" w:cs="Times New Roman"/>
          <w:sz w:val="24"/>
          <w:szCs w:val="24"/>
        </w:rPr>
        <w:t>payment</w:t>
      </w:r>
      <w:proofErr w:type="gramEnd"/>
      <w:r w:rsidRPr="007B0D3B">
        <w:rPr>
          <w:rFonts w:ascii="Times New Roman" w:hAnsi="Times New Roman" w:cs="Times New Roman"/>
          <w:sz w:val="24"/>
          <w:szCs w:val="24"/>
        </w:rPr>
        <w:t xml:space="preserve"> structure; </w:t>
      </w:r>
    </w:p>
    <w:p w:rsidR="00281E93" w:rsidRPr="007B0D3B" w:rsidRDefault="00281E93" w:rsidP="007B0D3B">
      <w:pPr>
        <w:spacing w:line="360" w:lineRule="auto"/>
        <w:ind w:firstLine="720"/>
        <w:jc w:val="both"/>
        <w:rPr>
          <w:rFonts w:ascii="Times New Roman" w:hAnsi="Times New Roman" w:cs="Times New Roman"/>
          <w:sz w:val="24"/>
          <w:szCs w:val="24"/>
        </w:rPr>
      </w:pPr>
      <w:r w:rsidRPr="007B0D3B">
        <w:rPr>
          <w:rFonts w:ascii="Times New Roman" w:hAnsi="Times New Roman" w:cs="Times New Roman"/>
          <w:iCs/>
          <w:sz w:val="24"/>
          <w:szCs w:val="24"/>
        </w:rPr>
        <w:t xml:space="preserve">(c) </w:t>
      </w:r>
      <w:proofErr w:type="gramStart"/>
      <w:r w:rsidRPr="007B0D3B">
        <w:rPr>
          <w:rFonts w:ascii="Times New Roman" w:hAnsi="Times New Roman" w:cs="Times New Roman"/>
          <w:sz w:val="24"/>
          <w:szCs w:val="24"/>
        </w:rPr>
        <w:t>payment</w:t>
      </w:r>
      <w:proofErr w:type="gramEnd"/>
      <w:r w:rsidRPr="007B0D3B">
        <w:rPr>
          <w:rFonts w:ascii="Times New Roman" w:hAnsi="Times New Roman" w:cs="Times New Roman"/>
          <w:sz w:val="24"/>
          <w:szCs w:val="24"/>
        </w:rPr>
        <w:t xml:space="preserve"> documents; </w:t>
      </w:r>
    </w:p>
    <w:p w:rsidR="00281E93" w:rsidRPr="007B0D3B" w:rsidRDefault="00281E93" w:rsidP="007B0D3B">
      <w:pPr>
        <w:spacing w:line="360" w:lineRule="auto"/>
        <w:ind w:firstLine="720"/>
        <w:jc w:val="both"/>
        <w:rPr>
          <w:rFonts w:ascii="Times New Roman" w:hAnsi="Times New Roman" w:cs="Times New Roman"/>
          <w:sz w:val="24"/>
          <w:szCs w:val="24"/>
        </w:rPr>
      </w:pPr>
      <w:r w:rsidRPr="007B0D3B">
        <w:rPr>
          <w:rFonts w:ascii="Times New Roman" w:hAnsi="Times New Roman" w:cs="Times New Roman"/>
          <w:iCs/>
          <w:sz w:val="24"/>
          <w:szCs w:val="24"/>
        </w:rPr>
        <w:t xml:space="preserve">(d) </w:t>
      </w:r>
      <w:proofErr w:type="gramStart"/>
      <w:r w:rsidRPr="007B0D3B">
        <w:rPr>
          <w:rFonts w:ascii="Times New Roman" w:hAnsi="Times New Roman" w:cs="Times New Roman"/>
          <w:sz w:val="24"/>
          <w:szCs w:val="24"/>
        </w:rPr>
        <w:t>payment</w:t>
      </w:r>
      <w:proofErr w:type="gramEnd"/>
      <w:r w:rsidRPr="007B0D3B">
        <w:rPr>
          <w:rFonts w:ascii="Times New Roman" w:hAnsi="Times New Roman" w:cs="Times New Roman"/>
          <w:sz w:val="24"/>
          <w:szCs w:val="24"/>
        </w:rPr>
        <w:t xml:space="preserve"> period; and </w:t>
      </w:r>
    </w:p>
    <w:p w:rsidR="00281E93" w:rsidRPr="007B0D3B" w:rsidRDefault="00281E93" w:rsidP="007B0D3B">
      <w:pPr>
        <w:spacing w:line="360" w:lineRule="auto"/>
        <w:ind w:firstLine="720"/>
        <w:jc w:val="both"/>
        <w:rPr>
          <w:rFonts w:ascii="Times New Roman" w:eastAsia="Microsoft YaHei UI" w:hAnsi="Times New Roman" w:cs="Times New Roman"/>
          <w:sz w:val="24"/>
          <w:szCs w:val="24"/>
        </w:rPr>
      </w:pPr>
      <w:r w:rsidRPr="007B0D3B">
        <w:rPr>
          <w:rFonts w:ascii="Times New Roman" w:hAnsi="Times New Roman" w:cs="Times New Roman"/>
          <w:iCs/>
          <w:sz w:val="24"/>
          <w:szCs w:val="24"/>
        </w:rPr>
        <w:t xml:space="preserve">(e) </w:t>
      </w:r>
      <w:proofErr w:type="gramStart"/>
      <w:r w:rsidRPr="007B0D3B">
        <w:rPr>
          <w:rFonts w:ascii="Times New Roman" w:hAnsi="Times New Roman" w:cs="Times New Roman"/>
          <w:sz w:val="24"/>
          <w:szCs w:val="24"/>
        </w:rPr>
        <w:t>payment</w:t>
      </w:r>
      <w:proofErr w:type="gramEnd"/>
      <w:r w:rsidRPr="007B0D3B">
        <w:rPr>
          <w:rFonts w:ascii="Times New Roman" w:hAnsi="Times New Roman" w:cs="Times New Roman"/>
          <w:sz w:val="24"/>
          <w:szCs w:val="24"/>
        </w:rPr>
        <w:t xml:space="preserve"> currency.”</w:t>
      </w:r>
    </w:p>
    <w:p w:rsidR="00281E93" w:rsidRPr="007B0D3B" w:rsidRDefault="00281E93"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Mandatory language is used that the solicitation documents and resulting contracts shall specify the payment terms which shall apply to a contract and this includes the payment documents and a payment method among others. In this case, payment was supposed to be made upon the issuance of a certificate of payment. Specifically the payment in this matter arises from clause 60.2 of the general terms of contract upon termination on the ground of fundamental breach.</w:t>
      </w:r>
      <w:r w:rsidR="00ED2EB2" w:rsidRPr="007B0D3B">
        <w:rPr>
          <w:rFonts w:ascii="Times New Roman" w:eastAsia="Microsoft YaHei UI" w:hAnsi="Times New Roman" w:cs="Times New Roman"/>
          <w:sz w:val="24"/>
          <w:szCs w:val="24"/>
        </w:rPr>
        <w:t xml:space="preserve"> I agree with the submissions of the </w:t>
      </w:r>
      <w:r w:rsidR="00EB377C" w:rsidRPr="007B0D3B">
        <w:rPr>
          <w:rFonts w:ascii="Times New Roman" w:eastAsia="Microsoft YaHei UI" w:hAnsi="Times New Roman" w:cs="Times New Roman"/>
          <w:sz w:val="24"/>
          <w:szCs w:val="24"/>
        </w:rPr>
        <w:t>Plaintiff</w:t>
      </w:r>
      <w:r w:rsidR="00ED2EB2" w:rsidRPr="007B0D3B">
        <w:rPr>
          <w:rFonts w:ascii="Times New Roman" w:eastAsia="Microsoft YaHei UI" w:hAnsi="Times New Roman" w:cs="Times New Roman"/>
          <w:sz w:val="24"/>
          <w:szCs w:val="24"/>
        </w:rPr>
        <w:t xml:space="preserve">s </w:t>
      </w:r>
      <w:r w:rsidR="00EB377C" w:rsidRPr="007B0D3B">
        <w:rPr>
          <w:rFonts w:ascii="Times New Roman" w:eastAsia="Microsoft YaHei UI" w:hAnsi="Times New Roman" w:cs="Times New Roman"/>
          <w:sz w:val="24"/>
          <w:szCs w:val="24"/>
        </w:rPr>
        <w:t>Counsel</w:t>
      </w:r>
      <w:r w:rsidR="00ED2EB2" w:rsidRPr="007B0D3B">
        <w:rPr>
          <w:rFonts w:ascii="Times New Roman" w:eastAsia="Microsoft YaHei UI" w:hAnsi="Times New Roman" w:cs="Times New Roman"/>
          <w:sz w:val="24"/>
          <w:szCs w:val="24"/>
        </w:rPr>
        <w:t xml:space="preserve"> that a final certification for payment pursuant to termination under clause 60.2 concludes the contract. The </w:t>
      </w:r>
      <w:r w:rsidR="00EB377C" w:rsidRPr="007B0D3B">
        <w:rPr>
          <w:rFonts w:ascii="Times New Roman" w:eastAsia="Microsoft YaHei UI" w:hAnsi="Times New Roman" w:cs="Times New Roman"/>
          <w:sz w:val="24"/>
          <w:szCs w:val="24"/>
        </w:rPr>
        <w:t>Plaintiff</w:t>
      </w:r>
      <w:r w:rsidR="00ED2EB2" w:rsidRPr="007B0D3B">
        <w:rPr>
          <w:rFonts w:ascii="Times New Roman" w:eastAsia="Microsoft YaHei UI" w:hAnsi="Times New Roman" w:cs="Times New Roman"/>
          <w:sz w:val="24"/>
          <w:szCs w:val="24"/>
        </w:rPr>
        <w:t xml:space="preserve"> brought the contract to an end by terminating it for fundamental breach. Thereafter the </w:t>
      </w:r>
      <w:r w:rsidR="00EB377C" w:rsidRPr="007B0D3B">
        <w:rPr>
          <w:rFonts w:ascii="Times New Roman" w:eastAsia="Microsoft YaHei UI" w:hAnsi="Times New Roman" w:cs="Times New Roman"/>
          <w:sz w:val="24"/>
          <w:szCs w:val="24"/>
        </w:rPr>
        <w:t>Plaintiff</w:t>
      </w:r>
      <w:r w:rsidR="00ED2EB2" w:rsidRPr="007B0D3B">
        <w:rPr>
          <w:rFonts w:ascii="Times New Roman" w:eastAsia="Microsoft YaHei UI" w:hAnsi="Times New Roman" w:cs="Times New Roman"/>
          <w:sz w:val="24"/>
          <w:szCs w:val="24"/>
        </w:rPr>
        <w:t xml:space="preserve"> was entitled to payment under Clause 60.2 after final closing certificate of payment if issued by the </w:t>
      </w:r>
      <w:r w:rsidR="00EB377C" w:rsidRPr="007B0D3B">
        <w:rPr>
          <w:rFonts w:ascii="Times New Roman" w:eastAsia="Microsoft YaHei UI" w:hAnsi="Times New Roman" w:cs="Times New Roman"/>
          <w:sz w:val="24"/>
          <w:szCs w:val="24"/>
        </w:rPr>
        <w:t>Defendant</w:t>
      </w:r>
      <w:r w:rsidR="00827BA3" w:rsidRPr="007B0D3B">
        <w:rPr>
          <w:rFonts w:ascii="Times New Roman" w:eastAsia="Microsoft YaHei UI" w:hAnsi="Times New Roman" w:cs="Times New Roman"/>
          <w:sz w:val="24"/>
          <w:szCs w:val="24"/>
        </w:rPr>
        <w:t>’</w:t>
      </w:r>
      <w:r w:rsidR="00ED2EB2" w:rsidRPr="007B0D3B">
        <w:rPr>
          <w:rFonts w:ascii="Times New Roman" w:eastAsia="Microsoft YaHei UI" w:hAnsi="Times New Roman" w:cs="Times New Roman"/>
          <w:sz w:val="24"/>
          <w:szCs w:val="24"/>
        </w:rPr>
        <w:t xml:space="preserve">s </w:t>
      </w:r>
      <w:r w:rsidR="00827BA3" w:rsidRPr="007B0D3B">
        <w:rPr>
          <w:rFonts w:ascii="Times New Roman" w:eastAsia="Microsoft YaHei UI" w:hAnsi="Times New Roman" w:cs="Times New Roman"/>
          <w:sz w:val="24"/>
          <w:szCs w:val="24"/>
        </w:rPr>
        <w:t xml:space="preserve">appointed and professional </w:t>
      </w:r>
      <w:r w:rsidR="00EB377C" w:rsidRPr="007B0D3B">
        <w:rPr>
          <w:rFonts w:ascii="Times New Roman" w:eastAsia="Microsoft YaHei UI" w:hAnsi="Times New Roman" w:cs="Times New Roman"/>
          <w:sz w:val="24"/>
          <w:szCs w:val="24"/>
        </w:rPr>
        <w:t>Project Manager</w:t>
      </w:r>
      <w:r w:rsidR="00ED2EB2" w:rsidRPr="007B0D3B">
        <w:rPr>
          <w:rFonts w:ascii="Times New Roman" w:eastAsia="Microsoft YaHei UI" w:hAnsi="Times New Roman" w:cs="Times New Roman"/>
          <w:sz w:val="24"/>
          <w:szCs w:val="24"/>
        </w:rPr>
        <w:t>.</w:t>
      </w:r>
    </w:p>
    <w:p w:rsidR="00EE07AB" w:rsidRPr="007B0D3B" w:rsidRDefault="00EE07AB" w:rsidP="007B0D3B">
      <w:pPr>
        <w:spacing w:line="360" w:lineRule="auto"/>
        <w:jc w:val="both"/>
        <w:rPr>
          <w:rFonts w:ascii="Times New Roman" w:eastAsia="Microsoft YaHei UI" w:hAnsi="Times New Roman" w:cs="Times New Roman"/>
          <w:sz w:val="24"/>
          <w:szCs w:val="24"/>
        </w:rPr>
      </w:pPr>
      <w:r w:rsidRPr="007B0D3B">
        <w:rPr>
          <w:rFonts w:ascii="Times New Roman" w:hAnsi="Times New Roman" w:cs="Times New Roman"/>
          <w:sz w:val="24"/>
          <w:szCs w:val="24"/>
        </w:rPr>
        <w:t xml:space="preserve">Regulation 255 provides that payment shall be made 30 days from certification of invoices, except where this is varied in the </w:t>
      </w:r>
      <w:r w:rsidR="00EB377C" w:rsidRPr="007B0D3B">
        <w:rPr>
          <w:rFonts w:ascii="Times New Roman" w:hAnsi="Times New Roman" w:cs="Times New Roman"/>
          <w:sz w:val="24"/>
          <w:szCs w:val="24"/>
        </w:rPr>
        <w:t>Special Conditions of Contract</w:t>
      </w:r>
      <w:r w:rsidRPr="007B0D3B">
        <w:rPr>
          <w:rFonts w:ascii="Times New Roman" w:hAnsi="Times New Roman" w:cs="Times New Roman"/>
          <w:sz w:val="24"/>
          <w:szCs w:val="24"/>
        </w:rPr>
        <w:t xml:space="preserve">. We have already considered the said provision and established that the </w:t>
      </w:r>
      <w:r w:rsidR="00EB377C" w:rsidRPr="007B0D3B">
        <w:rPr>
          <w:rFonts w:ascii="Times New Roman" w:hAnsi="Times New Roman" w:cs="Times New Roman"/>
          <w:sz w:val="24"/>
          <w:szCs w:val="24"/>
        </w:rPr>
        <w:t>Special Conditions of Contract</w:t>
      </w:r>
      <w:r w:rsidRPr="007B0D3B">
        <w:rPr>
          <w:rFonts w:ascii="Times New Roman" w:hAnsi="Times New Roman" w:cs="Times New Roman"/>
          <w:sz w:val="24"/>
          <w:szCs w:val="24"/>
        </w:rPr>
        <w:t xml:space="preserve"> do not vary the statutory provisions. We also considered regulation 118</w:t>
      </w:r>
      <w:r w:rsidR="00281E93" w:rsidRPr="007B0D3B">
        <w:rPr>
          <w:rFonts w:ascii="Times New Roman" w:hAnsi="Times New Roman" w:cs="Times New Roman"/>
          <w:sz w:val="24"/>
          <w:szCs w:val="24"/>
        </w:rPr>
        <w:t xml:space="preserve"> </w:t>
      </w:r>
      <w:r w:rsidRPr="007B0D3B">
        <w:rPr>
          <w:rFonts w:ascii="Times New Roman" w:hAnsi="Times New Roman" w:cs="Times New Roman"/>
          <w:sz w:val="24"/>
          <w:szCs w:val="24"/>
        </w:rPr>
        <w:t>of</w:t>
      </w:r>
      <w:r w:rsidRPr="007B0D3B">
        <w:rPr>
          <w:rFonts w:ascii="Times New Roman" w:eastAsia="Microsoft YaHei UI" w:hAnsi="Times New Roman" w:cs="Times New Roman"/>
          <w:sz w:val="24"/>
          <w:szCs w:val="24"/>
        </w:rPr>
        <w:t xml:space="preserve"> The Local Governments (Public Procurement and Disposal of Public Assets) Regulations, 2006 which is to the same effect.</w:t>
      </w:r>
    </w:p>
    <w:p w:rsidR="00DA1512" w:rsidRPr="007B0D3B" w:rsidRDefault="00EE07AB" w:rsidP="007B0D3B">
      <w:pPr>
        <w:spacing w:line="360" w:lineRule="auto"/>
        <w:jc w:val="both"/>
        <w:rPr>
          <w:rFonts w:ascii="Times New Roman" w:hAnsi="Times New Roman" w:cs="Times New Roman"/>
          <w:sz w:val="24"/>
          <w:szCs w:val="24"/>
        </w:rPr>
      </w:pPr>
      <w:r w:rsidRPr="007B0D3B">
        <w:rPr>
          <w:rFonts w:ascii="Times New Roman" w:eastAsia="Microsoft YaHei UI" w:hAnsi="Times New Roman" w:cs="Times New Roman"/>
          <w:sz w:val="24"/>
          <w:szCs w:val="24"/>
        </w:rPr>
        <w:t xml:space="preserve">Finally I agree with the </w:t>
      </w:r>
      <w:r w:rsidR="00EB377C" w:rsidRPr="007B0D3B">
        <w:rPr>
          <w:rFonts w:ascii="Times New Roman" w:eastAsia="Microsoft YaHei UI" w:hAnsi="Times New Roman" w:cs="Times New Roman"/>
          <w:sz w:val="24"/>
          <w:szCs w:val="24"/>
        </w:rPr>
        <w:t>Plaintiff</w:t>
      </w:r>
      <w:r w:rsidR="00293DDA" w:rsidRPr="007B0D3B">
        <w:rPr>
          <w:rFonts w:ascii="Times New Roman" w:eastAsia="Microsoft YaHei UI" w:hAnsi="Times New Roman" w:cs="Times New Roman"/>
          <w:sz w:val="24"/>
          <w:szCs w:val="24"/>
        </w:rPr>
        <w:t>’s</w:t>
      </w:r>
      <w:r w:rsidRPr="007B0D3B">
        <w:rPr>
          <w:rFonts w:ascii="Times New Roman" w:eastAsia="Microsoft YaHei UI" w:hAnsi="Times New Roman" w:cs="Times New Roman"/>
          <w:sz w:val="24"/>
          <w:szCs w:val="24"/>
        </w:rPr>
        <w:t xml:space="preserve"> submission that where the contract has been brought to an end, clause 60.</w:t>
      </w:r>
      <w:r w:rsidR="00DA1512"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2 of the </w:t>
      </w:r>
      <w:r w:rsidR="00EB377C" w:rsidRPr="007B0D3B">
        <w:rPr>
          <w:rFonts w:ascii="Times New Roman" w:eastAsia="Microsoft YaHei UI" w:hAnsi="Times New Roman" w:cs="Times New Roman"/>
          <w:sz w:val="24"/>
          <w:szCs w:val="24"/>
        </w:rPr>
        <w:t>General Conditions of Contract</w:t>
      </w:r>
      <w:r w:rsidR="002927E8"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require a final certificate to be made bringing the contract to an end. Moreover, the time for verification of the claim of the contract is before the issuance of the final certificate.</w:t>
      </w:r>
      <w:r w:rsidR="00926F30" w:rsidRPr="007B0D3B">
        <w:rPr>
          <w:rFonts w:ascii="Times New Roman" w:eastAsia="Microsoft YaHei UI" w:hAnsi="Times New Roman" w:cs="Times New Roman"/>
          <w:sz w:val="24"/>
          <w:szCs w:val="24"/>
        </w:rPr>
        <w:t xml:space="preserve"> Last but not least, clause 60.2 permits the </w:t>
      </w:r>
      <w:r w:rsidR="00EB377C" w:rsidRPr="007B0D3B">
        <w:rPr>
          <w:rFonts w:ascii="Times New Roman" w:eastAsia="Microsoft YaHei UI" w:hAnsi="Times New Roman" w:cs="Times New Roman"/>
          <w:sz w:val="24"/>
          <w:szCs w:val="24"/>
        </w:rPr>
        <w:t>Project Manager</w:t>
      </w:r>
      <w:r w:rsidR="00926F30" w:rsidRPr="007B0D3B">
        <w:rPr>
          <w:rFonts w:ascii="Times New Roman" w:eastAsia="Microsoft YaHei UI" w:hAnsi="Times New Roman" w:cs="Times New Roman"/>
          <w:sz w:val="24"/>
          <w:szCs w:val="24"/>
        </w:rPr>
        <w:t xml:space="preserve"> to exclude advance payments by way of the deductions from the final certificate. Errors made in the certificate, and the errors of the </w:t>
      </w:r>
      <w:r w:rsidR="00EB377C" w:rsidRPr="007B0D3B">
        <w:rPr>
          <w:rFonts w:ascii="Times New Roman" w:eastAsia="Microsoft YaHei UI" w:hAnsi="Times New Roman" w:cs="Times New Roman"/>
          <w:sz w:val="24"/>
          <w:szCs w:val="24"/>
        </w:rPr>
        <w:t>Employer</w:t>
      </w:r>
      <w:r w:rsidR="00926F30" w:rsidRPr="007B0D3B">
        <w:rPr>
          <w:rFonts w:ascii="Times New Roman" w:eastAsia="Microsoft YaHei UI" w:hAnsi="Times New Roman" w:cs="Times New Roman"/>
          <w:sz w:val="24"/>
          <w:szCs w:val="24"/>
        </w:rPr>
        <w:t xml:space="preserve"> and not the </w:t>
      </w:r>
      <w:r w:rsidR="00EB377C" w:rsidRPr="007B0D3B">
        <w:rPr>
          <w:rFonts w:ascii="Times New Roman" w:eastAsia="Microsoft YaHei UI" w:hAnsi="Times New Roman" w:cs="Times New Roman"/>
          <w:sz w:val="24"/>
          <w:szCs w:val="24"/>
        </w:rPr>
        <w:t>Contractor</w:t>
      </w:r>
      <w:r w:rsidR="00926F30" w:rsidRPr="007B0D3B">
        <w:rPr>
          <w:rFonts w:ascii="Times New Roman" w:eastAsia="Microsoft YaHei UI" w:hAnsi="Times New Roman" w:cs="Times New Roman"/>
          <w:sz w:val="24"/>
          <w:szCs w:val="24"/>
        </w:rPr>
        <w:t xml:space="preserve">. I further agree that the </w:t>
      </w:r>
      <w:r w:rsidR="00EB377C" w:rsidRPr="007B0D3B">
        <w:rPr>
          <w:rFonts w:ascii="Times New Roman" w:eastAsia="Microsoft YaHei UI" w:hAnsi="Times New Roman" w:cs="Times New Roman"/>
          <w:sz w:val="24"/>
          <w:szCs w:val="24"/>
        </w:rPr>
        <w:t>Defendant</w:t>
      </w:r>
      <w:r w:rsidR="00926F30" w:rsidRPr="007B0D3B">
        <w:rPr>
          <w:rFonts w:ascii="Times New Roman" w:eastAsia="Microsoft YaHei UI" w:hAnsi="Times New Roman" w:cs="Times New Roman"/>
          <w:sz w:val="24"/>
          <w:szCs w:val="24"/>
        </w:rPr>
        <w:t xml:space="preserve"> is entitled to set up a set off or counterclaim in the suit between the parties. It cannot do so unilaterally by amending its own certificates issued by the agreed consultant or </w:t>
      </w:r>
      <w:r w:rsidR="00EB377C" w:rsidRPr="007B0D3B">
        <w:rPr>
          <w:rFonts w:ascii="Times New Roman" w:eastAsia="Microsoft YaHei UI" w:hAnsi="Times New Roman" w:cs="Times New Roman"/>
          <w:sz w:val="24"/>
          <w:szCs w:val="24"/>
        </w:rPr>
        <w:t>Project Manager</w:t>
      </w:r>
      <w:r w:rsidR="00926F30" w:rsidRPr="007B0D3B">
        <w:rPr>
          <w:rFonts w:ascii="Times New Roman" w:eastAsia="Microsoft YaHei UI" w:hAnsi="Times New Roman" w:cs="Times New Roman"/>
          <w:sz w:val="24"/>
          <w:szCs w:val="24"/>
        </w:rPr>
        <w:t>.</w:t>
      </w:r>
      <w:r w:rsidR="002927E8" w:rsidRPr="007B0D3B">
        <w:rPr>
          <w:rFonts w:ascii="Times New Roman" w:eastAsia="Microsoft YaHei UI" w:hAnsi="Times New Roman" w:cs="Times New Roman"/>
          <w:sz w:val="24"/>
          <w:szCs w:val="24"/>
        </w:rPr>
        <w:t xml:space="preserve"> Setoffs and counterclaim</w:t>
      </w:r>
      <w:r w:rsidR="00926F30" w:rsidRPr="007B0D3B">
        <w:rPr>
          <w:rFonts w:ascii="Times New Roman" w:eastAsia="Microsoft YaHei UI" w:hAnsi="Times New Roman" w:cs="Times New Roman"/>
          <w:sz w:val="24"/>
          <w:szCs w:val="24"/>
        </w:rPr>
        <w:t xml:space="preserve">s </w:t>
      </w:r>
      <w:r w:rsidR="002927E8" w:rsidRPr="007B0D3B">
        <w:rPr>
          <w:rFonts w:ascii="Times New Roman" w:eastAsia="Microsoft YaHei UI" w:hAnsi="Times New Roman" w:cs="Times New Roman"/>
          <w:sz w:val="24"/>
          <w:szCs w:val="24"/>
        </w:rPr>
        <w:t xml:space="preserve">are </w:t>
      </w:r>
      <w:r w:rsidR="00926F30" w:rsidRPr="007B0D3B">
        <w:rPr>
          <w:rFonts w:ascii="Times New Roman" w:eastAsia="Microsoft YaHei UI" w:hAnsi="Times New Roman" w:cs="Times New Roman"/>
          <w:sz w:val="24"/>
          <w:szCs w:val="24"/>
        </w:rPr>
        <w:t xml:space="preserve">provided for </w:t>
      </w:r>
      <w:r w:rsidR="001B3CBB" w:rsidRPr="007B0D3B">
        <w:rPr>
          <w:rFonts w:ascii="Times New Roman" w:eastAsia="Microsoft YaHei UI" w:hAnsi="Times New Roman" w:cs="Times New Roman"/>
          <w:sz w:val="24"/>
          <w:szCs w:val="24"/>
        </w:rPr>
        <w:t xml:space="preserve">by </w:t>
      </w:r>
      <w:r w:rsidR="00926F30" w:rsidRPr="007B0D3B">
        <w:rPr>
          <w:rFonts w:ascii="Times New Roman" w:eastAsia="Microsoft YaHei UI" w:hAnsi="Times New Roman" w:cs="Times New Roman"/>
          <w:sz w:val="24"/>
          <w:szCs w:val="24"/>
        </w:rPr>
        <w:t>Order 8 rule 2 of the Civil Procedure Rules</w:t>
      </w:r>
      <w:r w:rsidR="001B3CBB" w:rsidRPr="007B0D3B">
        <w:rPr>
          <w:rFonts w:ascii="Times New Roman" w:eastAsia="Microsoft YaHei UI" w:hAnsi="Times New Roman" w:cs="Times New Roman"/>
          <w:sz w:val="24"/>
          <w:szCs w:val="24"/>
        </w:rPr>
        <w:t xml:space="preserve"> w</w:t>
      </w:r>
      <w:r w:rsidR="00DA1512" w:rsidRPr="007B0D3B">
        <w:rPr>
          <w:rFonts w:ascii="Times New Roman" w:hAnsi="Times New Roman" w:cs="Times New Roman"/>
          <w:sz w:val="24"/>
          <w:szCs w:val="24"/>
        </w:rPr>
        <w:t>hich provides:</w:t>
      </w:r>
    </w:p>
    <w:p w:rsidR="00DA1512" w:rsidRPr="007B0D3B" w:rsidRDefault="001B3CBB" w:rsidP="007B0D3B">
      <w:pPr>
        <w:spacing w:line="360" w:lineRule="auto"/>
        <w:ind w:firstLine="720"/>
        <w:jc w:val="both"/>
        <w:rPr>
          <w:rFonts w:ascii="Times New Roman" w:hAnsi="Times New Roman" w:cs="Times New Roman"/>
          <w:sz w:val="24"/>
          <w:szCs w:val="24"/>
        </w:rPr>
      </w:pPr>
      <w:proofErr w:type="gramStart"/>
      <w:r w:rsidRPr="007B0D3B">
        <w:rPr>
          <w:rFonts w:ascii="Times New Roman" w:hAnsi="Times New Roman" w:cs="Times New Roman"/>
          <w:sz w:val="24"/>
          <w:szCs w:val="24"/>
        </w:rPr>
        <w:t>“</w:t>
      </w:r>
      <w:r w:rsidR="00DA1512" w:rsidRPr="007B0D3B">
        <w:rPr>
          <w:rFonts w:ascii="Times New Roman" w:hAnsi="Times New Roman" w:cs="Times New Roman"/>
          <w:sz w:val="24"/>
          <w:szCs w:val="24"/>
        </w:rPr>
        <w:t>2. Setoff and counterclaim.</w:t>
      </w:r>
      <w:proofErr w:type="gramEnd"/>
    </w:p>
    <w:p w:rsidR="00DA1512" w:rsidRPr="007B0D3B" w:rsidRDefault="00DA1512"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(1) A </w:t>
      </w:r>
      <w:r w:rsidR="00EB377C" w:rsidRPr="007B0D3B">
        <w:rPr>
          <w:rFonts w:ascii="Times New Roman" w:hAnsi="Times New Roman" w:cs="Times New Roman"/>
          <w:sz w:val="24"/>
          <w:szCs w:val="24"/>
        </w:rPr>
        <w:t>Defendant</w:t>
      </w:r>
      <w:r w:rsidRPr="007B0D3B">
        <w:rPr>
          <w:rFonts w:ascii="Times New Roman" w:hAnsi="Times New Roman" w:cs="Times New Roman"/>
          <w:sz w:val="24"/>
          <w:szCs w:val="24"/>
        </w:rPr>
        <w:t xml:space="preserve"> in an action may set off, or set up by way of counterclaim against the claims of the </w:t>
      </w:r>
      <w:r w:rsidR="00EB377C" w:rsidRPr="007B0D3B">
        <w:rPr>
          <w:rFonts w:ascii="Times New Roman" w:hAnsi="Times New Roman" w:cs="Times New Roman"/>
          <w:sz w:val="24"/>
          <w:szCs w:val="24"/>
        </w:rPr>
        <w:t>Plaintiff</w:t>
      </w:r>
      <w:r w:rsidRPr="007B0D3B">
        <w:rPr>
          <w:rFonts w:ascii="Times New Roman" w:hAnsi="Times New Roman" w:cs="Times New Roman"/>
          <w:sz w:val="24"/>
          <w:szCs w:val="24"/>
        </w:rPr>
        <w:t>, any right or claim, whether the setoff or counterclaim sounds in damages or not, and the setoff or counterclaim shall have the same effect as a cross-</w:t>
      </w:r>
      <w:r w:rsidRPr="007B0D3B">
        <w:rPr>
          <w:rFonts w:ascii="Times New Roman" w:hAnsi="Times New Roman" w:cs="Times New Roman"/>
          <w:sz w:val="24"/>
          <w:szCs w:val="24"/>
        </w:rPr>
        <w:lastRenderedPageBreak/>
        <w:t xml:space="preserve">action, so as to enable the court to pronounce a final judgment in the same action, both on the original and on the cross-claim. But the court may on the application of the </w:t>
      </w:r>
      <w:r w:rsidR="00EB377C" w:rsidRPr="007B0D3B">
        <w:rPr>
          <w:rFonts w:ascii="Times New Roman" w:hAnsi="Times New Roman" w:cs="Times New Roman"/>
          <w:sz w:val="24"/>
          <w:szCs w:val="24"/>
        </w:rPr>
        <w:t>Plaintiff</w:t>
      </w:r>
      <w:r w:rsidRPr="007B0D3B">
        <w:rPr>
          <w:rFonts w:ascii="Times New Roman" w:hAnsi="Times New Roman" w:cs="Times New Roman"/>
          <w:sz w:val="24"/>
          <w:szCs w:val="24"/>
        </w:rPr>
        <w:t xml:space="preserve"> before trial, if in the opinion of the court the setoff or counterclaim cannot be conveniently disposed of in the pending action, or ought not to be allowed, refuse permission to the </w:t>
      </w:r>
      <w:r w:rsidR="00EB377C" w:rsidRPr="007B0D3B">
        <w:rPr>
          <w:rFonts w:ascii="Times New Roman" w:hAnsi="Times New Roman" w:cs="Times New Roman"/>
          <w:sz w:val="24"/>
          <w:szCs w:val="24"/>
        </w:rPr>
        <w:t>Defendant</w:t>
      </w:r>
      <w:r w:rsidRPr="007B0D3B">
        <w:rPr>
          <w:rFonts w:ascii="Times New Roman" w:hAnsi="Times New Roman" w:cs="Times New Roman"/>
          <w:sz w:val="24"/>
          <w:szCs w:val="24"/>
        </w:rPr>
        <w:t xml:space="preserve"> to avail </w:t>
      </w:r>
      <w:proofErr w:type="gramStart"/>
      <w:r w:rsidRPr="007B0D3B">
        <w:rPr>
          <w:rFonts w:ascii="Times New Roman" w:hAnsi="Times New Roman" w:cs="Times New Roman"/>
          <w:sz w:val="24"/>
          <w:szCs w:val="24"/>
        </w:rPr>
        <w:t>himself</w:t>
      </w:r>
      <w:proofErr w:type="gramEnd"/>
      <w:r w:rsidRPr="007B0D3B">
        <w:rPr>
          <w:rFonts w:ascii="Times New Roman" w:hAnsi="Times New Roman" w:cs="Times New Roman"/>
          <w:sz w:val="24"/>
          <w:szCs w:val="24"/>
        </w:rPr>
        <w:t xml:space="preserve"> or herself of it.</w:t>
      </w:r>
    </w:p>
    <w:p w:rsidR="00DA1512" w:rsidRPr="007B0D3B" w:rsidRDefault="00DA1512"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(2) Where a </w:t>
      </w:r>
      <w:r w:rsidR="00EB377C" w:rsidRPr="007B0D3B">
        <w:rPr>
          <w:rFonts w:ascii="Times New Roman" w:hAnsi="Times New Roman" w:cs="Times New Roman"/>
          <w:sz w:val="24"/>
          <w:szCs w:val="24"/>
        </w:rPr>
        <w:t>Defendant</w:t>
      </w:r>
      <w:r w:rsidRPr="007B0D3B">
        <w:rPr>
          <w:rFonts w:ascii="Times New Roman" w:hAnsi="Times New Roman" w:cs="Times New Roman"/>
          <w:sz w:val="24"/>
          <w:szCs w:val="24"/>
        </w:rPr>
        <w:t xml:space="preserve"> includes a counterclaim in the </w:t>
      </w:r>
      <w:r w:rsidR="00EB377C" w:rsidRPr="007B0D3B">
        <w:rPr>
          <w:rFonts w:ascii="Times New Roman" w:hAnsi="Times New Roman" w:cs="Times New Roman"/>
          <w:sz w:val="24"/>
          <w:szCs w:val="24"/>
        </w:rPr>
        <w:t>defence;</w:t>
      </w:r>
      <w:r w:rsidRPr="007B0D3B">
        <w:rPr>
          <w:rFonts w:ascii="Times New Roman" w:hAnsi="Times New Roman" w:cs="Times New Roman"/>
          <w:sz w:val="24"/>
          <w:szCs w:val="24"/>
        </w:rPr>
        <w:t xml:space="preserve"> the </w:t>
      </w:r>
      <w:r w:rsidR="00EB377C" w:rsidRPr="007B0D3B">
        <w:rPr>
          <w:rFonts w:ascii="Times New Roman" w:hAnsi="Times New Roman" w:cs="Times New Roman"/>
          <w:sz w:val="24"/>
          <w:szCs w:val="24"/>
        </w:rPr>
        <w:t>Defendant</w:t>
      </w:r>
      <w:r w:rsidRPr="007B0D3B">
        <w:rPr>
          <w:rFonts w:ascii="Times New Roman" w:hAnsi="Times New Roman" w:cs="Times New Roman"/>
          <w:sz w:val="24"/>
          <w:szCs w:val="24"/>
        </w:rPr>
        <w:t xml:space="preserve"> shall accompany it with a brief summary of evidence to be adduced, a list of witnesses, a list of documents and a list of authorities to be relied on.”</w:t>
      </w:r>
    </w:p>
    <w:p w:rsidR="00DA1512" w:rsidRPr="007B0D3B" w:rsidRDefault="00DA1512" w:rsidP="007B0D3B">
      <w:pPr>
        <w:spacing w:line="360" w:lineRule="auto"/>
        <w:ind w:firstLine="720"/>
        <w:jc w:val="both"/>
        <w:rPr>
          <w:rFonts w:ascii="Times New Roman" w:hAnsi="Times New Roman" w:cs="Times New Roman"/>
          <w:sz w:val="24"/>
          <w:szCs w:val="24"/>
        </w:rPr>
      </w:pPr>
      <w:r w:rsidRPr="007B0D3B">
        <w:rPr>
          <w:rFonts w:ascii="Times New Roman" w:hAnsi="Times New Roman" w:cs="Times New Roman"/>
          <w:sz w:val="24"/>
          <w:szCs w:val="24"/>
        </w:rPr>
        <w:t>Order 8 rule 16</w:t>
      </w:r>
    </w:p>
    <w:p w:rsidR="00DA1512" w:rsidRPr="007B0D3B" w:rsidRDefault="00DA1512" w:rsidP="007B0D3B">
      <w:pPr>
        <w:spacing w:line="360" w:lineRule="auto"/>
        <w:ind w:firstLine="720"/>
        <w:jc w:val="both"/>
        <w:rPr>
          <w:rFonts w:ascii="Times New Roman" w:hAnsi="Times New Roman" w:cs="Times New Roman"/>
          <w:sz w:val="24"/>
          <w:szCs w:val="24"/>
        </w:rPr>
      </w:pPr>
      <w:r w:rsidRPr="007B0D3B">
        <w:rPr>
          <w:rFonts w:ascii="Times New Roman" w:hAnsi="Times New Roman" w:cs="Times New Roman"/>
          <w:sz w:val="24"/>
          <w:szCs w:val="24"/>
        </w:rPr>
        <w:t>“16. Defence or setoff founded on separate grounds.</w:t>
      </w:r>
    </w:p>
    <w:p w:rsidR="00DA1512" w:rsidRPr="007B0D3B" w:rsidRDefault="00DA1512"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Where the </w:t>
      </w:r>
      <w:r w:rsidR="00EB377C" w:rsidRPr="007B0D3B">
        <w:rPr>
          <w:rFonts w:ascii="Times New Roman" w:hAnsi="Times New Roman" w:cs="Times New Roman"/>
          <w:sz w:val="24"/>
          <w:szCs w:val="24"/>
        </w:rPr>
        <w:t>Defendant</w:t>
      </w:r>
      <w:r w:rsidRPr="007B0D3B">
        <w:rPr>
          <w:rFonts w:ascii="Times New Roman" w:hAnsi="Times New Roman" w:cs="Times New Roman"/>
          <w:sz w:val="24"/>
          <w:szCs w:val="24"/>
        </w:rPr>
        <w:t xml:space="preserve"> relies upon several distinct grounds of defence or setoff founded upon separate and distinct facts, they shall be stated, as far as may be, separately and distinctly.”</w:t>
      </w:r>
    </w:p>
    <w:p w:rsidR="001B3CBB" w:rsidRPr="007B0D3B" w:rsidRDefault="00DA1512" w:rsidP="007B0D3B">
      <w:pPr>
        <w:spacing w:line="360" w:lineRule="auto"/>
        <w:jc w:val="both"/>
        <w:rPr>
          <w:rFonts w:ascii="Times New Roman" w:hAnsi="Times New Roman" w:cs="Times New Roman"/>
          <w:bCs/>
          <w:sz w:val="24"/>
          <w:szCs w:val="24"/>
        </w:rPr>
      </w:pPr>
      <w:r w:rsidRPr="007B0D3B">
        <w:rPr>
          <w:rFonts w:ascii="Times New Roman" w:hAnsi="Times New Roman" w:cs="Times New Roman"/>
          <w:bCs/>
          <w:sz w:val="24"/>
          <w:szCs w:val="24"/>
        </w:rPr>
        <w:t xml:space="preserve">The rules provide that the setoff is pleaded and facts averred in the written statement of defence. </w:t>
      </w:r>
    </w:p>
    <w:p w:rsidR="00DA1512" w:rsidRPr="007B0D3B" w:rsidRDefault="00DA1512" w:rsidP="007B0D3B">
      <w:pPr>
        <w:spacing w:line="360" w:lineRule="auto"/>
        <w:jc w:val="both"/>
        <w:rPr>
          <w:rFonts w:ascii="Times New Roman" w:hAnsi="Times New Roman" w:cs="Times New Roman"/>
          <w:sz w:val="24"/>
          <w:szCs w:val="24"/>
        </w:rPr>
      </w:pPr>
      <w:r w:rsidRPr="007B0D3B">
        <w:rPr>
          <w:rFonts w:ascii="Times New Roman" w:hAnsi="Times New Roman" w:cs="Times New Roman"/>
          <w:b/>
          <w:bCs/>
          <w:sz w:val="24"/>
          <w:szCs w:val="24"/>
        </w:rPr>
        <w:t>Mulla on the Code of Civil Procedure 16</w:t>
      </w:r>
      <w:r w:rsidRPr="007B0D3B">
        <w:rPr>
          <w:rFonts w:ascii="Times New Roman" w:hAnsi="Times New Roman" w:cs="Times New Roman"/>
          <w:b/>
          <w:bCs/>
          <w:sz w:val="24"/>
          <w:szCs w:val="24"/>
          <w:vertAlign w:val="superscript"/>
        </w:rPr>
        <w:t>th</w:t>
      </w:r>
      <w:r w:rsidRPr="007B0D3B">
        <w:rPr>
          <w:rFonts w:ascii="Times New Roman" w:hAnsi="Times New Roman" w:cs="Times New Roman"/>
          <w:b/>
          <w:bCs/>
          <w:sz w:val="24"/>
          <w:szCs w:val="24"/>
        </w:rPr>
        <w:t xml:space="preserve"> edition page 1975 </w:t>
      </w:r>
      <w:r w:rsidR="001B3CBB" w:rsidRPr="007B0D3B">
        <w:rPr>
          <w:rFonts w:ascii="Times New Roman" w:hAnsi="Times New Roman" w:cs="Times New Roman"/>
          <w:bCs/>
          <w:sz w:val="24"/>
          <w:szCs w:val="24"/>
        </w:rPr>
        <w:t xml:space="preserve">writes that </w:t>
      </w:r>
      <w:r w:rsidRPr="007B0D3B">
        <w:rPr>
          <w:rFonts w:ascii="Times New Roman" w:hAnsi="Times New Roman" w:cs="Times New Roman"/>
          <w:bCs/>
          <w:sz w:val="24"/>
          <w:szCs w:val="24"/>
        </w:rPr>
        <w:t xml:space="preserve">in its original and strict sense, a setoff is a plea in defence pure and simple, which by adjustment would wipe off or reduce the </w:t>
      </w:r>
      <w:r w:rsidR="00EB377C" w:rsidRPr="007B0D3B">
        <w:rPr>
          <w:rFonts w:ascii="Times New Roman" w:hAnsi="Times New Roman" w:cs="Times New Roman"/>
          <w:bCs/>
          <w:sz w:val="24"/>
          <w:szCs w:val="24"/>
        </w:rPr>
        <w:t>Plaintiff</w:t>
      </w:r>
      <w:r w:rsidRPr="007B0D3B">
        <w:rPr>
          <w:rFonts w:ascii="Times New Roman" w:hAnsi="Times New Roman" w:cs="Times New Roman"/>
          <w:bCs/>
          <w:sz w:val="24"/>
          <w:szCs w:val="24"/>
        </w:rPr>
        <w:t xml:space="preserve">s claim. At page 1978: the expression ascertained sum is used in contradistinction to </w:t>
      </w:r>
      <w:proofErr w:type="gramStart"/>
      <w:r w:rsidRPr="007B0D3B">
        <w:rPr>
          <w:rFonts w:ascii="Times New Roman" w:hAnsi="Times New Roman" w:cs="Times New Roman"/>
          <w:bCs/>
          <w:sz w:val="24"/>
          <w:szCs w:val="24"/>
        </w:rPr>
        <w:t>un</w:t>
      </w:r>
      <w:proofErr w:type="gramEnd"/>
      <w:r w:rsidRPr="007B0D3B">
        <w:rPr>
          <w:rFonts w:ascii="Times New Roman" w:hAnsi="Times New Roman" w:cs="Times New Roman"/>
          <w:bCs/>
          <w:sz w:val="24"/>
          <w:szCs w:val="24"/>
        </w:rPr>
        <w:t xml:space="preserve"> liquidated damages. There can also be an equitable setoff in respect of an ascertained sum of money the essence of such a claim is that there must be some connection between the </w:t>
      </w:r>
      <w:r w:rsidR="00EB377C" w:rsidRPr="007B0D3B">
        <w:rPr>
          <w:rFonts w:ascii="Times New Roman" w:hAnsi="Times New Roman" w:cs="Times New Roman"/>
          <w:bCs/>
          <w:sz w:val="24"/>
          <w:szCs w:val="24"/>
        </w:rPr>
        <w:t>Plaintiff</w:t>
      </w:r>
      <w:r w:rsidRPr="007B0D3B">
        <w:rPr>
          <w:rFonts w:ascii="Times New Roman" w:hAnsi="Times New Roman" w:cs="Times New Roman"/>
          <w:bCs/>
          <w:sz w:val="24"/>
          <w:szCs w:val="24"/>
        </w:rPr>
        <w:t xml:space="preserve">s claim for a debt and the </w:t>
      </w:r>
      <w:r w:rsidR="00EB377C" w:rsidRPr="007B0D3B">
        <w:rPr>
          <w:rFonts w:ascii="Times New Roman" w:hAnsi="Times New Roman" w:cs="Times New Roman"/>
          <w:bCs/>
          <w:sz w:val="24"/>
          <w:szCs w:val="24"/>
        </w:rPr>
        <w:t>Defendant</w:t>
      </w:r>
      <w:r w:rsidR="00293DDA" w:rsidRPr="007B0D3B">
        <w:rPr>
          <w:rFonts w:ascii="Times New Roman" w:hAnsi="Times New Roman" w:cs="Times New Roman"/>
          <w:bCs/>
          <w:sz w:val="24"/>
          <w:szCs w:val="24"/>
        </w:rPr>
        <w:t>’</w:t>
      </w:r>
      <w:r w:rsidRPr="007B0D3B">
        <w:rPr>
          <w:rFonts w:ascii="Times New Roman" w:hAnsi="Times New Roman" w:cs="Times New Roman"/>
          <w:bCs/>
          <w:sz w:val="24"/>
          <w:szCs w:val="24"/>
        </w:rPr>
        <w:t xml:space="preserve">s claim to set-off which would make it inequitable to drive the </w:t>
      </w:r>
      <w:r w:rsidR="00EB377C" w:rsidRPr="007B0D3B">
        <w:rPr>
          <w:rFonts w:ascii="Times New Roman" w:hAnsi="Times New Roman" w:cs="Times New Roman"/>
          <w:bCs/>
          <w:sz w:val="24"/>
          <w:szCs w:val="24"/>
        </w:rPr>
        <w:t>Defendant</w:t>
      </w:r>
      <w:r w:rsidRPr="007B0D3B">
        <w:rPr>
          <w:rFonts w:ascii="Times New Roman" w:hAnsi="Times New Roman" w:cs="Times New Roman"/>
          <w:bCs/>
          <w:sz w:val="24"/>
          <w:szCs w:val="24"/>
        </w:rPr>
        <w:t xml:space="preserve"> to a separate suit. </w:t>
      </w:r>
      <w:r w:rsidR="001B3CBB" w:rsidRPr="007B0D3B">
        <w:rPr>
          <w:rFonts w:ascii="Times New Roman" w:hAnsi="Times New Roman" w:cs="Times New Roman"/>
          <w:bCs/>
          <w:sz w:val="24"/>
          <w:szCs w:val="24"/>
        </w:rPr>
        <w:t xml:space="preserve">Under the </w:t>
      </w:r>
      <w:r w:rsidRPr="007B0D3B">
        <w:rPr>
          <w:rFonts w:ascii="Times New Roman" w:hAnsi="Times New Roman" w:cs="Times New Roman"/>
          <w:bCs/>
          <w:sz w:val="24"/>
          <w:szCs w:val="24"/>
        </w:rPr>
        <w:t xml:space="preserve">common law a set off has to be of an ascertainable amount. However the </w:t>
      </w:r>
      <w:r w:rsidR="00EB377C" w:rsidRPr="007B0D3B">
        <w:rPr>
          <w:rFonts w:ascii="Times New Roman" w:hAnsi="Times New Roman" w:cs="Times New Roman"/>
          <w:bCs/>
          <w:sz w:val="24"/>
          <w:szCs w:val="24"/>
        </w:rPr>
        <w:t>rule interpreted provides</w:t>
      </w:r>
      <w:r w:rsidRPr="007B0D3B">
        <w:rPr>
          <w:rFonts w:ascii="Times New Roman" w:hAnsi="Times New Roman" w:cs="Times New Roman"/>
          <w:bCs/>
          <w:sz w:val="24"/>
          <w:szCs w:val="24"/>
        </w:rPr>
        <w:t xml:space="preserve"> that the set-off has to be of an “ascertained sum”. </w:t>
      </w:r>
      <w:r w:rsidR="00D65B43" w:rsidRPr="007B0D3B">
        <w:rPr>
          <w:rFonts w:ascii="Times New Roman" w:hAnsi="Times New Roman" w:cs="Times New Roman"/>
          <w:bCs/>
          <w:sz w:val="24"/>
          <w:szCs w:val="24"/>
        </w:rPr>
        <w:t xml:space="preserve">On the other hand courts of equity used damages or unascertained sums as a defence to a claim in the plaint. </w:t>
      </w:r>
      <w:r w:rsidRPr="007B0D3B">
        <w:rPr>
          <w:rFonts w:ascii="Times New Roman" w:hAnsi="Times New Roman" w:cs="Times New Roman"/>
          <w:bCs/>
          <w:sz w:val="24"/>
          <w:szCs w:val="24"/>
        </w:rPr>
        <w:t xml:space="preserve">An equitable set-off must arise from the same transaction.  The general rule is that a legal set-off has to be of an ascertainable sum. The strict application of this rule on legal set-off has been criticised. In the case of </w:t>
      </w:r>
      <w:r w:rsidRPr="007B0D3B">
        <w:rPr>
          <w:rFonts w:ascii="Times New Roman" w:hAnsi="Times New Roman" w:cs="Times New Roman"/>
          <w:b/>
          <w:sz w:val="24"/>
          <w:szCs w:val="24"/>
        </w:rPr>
        <w:t xml:space="preserve">Axel Johnson Petroleum AB v MG Mineral Group AG </w:t>
      </w:r>
      <w:proofErr w:type="gramStart"/>
      <w:r w:rsidRPr="007B0D3B">
        <w:rPr>
          <w:rFonts w:ascii="Times New Roman" w:hAnsi="Times New Roman" w:cs="Times New Roman"/>
          <w:b/>
          <w:sz w:val="24"/>
          <w:szCs w:val="24"/>
        </w:rPr>
        <w:t>The</w:t>
      </w:r>
      <w:proofErr w:type="gramEnd"/>
      <w:r w:rsidRPr="007B0D3B">
        <w:rPr>
          <w:rFonts w:ascii="Times New Roman" w:hAnsi="Times New Roman" w:cs="Times New Roman"/>
          <w:b/>
          <w:sz w:val="24"/>
          <w:szCs w:val="24"/>
        </w:rPr>
        <w:t xml:space="preserve"> Jo Lind [1992] 2 All ER 163 </w:t>
      </w:r>
      <w:r w:rsidRPr="007B0D3B">
        <w:rPr>
          <w:rFonts w:ascii="Times New Roman" w:hAnsi="Times New Roman" w:cs="Times New Roman"/>
          <w:sz w:val="24"/>
          <w:szCs w:val="24"/>
        </w:rPr>
        <w:t xml:space="preserve">STAUGHTON LJ notes at 169 that the </w:t>
      </w:r>
      <w:r w:rsidRPr="007B0D3B">
        <w:rPr>
          <w:rFonts w:ascii="Times New Roman" w:hAnsi="Times New Roman" w:cs="Times New Roman"/>
          <w:sz w:val="24"/>
          <w:szCs w:val="24"/>
        </w:rPr>
        <w:lastRenderedPageBreak/>
        <w:t xml:space="preserve">development of the law of set-off was less than satisfactory and this led to the use of the equitable setoff: </w:t>
      </w:r>
    </w:p>
    <w:p w:rsidR="00DA1512" w:rsidRPr="007B0D3B" w:rsidRDefault="00DA1512"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Its historical development has led to results which appear to lack logic and sense. Legal set-off is available if both claims are for liquidated sums. Thus if a </w:t>
      </w:r>
      <w:r w:rsidR="00EB377C" w:rsidRPr="007B0D3B">
        <w:rPr>
          <w:rFonts w:ascii="Times New Roman" w:hAnsi="Times New Roman" w:cs="Times New Roman"/>
          <w:sz w:val="24"/>
          <w:szCs w:val="24"/>
        </w:rPr>
        <w:t>Plaintiff</w:t>
      </w:r>
      <w:r w:rsidRPr="007B0D3B">
        <w:rPr>
          <w:rFonts w:ascii="Times New Roman" w:hAnsi="Times New Roman" w:cs="Times New Roman"/>
          <w:sz w:val="24"/>
          <w:szCs w:val="24"/>
        </w:rPr>
        <w:t xml:space="preserve"> has a claim for unliquidated damages, the </w:t>
      </w:r>
      <w:r w:rsidR="00EB377C" w:rsidRPr="007B0D3B">
        <w:rPr>
          <w:rFonts w:ascii="Times New Roman" w:hAnsi="Times New Roman" w:cs="Times New Roman"/>
          <w:sz w:val="24"/>
          <w:szCs w:val="24"/>
        </w:rPr>
        <w:t>Defendant</w:t>
      </w:r>
      <w:r w:rsidRPr="007B0D3B">
        <w:rPr>
          <w:rFonts w:ascii="Times New Roman" w:hAnsi="Times New Roman" w:cs="Times New Roman"/>
          <w:sz w:val="24"/>
          <w:szCs w:val="24"/>
        </w:rPr>
        <w:t xml:space="preserve"> cannot at law seek to set off a liquidated claim. I can see no sense in that today. This rule was mitigated by the Court of Chancery through the doctrine of equitable set-off which is available in broad terms if there is a sufficient degree of connection between the two transactions, whether or not either or both claims are unliquidated. But, as Leggatt LJ has pointed out, it is questionable whether the remedy is wholly effective as a cure for the disease.</w:t>
      </w:r>
    </w:p>
    <w:p w:rsidR="00DA1512" w:rsidRPr="007B0D3B" w:rsidRDefault="00DA1512"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Thirdly there are cases, such as Mondel v Steel (1841) 8 M &amp; W 858, [1835–42] All ER Rep 511, where a claim for unliquidated damages can be used to diminish the price agreed to be paid.</w:t>
      </w:r>
    </w:p>
    <w:p w:rsidR="00DA1512" w:rsidRPr="007B0D3B" w:rsidRDefault="00DA1512"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In addition to those three rules there are particular cases where special rules have evolved, such as a claim for freight under a contract for the carriage of goods by sea and a claim by the holder of a bill of exchange.</w:t>
      </w:r>
    </w:p>
    <w:p w:rsidR="00DA1512" w:rsidRPr="007B0D3B" w:rsidRDefault="00DA1512"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It can be said that there is a case for reform of the law, which has to be discovered in a number of diverse rules based on no coherent line of reasoning. But in practice masters and judges, for whom the problem is of almost daily occurrence, manage to solve it without any great difficulty. Since the landmark case of Hanak v Green [1958] 2 All ER 141, [1958] 2 QB 9 a broad interpretation of the doctrine of equitable </w:t>
      </w:r>
      <w:r w:rsidR="00EB377C" w:rsidRPr="007B0D3B">
        <w:rPr>
          <w:rFonts w:ascii="Times New Roman" w:hAnsi="Times New Roman" w:cs="Times New Roman"/>
          <w:sz w:val="24"/>
          <w:szCs w:val="24"/>
        </w:rPr>
        <w:t>estoppels</w:t>
      </w:r>
      <w:r w:rsidRPr="007B0D3B">
        <w:rPr>
          <w:rFonts w:ascii="Times New Roman" w:hAnsi="Times New Roman" w:cs="Times New Roman"/>
          <w:sz w:val="24"/>
          <w:szCs w:val="24"/>
        </w:rPr>
        <w:t xml:space="preserve">, or the grant of a stay of execution pending the trial of a counterclaim, has generally been sufficient to safeguard the </w:t>
      </w:r>
      <w:r w:rsidR="00EB377C" w:rsidRPr="007B0D3B">
        <w:rPr>
          <w:rFonts w:ascii="Times New Roman" w:hAnsi="Times New Roman" w:cs="Times New Roman"/>
          <w:sz w:val="24"/>
          <w:szCs w:val="24"/>
        </w:rPr>
        <w:t>Defendant</w:t>
      </w:r>
      <w:r w:rsidRPr="007B0D3B">
        <w:rPr>
          <w:rFonts w:ascii="Times New Roman" w:hAnsi="Times New Roman" w:cs="Times New Roman"/>
          <w:sz w:val="24"/>
          <w:szCs w:val="24"/>
        </w:rPr>
        <w:t xml:space="preserve">’s cash flow when justice required that result, and not if the </w:t>
      </w:r>
      <w:r w:rsidR="00EB377C" w:rsidRPr="007B0D3B">
        <w:rPr>
          <w:rFonts w:ascii="Times New Roman" w:hAnsi="Times New Roman" w:cs="Times New Roman"/>
          <w:sz w:val="24"/>
          <w:szCs w:val="24"/>
        </w:rPr>
        <w:t>Defendant</w:t>
      </w:r>
      <w:r w:rsidRPr="007B0D3B">
        <w:rPr>
          <w:rFonts w:ascii="Times New Roman" w:hAnsi="Times New Roman" w:cs="Times New Roman"/>
          <w:sz w:val="24"/>
          <w:szCs w:val="24"/>
        </w:rPr>
        <w:t xml:space="preserve"> did not deserve indulgence. It is rare indeed in my experience that legal set-off is mentioned, and even rarer for there to be such an elaborate and skilful argument as we have had in this case. So perhaps we can continue to tolerate the law as it stands.</w:t>
      </w:r>
    </w:p>
    <w:p w:rsidR="00DA1512" w:rsidRPr="007B0D3B" w:rsidRDefault="00DA1512" w:rsidP="007B0D3B">
      <w:pPr>
        <w:spacing w:line="360" w:lineRule="auto"/>
        <w:jc w:val="both"/>
        <w:rPr>
          <w:rFonts w:ascii="Times New Roman" w:hAnsi="Times New Roman" w:cs="Times New Roman"/>
          <w:sz w:val="24"/>
          <w:szCs w:val="24"/>
        </w:rPr>
      </w:pPr>
      <w:r w:rsidRPr="007B0D3B">
        <w:rPr>
          <w:rFonts w:ascii="Times New Roman" w:hAnsi="Times New Roman" w:cs="Times New Roman"/>
          <w:bCs/>
          <w:sz w:val="24"/>
          <w:szCs w:val="24"/>
        </w:rPr>
        <w:lastRenderedPageBreak/>
        <w:t xml:space="preserve">According to Denning MR in the case of </w:t>
      </w:r>
      <w:r w:rsidRPr="007B0D3B">
        <w:rPr>
          <w:rFonts w:ascii="Times New Roman" w:hAnsi="Times New Roman" w:cs="Times New Roman"/>
          <w:b/>
          <w:sz w:val="24"/>
          <w:szCs w:val="24"/>
        </w:rPr>
        <w:t>Federal Commerce and Navigation Ltd v Molena Alpha Inc and others  The Nanfri, The Benfri, The Lorfri [1978] 3 All ER 1066</w:t>
      </w:r>
      <w:r w:rsidRPr="007B0D3B">
        <w:rPr>
          <w:rFonts w:ascii="Times New Roman" w:hAnsi="Times New Roman" w:cs="Times New Roman"/>
          <w:sz w:val="24"/>
          <w:szCs w:val="24"/>
        </w:rPr>
        <w:t xml:space="preserve"> between pages 1077 – 1078 equity should be applied on a case by case basis:</w:t>
      </w:r>
    </w:p>
    <w:p w:rsidR="00DA1512" w:rsidRPr="007B0D3B" w:rsidRDefault="00DA1512"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During that time the streams of common law and equity have flown together and combined so as to be indistinguishable the one from the other. We have no longer to ask ourselves: what would the courts of common law or the courts of equity have done before the Supreme Court of Judicature Act 1873? We have to ask ourselves: what should we do now so as to ensure fair dealing between the parties? </w:t>
      </w:r>
      <w:proofErr w:type="gramStart"/>
      <w:r w:rsidRPr="007B0D3B">
        <w:rPr>
          <w:rFonts w:ascii="Times New Roman" w:hAnsi="Times New Roman" w:cs="Times New Roman"/>
          <w:sz w:val="24"/>
          <w:szCs w:val="24"/>
        </w:rPr>
        <w:t>(</w:t>
      </w:r>
      <w:r w:rsidR="00D65B43" w:rsidRPr="007B0D3B">
        <w:rPr>
          <w:rFonts w:ascii="Times New Roman" w:hAnsi="Times New Roman" w:cs="Times New Roman"/>
          <w:sz w:val="24"/>
          <w:szCs w:val="24"/>
        </w:rPr>
        <w:t>See</w:t>
      </w:r>
      <w:r w:rsidRPr="007B0D3B">
        <w:rPr>
          <w:rFonts w:ascii="Times New Roman" w:hAnsi="Times New Roman" w:cs="Times New Roman"/>
          <w:sz w:val="24"/>
          <w:szCs w:val="24"/>
        </w:rPr>
        <w:t xml:space="preserve"> United Scientific Holdings Ltd v Burnley Borough Council ([1977] 2 All ER 62 at 68, [1977] 2 WLR 806 at 811–812) per Lord Diplock).</w:t>
      </w:r>
      <w:proofErr w:type="gramEnd"/>
      <w:r w:rsidRPr="007B0D3B">
        <w:rPr>
          <w:rFonts w:ascii="Times New Roman" w:hAnsi="Times New Roman" w:cs="Times New Roman"/>
          <w:sz w:val="24"/>
          <w:szCs w:val="24"/>
        </w:rPr>
        <w:t xml:space="preserve"> This question must be asked in each case as it arises for decision; and then, from case to case, we shall build up a series of precedents to guide those who come after us. But one thing is quite clear: it is not every cross-claim which can be deducted. It is only cross-claims that arise out of the same transaction or are closely connected with it. And it is only cross-claims which go directly to impeach the </w:t>
      </w:r>
      <w:r w:rsidR="00EB377C" w:rsidRPr="007B0D3B">
        <w:rPr>
          <w:rFonts w:ascii="Times New Roman" w:hAnsi="Times New Roman" w:cs="Times New Roman"/>
          <w:sz w:val="24"/>
          <w:szCs w:val="24"/>
        </w:rPr>
        <w:t>Plaintiff</w:t>
      </w:r>
      <w:r w:rsidRPr="007B0D3B">
        <w:rPr>
          <w:rFonts w:ascii="Times New Roman" w:hAnsi="Times New Roman" w:cs="Times New Roman"/>
          <w:sz w:val="24"/>
          <w:szCs w:val="24"/>
        </w:rPr>
        <w:t xml:space="preserve">’s </w:t>
      </w:r>
      <w:proofErr w:type="gramStart"/>
      <w:r w:rsidRPr="007B0D3B">
        <w:rPr>
          <w:rFonts w:ascii="Times New Roman" w:hAnsi="Times New Roman" w:cs="Times New Roman"/>
          <w:sz w:val="24"/>
          <w:szCs w:val="24"/>
        </w:rPr>
        <w:t>demands, that is</w:t>
      </w:r>
      <w:proofErr w:type="gramEnd"/>
      <w:r w:rsidRPr="007B0D3B">
        <w:rPr>
          <w:rFonts w:ascii="Times New Roman" w:hAnsi="Times New Roman" w:cs="Times New Roman"/>
          <w:sz w:val="24"/>
          <w:szCs w:val="24"/>
        </w:rPr>
        <w:t>, so closely connected with his demands that it would be manifestly unjust to allow him to enforce payment without taking into account the cross-claim. ...”</w:t>
      </w:r>
    </w:p>
    <w:p w:rsidR="001D5F08" w:rsidRPr="007B0D3B" w:rsidRDefault="00DA1512" w:rsidP="007B0D3B">
      <w:pPr>
        <w:spacing w:line="360" w:lineRule="auto"/>
        <w:jc w:val="both"/>
        <w:rPr>
          <w:rFonts w:ascii="Times New Roman" w:hAnsi="Times New Roman" w:cs="Times New Roman"/>
          <w:bCs/>
          <w:sz w:val="24"/>
          <w:szCs w:val="24"/>
        </w:rPr>
      </w:pPr>
      <w:r w:rsidRPr="007B0D3B">
        <w:rPr>
          <w:rFonts w:ascii="Times New Roman" w:hAnsi="Times New Roman" w:cs="Times New Roman"/>
          <w:bCs/>
          <w:sz w:val="24"/>
          <w:szCs w:val="24"/>
        </w:rPr>
        <w:t xml:space="preserve">From the above </w:t>
      </w:r>
      <w:r w:rsidR="001B3CBB" w:rsidRPr="007B0D3B">
        <w:rPr>
          <w:rFonts w:ascii="Times New Roman" w:hAnsi="Times New Roman" w:cs="Times New Roman"/>
          <w:bCs/>
          <w:sz w:val="24"/>
          <w:szCs w:val="24"/>
        </w:rPr>
        <w:t>authorities, the cross action should arise from the same transaction</w:t>
      </w:r>
      <w:r w:rsidRPr="007B0D3B">
        <w:rPr>
          <w:rFonts w:ascii="Times New Roman" w:hAnsi="Times New Roman" w:cs="Times New Roman"/>
          <w:bCs/>
          <w:sz w:val="24"/>
          <w:szCs w:val="24"/>
        </w:rPr>
        <w:t>.</w:t>
      </w:r>
      <w:r w:rsidR="001B3CBB" w:rsidRPr="007B0D3B">
        <w:rPr>
          <w:rFonts w:ascii="Times New Roman" w:hAnsi="Times New Roman" w:cs="Times New Roman"/>
          <w:bCs/>
          <w:sz w:val="24"/>
          <w:szCs w:val="24"/>
        </w:rPr>
        <w:t xml:space="preserve"> The </w:t>
      </w:r>
      <w:r w:rsidR="00EB377C" w:rsidRPr="007B0D3B">
        <w:rPr>
          <w:rFonts w:ascii="Times New Roman" w:hAnsi="Times New Roman" w:cs="Times New Roman"/>
          <w:bCs/>
          <w:sz w:val="24"/>
          <w:szCs w:val="24"/>
        </w:rPr>
        <w:t>Defendant</w:t>
      </w:r>
      <w:r w:rsidR="001B3CBB" w:rsidRPr="007B0D3B">
        <w:rPr>
          <w:rFonts w:ascii="Times New Roman" w:hAnsi="Times New Roman" w:cs="Times New Roman"/>
          <w:bCs/>
          <w:sz w:val="24"/>
          <w:szCs w:val="24"/>
        </w:rPr>
        <w:t xml:space="preserve"> is confronted with pleading that its own </w:t>
      </w:r>
      <w:r w:rsidR="00EB377C" w:rsidRPr="007B0D3B">
        <w:rPr>
          <w:rFonts w:ascii="Times New Roman" w:hAnsi="Times New Roman" w:cs="Times New Roman"/>
          <w:bCs/>
          <w:sz w:val="24"/>
          <w:szCs w:val="24"/>
        </w:rPr>
        <w:t>Project Manager</w:t>
      </w:r>
      <w:r w:rsidR="001B3CBB" w:rsidRPr="007B0D3B">
        <w:rPr>
          <w:rFonts w:ascii="Times New Roman" w:hAnsi="Times New Roman" w:cs="Times New Roman"/>
          <w:bCs/>
          <w:sz w:val="24"/>
          <w:szCs w:val="24"/>
        </w:rPr>
        <w:t xml:space="preserve"> for whom it is vicariously liable did not properly evaluate the request for payment. Because the </w:t>
      </w:r>
      <w:r w:rsidR="00EB377C" w:rsidRPr="007B0D3B">
        <w:rPr>
          <w:rFonts w:ascii="Times New Roman" w:hAnsi="Times New Roman" w:cs="Times New Roman"/>
          <w:bCs/>
          <w:sz w:val="24"/>
          <w:szCs w:val="24"/>
        </w:rPr>
        <w:t>Defendant</w:t>
      </w:r>
      <w:r w:rsidR="001B3CBB" w:rsidRPr="007B0D3B">
        <w:rPr>
          <w:rFonts w:ascii="Times New Roman" w:hAnsi="Times New Roman" w:cs="Times New Roman"/>
          <w:bCs/>
          <w:sz w:val="24"/>
          <w:szCs w:val="24"/>
        </w:rPr>
        <w:t xml:space="preserve"> represented to the </w:t>
      </w:r>
      <w:r w:rsidR="00EB377C" w:rsidRPr="007B0D3B">
        <w:rPr>
          <w:rFonts w:ascii="Times New Roman" w:hAnsi="Times New Roman" w:cs="Times New Roman"/>
          <w:bCs/>
          <w:sz w:val="24"/>
          <w:szCs w:val="24"/>
        </w:rPr>
        <w:t>Plaintiff</w:t>
      </w:r>
      <w:r w:rsidR="001B3CBB" w:rsidRPr="007B0D3B">
        <w:rPr>
          <w:rFonts w:ascii="Times New Roman" w:hAnsi="Times New Roman" w:cs="Times New Roman"/>
          <w:bCs/>
          <w:sz w:val="24"/>
          <w:szCs w:val="24"/>
        </w:rPr>
        <w:t xml:space="preserve"> a final certificate of payment, </w:t>
      </w:r>
      <w:r w:rsidR="005927BD" w:rsidRPr="007B0D3B">
        <w:rPr>
          <w:rFonts w:ascii="Times New Roman" w:hAnsi="Times New Roman" w:cs="Times New Roman"/>
          <w:bCs/>
          <w:sz w:val="24"/>
          <w:szCs w:val="24"/>
        </w:rPr>
        <w:t xml:space="preserve">the </w:t>
      </w:r>
      <w:r w:rsidR="00EB377C" w:rsidRPr="007B0D3B">
        <w:rPr>
          <w:rFonts w:ascii="Times New Roman" w:hAnsi="Times New Roman" w:cs="Times New Roman"/>
          <w:bCs/>
          <w:sz w:val="24"/>
          <w:szCs w:val="24"/>
        </w:rPr>
        <w:t>Defendant</w:t>
      </w:r>
      <w:r w:rsidR="005927BD" w:rsidRPr="007B0D3B">
        <w:rPr>
          <w:rFonts w:ascii="Times New Roman" w:hAnsi="Times New Roman" w:cs="Times New Roman"/>
          <w:bCs/>
          <w:sz w:val="24"/>
          <w:szCs w:val="24"/>
        </w:rPr>
        <w:t xml:space="preserve"> is caught by the doctrine of estoppels from asserting that its </w:t>
      </w:r>
      <w:r w:rsidR="00EB377C" w:rsidRPr="007B0D3B">
        <w:rPr>
          <w:rFonts w:ascii="Times New Roman" w:hAnsi="Times New Roman" w:cs="Times New Roman"/>
          <w:bCs/>
          <w:sz w:val="24"/>
          <w:szCs w:val="24"/>
        </w:rPr>
        <w:t>Project Manager</w:t>
      </w:r>
      <w:r w:rsidR="005927BD" w:rsidRPr="007B0D3B">
        <w:rPr>
          <w:rFonts w:ascii="Times New Roman" w:hAnsi="Times New Roman" w:cs="Times New Roman"/>
          <w:bCs/>
          <w:sz w:val="24"/>
          <w:szCs w:val="24"/>
        </w:rPr>
        <w:t xml:space="preserve"> did not do the right thing. The </w:t>
      </w:r>
      <w:r w:rsidR="00EB377C" w:rsidRPr="007B0D3B">
        <w:rPr>
          <w:rFonts w:ascii="Times New Roman" w:hAnsi="Times New Roman" w:cs="Times New Roman"/>
          <w:bCs/>
          <w:sz w:val="24"/>
          <w:szCs w:val="24"/>
        </w:rPr>
        <w:t>Defendant</w:t>
      </w:r>
      <w:r w:rsidR="005927BD" w:rsidRPr="007B0D3B">
        <w:rPr>
          <w:rFonts w:ascii="Times New Roman" w:hAnsi="Times New Roman" w:cs="Times New Roman"/>
          <w:bCs/>
          <w:sz w:val="24"/>
          <w:szCs w:val="24"/>
        </w:rPr>
        <w:t xml:space="preserve"> proceeded to unilaterally ignore the contractual terms and to revise its own certificate which ought to have been done before it is issued. In the premises there is no valid counterclaim or set off because the doctrine of estoppels applies. Section 114 of the Evidence Act provides as follows:</w:t>
      </w:r>
    </w:p>
    <w:p w:rsidR="001D5F08" w:rsidRPr="007B0D3B" w:rsidRDefault="00A517DA" w:rsidP="007B0D3B">
      <w:pPr>
        <w:spacing w:line="360" w:lineRule="auto"/>
        <w:ind w:firstLine="720"/>
        <w:jc w:val="both"/>
        <w:rPr>
          <w:rFonts w:ascii="Times New Roman" w:hAnsi="Times New Roman" w:cs="Times New Roman"/>
          <w:sz w:val="24"/>
          <w:szCs w:val="24"/>
        </w:rPr>
      </w:pPr>
      <w:proofErr w:type="gramStart"/>
      <w:r w:rsidRPr="007B0D3B">
        <w:rPr>
          <w:rFonts w:ascii="Times New Roman" w:hAnsi="Times New Roman" w:cs="Times New Roman"/>
          <w:sz w:val="24"/>
          <w:szCs w:val="24"/>
        </w:rPr>
        <w:t>“</w:t>
      </w:r>
      <w:r w:rsidR="001D5F08" w:rsidRPr="007B0D3B">
        <w:rPr>
          <w:rFonts w:ascii="Times New Roman" w:hAnsi="Times New Roman" w:cs="Times New Roman"/>
          <w:sz w:val="24"/>
          <w:szCs w:val="24"/>
        </w:rPr>
        <w:t>114. Estoppel.</w:t>
      </w:r>
      <w:proofErr w:type="gramEnd"/>
    </w:p>
    <w:p w:rsidR="001D5F08" w:rsidRPr="007B0D3B" w:rsidRDefault="001D5F08"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When one person has, by his or her declaration, act or omission, intentionally caused or permitted another person to believe a thing to be true and to act upon that belief, neither he or she nor his or her representative shall be allowed, in any suit or proceeding between </w:t>
      </w:r>
      <w:r w:rsidRPr="007B0D3B">
        <w:rPr>
          <w:rFonts w:ascii="Times New Roman" w:hAnsi="Times New Roman" w:cs="Times New Roman"/>
          <w:sz w:val="24"/>
          <w:szCs w:val="24"/>
        </w:rPr>
        <w:lastRenderedPageBreak/>
        <w:t>himself or herself and that person or his or her representative, to deny the truth of that thing.</w:t>
      </w:r>
    </w:p>
    <w:p w:rsidR="007E7640" w:rsidRPr="007B0D3B" w:rsidRDefault="001D5F08" w:rsidP="007B0D3B">
      <w:pPr>
        <w:spacing w:line="360" w:lineRule="auto"/>
        <w:jc w:val="both"/>
        <w:rPr>
          <w:rFonts w:ascii="Times New Roman" w:eastAsia="Microsoft YaHei UI" w:hAnsi="Times New Roman" w:cs="Times New Roman"/>
          <w:w w:val="106"/>
          <w:sz w:val="24"/>
          <w:szCs w:val="24"/>
        </w:rPr>
      </w:pPr>
      <w:r w:rsidRPr="007B0D3B">
        <w:rPr>
          <w:rFonts w:ascii="Times New Roman" w:hAnsi="Times New Roman" w:cs="Times New Roman"/>
          <w:bCs/>
          <w:sz w:val="24"/>
          <w:szCs w:val="24"/>
        </w:rPr>
        <w:t xml:space="preserve">The </w:t>
      </w:r>
      <w:r w:rsidR="00EB377C" w:rsidRPr="007B0D3B">
        <w:rPr>
          <w:rFonts w:ascii="Times New Roman" w:hAnsi="Times New Roman" w:cs="Times New Roman"/>
          <w:bCs/>
          <w:sz w:val="24"/>
          <w:szCs w:val="24"/>
        </w:rPr>
        <w:t>Defendant</w:t>
      </w:r>
      <w:r w:rsidRPr="007B0D3B">
        <w:rPr>
          <w:rFonts w:ascii="Times New Roman" w:hAnsi="Times New Roman" w:cs="Times New Roman"/>
          <w:bCs/>
          <w:sz w:val="24"/>
          <w:szCs w:val="24"/>
        </w:rPr>
        <w:t xml:space="preserve"> represented that it appointed a </w:t>
      </w:r>
      <w:r w:rsidR="00EB377C" w:rsidRPr="007B0D3B">
        <w:rPr>
          <w:rFonts w:ascii="Times New Roman" w:hAnsi="Times New Roman" w:cs="Times New Roman"/>
          <w:bCs/>
          <w:sz w:val="24"/>
          <w:szCs w:val="24"/>
        </w:rPr>
        <w:t>Project Manager</w:t>
      </w:r>
      <w:r w:rsidRPr="007B0D3B">
        <w:rPr>
          <w:rFonts w:ascii="Times New Roman" w:hAnsi="Times New Roman" w:cs="Times New Roman"/>
          <w:bCs/>
          <w:sz w:val="24"/>
          <w:szCs w:val="24"/>
        </w:rPr>
        <w:t xml:space="preserve"> to whom payment requests should be made. The </w:t>
      </w:r>
      <w:r w:rsidR="00EB377C" w:rsidRPr="007B0D3B">
        <w:rPr>
          <w:rFonts w:ascii="Times New Roman" w:hAnsi="Times New Roman" w:cs="Times New Roman"/>
          <w:bCs/>
          <w:sz w:val="24"/>
          <w:szCs w:val="24"/>
        </w:rPr>
        <w:t>Project Manager</w:t>
      </w:r>
      <w:r w:rsidR="00A517DA" w:rsidRPr="007B0D3B">
        <w:rPr>
          <w:rFonts w:ascii="Times New Roman" w:hAnsi="Times New Roman" w:cs="Times New Roman"/>
          <w:bCs/>
          <w:sz w:val="24"/>
          <w:szCs w:val="24"/>
        </w:rPr>
        <w:t xml:space="preserve"> is not the </w:t>
      </w:r>
      <w:r w:rsidR="00A517DA" w:rsidRPr="007B0D3B">
        <w:rPr>
          <w:rFonts w:ascii="Times New Roman" w:eastAsia="Microsoft YaHei UI" w:hAnsi="Times New Roman" w:cs="Times New Roman"/>
          <w:w w:val="106"/>
          <w:sz w:val="24"/>
          <w:szCs w:val="24"/>
        </w:rPr>
        <w:t xml:space="preserve">Director </w:t>
      </w:r>
      <w:proofErr w:type="gramStart"/>
      <w:r w:rsidR="00A517DA" w:rsidRPr="007B0D3B">
        <w:rPr>
          <w:rFonts w:ascii="Times New Roman" w:eastAsia="Microsoft YaHei UI" w:hAnsi="Times New Roman" w:cs="Times New Roman"/>
          <w:w w:val="106"/>
          <w:sz w:val="24"/>
          <w:szCs w:val="24"/>
        </w:rPr>
        <w:t>Engineering</w:t>
      </w:r>
      <w:proofErr w:type="gramEnd"/>
      <w:r w:rsidR="00A517DA" w:rsidRPr="007B0D3B">
        <w:rPr>
          <w:rFonts w:ascii="Times New Roman" w:eastAsia="Microsoft YaHei UI" w:hAnsi="Times New Roman" w:cs="Times New Roman"/>
          <w:w w:val="106"/>
          <w:sz w:val="24"/>
          <w:szCs w:val="24"/>
        </w:rPr>
        <w:t xml:space="preserve"> and Technical Services in the </w:t>
      </w:r>
      <w:r w:rsidR="00EB377C" w:rsidRPr="007B0D3B">
        <w:rPr>
          <w:rFonts w:ascii="Times New Roman" w:eastAsia="Microsoft YaHei UI" w:hAnsi="Times New Roman" w:cs="Times New Roman"/>
          <w:w w:val="106"/>
          <w:sz w:val="24"/>
          <w:szCs w:val="24"/>
        </w:rPr>
        <w:t>Defendant</w:t>
      </w:r>
      <w:r w:rsidR="00A517DA" w:rsidRPr="007B0D3B">
        <w:rPr>
          <w:rFonts w:ascii="Times New Roman" w:eastAsia="Microsoft YaHei UI" w:hAnsi="Times New Roman" w:cs="Times New Roman"/>
          <w:w w:val="106"/>
          <w:sz w:val="24"/>
          <w:szCs w:val="24"/>
        </w:rPr>
        <w:t xml:space="preserve"> who issued the rival certificate.</w:t>
      </w:r>
      <w:r w:rsidR="007E7640" w:rsidRPr="007B0D3B">
        <w:rPr>
          <w:rFonts w:ascii="Times New Roman" w:eastAsia="Microsoft YaHei UI" w:hAnsi="Times New Roman" w:cs="Times New Roman"/>
          <w:w w:val="106"/>
          <w:sz w:val="24"/>
          <w:szCs w:val="24"/>
        </w:rPr>
        <w:t xml:space="preserve"> By letter dated 25</w:t>
      </w:r>
      <w:r w:rsidR="007E7640" w:rsidRPr="007B0D3B">
        <w:rPr>
          <w:rFonts w:ascii="Times New Roman" w:eastAsia="Microsoft YaHei UI" w:hAnsi="Times New Roman" w:cs="Times New Roman"/>
          <w:w w:val="106"/>
          <w:sz w:val="24"/>
          <w:szCs w:val="24"/>
          <w:vertAlign w:val="superscript"/>
        </w:rPr>
        <w:t>th</w:t>
      </w:r>
      <w:r w:rsidR="00854873" w:rsidRPr="007B0D3B">
        <w:rPr>
          <w:rFonts w:ascii="Times New Roman" w:eastAsia="Microsoft YaHei UI" w:hAnsi="Times New Roman" w:cs="Times New Roman"/>
          <w:w w:val="106"/>
          <w:sz w:val="24"/>
          <w:szCs w:val="24"/>
        </w:rPr>
        <w:t xml:space="preserve"> </w:t>
      </w:r>
      <w:r w:rsidR="007E7640" w:rsidRPr="007B0D3B">
        <w:rPr>
          <w:rFonts w:ascii="Times New Roman" w:eastAsia="Microsoft YaHei UI" w:hAnsi="Times New Roman" w:cs="Times New Roman"/>
          <w:w w:val="106"/>
          <w:sz w:val="24"/>
          <w:szCs w:val="24"/>
        </w:rPr>
        <w:t>April</w:t>
      </w:r>
      <w:r w:rsidR="00854873" w:rsidRPr="007B0D3B">
        <w:rPr>
          <w:rFonts w:ascii="Times New Roman" w:eastAsia="Microsoft YaHei UI" w:hAnsi="Times New Roman" w:cs="Times New Roman"/>
          <w:w w:val="106"/>
          <w:sz w:val="24"/>
          <w:szCs w:val="24"/>
        </w:rPr>
        <w:t>,</w:t>
      </w:r>
      <w:r w:rsidR="007E7640" w:rsidRPr="007B0D3B">
        <w:rPr>
          <w:rFonts w:ascii="Times New Roman" w:eastAsia="Microsoft YaHei UI" w:hAnsi="Times New Roman" w:cs="Times New Roman"/>
          <w:w w:val="106"/>
          <w:sz w:val="24"/>
          <w:szCs w:val="24"/>
        </w:rPr>
        <w:t xml:space="preserve"> 2012 addressed to the managing director of the </w:t>
      </w:r>
      <w:r w:rsidR="00EB377C" w:rsidRPr="007B0D3B">
        <w:rPr>
          <w:rFonts w:ascii="Times New Roman" w:eastAsia="Microsoft YaHei UI" w:hAnsi="Times New Roman" w:cs="Times New Roman"/>
          <w:w w:val="106"/>
          <w:sz w:val="24"/>
          <w:szCs w:val="24"/>
        </w:rPr>
        <w:t>Plaintiff</w:t>
      </w:r>
      <w:r w:rsidR="007E7640" w:rsidRPr="007B0D3B">
        <w:rPr>
          <w:rFonts w:ascii="Times New Roman" w:eastAsia="Microsoft YaHei UI" w:hAnsi="Times New Roman" w:cs="Times New Roman"/>
          <w:w w:val="106"/>
          <w:sz w:val="24"/>
          <w:szCs w:val="24"/>
        </w:rPr>
        <w:t xml:space="preserve">, the </w:t>
      </w:r>
      <w:r w:rsidR="00EB377C" w:rsidRPr="007B0D3B">
        <w:rPr>
          <w:rFonts w:ascii="Times New Roman" w:eastAsia="Microsoft YaHei UI" w:hAnsi="Times New Roman" w:cs="Times New Roman"/>
          <w:w w:val="106"/>
          <w:sz w:val="24"/>
          <w:szCs w:val="24"/>
        </w:rPr>
        <w:t>Defendant</w:t>
      </w:r>
      <w:r w:rsidR="007E7640" w:rsidRPr="007B0D3B">
        <w:rPr>
          <w:rFonts w:ascii="Times New Roman" w:eastAsia="Microsoft YaHei UI" w:hAnsi="Times New Roman" w:cs="Times New Roman"/>
          <w:w w:val="106"/>
          <w:sz w:val="24"/>
          <w:szCs w:val="24"/>
        </w:rPr>
        <w:t xml:space="preserve"> wrote appointing a Construction Supervision Consultant Messrs Architect Consults (U) Ltd in Association with Wanjohi Consulting Engineers. This is the only </w:t>
      </w:r>
      <w:r w:rsidR="00EB377C" w:rsidRPr="007B0D3B">
        <w:rPr>
          <w:rFonts w:ascii="Times New Roman" w:eastAsia="Microsoft YaHei UI" w:hAnsi="Times New Roman" w:cs="Times New Roman"/>
          <w:w w:val="106"/>
          <w:sz w:val="24"/>
          <w:szCs w:val="24"/>
        </w:rPr>
        <w:t>Project Manager</w:t>
      </w:r>
      <w:r w:rsidR="007E7640" w:rsidRPr="007B0D3B">
        <w:rPr>
          <w:rFonts w:ascii="Times New Roman" w:eastAsia="Microsoft YaHei UI" w:hAnsi="Times New Roman" w:cs="Times New Roman"/>
          <w:w w:val="106"/>
          <w:sz w:val="24"/>
          <w:szCs w:val="24"/>
        </w:rPr>
        <w:t xml:space="preserve"> under the contract and another cannot be presented let alone issue a final certificate. I noted that the </w:t>
      </w:r>
      <w:r w:rsidR="00EB377C" w:rsidRPr="007B0D3B">
        <w:rPr>
          <w:rFonts w:ascii="Times New Roman" w:eastAsia="Microsoft YaHei UI" w:hAnsi="Times New Roman" w:cs="Times New Roman"/>
          <w:w w:val="106"/>
          <w:sz w:val="24"/>
          <w:szCs w:val="24"/>
        </w:rPr>
        <w:t>Special Conditions of Contract</w:t>
      </w:r>
      <w:r w:rsidR="00A517DA" w:rsidRPr="007B0D3B">
        <w:rPr>
          <w:rFonts w:ascii="Times New Roman" w:eastAsia="Microsoft YaHei UI" w:hAnsi="Times New Roman" w:cs="Times New Roman"/>
          <w:w w:val="106"/>
          <w:sz w:val="24"/>
          <w:szCs w:val="24"/>
        </w:rPr>
        <w:t xml:space="preserve"> </w:t>
      </w:r>
      <w:r w:rsidR="007E7640" w:rsidRPr="007B0D3B">
        <w:rPr>
          <w:rFonts w:ascii="Times New Roman" w:eastAsia="Microsoft YaHei UI" w:hAnsi="Times New Roman" w:cs="Times New Roman"/>
          <w:w w:val="106"/>
          <w:sz w:val="24"/>
          <w:szCs w:val="24"/>
        </w:rPr>
        <w:t xml:space="preserve">amended </w:t>
      </w:r>
      <w:r w:rsidR="00A517DA" w:rsidRPr="007B0D3B">
        <w:rPr>
          <w:rFonts w:ascii="Times New Roman" w:eastAsia="Microsoft YaHei UI" w:hAnsi="Times New Roman" w:cs="Times New Roman"/>
          <w:w w:val="106"/>
          <w:sz w:val="24"/>
          <w:szCs w:val="24"/>
        </w:rPr>
        <w:t xml:space="preserve">GCC 1.1 (y) </w:t>
      </w:r>
      <w:r w:rsidR="007E7640" w:rsidRPr="007B0D3B">
        <w:rPr>
          <w:rFonts w:ascii="Times New Roman" w:eastAsia="Microsoft YaHei UI" w:hAnsi="Times New Roman" w:cs="Times New Roman"/>
          <w:w w:val="106"/>
          <w:sz w:val="24"/>
          <w:szCs w:val="24"/>
        </w:rPr>
        <w:t xml:space="preserve">and </w:t>
      </w:r>
      <w:r w:rsidR="00A517DA" w:rsidRPr="007B0D3B">
        <w:rPr>
          <w:rFonts w:ascii="Times New Roman" w:eastAsia="Microsoft YaHei UI" w:hAnsi="Times New Roman" w:cs="Times New Roman"/>
          <w:w w:val="106"/>
          <w:sz w:val="24"/>
          <w:szCs w:val="24"/>
        </w:rPr>
        <w:t xml:space="preserve">provides that the </w:t>
      </w:r>
      <w:r w:rsidR="00EB377C" w:rsidRPr="007B0D3B">
        <w:rPr>
          <w:rFonts w:ascii="Times New Roman" w:eastAsia="Microsoft YaHei UI" w:hAnsi="Times New Roman" w:cs="Times New Roman"/>
          <w:w w:val="106"/>
          <w:sz w:val="24"/>
          <w:szCs w:val="24"/>
        </w:rPr>
        <w:t>Project Manager</w:t>
      </w:r>
      <w:r w:rsidR="00A517DA" w:rsidRPr="007B0D3B">
        <w:rPr>
          <w:rFonts w:ascii="Times New Roman" w:eastAsia="Microsoft YaHei UI" w:hAnsi="Times New Roman" w:cs="Times New Roman"/>
          <w:w w:val="106"/>
          <w:sz w:val="24"/>
          <w:szCs w:val="24"/>
        </w:rPr>
        <w:t xml:space="preserve"> is the Director of Engineering &amp; Technical Services, Kampala Capital City Authority.</w:t>
      </w:r>
      <w:r w:rsidR="007E7640" w:rsidRPr="007B0D3B">
        <w:rPr>
          <w:rFonts w:ascii="Times New Roman" w:eastAsia="Microsoft YaHei UI" w:hAnsi="Times New Roman" w:cs="Times New Roman"/>
          <w:w w:val="106"/>
          <w:sz w:val="24"/>
          <w:szCs w:val="24"/>
        </w:rPr>
        <w:t xml:space="preserve"> The contract was executed by the </w:t>
      </w:r>
      <w:r w:rsidR="00A517DA" w:rsidRPr="007B0D3B">
        <w:rPr>
          <w:rFonts w:ascii="Times New Roman" w:eastAsia="Microsoft YaHei UI" w:hAnsi="Times New Roman" w:cs="Times New Roman"/>
          <w:w w:val="106"/>
          <w:sz w:val="24"/>
          <w:szCs w:val="24"/>
        </w:rPr>
        <w:t>parties on 30</w:t>
      </w:r>
      <w:r w:rsidR="00A517DA" w:rsidRPr="007B0D3B">
        <w:rPr>
          <w:rFonts w:ascii="Times New Roman" w:eastAsia="Microsoft YaHei UI" w:hAnsi="Times New Roman" w:cs="Times New Roman"/>
          <w:w w:val="106"/>
          <w:sz w:val="24"/>
          <w:szCs w:val="24"/>
          <w:vertAlign w:val="superscript"/>
        </w:rPr>
        <w:t>th</w:t>
      </w:r>
      <w:r w:rsidR="00854873" w:rsidRPr="007B0D3B">
        <w:rPr>
          <w:rFonts w:ascii="Times New Roman" w:eastAsia="Microsoft YaHei UI" w:hAnsi="Times New Roman" w:cs="Times New Roman"/>
          <w:w w:val="106"/>
          <w:sz w:val="24"/>
          <w:szCs w:val="24"/>
        </w:rPr>
        <w:t xml:space="preserve"> </w:t>
      </w:r>
      <w:r w:rsidR="00A517DA" w:rsidRPr="007B0D3B">
        <w:rPr>
          <w:rFonts w:ascii="Times New Roman" w:eastAsia="Microsoft YaHei UI" w:hAnsi="Times New Roman" w:cs="Times New Roman"/>
          <w:w w:val="106"/>
          <w:sz w:val="24"/>
          <w:szCs w:val="24"/>
        </w:rPr>
        <w:t>December</w:t>
      </w:r>
      <w:r w:rsidR="00854873" w:rsidRPr="007B0D3B">
        <w:rPr>
          <w:rFonts w:ascii="Times New Roman" w:eastAsia="Microsoft YaHei UI" w:hAnsi="Times New Roman" w:cs="Times New Roman"/>
          <w:w w:val="106"/>
          <w:sz w:val="24"/>
          <w:szCs w:val="24"/>
        </w:rPr>
        <w:t>,</w:t>
      </w:r>
      <w:r w:rsidR="00A517DA" w:rsidRPr="007B0D3B">
        <w:rPr>
          <w:rFonts w:ascii="Times New Roman" w:eastAsia="Microsoft YaHei UI" w:hAnsi="Times New Roman" w:cs="Times New Roman"/>
          <w:w w:val="106"/>
          <w:sz w:val="24"/>
          <w:szCs w:val="24"/>
        </w:rPr>
        <w:t xml:space="preserve"> 2011.</w:t>
      </w:r>
      <w:r w:rsidR="007E7640" w:rsidRPr="007B0D3B">
        <w:rPr>
          <w:rFonts w:ascii="Times New Roman" w:eastAsia="Microsoft YaHei UI" w:hAnsi="Times New Roman" w:cs="Times New Roman"/>
          <w:w w:val="106"/>
          <w:sz w:val="24"/>
          <w:szCs w:val="24"/>
        </w:rPr>
        <w:t xml:space="preserve"> Subsequently the </w:t>
      </w:r>
      <w:r w:rsidR="00EB377C" w:rsidRPr="007B0D3B">
        <w:rPr>
          <w:rFonts w:ascii="Times New Roman" w:eastAsia="Microsoft YaHei UI" w:hAnsi="Times New Roman" w:cs="Times New Roman"/>
          <w:w w:val="106"/>
          <w:sz w:val="24"/>
          <w:szCs w:val="24"/>
        </w:rPr>
        <w:t>Defendant</w:t>
      </w:r>
      <w:r w:rsidR="007E7640" w:rsidRPr="007B0D3B">
        <w:rPr>
          <w:rFonts w:ascii="Times New Roman" w:eastAsia="Microsoft YaHei UI" w:hAnsi="Times New Roman" w:cs="Times New Roman"/>
          <w:w w:val="106"/>
          <w:sz w:val="24"/>
          <w:szCs w:val="24"/>
        </w:rPr>
        <w:t xml:space="preserve"> unequivocally appointed Messrs Architect Consults (U) Ltd in Association with Wanjohi Consulting Engineers who issued a final certificate. </w:t>
      </w:r>
      <w:r w:rsidR="00A517DA" w:rsidRPr="007B0D3B">
        <w:rPr>
          <w:rFonts w:ascii="Times New Roman" w:eastAsia="Microsoft YaHei UI" w:hAnsi="Times New Roman" w:cs="Times New Roman"/>
          <w:w w:val="106"/>
          <w:sz w:val="24"/>
          <w:szCs w:val="24"/>
        </w:rPr>
        <w:t xml:space="preserve"> </w:t>
      </w:r>
    </w:p>
    <w:p w:rsidR="007E7640" w:rsidRPr="007B0D3B" w:rsidRDefault="007E7640"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w w:val="106"/>
          <w:sz w:val="24"/>
          <w:szCs w:val="24"/>
        </w:rPr>
        <w:t xml:space="preserve">I also agree that the </w:t>
      </w:r>
      <w:r w:rsidRPr="007B0D3B">
        <w:rPr>
          <w:rFonts w:ascii="Times New Roman" w:eastAsia="Microsoft YaHei UI" w:hAnsi="Times New Roman" w:cs="Times New Roman"/>
          <w:sz w:val="24"/>
          <w:szCs w:val="24"/>
        </w:rPr>
        <w:t>b</w:t>
      </w:r>
      <w:r w:rsidR="002927E8" w:rsidRPr="007B0D3B">
        <w:rPr>
          <w:rFonts w:ascii="Times New Roman" w:eastAsia="Microsoft YaHei UI" w:hAnsi="Times New Roman" w:cs="Times New Roman"/>
          <w:sz w:val="24"/>
          <w:szCs w:val="24"/>
        </w:rPr>
        <w:t xml:space="preserve">urden is on the </w:t>
      </w:r>
      <w:r w:rsidR="00EB377C" w:rsidRPr="007B0D3B">
        <w:rPr>
          <w:rFonts w:ascii="Times New Roman" w:eastAsia="Microsoft YaHei UI" w:hAnsi="Times New Roman" w:cs="Times New Roman"/>
          <w:sz w:val="24"/>
          <w:szCs w:val="24"/>
        </w:rPr>
        <w:t>Defendant</w:t>
      </w:r>
      <w:r w:rsidR="002927E8" w:rsidRPr="007B0D3B">
        <w:rPr>
          <w:rFonts w:ascii="Times New Roman" w:eastAsia="Microsoft YaHei UI" w:hAnsi="Times New Roman" w:cs="Times New Roman"/>
          <w:sz w:val="24"/>
          <w:szCs w:val="24"/>
        </w:rPr>
        <w:t xml:space="preserve"> to prove the counterclaim or setoff. The </w:t>
      </w:r>
      <w:r w:rsidR="00EB377C" w:rsidRPr="007B0D3B">
        <w:rPr>
          <w:rFonts w:ascii="Times New Roman" w:eastAsia="Microsoft YaHei UI" w:hAnsi="Times New Roman" w:cs="Times New Roman"/>
          <w:sz w:val="24"/>
          <w:szCs w:val="24"/>
        </w:rPr>
        <w:t>Plaintiff</w:t>
      </w:r>
      <w:r w:rsidR="002927E8" w:rsidRPr="007B0D3B">
        <w:rPr>
          <w:rFonts w:ascii="Times New Roman" w:eastAsia="Microsoft YaHei UI" w:hAnsi="Times New Roman" w:cs="Times New Roman"/>
          <w:sz w:val="24"/>
          <w:szCs w:val="24"/>
        </w:rPr>
        <w:t xml:space="preserve"> is entitled to avail itself the shield of estoppels under section 114 of the Civil Procedure Rules having commence</w:t>
      </w:r>
      <w:r w:rsidRPr="007B0D3B">
        <w:rPr>
          <w:rFonts w:ascii="Times New Roman" w:eastAsia="Microsoft YaHei UI" w:hAnsi="Times New Roman" w:cs="Times New Roman"/>
          <w:sz w:val="24"/>
          <w:szCs w:val="24"/>
        </w:rPr>
        <w:t>d</w:t>
      </w:r>
      <w:r w:rsidR="002927E8" w:rsidRPr="007B0D3B">
        <w:rPr>
          <w:rFonts w:ascii="Times New Roman" w:eastAsia="Microsoft YaHei UI" w:hAnsi="Times New Roman" w:cs="Times New Roman"/>
          <w:sz w:val="24"/>
          <w:szCs w:val="24"/>
        </w:rPr>
        <w:t xml:space="preserve"> an action on the basis of </w:t>
      </w:r>
      <w:r w:rsidRPr="007B0D3B">
        <w:rPr>
          <w:rFonts w:ascii="Times New Roman" w:eastAsia="Microsoft YaHei UI" w:hAnsi="Times New Roman" w:cs="Times New Roman"/>
          <w:sz w:val="24"/>
          <w:szCs w:val="24"/>
        </w:rPr>
        <w:t>a</w:t>
      </w:r>
      <w:r w:rsidR="002927E8" w:rsidRPr="007B0D3B">
        <w:rPr>
          <w:rFonts w:ascii="Times New Roman" w:eastAsia="Microsoft YaHei UI" w:hAnsi="Times New Roman" w:cs="Times New Roman"/>
          <w:sz w:val="24"/>
          <w:szCs w:val="24"/>
        </w:rPr>
        <w:t xml:space="preserve"> certificate issued by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’s appointed </w:t>
      </w:r>
      <w:r w:rsidR="00EB377C" w:rsidRPr="007B0D3B">
        <w:rPr>
          <w:rFonts w:ascii="Times New Roman" w:eastAsia="Microsoft YaHei UI" w:hAnsi="Times New Roman" w:cs="Times New Roman"/>
          <w:sz w:val="24"/>
          <w:szCs w:val="24"/>
        </w:rPr>
        <w:t>Project Manager</w:t>
      </w:r>
      <w:r w:rsidRPr="007B0D3B">
        <w:rPr>
          <w:rFonts w:ascii="Times New Roman" w:eastAsia="Microsoft YaHei UI" w:hAnsi="Times New Roman" w:cs="Times New Roman"/>
          <w:sz w:val="24"/>
          <w:szCs w:val="24"/>
        </w:rPr>
        <w:t xml:space="preserve"> and agent</w:t>
      </w:r>
      <w:r w:rsidR="002927E8" w:rsidRPr="007B0D3B">
        <w:rPr>
          <w:rFonts w:ascii="Times New Roman" w:eastAsia="Microsoft YaHei UI" w:hAnsi="Times New Roman" w:cs="Times New Roman"/>
          <w:sz w:val="24"/>
          <w:szCs w:val="24"/>
        </w:rPr>
        <w:t xml:space="preserve">. Last but not least, the final certificate </w:t>
      </w:r>
      <w:r w:rsidRPr="007B0D3B">
        <w:rPr>
          <w:rFonts w:ascii="Times New Roman" w:eastAsia="Microsoft YaHei UI" w:hAnsi="Times New Roman" w:cs="Times New Roman"/>
          <w:sz w:val="24"/>
          <w:szCs w:val="24"/>
        </w:rPr>
        <w:t xml:space="preserve">issued by </w:t>
      </w:r>
      <w:r w:rsidRPr="007B0D3B">
        <w:rPr>
          <w:rFonts w:ascii="Times New Roman" w:eastAsia="Microsoft YaHei UI" w:hAnsi="Times New Roman" w:cs="Times New Roman"/>
          <w:w w:val="106"/>
          <w:sz w:val="24"/>
          <w:szCs w:val="24"/>
        </w:rPr>
        <w:t>Messrs Architect Consults (U) Ltd in Association with Wanjohi Consulting Engineers</w:t>
      </w:r>
      <w:r w:rsidRPr="007B0D3B">
        <w:rPr>
          <w:rFonts w:ascii="Times New Roman" w:eastAsia="Microsoft YaHei UI" w:hAnsi="Times New Roman" w:cs="Times New Roman"/>
          <w:sz w:val="24"/>
          <w:szCs w:val="24"/>
        </w:rPr>
        <w:t xml:space="preserve"> </w:t>
      </w:r>
      <w:r w:rsidR="002927E8" w:rsidRPr="007B0D3B">
        <w:rPr>
          <w:rFonts w:ascii="Times New Roman" w:eastAsia="Microsoft YaHei UI" w:hAnsi="Times New Roman" w:cs="Times New Roman"/>
          <w:sz w:val="24"/>
          <w:szCs w:val="24"/>
        </w:rPr>
        <w:t>does exclude advance payment of Uganda shillings 836,214,703/=.</w:t>
      </w:r>
      <w:r w:rsidR="00E20166" w:rsidRPr="007B0D3B">
        <w:rPr>
          <w:rFonts w:ascii="Times New Roman" w:eastAsia="Microsoft YaHei UI" w:hAnsi="Times New Roman" w:cs="Times New Roman"/>
          <w:sz w:val="24"/>
          <w:szCs w:val="24"/>
        </w:rPr>
        <w:t xml:space="preserve"> </w:t>
      </w:r>
      <w:r w:rsidRPr="007B0D3B">
        <w:rPr>
          <w:rFonts w:ascii="Times New Roman" w:eastAsia="Microsoft YaHei UI" w:hAnsi="Times New Roman" w:cs="Times New Roman"/>
          <w:sz w:val="24"/>
          <w:szCs w:val="24"/>
        </w:rPr>
        <w:t xml:space="preserve">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should not be permitted to question the </w:t>
      </w:r>
      <w:r w:rsidR="00854873" w:rsidRPr="007B0D3B">
        <w:rPr>
          <w:rFonts w:ascii="Times New Roman" w:eastAsia="Microsoft YaHei UI" w:hAnsi="Times New Roman" w:cs="Times New Roman"/>
          <w:sz w:val="24"/>
          <w:szCs w:val="24"/>
        </w:rPr>
        <w:t>P</w:t>
      </w:r>
      <w:r w:rsidRPr="007B0D3B">
        <w:rPr>
          <w:rFonts w:ascii="Times New Roman" w:eastAsia="Microsoft YaHei UI" w:hAnsi="Times New Roman" w:cs="Times New Roman"/>
          <w:sz w:val="24"/>
          <w:szCs w:val="24"/>
        </w:rPr>
        <w:t xml:space="preserve">roject </w:t>
      </w:r>
      <w:r w:rsidR="00854873" w:rsidRPr="007B0D3B">
        <w:rPr>
          <w:rFonts w:ascii="Times New Roman" w:eastAsia="Microsoft YaHei UI" w:hAnsi="Times New Roman" w:cs="Times New Roman"/>
          <w:sz w:val="24"/>
          <w:szCs w:val="24"/>
        </w:rPr>
        <w:t>M</w:t>
      </w:r>
      <w:r w:rsidRPr="007B0D3B">
        <w:rPr>
          <w:rFonts w:ascii="Times New Roman" w:eastAsia="Microsoft YaHei UI" w:hAnsi="Times New Roman" w:cs="Times New Roman"/>
          <w:sz w:val="24"/>
          <w:szCs w:val="24"/>
        </w:rPr>
        <w:t>an</w:t>
      </w:r>
      <w:r w:rsidR="00854873" w:rsidRPr="007B0D3B">
        <w:rPr>
          <w:rFonts w:ascii="Times New Roman" w:eastAsia="Microsoft YaHei UI" w:hAnsi="Times New Roman" w:cs="Times New Roman"/>
          <w:sz w:val="24"/>
          <w:szCs w:val="24"/>
        </w:rPr>
        <w:t>ager</w:t>
      </w:r>
      <w:r w:rsidRPr="007B0D3B">
        <w:rPr>
          <w:rFonts w:ascii="Times New Roman" w:eastAsia="Microsoft YaHei UI" w:hAnsi="Times New Roman" w:cs="Times New Roman"/>
          <w:sz w:val="24"/>
          <w:szCs w:val="24"/>
        </w:rPr>
        <w:t xml:space="preserve"> and issue another certificate giving a deduction of advance payment twice that amount. </w:t>
      </w:r>
    </w:p>
    <w:p w:rsidR="009F2609" w:rsidRPr="007B0D3B" w:rsidRDefault="007E7640"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T</w:t>
      </w:r>
      <w:r w:rsidR="00E42D4E" w:rsidRPr="007B0D3B">
        <w:rPr>
          <w:rFonts w:ascii="Times New Roman" w:eastAsia="Microsoft YaHei UI" w:hAnsi="Times New Roman" w:cs="Times New Roman"/>
          <w:sz w:val="24"/>
          <w:szCs w:val="24"/>
        </w:rPr>
        <w:t xml:space="preserve">he </w:t>
      </w:r>
      <w:r w:rsidR="00EB377C" w:rsidRPr="007B0D3B">
        <w:rPr>
          <w:rFonts w:ascii="Times New Roman" w:eastAsia="Microsoft YaHei UI" w:hAnsi="Times New Roman" w:cs="Times New Roman"/>
          <w:sz w:val="24"/>
          <w:szCs w:val="24"/>
        </w:rPr>
        <w:t>Plaintiff</w:t>
      </w:r>
      <w:r w:rsidR="00E42D4E" w:rsidRPr="007B0D3B">
        <w:rPr>
          <w:rFonts w:ascii="Times New Roman" w:eastAsia="Microsoft YaHei UI" w:hAnsi="Times New Roman" w:cs="Times New Roman"/>
          <w:sz w:val="24"/>
          <w:szCs w:val="24"/>
        </w:rPr>
        <w:t xml:space="preserve"> was entitled to payment within 30 days of the issuance of the final certificate dated 23</w:t>
      </w:r>
      <w:r w:rsidR="00E42D4E" w:rsidRPr="007B0D3B">
        <w:rPr>
          <w:rFonts w:ascii="Times New Roman" w:eastAsia="Microsoft YaHei UI" w:hAnsi="Times New Roman" w:cs="Times New Roman"/>
          <w:sz w:val="24"/>
          <w:szCs w:val="24"/>
          <w:vertAlign w:val="superscript"/>
        </w:rPr>
        <w:t>rd</w:t>
      </w:r>
      <w:r w:rsidR="00854873" w:rsidRPr="007B0D3B">
        <w:rPr>
          <w:rFonts w:ascii="Times New Roman" w:eastAsia="Microsoft YaHei UI" w:hAnsi="Times New Roman" w:cs="Times New Roman"/>
          <w:sz w:val="24"/>
          <w:szCs w:val="24"/>
        </w:rPr>
        <w:t xml:space="preserve"> </w:t>
      </w:r>
      <w:r w:rsidR="00E42D4E" w:rsidRPr="007B0D3B">
        <w:rPr>
          <w:rFonts w:ascii="Times New Roman" w:eastAsia="Microsoft YaHei UI" w:hAnsi="Times New Roman" w:cs="Times New Roman"/>
          <w:sz w:val="24"/>
          <w:szCs w:val="24"/>
        </w:rPr>
        <w:t>January</w:t>
      </w:r>
      <w:r w:rsidR="00854873" w:rsidRPr="007B0D3B">
        <w:rPr>
          <w:rFonts w:ascii="Times New Roman" w:eastAsia="Microsoft YaHei UI" w:hAnsi="Times New Roman" w:cs="Times New Roman"/>
          <w:sz w:val="24"/>
          <w:szCs w:val="24"/>
        </w:rPr>
        <w:t>,</w:t>
      </w:r>
      <w:r w:rsidR="00E42D4E" w:rsidRPr="007B0D3B">
        <w:rPr>
          <w:rFonts w:ascii="Times New Roman" w:eastAsia="Microsoft YaHei UI" w:hAnsi="Times New Roman" w:cs="Times New Roman"/>
          <w:sz w:val="24"/>
          <w:szCs w:val="24"/>
        </w:rPr>
        <w:t xml:space="preserve"> 2015 </w:t>
      </w:r>
      <w:r w:rsidR="003302CF" w:rsidRPr="007B0D3B">
        <w:rPr>
          <w:rFonts w:ascii="Times New Roman" w:eastAsia="Microsoft YaHei UI" w:hAnsi="Times New Roman" w:cs="Times New Roman"/>
          <w:sz w:val="24"/>
          <w:szCs w:val="24"/>
        </w:rPr>
        <w:t xml:space="preserve">under </w:t>
      </w:r>
      <w:r w:rsidR="00E42D4E" w:rsidRPr="007B0D3B">
        <w:rPr>
          <w:rFonts w:ascii="Times New Roman" w:eastAsia="Microsoft YaHei UI" w:hAnsi="Times New Roman" w:cs="Times New Roman"/>
          <w:sz w:val="24"/>
          <w:szCs w:val="24"/>
        </w:rPr>
        <w:t>the statutory provisions reviewed above.</w:t>
      </w:r>
      <w:r w:rsidR="009F2609" w:rsidRPr="007B0D3B">
        <w:rPr>
          <w:rFonts w:ascii="Times New Roman" w:eastAsia="Microsoft YaHei UI" w:hAnsi="Times New Roman" w:cs="Times New Roman"/>
          <w:sz w:val="24"/>
          <w:szCs w:val="24"/>
        </w:rPr>
        <w:t xml:space="preserve"> </w:t>
      </w:r>
      <w:r w:rsidR="00EB377C" w:rsidRPr="007B0D3B">
        <w:rPr>
          <w:rFonts w:ascii="Times New Roman" w:eastAsia="Microsoft YaHei UI" w:hAnsi="Times New Roman" w:cs="Times New Roman"/>
          <w:sz w:val="24"/>
          <w:szCs w:val="24"/>
        </w:rPr>
        <w:t xml:space="preserve">After the issuance of the final certificate by the Project Manager, the Plaintiff was paid Uganda shillings 970,158,313/= which was paid after the deductions had been made by the Defendant through its department of engineering who had no mandate under the contract. </w:t>
      </w:r>
      <w:r w:rsidR="009F2609" w:rsidRPr="007B0D3B">
        <w:rPr>
          <w:rFonts w:ascii="Times New Roman" w:eastAsia="Microsoft YaHei UI" w:hAnsi="Times New Roman" w:cs="Times New Roman"/>
          <w:sz w:val="24"/>
          <w:szCs w:val="24"/>
        </w:rPr>
        <w:t xml:space="preserve">It follows that the said amount of Uganda shillings 970,158,313/= </w:t>
      </w:r>
      <w:r w:rsidRPr="007B0D3B">
        <w:rPr>
          <w:rFonts w:ascii="Times New Roman" w:eastAsia="Microsoft YaHei UI" w:hAnsi="Times New Roman" w:cs="Times New Roman"/>
          <w:sz w:val="24"/>
          <w:szCs w:val="24"/>
        </w:rPr>
        <w:t xml:space="preserve">paid subsequent to the final certificate can be </w:t>
      </w:r>
      <w:r w:rsidR="009F2609" w:rsidRPr="007B0D3B">
        <w:rPr>
          <w:rFonts w:ascii="Times New Roman" w:eastAsia="Microsoft YaHei UI" w:hAnsi="Times New Roman" w:cs="Times New Roman"/>
          <w:sz w:val="24"/>
          <w:szCs w:val="24"/>
        </w:rPr>
        <w:t>deducted from the certified amount.</w:t>
      </w:r>
      <w:r w:rsidR="00B96AB6" w:rsidRPr="007B0D3B">
        <w:rPr>
          <w:rFonts w:ascii="Times New Roman" w:eastAsia="Microsoft YaHei UI" w:hAnsi="Times New Roman" w:cs="Times New Roman"/>
          <w:sz w:val="24"/>
          <w:szCs w:val="24"/>
        </w:rPr>
        <w:t xml:space="preserve"> Out of th</w:t>
      </w:r>
      <w:r w:rsidRPr="007B0D3B">
        <w:rPr>
          <w:rFonts w:ascii="Times New Roman" w:eastAsia="Microsoft YaHei UI" w:hAnsi="Times New Roman" w:cs="Times New Roman"/>
          <w:sz w:val="24"/>
          <w:szCs w:val="24"/>
        </w:rPr>
        <w:t>e</w:t>
      </w:r>
      <w:r w:rsidR="00B96AB6" w:rsidRPr="007B0D3B">
        <w:rPr>
          <w:rFonts w:ascii="Times New Roman" w:eastAsia="Microsoft YaHei UI" w:hAnsi="Times New Roman" w:cs="Times New Roman"/>
          <w:sz w:val="24"/>
          <w:szCs w:val="24"/>
        </w:rPr>
        <w:t xml:space="preserve"> certified a</w:t>
      </w:r>
      <w:r w:rsidR="00854873" w:rsidRPr="007B0D3B">
        <w:rPr>
          <w:rFonts w:ascii="Times New Roman" w:eastAsia="Microsoft YaHei UI" w:hAnsi="Times New Roman" w:cs="Times New Roman"/>
          <w:sz w:val="24"/>
          <w:szCs w:val="24"/>
        </w:rPr>
        <w:t>m</w:t>
      </w:r>
      <w:r w:rsidR="00B96AB6" w:rsidRPr="007B0D3B">
        <w:rPr>
          <w:rFonts w:ascii="Times New Roman" w:eastAsia="Microsoft YaHei UI" w:hAnsi="Times New Roman" w:cs="Times New Roman"/>
          <w:sz w:val="24"/>
          <w:szCs w:val="24"/>
        </w:rPr>
        <w:t>ou</w:t>
      </w:r>
      <w:r w:rsidR="00854873" w:rsidRPr="007B0D3B">
        <w:rPr>
          <w:rFonts w:ascii="Times New Roman" w:eastAsia="Microsoft YaHei UI" w:hAnsi="Times New Roman" w:cs="Times New Roman"/>
          <w:sz w:val="24"/>
          <w:szCs w:val="24"/>
        </w:rPr>
        <w:t>n</w:t>
      </w:r>
      <w:r w:rsidR="00B96AB6" w:rsidRPr="007B0D3B">
        <w:rPr>
          <w:rFonts w:ascii="Times New Roman" w:eastAsia="Microsoft YaHei UI" w:hAnsi="Times New Roman" w:cs="Times New Roman"/>
          <w:sz w:val="24"/>
          <w:szCs w:val="24"/>
        </w:rPr>
        <w:t xml:space="preserve">t of Uganda shillings 3,670,455,850/=,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w:t>
      </w:r>
      <w:r w:rsidR="00B96AB6" w:rsidRPr="007B0D3B">
        <w:rPr>
          <w:rFonts w:ascii="Times New Roman" w:eastAsia="Microsoft YaHei UI" w:hAnsi="Times New Roman" w:cs="Times New Roman"/>
          <w:sz w:val="24"/>
          <w:szCs w:val="24"/>
        </w:rPr>
        <w:t xml:space="preserve">is entitled to </w:t>
      </w:r>
      <w:r w:rsidR="009F2609" w:rsidRPr="007B0D3B">
        <w:rPr>
          <w:rFonts w:ascii="Times New Roman" w:eastAsia="Microsoft YaHei UI" w:hAnsi="Times New Roman" w:cs="Times New Roman"/>
          <w:sz w:val="24"/>
          <w:szCs w:val="24"/>
        </w:rPr>
        <w:t>U</w:t>
      </w:r>
      <w:r w:rsidRPr="007B0D3B">
        <w:rPr>
          <w:rFonts w:ascii="Times New Roman" w:eastAsia="Microsoft YaHei UI" w:hAnsi="Times New Roman" w:cs="Times New Roman"/>
          <w:sz w:val="24"/>
          <w:szCs w:val="24"/>
        </w:rPr>
        <w:t>ganda shillings 2,700,297,537/=</w:t>
      </w:r>
    </w:p>
    <w:p w:rsidR="00044335" w:rsidRPr="007B0D3B" w:rsidRDefault="00044335"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lastRenderedPageBreak/>
        <w:t>Remedies</w:t>
      </w:r>
    </w:p>
    <w:p w:rsidR="00024C7F" w:rsidRPr="007B0D3B" w:rsidRDefault="00044335"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I have carefully considered the written submissions on the issue of remedies which have been set up above. The </w:t>
      </w:r>
      <w:r w:rsidR="00EB377C" w:rsidRPr="007B0D3B">
        <w:rPr>
          <w:rFonts w:ascii="Times New Roman" w:eastAsia="Microsoft YaHei UI" w:hAnsi="Times New Roman" w:cs="Times New Roman"/>
          <w:sz w:val="24"/>
          <w:szCs w:val="24"/>
        </w:rPr>
        <w:t>Defendant</w:t>
      </w:r>
      <w:r w:rsidRPr="007B0D3B">
        <w:rPr>
          <w:rFonts w:ascii="Times New Roman" w:eastAsia="Microsoft YaHei UI" w:hAnsi="Times New Roman" w:cs="Times New Roman"/>
          <w:sz w:val="24"/>
          <w:szCs w:val="24"/>
        </w:rPr>
        <w:t xml:space="preserve"> relied on deductions on the amount claimed. Having concluded which deductions could be made lawfully, the </w:t>
      </w:r>
      <w:r w:rsidR="00EB377C" w:rsidRPr="007B0D3B">
        <w:rPr>
          <w:rFonts w:ascii="Times New Roman" w:eastAsia="Microsoft YaHei UI" w:hAnsi="Times New Roman" w:cs="Times New Roman"/>
          <w:sz w:val="24"/>
          <w:szCs w:val="24"/>
        </w:rPr>
        <w:t>Plaintiff</w:t>
      </w:r>
      <w:r w:rsidRPr="007B0D3B">
        <w:rPr>
          <w:rFonts w:ascii="Times New Roman" w:eastAsia="Microsoft YaHei UI" w:hAnsi="Times New Roman" w:cs="Times New Roman"/>
          <w:sz w:val="24"/>
          <w:szCs w:val="24"/>
        </w:rPr>
        <w:t xml:space="preserve"> is entitled to Uganda shillings </w:t>
      </w:r>
      <w:r w:rsidR="009F2609" w:rsidRPr="007B0D3B">
        <w:rPr>
          <w:rFonts w:ascii="Times New Roman" w:eastAsia="Microsoft YaHei UI" w:hAnsi="Times New Roman" w:cs="Times New Roman"/>
          <w:sz w:val="24"/>
          <w:szCs w:val="24"/>
        </w:rPr>
        <w:t xml:space="preserve">2,700,297,537/= </w:t>
      </w:r>
      <w:r w:rsidRPr="007B0D3B">
        <w:rPr>
          <w:rFonts w:ascii="Times New Roman" w:eastAsia="Microsoft YaHei UI" w:hAnsi="Times New Roman" w:cs="Times New Roman"/>
          <w:sz w:val="24"/>
          <w:szCs w:val="24"/>
        </w:rPr>
        <w:t>out of the final certificate.</w:t>
      </w:r>
    </w:p>
    <w:p w:rsidR="00685D43" w:rsidRPr="007B0D3B" w:rsidRDefault="00685D43"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Damages and interest</w:t>
      </w:r>
    </w:p>
    <w:p w:rsidR="00685D43" w:rsidRPr="007B0D3B" w:rsidRDefault="00685D43" w:rsidP="007B0D3B">
      <w:pPr>
        <w:spacing w:line="360" w:lineRule="auto"/>
        <w:jc w:val="both"/>
        <w:rPr>
          <w:rFonts w:ascii="Times New Roman" w:hAnsi="Times New Roman" w:cs="Times New Roman"/>
          <w:sz w:val="24"/>
          <w:szCs w:val="24"/>
        </w:rPr>
      </w:pPr>
      <w:r w:rsidRPr="007B0D3B">
        <w:rPr>
          <w:rFonts w:ascii="Times New Roman" w:hAnsi="Times New Roman" w:cs="Times New Roman"/>
          <w:sz w:val="24"/>
          <w:szCs w:val="24"/>
        </w:rPr>
        <w:t xml:space="preserve">In </w:t>
      </w:r>
      <w:r w:rsidRPr="007B0D3B">
        <w:rPr>
          <w:rFonts w:ascii="Times New Roman" w:hAnsi="Times New Roman" w:cs="Times New Roman"/>
          <w:b/>
          <w:sz w:val="24"/>
          <w:szCs w:val="24"/>
        </w:rPr>
        <w:t>Halsbury's laws of England fourth edition reissue volume 12</w:t>
      </w:r>
      <w:r w:rsidRPr="007B0D3B">
        <w:rPr>
          <w:rFonts w:ascii="Times New Roman" w:hAnsi="Times New Roman" w:cs="Times New Roman"/>
          <w:sz w:val="24"/>
          <w:szCs w:val="24"/>
        </w:rPr>
        <w:t xml:space="preserve"> (1) and paragraph 1063 thereof page 484, upon breach of the contract to pay money due, the amount recoverable is normally limited to the amount of the debt together with such interests from the time when it became payable under the contract or as the court may allow. Where the contract as in this case has a genuine pre-estimate of damage, interest will be paid at the agreed rate. In other words the agreed rate of interest agreed is the measure of agreed damages and the </w:t>
      </w:r>
      <w:r w:rsidR="00EB377C" w:rsidRPr="007B0D3B">
        <w:rPr>
          <w:rFonts w:ascii="Times New Roman" w:hAnsi="Times New Roman" w:cs="Times New Roman"/>
          <w:sz w:val="24"/>
          <w:szCs w:val="24"/>
        </w:rPr>
        <w:t>Plaintiff</w:t>
      </w:r>
      <w:r w:rsidRPr="007B0D3B">
        <w:rPr>
          <w:rFonts w:ascii="Times New Roman" w:hAnsi="Times New Roman" w:cs="Times New Roman"/>
          <w:sz w:val="24"/>
          <w:szCs w:val="24"/>
        </w:rPr>
        <w:t xml:space="preserve"> may not claim more in the absence of special circumstances where the </w:t>
      </w:r>
      <w:r w:rsidR="00EB377C" w:rsidRPr="007B0D3B">
        <w:rPr>
          <w:rFonts w:ascii="Times New Roman" w:hAnsi="Times New Roman" w:cs="Times New Roman"/>
          <w:sz w:val="24"/>
          <w:szCs w:val="24"/>
        </w:rPr>
        <w:t>Plaintiff</w:t>
      </w:r>
      <w:r w:rsidRPr="007B0D3B">
        <w:rPr>
          <w:rFonts w:ascii="Times New Roman" w:hAnsi="Times New Roman" w:cs="Times New Roman"/>
          <w:sz w:val="24"/>
          <w:szCs w:val="24"/>
        </w:rPr>
        <w:t xml:space="preserve"> can prove other damages. In the case of </w:t>
      </w:r>
      <w:r w:rsidRPr="007B0D3B">
        <w:rPr>
          <w:rFonts w:ascii="Times New Roman" w:hAnsi="Times New Roman" w:cs="Times New Roman"/>
          <w:b/>
          <w:sz w:val="24"/>
          <w:szCs w:val="24"/>
        </w:rPr>
        <w:t>Trans Trust S P R L v Danubian Trading Co Ltd [1952] 1 All ER 970</w:t>
      </w:r>
      <w:r w:rsidRPr="007B0D3B">
        <w:rPr>
          <w:rFonts w:ascii="Times New Roman" w:hAnsi="Times New Roman" w:cs="Times New Roman"/>
          <w:sz w:val="24"/>
          <w:szCs w:val="24"/>
        </w:rPr>
        <w:t xml:space="preserve"> Denning LJ said at Page 977 that where special loss is foreseeable as a consequence of non-payment, that loss is recoverable. He held as follows:</w:t>
      </w:r>
    </w:p>
    <w:p w:rsidR="00685D43" w:rsidRPr="007B0D3B" w:rsidRDefault="00685D43"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“It was said that the breach here was a failure to pay money and that the law has never allowed any damages on that account. I do not think that the law has ever taken up such a rigid standpoint. ... That is, I think, the only real ground on which damages can be refused for non-payment of money</w:t>
      </w:r>
      <w:r w:rsidR="00BC49AF" w:rsidRPr="007B0D3B">
        <w:rPr>
          <w:rFonts w:ascii="Times New Roman" w:hAnsi="Times New Roman" w:cs="Times New Roman"/>
          <w:sz w:val="24"/>
          <w:szCs w:val="24"/>
        </w:rPr>
        <w:t xml:space="preserve"> is </w:t>
      </w:r>
      <w:r w:rsidRPr="007B0D3B">
        <w:rPr>
          <w:rFonts w:ascii="Times New Roman" w:hAnsi="Times New Roman" w:cs="Times New Roman"/>
          <w:sz w:val="24"/>
          <w:szCs w:val="24"/>
        </w:rPr>
        <w:t xml:space="preserve">because the consequences are as a rule too remote. But when the circumstances are such that there is a special loss foreseeable at the time of the contract as the consequence of non-payment, then I think such loss may well be recoverable.” </w:t>
      </w:r>
    </w:p>
    <w:p w:rsidR="00685D43" w:rsidRPr="007B0D3B" w:rsidRDefault="00685D43" w:rsidP="007B0D3B">
      <w:pPr>
        <w:spacing w:line="360" w:lineRule="auto"/>
        <w:jc w:val="both"/>
        <w:rPr>
          <w:rFonts w:ascii="Times New Roman" w:hAnsi="Times New Roman" w:cs="Times New Roman"/>
          <w:sz w:val="24"/>
          <w:szCs w:val="24"/>
        </w:rPr>
      </w:pPr>
      <w:r w:rsidRPr="007B0D3B">
        <w:rPr>
          <w:rFonts w:ascii="Times New Roman" w:hAnsi="Times New Roman" w:cs="Times New Roman"/>
          <w:sz w:val="24"/>
          <w:szCs w:val="24"/>
        </w:rPr>
        <w:t xml:space="preserve">According to </w:t>
      </w:r>
      <w:r w:rsidRPr="007B0D3B">
        <w:rPr>
          <w:rFonts w:ascii="Times New Roman" w:hAnsi="Times New Roman" w:cs="Times New Roman"/>
          <w:b/>
          <w:sz w:val="24"/>
          <w:szCs w:val="24"/>
        </w:rPr>
        <w:t>Halsbury's laws of England fourth edition reissue volume 12 (1) paragraph 1065</w:t>
      </w:r>
      <w:r w:rsidRPr="007B0D3B">
        <w:rPr>
          <w:rFonts w:ascii="Times New Roman" w:hAnsi="Times New Roman" w:cs="Times New Roman"/>
          <w:sz w:val="24"/>
          <w:szCs w:val="24"/>
        </w:rPr>
        <w:t xml:space="preserve"> at page 486:</w:t>
      </w:r>
    </w:p>
    <w:p w:rsidR="00685D43" w:rsidRPr="007B0D3B" w:rsidRDefault="00685D43"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"The parties to a contract may agree at the time of contracting that, in the event of a breach, the party in default shall pay a stipulated sum of money to the other. If this sum is a genuine pre-estimate of the loss which is likely to flow from the breach, then it </w:t>
      </w:r>
      <w:r w:rsidRPr="007B0D3B">
        <w:rPr>
          <w:rFonts w:ascii="Times New Roman" w:hAnsi="Times New Roman" w:cs="Times New Roman"/>
          <w:sz w:val="24"/>
          <w:szCs w:val="24"/>
        </w:rPr>
        <w:lastRenderedPageBreak/>
        <w:t>represents the agreed damages, called liquidated damages, and it is recoverable without the necessity of proving the actual loss suffered."</w:t>
      </w:r>
    </w:p>
    <w:p w:rsidR="00BC49AF" w:rsidRPr="007B0D3B" w:rsidRDefault="00BC49AF" w:rsidP="007B0D3B">
      <w:pPr>
        <w:spacing w:line="360" w:lineRule="auto"/>
        <w:jc w:val="both"/>
        <w:rPr>
          <w:rFonts w:ascii="Times New Roman" w:hAnsi="Times New Roman" w:cs="Times New Roman"/>
          <w:sz w:val="24"/>
          <w:szCs w:val="24"/>
        </w:rPr>
      </w:pPr>
      <w:r w:rsidRPr="007B0D3B">
        <w:rPr>
          <w:rFonts w:ascii="Times New Roman" w:hAnsi="Times New Roman" w:cs="Times New Roman"/>
          <w:sz w:val="24"/>
          <w:szCs w:val="24"/>
        </w:rPr>
        <w:t xml:space="preserve">In the case of </w:t>
      </w:r>
      <w:r w:rsidRPr="007B0D3B">
        <w:rPr>
          <w:rFonts w:ascii="Times New Roman" w:hAnsi="Times New Roman" w:cs="Times New Roman"/>
          <w:b/>
          <w:sz w:val="24"/>
          <w:szCs w:val="24"/>
        </w:rPr>
        <w:t>Suisse Atlantique Société D’armement Maritime S A vs. N V Rotterdamsche Kolen Centrale [1966] 2 All ER 61</w:t>
      </w:r>
      <w:r w:rsidRPr="007B0D3B">
        <w:rPr>
          <w:rFonts w:ascii="Times New Roman" w:hAnsi="Times New Roman" w:cs="Times New Roman"/>
          <w:sz w:val="24"/>
          <w:szCs w:val="24"/>
        </w:rPr>
        <w:t xml:space="preserve"> (House of Lords), Viscount Dilhorne held at page 69 that:</w:t>
      </w:r>
    </w:p>
    <w:p w:rsidR="00BC49AF" w:rsidRPr="007B0D3B" w:rsidRDefault="00BC49AF"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“Here the parties agreed that demurrage at a daily rate should be paid in respect of the detention of the vessel and, on proof of breach of the charter party by detention, the appellants are entitled to the demurrage payments without having to prove the loss which they suffered in consequence. In my view, the appellants cannot avoid the operation of these provisions and cannot recover more than the agreed damages for the detention of their vessel...” </w:t>
      </w:r>
    </w:p>
    <w:p w:rsidR="00BC49AF" w:rsidRPr="007B0D3B" w:rsidRDefault="00BC49AF" w:rsidP="007B0D3B">
      <w:pPr>
        <w:spacing w:line="360" w:lineRule="auto"/>
        <w:jc w:val="both"/>
        <w:rPr>
          <w:rFonts w:ascii="Times New Roman" w:hAnsi="Times New Roman" w:cs="Times New Roman"/>
          <w:sz w:val="24"/>
          <w:szCs w:val="24"/>
        </w:rPr>
      </w:pPr>
      <w:r w:rsidRPr="007B0D3B">
        <w:rPr>
          <w:rFonts w:ascii="Times New Roman" w:hAnsi="Times New Roman" w:cs="Times New Roman"/>
          <w:sz w:val="24"/>
          <w:szCs w:val="24"/>
        </w:rPr>
        <w:t xml:space="preserve">The contractual clause is enforceable irrespective of the adequacy of the amounts stipulated in the contract and the </w:t>
      </w:r>
      <w:r w:rsidR="00EB377C" w:rsidRPr="007B0D3B">
        <w:rPr>
          <w:rFonts w:ascii="Times New Roman" w:hAnsi="Times New Roman" w:cs="Times New Roman"/>
          <w:sz w:val="24"/>
          <w:szCs w:val="24"/>
        </w:rPr>
        <w:t>Plaintiff</w:t>
      </w:r>
      <w:r w:rsidRPr="007B0D3B">
        <w:rPr>
          <w:rFonts w:ascii="Times New Roman" w:hAnsi="Times New Roman" w:cs="Times New Roman"/>
          <w:sz w:val="24"/>
          <w:szCs w:val="24"/>
        </w:rPr>
        <w:t xml:space="preserve"> cannot claim for more than is catered for in the contract. Lord Reid on the issue held at page 77 of the judgment that: </w:t>
      </w:r>
    </w:p>
    <w:p w:rsidR="00BC49AF" w:rsidRPr="007B0D3B" w:rsidRDefault="00BC49AF" w:rsidP="007B0D3B">
      <w:pPr>
        <w:spacing w:line="360" w:lineRule="auto"/>
        <w:ind w:left="720"/>
        <w:jc w:val="both"/>
        <w:rPr>
          <w:rFonts w:ascii="Times New Roman" w:hAnsi="Times New Roman" w:cs="Times New Roman"/>
          <w:sz w:val="24"/>
          <w:szCs w:val="24"/>
        </w:rPr>
      </w:pPr>
      <w:r w:rsidRPr="007B0D3B">
        <w:rPr>
          <w:rFonts w:ascii="Times New Roman" w:hAnsi="Times New Roman" w:cs="Times New Roman"/>
          <w:sz w:val="24"/>
          <w:szCs w:val="24"/>
        </w:rPr>
        <w:t xml:space="preserve">“The appellants chose to agree to what they now say was an inadequate sum for demurrage, but that </w:t>
      </w:r>
      <w:proofErr w:type="gramStart"/>
      <w:r w:rsidRPr="007B0D3B">
        <w:rPr>
          <w:rFonts w:ascii="Times New Roman" w:hAnsi="Times New Roman" w:cs="Times New Roman"/>
          <w:sz w:val="24"/>
          <w:szCs w:val="24"/>
        </w:rPr>
        <w:t>does</w:t>
      </w:r>
      <w:proofErr w:type="gramEnd"/>
      <w:r w:rsidRPr="007B0D3B">
        <w:rPr>
          <w:rFonts w:ascii="Times New Roman" w:hAnsi="Times New Roman" w:cs="Times New Roman"/>
          <w:sz w:val="24"/>
          <w:szCs w:val="24"/>
        </w:rPr>
        <w:t xml:space="preserve"> not appear to me to affect the construction of this clause. Even if one assumes that the $1,000 per day was inadequate and was known to both parties to be inadequate when the contract was made, I do not think that it can be said that giving to the clause its natural meaning could lead to an absurdity or could defeat the main object of the contract or could for any other reason justify cutting down its scope. If there was a fundamental breach, the appellants elected that the contract should continue, and they did so in the knowledge that this clause would continue.”</w:t>
      </w:r>
    </w:p>
    <w:p w:rsidR="00685D43" w:rsidRPr="007B0D3B" w:rsidRDefault="00BC49AF" w:rsidP="007B0D3B">
      <w:pPr>
        <w:spacing w:line="360" w:lineRule="auto"/>
        <w:jc w:val="both"/>
        <w:rPr>
          <w:rFonts w:ascii="Times New Roman" w:hAnsi="Times New Roman" w:cs="Times New Roman"/>
          <w:sz w:val="24"/>
          <w:szCs w:val="24"/>
        </w:rPr>
      </w:pPr>
      <w:r w:rsidRPr="007B0D3B">
        <w:rPr>
          <w:rFonts w:ascii="Times New Roman" w:hAnsi="Times New Roman" w:cs="Times New Roman"/>
          <w:sz w:val="24"/>
          <w:szCs w:val="24"/>
        </w:rPr>
        <w:t xml:space="preserve">Following the clear principle in the above precedents that damages recoverable for delay in payment under a contract which provides for the consequence of delay is the specified amount stipulated in the contract. In </w:t>
      </w:r>
      <w:r w:rsidR="00685D43" w:rsidRPr="007B0D3B">
        <w:rPr>
          <w:rFonts w:ascii="Times New Roman" w:hAnsi="Times New Roman" w:cs="Times New Roman"/>
          <w:sz w:val="24"/>
          <w:szCs w:val="24"/>
        </w:rPr>
        <w:t xml:space="preserve">this case the </w:t>
      </w:r>
      <w:r w:rsidR="00EB377C" w:rsidRPr="007B0D3B">
        <w:rPr>
          <w:rFonts w:ascii="Times New Roman" w:hAnsi="Times New Roman" w:cs="Times New Roman"/>
          <w:sz w:val="24"/>
          <w:szCs w:val="24"/>
        </w:rPr>
        <w:t>Plaintiff</w:t>
      </w:r>
      <w:r w:rsidR="00685D43" w:rsidRPr="007B0D3B">
        <w:rPr>
          <w:rFonts w:ascii="Times New Roman" w:hAnsi="Times New Roman" w:cs="Times New Roman"/>
          <w:sz w:val="24"/>
          <w:szCs w:val="24"/>
        </w:rPr>
        <w:t xml:space="preserve"> </w:t>
      </w:r>
      <w:r w:rsidRPr="007B0D3B">
        <w:rPr>
          <w:rFonts w:ascii="Times New Roman" w:hAnsi="Times New Roman" w:cs="Times New Roman"/>
          <w:sz w:val="24"/>
          <w:szCs w:val="24"/>
        </w:rPr>
        <w:t xml:space="preserve">was part of the amount certified </w:t>
      </w:r>
      <w:r w:rsidR="00854873" w:rsidRPr="007B0D3B">
        <w:rPr>
          <w:rFonts w:ascii="Times New Roman" w:hAnsi="Times New Roman" w:cs="Times New Roman"/>
          <w:sz w:val="24"/>
          <w:szCs w:val="24"/>
        </w:rPr>
        <w:t xml:space="preserve">in </w:t>
      </w:r>
      <w:r w:rsidR="00685D43" w:rsidRPr="007B0D3B">
        <w:rPr>
          <w:rFonts w:ascii="Times New Roman" w:hAnsi="Times New Roman" w:cs="Times New Roman"/>
          <w:sz w:val="24"/>
          <w:szCs w:val="24"/>
        </w:rPr>
        <w:t>June 2015</w:t>
      </w:r>
      <w:r w:rsidRPr="007B0D3B">
        <w:rPr>
          <w:rFonts w:ascii="Times New Roman" w:hAnsi="Times New Roman" w:cs="Times New Roman"/>
          <w:sz w:val="24"/>
          <w:szCs w:val="24"/>
        </w:rPr>
        <w:t xml:space="preserve"> and the </w:t>
      </w:r>
      <w:r w:rsidR="00EB377C" w:rsidRPr="007B0D3B">
        <w:rPr>
          <w:rFonts w:ascii="Times New Roman" w:hAnsi="Times New Roman" w:cs="Times New Roman"/>
          <w:sz w:val="24"/>
          <w:szCs w:val="24"/>
        </w:rPr>
        <w:t>Defendant</w:t>
      </w:r>
      <w:r w:rsidRPr="007B0D3B">
        <w:rPr>
          <w:rFonts w:ascii="Times New Roman" w:hAnsi="Times New Roman" w:cs="Times New Roman"/>
          <w:sz w:val="24"/>
          <w:szCs w:val="24"/>
        </w:rPr>
        <w:t xml:space="preserve"> had unilaterally deducted some amounts from the final certificate and refused to pay more</w:t>
      </w:r>
      <w:r w:rsidR="00685D43" w:rsidRPr="007B0D3B">
        <w:rPr>
          <w:rFonts w:ascii="Times New Roman" w:hAnsi="Times New Roman" w:cs="Times New Roman"/>
          <w:sz w:val="24"/>
          <w:szCs w:val="24"/>
        </w:rPr>
        <w:t xml:space="preserve">. Clause 43.1 of the </w:t>
      </w:r>
      <w:r w:rsidR="00EB377C" w:rsidRPr="007B0D3B">
        <w:rPr>
          <w:rFonts w:ascii="Times New Roman" w:hAnsi="Times New Roman" w:cs="Times New Roman"/>
          <w:sz w:val="24"/>
          <w:szCs w:val="24"/>
        </w:rPr>
        <w:t>General Conditions of Contract</w:t>
      </w:r>
      <w:r w:rsidR="00685D43" w:rsidRPr="007B0D3B">
        <w:rPr>
          <w:rFonts w:ascii="Times New Roman" w:hAnsi="Times New Roman" w:cs="Times New Roman"/>
          <w:sz w:val="24"/>
          <w:szCs w:val="24"/>
        </w:rPr>
        <w:t xml:space="preserve"> required the </w:t>
      </w:r>
      <w:r w:rsidR="00EB377C" w:rsidRPr="007B0D3B">
        <w:rPr>
          <w:rFonts w:ascii="Times New Roman" w:hAnsi="Times New Roman" w:cs="Times New Roman"/>
          <w:sz w:val="24"/>
          <w:szCs w:val="24"/>
        </w:rPr>
        <w:t>Project Manager</w:t>
      </w:r>
      <w:r w:rsidR="00685D43" w:rsidRPr="007B0D3B">
        <w:rPr>
          <w:rFonts w:ascii="Times New Roman" w:hAnsi="Times New Roman" w:cs="Times New Roman"/>
          <w:sz w:val="24"/>
          <w:szCs w:val="24"/>
        </w:rPr>
        <w:t xml:space="preserve"> to include interest in the </w:t>
      </w:r>
      <w:r w:rsidRPr="007B0D3B">
        <w:rPr>
          <w:rFonts w:ascii="Times New Roman" w:hAnsi="Times New Roman" w:cs="Times New Roman"/>
          <w:sz w:val="24"/>
          <w:szCs w:val="24"/>
        </w:rPr>
        <w:t xml:space="preserve">final </w:t>
      </w:r>
      <w:r w:rsidR="00685D43" w:rsidRPr="007B0D3B">
        <w:rPr>
          <w:rFonts w:ascii="Times New Roman" w:hAnsi="Times New Roman" w:cs="Times New Roman"/>
          <w:sz w:val="24"/>
          <w:szCs w:val="24"/>
        </w:rPr>
        <w:t>certificate. The certificate was issued on 23</w:t>
      </w:r>
      <w:r w:rsidRPr="007B0D3B">
        <w:rPr>
          <w:rFonts w:ascii="Times New Roman" w:hAnsi="Times New Roman" w:cs="Times New Roman"/>
          <w:sz w:val="24"/>
          <w:szCs w:val="24"/>
          <w:vertAlign w:val="superscript"/>
        </w:rPr>
        <w:t>rd</w:t>
      </w:r>
      <w:r w:rsidRPr="007B0D3B">
        <w:rPr>
          <w:rFonts w:ascii="Times New Roman" w:hAnsi="Times New Roman" w:cs="Times New Roman"/>
          <w:sz w:val="24"/>
          <w:szCs w:val="24"/>
        </w:rPr>
        <w:t xml:space="preserve"> </w:t>
      </w:r>
      <w:r w:rsidR="00685D43" w:rsidRPr="007B0D3B">
        <w:rPr>
          <w:rFonts w:ascii="Times New Roman" w:hAnsi="Times New Roman" w:cs="Times New Roman"/>
          <w:sz w:val="24"/>
          <w:szCs w:val="24"/>
        </w:rPr>
        <w:t>January</w:t>
      </w:r>
      <w:r w:rsidR="002A11EF" w:rsidRPr="007B0D3B">
        <w:rPr>
          <w:rFonts w:ascii="Times New Roman" w:hAnsi="Times New Roman" w:cs="Times New Roman"/>
          <w:sz w:val="24"/>
          <w:szCs w:val="24"/>
        </w:rPr>
        <w:t>,</w:t>
      </w:r>
      <w:r w:rsidR="00685D43" w:rsidRPr="007B0D3B">
        <w:rPr>
          <w:rFonts w:ascii="Times New Roman" w:hAnsi="Times New Roman" w:cs="Times New Roman"/>
          <w:sz w:val="24"/>
          <w:szCs w:val="24"/>
        </w:rPr>
        <w:t xml:space="preserve"> 2015</w:t>
      </w:r>
      <w:r w:rsidRPr="007B0D3B">
        <w:rPr>
          <w:rFonts w:ascii="Times New Roman" w:hAnsi="Times New Roman" w:cs="Times New Roman"/>
          <w:sz w:val="24"/>
          <w:szCs w:val="24"/>
        </w:rPr>
        <w:t xml:space="preserve"> and payment was supposed to follow within 30 days</w:t>
      </w:r>
      <w:r w:rsidR="00685D43" w:rsidRPr="007B0D3B">
        <w:rPr>
          <w:rFonts w:ascii="Times New Roman" w:hAnsi="Times New Roman" w:cs="Times New Roman"/>
          <w:sz w:val="24"/>
          <w:szCs w:val="24"/>
        </w:rPr>
        <w:t xml:space="preserve">. It follows that the </w:t>
      </w:r>
      <w:r w:rsidR="00EB377C" w:rsidRPr="007B0D3B">
        <w:rPr>
          <w:rFonts w:ascii="Times New Roman" w:hAnsi="Times New Roman" w:cs="Times New Roman"/>
          <w:sz w:val="24"/>
          <w:szCs w:val="24"/>
        </w:rPr>
        <w:t>Plaintiff</w:t>
      </w:r>
      <w:r w:rsidR="00685D43" w:rsidRPr="007B0D3B">
        <w:rPr>
          <w:rFonts w:ascii="Times New Roman" w:hAnsi="Times New Roman" w:cs="Times New Roman"/>
          <w:sz w:val="24"/>
          <w:szCs w:val="24"/>
        </w:rPr>
        <w:t xml:space="preserve"> is entitled to interest </w:t>
      </w:r>
      <w:r w:rsidRPr="007B0D3B">
        <w:rPr>
          <w:rFonts w:ascii="Times New Roman" w:hAnsi="Times New Roman" w:cs="Times New Roman"/>
          <w:sz w:val="24"/>
          <w:szCs w:val="24"/>
        </w:rPr>
        <w:t xml:space="preserve">for delay in payment </w:t>
      </w:r>
      <w:r w:rsidR="00685D43" w:rsidRPr="007B0D3B">
        <w:rPr>
          <w:rFonts w:ascii="Times New Roman" w:hAnsi="Times New Roman" w:cs="Times New Roman"/>
          <w:sz w:val="24"/>
          <w:szCs w:val="24"/>
        </w:rPr>
        <w:t>from 23</w:t>
      </w:r>
      <w:r w:rsidR="00685D43" w:rsidRPr="007B0D3B">
        <w:rPr>
          <w:rFonts w:ascii="Times New Roman" w:hAnsi="Times New Roman" w:cs="Times New Roman"/>
          <w:sz w:val="24"/>
          <w:szCs w:val="24"/>
          <w:vertAlign w:val="superscript"/>
        </w:rPr>
        <w:t>rd</w:t>
      </w:r>
      <w:r w:rsidRPr="007B0D3B">
        <w:rPr>
          <w:rFonts w:ascii="Times New Roman" w:hAnsi="Times New Roman" w:cs="Times New Roman"/>
          <w:sz w:val="24"/>
          <w:szCs w:val="24"/>
        </w:rPr>
        <w:t xml:space="preserve"> </w:t>
      </w:r>
      <w:r w:rsidR="00685D43" w:rsidRPr="007B0D3B">
        <w:rPr>
          <w:rFonts w:ascii="Times New Roman" w:hAnsi="Times New Roman" w:cs="Times New Roman"/>
          <w:sz w:val="24"/>
          <w:szCs w:val="24"/>
        </w:rPr>
        <w:t>February</w:t>
      </w:r>
      <w:r w:rsidR="002A11EF" w:rsidRPr="007B0D3B">
        <w:rPr>
          <w:rFonts w:ascii="Times New Roman" w:hAnsi="Times New Roman" w:cs="Times New Roman"/>
          <w:sz w:val="24"/>
          <w:szCs w:val="24"/>
        </w:rPr>
        <w:t>,</w:t>
      </w:r>
      <w:r w:rsidR="00685D43" w:rsidRPr="007B0D3B">
        <w:rPr>
          <w:rFonts w:ascii="Times New Roman" w:hAnsi="Times New Roman" w:cs="Times New Roman"/>
          <w:sz w:val="24"/>
          <w:szCs w:val="24"/>
        </w:rPr>
        <w:t xml:space="preserve"> 2015 under clause 43.1 of the GCC which is to be </w:t>
      </w:r>
      <w:r w:rsidR="00685D43" w:rsidRPr="007B0D3B">
        <w:rPr>
          <w:rFonts w:ascii="Times New Roman" w:hAnsi="Times New Roman" w:cs="Times New Roman"/>
          <w:sz w:val="24"/>
          <w:szCs w:val="24"/>
        </w:rPr>
        <w:lastRenderedPageBreak/>
        <w:t>calculated from the date by which the payment should have been made after the date when delayed payment is made at the prevailing rate of interest for commercial borrowing for each of the currencies in which payment is made.</w:t>
      </w:r>
    </w:p>
    <w:p w:rsidR="00BC49AF" w:rsidRPr="007B0D3B" w:rsidRDefault="00BC49AF" w:rsidP="007B0D3B">
      <w:pPr>
        <w:spacing w:line="360" w:lineRule="auto"/>
        <w:jc w:val="both"/>
        <w:rPr>
          <w:rFonts w:ascii="Times New Roman" w:hAnsi="Times New Roman" w:cs="Times New Roman"/>
          <w:sz w:val="24"/>
          <w:szCs w:val="24"/>
        </w:rPr>
      </w:pPr>
      <w:r w:rsidRPr="007B0D3B">
        <w:rPr>
          <w:rFonts w:ascii="Times New Roman" w:hAnsi="Times New Roman" w:cs="Times New Roman"/>
          <w:sz w:val="24"/>
          <w:szCs w:val="24"/>
        </w:rPr>
        <w:t xml:space="preserve">The rate of interest for </w:t>
      </w:r>
      <w:r w:rsidR="00EB377C" w:rsidRPr="007B0D3B">
        <w:rPr>
          <w:rFonts w:ascii="Times New Roman" w:hAnsi="Times New Roman" w:cs="Times New Roman"/>
          <w:sz w:val="24"/>
          <w:szCs w:val="24"/>
        </w:rPr>
        <w:t>commercial</w:t>
      </w:r>
      <w:r w:rsidRPr="007B0D3B">
        <w:rPr>
          <w:rFonts w:ascii="Times New Roman" w:hAnsi="Times New Roman" w:cs="Times New Roman"/>
          <w:sz w:val="24"/>
          <w:szCs w:val="24"/>
        </w:rPr>
        <w:t xml:space="preserve"> banking in this </w:t>
      </w:r>
      <w:r w:rsidR="00EB377C" w:rsidRPr="007B0D3B">
        <w:rPr>
          <w:rFonts w:ascii="Times New Roman" w:hAnsi="Times New Roman" w:cs="Times New Roman"/>
          <w:sz w:val="24"/>
          <w:szCs w:val="24"/>
        </w:rPr>
        <w:t>awarded</w:t>
      </w:r>
      <w:r w:rsidRPr="007B0D3B">
        <w:rPr>
          <w:rFonts w:ascii="Times New Roman" w:hAnsi="Times New Roman" w:cs="Times New Roman"/>
          <w:sz w:val="24"/>
          <w:szCs w:val="24"/>
        </w:rPr>
        <w:t xml:space="preserve"> in this court has ranged from 18% - 24% over the years. In the circumstances I award the </w:t>
      </w:r>
      <w:r w:rsidR="00EB377C" w:rsidRPr="007B0D3B">
        <w:rPr>
          <w:rFonts w:ascii="Times New Roman" w:hAnsi="Times New Roman" w:cs="Times New Roman"/>
          <w:sz w:val="24"/>
          <w:szCs w:val="24"/>
        </w:rPr>
        <w:t>Plaintiff</w:t>
      </w:r>
      <w:r w:rsidRPr="007B0D3B">
        <w:rPr>
          <w:rFonts w:ascii="Times New Roman" w:hAnsi="Times New Roman" w:cs="Times New Roman"/>
          <w:sz w:val="24"/>
          <w:szCs w:val="24"/>
        </w:rPr>
        <w:t xml:space="preserve"> interest at a rate of 21% per annum from 23</w:t>
      </w:r>
      <w:r w:rsidRPr="007B0D3B">
        <w:rPr>
          <w:rFonts w:ascii="Times New Roman" w:hAnsi="Times New Roman" w:cs="Times New Roman"/>
          <w:sz w:val="24"/>
          <w:szCs w:val="24"/>
          <w:vertAlign w:val="superscript"/>
        </w:rPr>
        <w:t>rd</w:t>
      </w:r>
      <w:r w:rsidRPr="007B0D3B">
        <w:rPr>
          <w:rFonts w:ascii="Times New Roman" w:hAnsi="Times New Roman" w:cs="Times New Roman"/>
          <w:sz w:val="24"/>
          <w:szCs w:val="24"/>
        </w:rPr>
        <w:t xml:space="preserve"> February 2015 till the date of judgment.</w:t>
      </w:r>
    </w:p>
    <w:p w:rsidR="00BC49AF" w:rsidRPr="007B0D3B" w:rsidRDefault="00BC49AF" w:rsidP="007B0D3B">
      <w:pPr>
        <w:spacing w:line="360" w:lineRule="auto"/>
        <w:jc w:val="both"/>
        <w:rPr>
          <w:rFonts w:ascii="Times New Roman" w:hAnsi="Times New Roman" w:cs="Times New Roman"/>
          <w:sz w:val="24"/>
          <w:szCs w:val="24"/>
        </w:rPr>
      </w:pPr>
      <w:r w:rsidRPr="007B0D3B">
        <w:rPr>
          <w:rFonts w:ascii="Times New Roman" w:hAnsi="Times New Roman" w:cs="Times New Roman"/>
          <w:sz w:val="24"/>
          <w:szCs w:val="24"/>
        </w:rPr>
        <w:t xml:space="preserve">Further interest is awarded at the rate of </w:t>
      </w:r>
      <w:r w:rsidR="00636379" w:rsidRPr="007B0D3B">
        <w:rPr>
          <w:rFonts w:ascii="Times New Roman" w:hAnsi="Times New Roman" w:cs="Times New Roman"/>
          <w:sz w:val="24"/>
          <w:szCs w:val="24"/>
        </w:rPr>
        <w:t>19% on the decreed amount at the date of judgment till payment in full.</w:t>
      </w:r>
    </w:p>
    <w:p w:rsidR="00636379" w:rsidRPr="007B0D3B" w:rsidRDefault="00636379" w:rsidP="007B0D3B">
      <w:pPr>
        <w:spacing w:line="360" w:lineRule="auto"/>
        <w:jc w:val="both"/>
        <w:rPr>
          <w:rFonts w:ascii="Times New Roman" w:hAnsi="Times New Roman" w:cs="Times New Roman"/>
          <w:sz w:val="24"/>
          <w:szCs w:val="24"/>
        </w:rPr>
      </w:pPr>
      <w:r w:rsidRPr="007B0D3B">
        <w:rPr>
          <w:rFonts w:ascii="Times New Roman" w:hAnsi="Times New Roman" w:cs="Times New Roman"/>
          <w:sz w:val="24"/>
          <w:szCs w:val="24"/>
        </w:rPr>
        <w:t xml:space="preserve">The </w:t>
      </w:r>
      <w:r w:rsidR="00EB377C" w:rsidRPr="007B0D3B">
        <w:rPr>
          <w:rFonts w:ascii="Times New Roman" w:hAnsi="Times New Roman" w:cs="Times New Roman"/>
          <w:sz w:val="24"/>
          <w:szCs w:val="24"/>
        </w:rPr>
        <w:t>Plaintiff</w:t>
      </w:r>
      <w:r w:rsidR="002A11EF" w:rsidRPr="007B0D3B">
        <w:rPr>
          <w:rFonts w:ascii="Times New Roman" w:hAnsi="Times New Roman" w:cs="Times New Roman"/>
          <w:sz w:val="24"/>
          <w:szCs w:val="24"/>
        </w:rPr>
        <w:t>’</w:t>
      </w:r>
      <w:r w:rsidRPr="007B0D3B">
        <w:rPr>
          <w:rFonts w:ascii="Times New Roman" w:hAnsi="Times New Roman" w:cs="Times New Roman"/>
          <w:sz w:val="24"/>
          <w:szCs w:val="24"/>
        </w:rPr>
        <w:t xml:space="preserve">s suit succeeds with costs and the said costs shall be taxed and the certified amount paid to the </w:t>
      </w:r>
      <w:r w:rsidR="00EB377C" w:rsidRPr="007B0D3B">
        <w:rPr>
          <w:rFonts w:ascii="Times New Roman" w:hAnsi="Times New Roman" w:cs="Times New Roman"/>
          <w:sz w:val="24"/>
          <w:szCs w:val="24"/>
        </w:rPr>
        <w:t>Plaintiff</w:t>
      </w:r>
      <w:r w:rsidRPr="007B0D3B">
        <w:rPr>
          <w:rFonts w:ascii="Times New Roman" w:hAnsi="Times New Roman" w:cs="Times New Roman"/>
          <w:sz w:val="24"/>
          <w:szCs w:val="24"/>
        </w:rPr>
        <w:t xml:space="preserve"> by the </w:t>
      </w:r>
      <w:r w:rsidR="00EB377C" w:rsidRPr="007B0D3B">
        <w:rPr>
          <w:rFonts w:ascii="Times New Roman" w:hAnsi="Times New Roman" w:cs="Times New Roman"/>
          <w:sz w:val="24"/>
          <w:szCs w:val="24"/>
        </w:rPr>
        <w:t>Defendant</w:t>
      </w:r>
      <w:r w:rsidRPr="007B0D3B">
        <w:rPr>
          <w:rFonts w:ascii="Times New Roman" w:hAnsi="Times New Roman" w:cs="Times New Roman"/>
          <w:sz w:val="24"/>
          <w:szCs w:val="24"/>
        </w:rPr>
        <w:t>.</w:t>
      </w:r>
    </w:p>
    <w:p w:rsidR="00831DD8" w:rsidRPr="007B0D3B" w:rsidRDefault="007C67CF"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Judgment delivered in open court on the 28</w:t>
      </w:r>
      <w:r w:rsidRPr="007B0D3B">
        <w:rPr>
          <w:rFonts w:ascii="Times New Roman" w:eastAsia="Microsoft YaHei UI" w:hAnsi="Times New Roman" w:cs="Times New Roman"/>
          <w:sz w:val="24"/>
          <w:szCs w:val="24"/>
          <w:vertAlign w:val="superscript"/>
        </w:rPr>
        <w:t>th</w:t>
      </w:r>
      <w:r w:rsidRPr="007B0D3B">
        <w:rPr>
          <w:rFonts w:ascii="Times New Roman" w:eastAsia="Microsoft YaHei UI" w:hAnsi="Times New Roman" w:cs="Times New Roman"/>
          <w:sz w:val="24"/>
          <w:szCs w:val="24"/>
        </w:rPr>
        <w:t xml:space="preserve"> of August 2017</w:t>
      </w:r>
    </w:p>
    <w:p w:rsidR="007C67CF" w:rsidRPr="007B0D3B" w:rsidRDefault="007C67CF" w:rsidP="007B0D3B">
      <w:pPr>
        <w:spacing w:line="360" w:lineRule="auto"/>
        <w:jc w:val="both"/>
        <w:rPr>
          <w:rFonts w:ascii="Times New Roman" w:eastAsia="Microsoft YaHei UI" w:hAnsi="Times New Roman" w:cs="Times New Roman"/>
          <w:sz w:val="24"/>
          <w:szCs w:val="24"/>
        </w:rPr>
      </w:pPr>
    </w:p>
    <w:p w:rsidR="00FC7999" w:rsidRPr="007B0D3B" w:rsidRDefault="00FC7999"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Christopher Madrama</w:t>
      </w:r>
      <w:r w:rsidR="00080858" w:rsidRPr="007B0D3B">
        <w:rPr>
          <w:rFonts w:ascii="Times New Roman" w:eastAsia="Microsoft YaHei UI" w:hAnsi="Times New Roman" w:cs="Times New Roman"/>
          <w:b/>
          <w:sz w:val="24"/>
          <w:szCs w:val="24"/>
        </w:rPr>
        <w:t xml:space="preserve"> Izama</w:t>
      </w:r>
    </w:p>
    <w:p w:rsidR="00080858" w:rsidRPr="007B0D3B" w:rsidRDefault="00080858"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Judge</w:t>
      </w:r>
    </w:p>
    <w:p w:rsidR="00D2015C" w:rsidRPr="007B0D3B" w:rsidRDefault="00A62599"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 xml:space="preserve">Judgment </w:t>
      </w:r>
      <w:r w:rsidR="00D2015C" w:rsidRPr="007B0D3B">
        <w:rPr>
          <w:rFonts w:ascii="Times New Roman" w:eastAsia="Microsoft YaHei UI" w:hAnsi="Times New Roman" w:cs="Times New Roman"/>
          <w:sz w:val="24"/>
          <w:szCs w:val="24"/>
        </w:rPr>
        <w:t>delivered in the presence of:</w:t>
      </w:r>
    </w:p>
    <w:p w:rsidR="00C02BF5" w:rsidRPr="007B0D3B" w:rsidRDefault="00C02BF5"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Counsel Christopher Bwanika for the Plaintiff appearing with Counsel Robert Ssawa</w:t>
      </w:r>
    </w:p>
    <w:p w:rsidR="00C02BF5" w:rsidRPr="007B0D3B" w:rsidRDefault="00C02BF5"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No one for KCCA</w:t>
      </w:r>
    </w:p>
    <w:p w:rsidR="008F2027" w:rsidRPr="007B0D3B" w:rsidRDefault="008F2027" w:rsidP="007B0D3B">
      <w:pPr>
        <w:spacing w:line="360" w:lineRule="auto"/>
        <w:jc w:val="both"/>
        <w:rPr>
          <w:rFonts w:ascii="Times New Roman" w:eastAsia="Microsoft YaHei UI" w:hAnsi="Times New Roman" w:cs="Times New Roman"/>
          <w:sz w:val="24"/>
          <w:szCs w:val="24"/>
        </w:rPr>
      </w:pPr>
      <w:r w:rsidRPr="007B0D3B">
        <w:rPr>
          <w:rFonts w:ascii="Times New Roman" w:eastAsia="Microsoft YaHei UI" w:hAnsi="Times New Roman" w:cs="Times New Roman"/>
          <w:sz w:val="24"/>
          <w:szCs w:val="24"/>
        </w:rPr>
        <w:t>Charles Okuni: Court Clerk</w:t>
      </w:r>
    </w:p>
    <w:p w:rsidR="003D4E0B" w:rsidRPr="007B0D3B" w:rsidRDefault="003D4E0B" w:rsidP="007B0D3B">
      <w:pPr>
        <w:spacing w:line="360" w:lineRule="auto"/>
        <w:jc w:val="both"/>
        <w:rPr>
          <w:rFonts w:ascii="Times New Roman" w:eastAsia="Microsoft YaHei UI" w:hAnsi="Times New Roman" w:cs="Times New Roman"/>
          <w:color w:val="000000" w:themeColor="text1"/>
          <w:sz w:val="24"/>
          <w:szCs w:val="24"/>
        </w:rPr>
      </w:pPr>
      <w:r w:rsidRPr="007B0D3B">
        <w:rPr>
          <w:rFonts w:ascii="Times New Roman" w:eastAsia="Microsoft YaHei UI" w:hAnsi="Times New Roman" w:cs="Times New Roman"/>
          <w:color w:val="000000" w:themeColor="text1"/>
          <w:sz w:val="24"/>
          <w:szCs w:val="24"/>
        </w:rPr>
        <w:t>Julian T. Nabaasa: Research Officer Legal</w:t>
      </w:r>
    </w:p>
    <w:p w:rsidR="00D2015C" w:rsidRPr="007B0D3B" w:rsidRDefault="00D2015C"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Christopher Madrama Izama</w:t>
      </w:r>
    </w:p>
    <w:p w:rsidR="00D2015C" w:rsidRPr="007B0D3B" w:rsidRDefault="00D2015C"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Judge</w:t>
      </w:r>
    </w:p>
    <w:p w:rsidR="000E137E" w:rsidRPr="007B0D3B" w:rsidRDefault="007C67CF" w:rsidP="007B0D3B">
      <w:pPr>
        <w:spacing w:line="360" w:lineRule="auto"/>
        <w:jc w:val="both"/>
        <w:rPr>
          <w:rFonts w:ascii="Times New Roman" w:eastAsia="Microsoft YaHei UI" w:hAnsi="Times New Roman" w:cs="Times New Roman"/>
          <w:b/>
          <w:sz w:val="24"/>
          <w:szCs w:val="24"/>
        </w:rPr>
      </w:pPr>
      <w:r w:rsidRPr="007B0D3B">
        <w:rPr>
          <w:rFonts w:ascii="Times New Roman" w:eastAsia="Microsoft YaHei UI" w:hAnsi="Times New Roman" w:cs="Times New Roman"/>
          <w:b/>
          <w:sz w:val="24"/>
          <w:szCs w:val="24"/>
        </w:rPr>
        <w:t>28</w:t>
      </w:r>
      <w:r w:rsidRPr="007B0D3B">
        <w:rPr>
          <w:rFonts w:ascii="Times New Roman" w:eastAsia="Microsoft YaHei UI" w:hAnsi="Times New Roman" w:cs="Times New Roman"/>
          <w:b/>
          <w:sz w:val="24"/>
          <w:szCs w:val="24"/>
          <w:vertAlign w:val="superscript"/>
        </w:rPr>
        <w:t>th</w:t>
      </w:r>
      <w:r w:rsidRPr="007B0D3B">
        <w:rPr>
          <w:rFonts w:ascii="Times New Roman" w:eastAsia="Microsoft YaHei UI" w:hAnsi="Times New Roman" w:cs="Times New Roman"/>
          <w:b/>
          <w:sz w:val="24"/>
          <w:szCs w:val="24"/>
        </w:rPr>
        <w:t xml:space="preserve"> August 2017</w:t>
      </w:r>
    </w:p>
    <w:sectPr w:rsidR="000E137E" w:rsidRPr="007B0D3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82" w:rsidRDefault="00E61E82" w:rsidP="00AB5610">
      <w:pPr>
        <w:spacing w:after="0" w:line="240" w:lineRule="auto"/>
      </w:pPr>
      <w:r>
        <w:separator/>
      </w:r>
    </w:p>
  </w:endnote>
  <w:endnote w:type="continuationSeparator" w:id="0">
    <w:p w:rsidR="00E61E82" w:rsidRDefault="00E61E82"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altName w:val="Microsoft YaHei"/>
    <w:charset w:val="86"/>
    <w:family w:val="swiss"/>
    <w:pitch w:val="variable"/>
    <w:sig w:usb0="00000000"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97407"/>
      <w:docPartObj>
        <w:docPartGallery w:val="Page Numbers (Bottom of Page)"/>
        <w:docPartUnique/>
      </w:docPartObj>
    </w:sdtPr>
    <w:sdtEndPr/>
    <w:sdtContent>
      <w:p w:rsidR="00E61E82" w:rsidRDefault="00837E4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61E82" w:rsidRPr="00A43194" w:rsidRDefault="00E61E8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82" w:rsidRDefault="00E61E82" w:rsidP="00AB5610">
      <w:pPr>
        <w:spacing w:after="0" w:line="240" w:lineRule="auto"/>
      </w:pPr>
      <w:r>
        <w:separator/>
      </w:r>
    </w:p>
  </w:footnote>
  <w:footnote w:type="continuationSeparator" w:id="0">
    <w:p w:rsidR="00E61E82" w:rsidRDefault="00E61E82"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230"/>
    <w:multiLevelType w:val="singleLevel"/>
    <w:tmpl w:val="E9527A42"/>
    <w:lvl w:ilvl="0">
      <w:start w:val="9"/>
      <w:numFmt w:val="upperLetter"/>
      <w:lvlText w:val="%1."/>
      <w:legacy w:legacy="1" w:legacySpace="0" w:legacyIndent="0"/>
      <w:lvlJc w:val="left"/>
      <w:rPr>
        <w:rFonts w:ascii="Times New Roman" w:hAnsi="Times New Roman" w:cs="Times New Roman" w:hint="default"/>
        <w:color w:val="333238"/>
      </w:rPr>
    </w:lvl>
  </w:abstractNum>
  <w:abstractNum w:abstractNumId="1">
    <w:nsid w:val="0689723D"/>
    <w:multiLevelType w:val="singleLevel"/>
    <w:tmpl w:val="BE100F58"/>
    <w:lvl w:ilvl="0">
      <w:start w:val="9"/>
      <w:numFmt w:val="lowerLetter"/>
      <w:lvlText w:val="%1."/>
      <w:legacy w:legacy="1" w:legacySpace="0" w:legacyIndent="0"/>
      <w:lvlJc w:val="left"/>
      <w:rPr>
        <w:rFonts w:ascii="Times New Roman" w:hAnsi="Times New Roman" w:cs="Times New Roman" w:hint="default"/>
        <w:color w:val="343339"/>
      </w:rPr>
    </w:lvl>
  </w:abstractNum>
  <w:abstractNum w:abstractNumId="2">
    <w:nsid w:val="09662BEC"/>
    <w:multiLevelType w:val="singleLevel"/>
    <w:tmpl w:val="6ADE467E"/>
    <w:lvl w:ilvl="0">
      <w:start w:val="4"/>
      <w:numFmt w:val="decimal"/>
      <w:lvlText w:val="%1."/>
      <w:legacy w:legacy="1" w:legacySpace="0" w:legacyIndent="0"/>
      <w:lvlJc w:val="left"/>
      <w:rPr>
        <w:rFonts w:ascii="Times New Roman" w:hAnsi="Times New Roman" w:cs="Times New Roman" w:hint="default"/>
        <w:color w:val="0D0E15"/>
      </w:rPr>
    </w:lvl>
  </w:abstractNum>
  <w:abstractNum w:abstractNumId="3">
    <w:nsid w:val="16F9753C"/>
    <w:multiLevelType w:val="hybridMultilevel"/>
    <w:tmpl w:val="0E2E5B5A"/>
    <w:lvl w:ilvl="0" w:tplc="B100D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F11E4"/>
    <w:multiLevelType w:val="singleLevel"/>
    <w:tmpl w:val="029C8018"/>
    <w:lvl w:ilvl="0">
      <w:start w:val="3"/>
      <w:numFmt w:val="lowerLetter"/>
      <w:lvlText w:val="%1."/>
      <w:legacy w:legacy="1" w:legacySpace="0" w:legacyIndent="0"/>
      <w:lvlJc w:val="left"/>
      <w:rPr>
        <w:rFonts w:ascii="Times New Roman" w:hAnsi="Times New Roman" w:cs="Times New Roman" w:hint="default"/>
        <w:color w:val="35363D"/>
      </w:rPr>
    </w:lvl>
  </w:abstractNum>
  <w:abstractNum w:abstractNumId="5">
    <w:nsid w:val="199473F3"/>
    <w:multiLevelType w:val="singleLevel"/>
    <w:tmpl w:val="0E1A733E"/>
    <w:lvl w:ilvl="0">
      <w:start w:val="1"/>
      <w:numFmt w:val="lowerLetter"/>
      <w:lvlText w:val="%1)"/>
      <w:legacy w:legacy="1" w:legacySpace="0" w:legacyIndent="0"/>
      <w:lvlJc w:val="left"/>
      <w:rPr>
        <w:rFonts w:ascii="Times New Roman" w:hAnsi="Times New Roman" w:cs="Times New Roman" w:hint="default"/>
        <w:color w:val="343339"/>
      </w:rPr>
    </w:lvl>
  </w:abstractNum>
  <w:abstractNum w:abstractNumId="6">
    <w:nsid w:val="1F3605A1"/>
    <w:multiLevelType w:val="singleLevel"/>
    <w:tmpl w:val="BE100F58"/>
    <w:lvl w:ilvl="0">
      <w:start w:val="9"/>
      <w:numFmt w:val="lowerLetter"/>
      <w:lvlText w:val="%1."/>
      <w:legacy w:legacy="1" w:legacySpace="0" w:legacyIndent="0"/>
      <w:lvlJc w:val="left"/>
      <w:rPr>
        <w:rFonts w:ascii="Times New Roman" w:hAnsi="Times New Roman" w:cs="Times New Roman" w:hint="default"/>
        <w:color w:val="343339"/>
      </w:rPr>
    </w:lvl>
  </w:abstractNum>
  <w:abstractNum w:abstractNumId="7">
    <w:nsid w:val="218C3E06"/>
    <w:multiLevelType w:val="singleLevel"/>
    <w:tmpl w:val="04090001"/>
    <w:lvl w:ilvl="0">
      <w:start w:val="1"/>
      <w:numFmt w:val="bullet"/>
      <w:lvlText w:val=""/>
      <w:lvlJc w:val="left"/>
      <w:pPr>
        <w:ind w:left="720" w:hanging="360"/>
      </w:pPr>
      <w:rPr>
        <w:rFonts w:ascii="Symbol" w:hAnsi="Symbol" w:hint="default"/>
      </w:rPr>
    </w:lvl>
  </w:abstractNum>
  <w:abstractNum w:abstractNumId="8">
    <w:nsid w:val="25C408AE"/>
    <w:multiLevelType w:val="singleLevel"/>
    <w:tmpl w:val="630666D4"/>
    <w:lvl w:ilvl="0">
      <w:start w:val="6"/>
      <w:numFmt w:val="decimal"/>
      <w:lvlText w:val="%1."/>
      <w:legacy w:legacy="1" w:legacySpace="0" w:legacyIndent="0"/>
      <w:lvlJc w:val="left"/>
      <w:rPr>
        <w:rFonts w:ascii="Times New Roman" w:hAnsi="Times New Roman" w:cs="Times New Roman" w:hint="default"/>
        <w:color w:val="2C2C34"/>
      </w:rPr>
    </w:lvl>
  </w:abstractNum>
  <w:abstractNum w:abstractNumId="9">
    <w:nsid w:val="289E665F"/>
    <w:multiLevelType w:val="singleLevel"/>
    <w:tmpl w:val="3B6ACEA6"/>
    <w:lvl w:ilvl="0">
      <w:start w:val="7"/>
      <w:numFmt w:val="decimal"/>
      <w:lvlText w:val="%1."/>
      <w:legacy w:legacy="1" w:legacySpace="0" w:legacyIndent="0"/>
      <w:lvlJc w:val="left"/>
      <w:rPr>
        <w:rFonts w:ascii="Times New Roman" w:hAnsi="Times New Roman" w:cs="Times New Roman" w:hint="default"/>
        <w:color w:val="16181F"/>
      </w:rPr>
    </w:lvl>
  </w:abstractNum>
  <w:abstractNum w:abstractNumId="10">
    <w:nsid w:val="29CF32AA"/>
    <w:multiLevelType w:val="hybridMultilevel"/>
    <w:tmpl w:val="22986A5C"/>
    <w:lvl w:ilvl="0" w:tplc="627CB144">
      <w:start w:val="2"/>
      <w:numFmt w:val="lowerRoman"/>
      <w:lvlText w:val="%1."/>
      <w:lvlJc w:val="left"/>
      <w:pPr>
        <w:ind w:left="1114" w:hanging="72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nsid w:val="2E98301E"/>
    <w:multiLevelType w:val="singleLevel"/>
    <w:tmpl w:val="713C88C2"/>
    <w:lvl w:ilvl="0">
      <w:start w:val="3"/>
      <w:numFmt w:val="decimal"/>
      <w:lvlText w:val="%1."/>
      <w:legacy w:legacy="1" w:legacySpace="0" w:legacyIndent="0"/>
      <w:lvlJc w:val="left"/>
      <w:rPr>
        <w:rFonts w:ascii="Times New Roman" w:hAnsi="Times New Roman" w:cs="Times New Roman" w:hint="default"/>
        <w:color w:val="14151C"/>
      </w:rPr>
    </w:lvl>
  </w:abstractNum>
  <w:abstractNum w:abstractNumId="12">
    <w:nsid w:val="31DF6FEC"/>
    <w:multiLevelType w:val="singleLevel"/>
    <w:tmpl w:val="4E08E930"/>
    <w:lvl w:ilvl="0">
      <w:start w:val="1"/>
      <w:numFmt w:val="decimal"/>
      <w:lvlText w:val="%1."/>
      <w:legacy w:legacy="1" w:legacySpace="0" w:legacyIndent="0"/>
      <w:lvlJc w:val="left"/>
      <w:rPr>
        <w:rFonts w:ascii="Times New Roman" w:hAnsi="Times New Roman" w:cs="Times New Roman" w:hint="default"/>
        <w:color w:val="2C2C34"/>
      </w:rPr>
    </w:lvl>
  </w:abstractNum>
  <w:abstractNum w:abstractNumId="13">
    <w:nsid w:val="377C5427"/>
    <w:multiLevelType w:val="singleLevel"/>
    <w:tmpl w:val="47DA0D64"/>
    <w:lvl w:ilvl="0">
      <w:start w:val="1"/>
      <w:numFmt w:val="decimal"/>
      <w:lvlText w:val="%1."/>
      <w:legacy w:legacy="1" w:legacySpace="0" w:legacyIndent="0"/>
      <w:lvlJc w:val="left"/>
      <w:rPr>
        <w:rFonts w:ascii="Times New Roman" w:hAnsi="Times New Roman" w:cs="Times New Roman" w:hint="default"/>
        <w:color w:val="18191F"/>
      </w:rPr>
    </w:lvl>
  </w:abstractNum>
  <w:abstractNum w:abstractNumId="14">
    <w:nsid w:val="407D4D3C"/>
    <w:multiLevelType w:val="singleLevel"/>
    <w:tmpl w:val="89E0BFDA"/>
    <w:lvl w:ilvl="0">
      <w:start w:val="1"/>
      <w:numFmt w:val="lowerLetter"/>
      <w:lvlText w:val="%1)"/>
      <w:legacy w:legacy="1" w:legacySpace="0" w:legacyIndent="0"/>
      <w:lvlJc w:val="left"/>
      <w:rPr>
        <w:rFonts w:ascii="Times New Roman" w:hAnsi="Times New Roman" w:cs="Times New Roman" w:hint="default"/>
        <w:color w:val="343339"/>
      </w:rPr>
    </w:lvl>
  </w:abstractNum>
  <w:abstractNum w:abstractNumId="15">
    <w:nsid w:val="48146C5B"/>
    <w:multiLevelType w:val="hybridMultilevel"/>
    <w:tmpl w:val="393E543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nsid w:val="49F50D9C"/>
    <w:multiLevelType w:val="singleLevel"/>
    <w:tmpl w:val="BE100F58"/>
    <w:lvl w:ilvl="0">
      <w:start w:val="9"/>
      <w:numFmt w:val="lowerLetter"/>
      <w:lvlText w:val="%1."/>
      <w:legacy w:legacy="1" w:legacySpace="0" w:legacyIndent="0"/>
      <w:lvlJc w:val="left"/>
      <w:rPr>
        <w:rFonts w:ascii="Times New Roman" w:hAnsi="Times New Roman" w:cs="Times New Roman" w:hint="default"/>
        <w:color w:val="343339"/>
      </w:rPr>
    </w:lvl>
  </w:abstractNum>
  <w:abstractNum w:abstractNumId="17">
    <w:nsid w:val="4B3E4955"/>
    <w:multiLevelType w:val="singleLevel"/>
    <w:tmpl w:val="0712A45A"/>
    <w:lvl w:ilvl="0">
      <w:start w:val="22"/>
      <w:numFmt w:val="lowerLetter"/>
      <w:lvlText w:val="%1."/>
      <w:legacy w:legacy="1" w:legacySpace="0" w:legacyIndent="0"/>
      <w:lvlJc w:val="left"/>
      <w:rPr>
        <w:rFonts w:ascii="Times New Roman" w:hAnsi="Times New Roman" w:cs="Times New Roman" w:hint="default"/>
        <w:color w:val="333238"/>
      </w:rPr>
    </w:lvl>
  </w:abstractNum>
  <w:abstractNum w:abstractNumId="18">
    <w:nsid w:val="509C2A6F"/>
    <w:multiLevelType w:val="singleLevel"/>
    <w:tmpl w:val="21480B84"/>
    <w:lvl w:ilvl="0">
      <w:start w:val="1"/>
      <w:numFmt w:val="lowerLetter"/>
      <w:lvlText w:val="%1."/>
      <w:legacy w:legacy="1" w:legacySpace="0" w:legacyIndent="0"/>
      <w:lvlJc w:val="left"/>
      <w:rPr>
        <w:rFonts w:ascii="Times New Roman" w:hAnsi="Times New Roman" w:cs="Times New Roman" w:hint="default"/>
        <w:color w:val="4F5057"/>
      </w:rPr>
    </w:lvl>
  </w:abstractNum>
  <w:abstractNum w:abstractNumId="19">
    <w:nsid w:val="511D03B8"/>
    <w:multiLevelType w:val="singleLevel"/>
    <w:tmpl w:val="A476DB9C"/>
    <w:lvl w:ilvl="0">
      <w:start w:val="1"/>
      <w:numFmt w:val="lowerLetter"/>
      <w:lvlText w:val="%1."/>
      <w:legacy w:legacy="1" w:legacySpace="0" w:legacyIndent="0"/>
      <w:lvlJc w:val="left"/>
      <w:rPr>
        <w:rFonts w:ascii="Times New Roman" w:hAnsi="Times New Roman" w:cs="Times New Roman" w:hint="default"/>
        <w:color w:val="302F36"/>
      </w:rPr>
    </w:lvl>
  </w:abstractNum>
  <w:abstractNum w:abstractNumId="20">
    <w:nsid w:val="539E14A0"/>
    <w:multiLevelType w:val="hybridMultilevel"/>
    <w:tmpl w:val="E3E8E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586825"/>
    <w:multiLevelType w:val="singleLevel"/>
    <w:tmpl w:val="4E08E930"/>
    <w:lvl w:ilvl="0">
      <w:start w:val="1"/>
      <w:numFmt w:val="decimal"/>
      <w:lvlText w:val="%1."/>
      <w:legacy w:legacy="1" w:legacySpace="0" w:legacyIndent="0"/>
      <w:lvlJc w:val="left"/>
      <w:rPr>
        <w:rFonts w:ascii="Times New Roman" w:hAnsi="Times New Roman" w:cs="Times New Roman" w:hint="default"/>
        <w:color w:val="2C2C34"/>
      </w:rPr>
    </w:lvl>
  </w:abstractNum>
  <w:abstractNum w:abstractNumId="22">
    <w:nsid w:val="5A1F2112"/>
    <w:multiLevelType w:val="singleLevel"/>
    <w:tmpl w:val="CC78BD52"/>
    <w:lvl w:ilvl="0">
      <w:start w:val="1"/>
      <w:numFmt w:val="decimal"/>
      <w:lvlText w:val="%1)"/>
      <w:legacy w:legacy="1" w:legacySpace="0" w:legacyIndent="0"/>
      <w:lvlJc w:val="left"/>
      <w:rPr>
        <w:rFonts w:ascii="Times New Roman" w:hAnsi="Times New Roman" w:cs="Times New Roman" w:hint="default"/>
        <w:color w:val="35353C"/>
      </w:rPr>
    </w:lvl>
  </w:abstractNum>
  <w:abstractNum w:abstractNumId="23">
    <w:nsid w:val="5E7160B5"/>
    <w:multiLevelType w:val="hybridMultilevel"/>
    <w:tmpl w:val="AEE2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E2722"/>
    <w:multiLevelType w:val="hybridMultilevel"/>
    <w:tmpl w:val="FA8455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11C7F"/>
    <w:multiLevelType w:val="hybridMultilevel"/>
    <w:tmpl w:val="E782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C39A4"/>
    <w:multiLevelType w:val="singleLevel"/>
    <w:tmpl w:val="1F32087E"/>
    <w:lvl w:ilvl="0">
      <w:start w:val="5"/>
      <w:numFmt w:val="lowerLetter"/>
      <w:lvlText w:val="%1)"/>
      <w:legacy w:legacy="1" w:legacySpace="0" w:legacyIndent="0"/>
      <w:lvlJc w:val="left"/>
      <w:rPr>
        <w:rFonts w:ascii="Times New Roman" w:hAnsi="Times New Roman" w:cs="Times New Roman" w:hint="default"/>
        <w:color w:val="343339"/>
      </w:rPr>
    </w:lvl>
  </w:abstractNum>
  <w:abstractNum w:abstractNumId="27">
    <w:nsid w:val="77967ADC"/>
    <w:multiLevelType w:val="hybridMultilevel"/>
    <w:tmpl w:val="34064D0A"/>
    <w:lvl w:ilvl="0" w:tplc="AEE2C42A">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nsid w:val="782749D1"/>
    <w:multiLevelType w:val="singleLevel"/>
    <w:tmpl w:val="1310CDF8"/>
    <w:lvl w:ilvl="0">
      <w:start w:val="1"/>
      <w:numFmt w:val="decimal"/>
      <w:lvlText w:val="%1."/>
      <w:legacy w:legacy="1" w:legacySpace="0" w:legacyIndent="0"/>
      <w:lvlJc w:val="left"/>
      <w:rPr>
        <w:rFonts w:ascii="Times New Roman" w:hAnsi="Times New Roman" w:cs="Times New Roman" w:hint="default"/>
        <w:color w:val="3E3D44"/>
      </w:rPr>
    </w:lvl>
  </w:abstractNum>
  <w:abstractNum w:abstractNumId="29">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8"/>
  </w:num>
  <w:num w:numId="4">
    <w:abstractNumId w:val="28"/>
    <w:lvlOverride w:ilvl="0">
      <w:lvl w:ilvl="0">
        <w:start w:val="1"/>
        <w:numFmt w:val="decimal"/>
        <w:lvlText w:val="%1."/>
        <w:legacy w:legacy="1" w:legacySpace="0" w:legacyIndent="0"/>
        <w:lvlJc w:val="left"/>
        <w:rPr>
          <w:rFonts w:ascii="Times New Roman" w:hAnsi="Times New Roman" w:cs="Times New Roman" w:hint="default"/>
          <w:color w:val="29272E"/>
        </w:rPr>
      </w:lvl>
    </w:lvlOverride>
  </w:num>
  <w:num w:numId="5">
    <w:abstractNumId w:val="5"/>
  </w:num>
  <w:num w:numId="6">
    <w:abstractNumId w:val="14"/>
  </w:num>
  <w:num w:numId="7">
    <w:abstractNumId w:val="26"/>
  </w:num>
  <w:num w:numId="8">
    <w:abstractNumId w:val="1"/>
  </w:num>
  <w:num w:numId="9">
    <w:abstractNumId w:val="0"/>
  </w:num>
  <w:num w:numId="10">
    <w:abstractNumId w:val="17"/>
  </w:num>
  <w:num w:numId="11">
    <w:abstractNumId w:val="16"/>
  </w:num>
  <w:num w:numId="12">
    <w:abstractNumId w:val="6"/>
  </w:num>
  <w:num w:numId="13">
    <w:abstractNumId w:val="19"/>
  </w:num>
  <w:num w:numId="14">
    <w:abstractNumId w:val="13"/>
  </w:num>
  <w:num w:numId="15">
    <w:abstractNumId w:val="11"/>
  </w:num>
  <w:num w:numId="16">
    <w:abstractNumId w:val="2"/>
  </w:num>
  <w:num w:numId="17">
    <w:abstractNumId w:val="18"/>
  </w:num>
  <w:num w:numId="18">
    <w:abstractNumId w:val="4"/>
  </w:num>
  <w:num w:numId="19">
    <w:abstractNumId w:val="4"/>
    <w:lvlOverride w:ilvl="0">
      <w:lvl w:ilvl="0">
        <w:start w:val="4"/>
        <w:numFmt w:val="lowerLetter"/>
        <w:lvlText w:val="%1."/>
        <w:legacy w:legacy="1" w:legacySpace="0" w:legacyIndent="0"/>
        <w:lvlJc w:val="left"/>
        <w:rPr>
          <w:rFonts w:ascii="Times New Roman" w:hAnsi="Times New Roman" w:cs="Times New Roman" w:hint="default"/>
          <w:color w:val="35363D"/>
        </w:rPr>
      </w:lvl>
    </w:lvlOverride>
  </w:num>
  <w:num w:numId="20">
    <w:abstractNumId w:val="4"/>
    <w:lvlOverride w:ilvl="0">
      <w:lvl w:ilvl="0">
        <w:start w:val="5"/>
        <w:numFmt w:val="lowerLetter"/>
        <w:lvlText w:val="%1."/>
        <w:legacy w:legacy="1" w:legacySpace="0" w:legacyIndent="0"/>
        <w:lvlJc w:val="left"/>
        <w:rPr>
          <w:rFonts w:ascii="Times New Roman" w:hAnsi="Times New Roman" w:cs="Times New Roman" w:hint="default"/>
          <w:color w:val="4F5057"/>
        </w:rPr>
      </w:lvl>
    </w:lvlOverride>
  </w:num>
  <w:num w:numId="21">
    <w:abstractNumId w:val="21"/>
  </w:num>
  <w:num w:numId="22">
    <w:abstractNumId w:val="12"/>
  </w:num>
  <w:num w:numId="23">
    <w:abstractNumId w:val="8"/>
  </w:num>
  <w:num w:numId="24">
    <w:abstractNumId w:val="9"/>
  </w:num>
  <w:num w:numId="25">
    <w:abstractNumId w:val="22"/>
  </w:num>
  <w:num w:numId="26">
    <w:abstractNumId w:val="23"/>
  </w:num>
  <w:num w:numId="27">
    <w:abstractNumId w:val="25"/>
  </w:num>
  <w:num w:numId="28">
    <w:abstractNumId w:val="27"/>
  </w:num>
  <w:num w:numId="29">
    <w:abstractNumId w:val="3"/>
  </w:num>
  <w:num w:numId="30">
    <w:abstractNumId w:val="10"/>
  </w:num>
  <w:num w:numId="31">
    <w:abstractNumId w:val="7"/>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636E59E-9049-42BE-B6DF-2E91CDF73E69}"/>
    <w:docVar w:name="dgnword-eventsink" w:val="173903560"/>
  </w:docVars>
  <w:rsids>
    <w:rsidRoot w:val="00686C8C"/>
    <w:rsid w:val="000035B9"/>
    <w:rsid w:val="00006424"/>
    <w:rsid w:val="00010B8B"/>
    <w:rsid w:val="00022FC6"/>
    <w:rsid w:val="00024C7F"/>
    <w:rsid w:val="00030893"/>
    <w:rsid w:val="00031A85"/>
    <w:rsid w:val="0004036C"/>
    <w:rsid w:val="00044335"/>
    <w:rsid w:val="00047B26"/>
    <w:rsid w:val="000500A0"/>
    <w:rsid w:val="000502C2"/>
    <w:rsid w:val="00062365"/>
    <w:rsid w:val="000722D1"/>
    <w:rsid w:val="00075505"/>
    <w:rsid w:val="00077A33"/>
    <w:rsid w:val="00080858"/>
    <w:rsid w:val="00082DD2"/>
    <w:rsid w:val="00090D6C"/>
    <w:rsid w:val="000A05F4"/>
    <w:rsid w:val="000A7531"/>
    <w:rsid w:val="000A7F92"/>
    <w:rsid w:val="000B1274"/>
    <w:rsid w:val="000B690F"/>
    <w:rsid w:val="000C625C"/>
    <w:rsid w:val="000E137E"/>
    <w:rsid w:val="000E1A4D"/>
    <w:rsid w:val="000E2306"/>
    <w:rsid w:val="000E2856"/>
    <w:rsid w:val="000E4090"/>
    <w:rsid w:val="000E5D3C"/>
    <w:rsid w:val="000E6E50"/>
    <w:rsid w:val="000E738E"/>
    <w:rsid w:val="000E7AA5"/>
    <w:rsid w:val="000F6945"/>
    <w:rsid w:val="00101A8A"/>
    <w:rsid w:val="00102BB8"/>
    <w:rsid w:val="0010564B"/>
    <w:rsid w:val="00106842"/>
    <w:rsid w:val="001106E0"/>
    <w:rsid w:val="0011323A"/>
    <w:rsid w:val="00113688"/>
    <w:rsid w:val="001165B2"/>
    <w:rsid w:val="001205D7"/>
    <w:rsid w:val="00122787"/>
    <w:rsid w:val="00124EE8"/>
    <w:rsid w:val="00126DB1"/>
    <w:rsid w:val="0013389B"/>
    <w:rsid w:val="001379E1"/>
    <w:rsid w:val="00145109"/>
    <w:rsid w:val="001539CF"/>
    <w:rsid w:val="00155131"/>
    <w:rsid w:val="0015517B"/>
    <w:rsid w:val="0015736B"/>
    <w:rsid w:val="0016637D"/>
    <w:rsid w:val="00166929"/>
    <w:rsid w:val="0017189D"/>
    <w:rsid w:val="00177965"/>
    <w:rsid w:val="0018699F"/>
    <w:rsid w:val="00190153"/>
    <w:rsid w:val="00191B32"/>
    <w:rsid w:val="0019307A"/>
    <w:rsid w:val="0019370C"/>
    <w:rsid w:val="001938D4"/>
    <w:rsid w:val="00193BD8"/>
    <w:rsid w:val="00195336"/>
    <w:rsid w:val="00197982"/>
    <w:rsid w:val="001A7464"/>
    <w:rsid w:val="001A7D65"/>
    <w:rsid w:val="001B3691"/>
    <w:rsid w:val="001B3CBB"/>
    <w:rsid w:val="001C5DE1"/>
    <w:rsid w:val="001D5F08"/>
    <w:rsid w:val="001D7E1D"/>
    <w:rsid w:val="001E1C41"/>
    <w:rsid w:val="001F7C69"/>
    <w:rsid w:val="00200261"/>
    <w:rsid w:val="002030E1"/>
    <w:rsid w:val="00220BBC"/>
    <w:rsid w:val="00226E4F"/>
    <w:rsid w:val="002353BA"/>
    <w:rsid w:val="00241EB5"/>
    <w:rsid w:val="002425F3"/>
    <w:rsid w:val="002435B5"/>
    <w:rsid w:val="00243600"/>
    <w:rsid w:val="00253C1A"/>
    <w:rsid w:val="002563CC"/>
    <w:rsid w:val="00256A93"/>
    <w:rsid w:val="00261EAB"/>
    <w:rsid w:val="0026482D"/>
    <w:rsid w:val="002652FD"/>
    <w:rsid w:val="002710AD"/>
    <w:rsid w:val="00275704"/>
    <w:rsid w:val="00280872"/>
    <w:rsid w:val="00281E93"/>
    <w:rsid w:val="002859CA"/>
    <w:rsid w:val="00291962"/>
    <w:rsid w:val="00291B56"/>
    <w:rsid w:val="002927E8"/>
    <w:rsid w:val="00293DDA"/>
    <w:rsid w:val="00294B88"/>
    <w:rsid w:val="00294BBD"/>
    <w:rsid w:val="002A11EF"/>
    <w:rsid w:val="002A73CD"/>
    <w:rsid w:val="002A7A2D"/>
    <w:rsid w:val="002B1153"/>
    <w:rsid w:val="002B2315"/>
    <w:rsid w:val="002B5568"/>
    <w:rsid w:val="002C429C"/>
    <w:rsid w:val="002D5763"/>
    <w:rsid w:val="002D7C4E"/>
    <w:rsid w:val="002E03CE"/>
    <w:rsid w:val="002E0AAF"/>
    <w:rsid w:val="002E6E7A"/>
    <w:rsid w:val="002F01BC"/>
    <w:rsid w:val="002F48DE"/>
    <w:rsid w:val="002F7631"/>
    <w:rsid w:val="00300ECF"/>
    <w:rsid w:val="00302FC2"/>
    <w:rsid w:val="0030356B"/>
    <w:rsid w:val="00306872"/>
    <w:rsid w:val="0031193A"/>
    <w:rsid w:val="00313DED"/>
    <w:rsid w:val="00317BA0"/>
    <w:rsid w:val="00322986"/>
    <w:rsid w:val="003236A7"/>
    <w:rsid w:val="00323E70"/>
    <w:rsid w:val="003302CF"/>
    <w:rsid w:val="00331139"/>
    <w:rsid w:val="00337C78"/>
    <w:rsid w:val="003505AC"/>
    <w:rsid w:val="003516E3"/>
    <w:rsid w:val="00353BC3"/>
    <w:rsid w:val="00353F8B"/>
    <w:rsid w:val="00354ED7"/>
    <w:rsid w:val="00357E40"/>
    <w:rsid w:val="00380470"/>
    <w:rsid w:val="00380486"/>
    <w:rsid w:val="003850F1"/>
    <w:rsid w:val="00385896"/>
    <w:rsid w:val="00390FB8"/>
    <w:rsid w:val="00394DF7"/>
    <w:rsid w:val="003A10EC"/>
    <w:rsid w:val="003A10FF"/>
    <w:rsid w:val="003B2801"/>
    <w:rsid w:val="003C04D6"/>
    <w:rsid w:val="003C1A37"/>
    <w:rsid w:val="003C4653"/>
    <w:rsid w:val="003C7910"/>
    <w:rsid w:val="003C7A0D"/>
    <w:rsid w:val="003C7F19"/>
    <w:rsid w:val="003D4E0B"/>
    <w:rsid w:val="003E0CB3"/>
    <w:rsid w:val="003E378B"/>
    <w:rsid w:val="003E57FD"/>
    <w:rsid w:val="003F0040"/>
    <w:rsid w:val="003F06A5"/>
    <w:rsid w:val="003F3A3F"/>
    <w:rsid w:val="004057E5"/>
    <w:rsid w:val="00406F94"/>
    <w:rsid w:val="00420E3C"/>
    <w:rsid w:val="00430E2A"/>
    <w:rsid w:val="00434850"/>
    <w:rsid w:val="00440199"/>
    <w:rsid w:val="00441D71"/>
    <w:rsid w:val="00446236"/>
    <w:rsid w:val="00456DBC"/>
    <w:rsid w:val="004621F3"/>
    <w:rsid w:val="00462817"/>
    <w:rsid w:val="0046462B"/>
    <w:rsid w:val="00470724"/>
    <w:rsid w:val="00471315"/>
    <w:rsid w:val="004750B5"/>
    <w:rsid w:val="004803C6"/>
    <w:rsid w:val="00481DCB"/>
    <w:rsid w:val="0048633D"/>
    <w:rsid w:val="00486535"/>
    <w:rsid w:val="00497DA7"/>
    <w:rsid w:val="004A2BB2"/>
    <w:rsid w:val="004A76E9"/>
    <w:rsid w:val="004A7840"/>
    <w:rsid w:val="004B2CE3"/>
    <w:rsid w:val="004B31B7"/>
    <w:rsid w:val="004C4484"/>
    <w:rsid w:val="004D0373"/>
    <w:rsid w:val="004D1065"/>
    <w:rsid w:val="004D20A5"/>
    <w:rsid w:val="004D2EE2"/>
    <w:rsid w:val="004D4374"/>
    <w:rsid w:val="004E12A0"/>
    <w:rsid w:val="004E33DE"/>
    <w:rsid w:val="004E537C"/>
    <w:rsid w:val="004F1DDA"/>
    <w:rsid w:val="004F554E"/>
    <w:rsid w:val="004F5D32"/>
    <w:rsid w:val="0051109F"/>
    <w:rsid w:val="0051186A"/>
    <w:rsid w:val="00511BAF"/>
    <w:rsid w:val="00522C80"/>
    <w:rsid w:val="005245B9"/>
    <w:rsid w:val="00524B18"/>
    <w:rsid w:val="00526E43"/>
    <w:rsid w:val="00530093"/>
    <w:rsid w:val="00530D68"/>
    <w:rsid w:val="0053296A"/>
    <w:rsid w:val="005370C0"/>
    <w:rsid w:val="00541767"/>
    <w:rsid w:val="00541FB2"/>
    <w:rsid w:val="00542161"/>
    <w:rsid w:val="005445EA"/>
    <w:rsid w:val="00550277"/>
    <w:rsid w:val="0055202F"/>
    <w:rsid w:val="00553B9D"/>
    <w:rsid w:val="00560920"/>
    <w:rsid w:val="00564A1D"/>
    <w:rsid w:val="00564C27"/>
    <w:rsid w:val="00566AD5"/>
    <w:rsid w:val="0057144C"/>
    <w:rsid w:val="00575274"/>
    <w:rsid w:val="00575744"/>
    <w:rsid w:val="00576AC0"/>
    <w:rsid w:val="00584BF3"/>
    <w:rsid w:val="005878B3"/>
    <w:rsid w:val="005927BD"/>
    <w:rsid w:val="005A3BBA"/>
    <w:rsid w:val="005A60A2"/>
    <w:rsid w:val="005B06BA"/>
    <w:rsid w:val="005B1131"/>
    <w:rsid w:val="005B3FEB"/>
    <w:rsid w:val="005B4DA9"/>
    <w:rsid w:val="005B6761"/>
    <w:rsid w:val="005C2503"/>
    <w:rsid w:val="005C34E0"/>
    <w:rsid w:val="005D1370"/>
    <w:rsid w:val="005D2435"/>
    <w:rsid w:val="005D3970"/>
    <w:rsid w:val="005D4415"/>
    <w:rsid w:val="005E21D0"/>
    <w:rsid w:val="005E4B3E"/>
    <w:rsid w:val="005F0BFA"/>
    <w:rsid w:val="0060068B"/>
    <w:rsid w:val="00605408"/>
    <w:rsid w:val="00605B7E"/>
    <w:rsid w:val="00610E5E"/>
    <w:rsid w:val="00622E48"/>
    <w:rsid w:val="006315DD"/>
    <w:rsid w:val="00635983"/>
    <w:rsid w:val="00636379"/>
    <w:rsid w:val="00645E8C"/>
    <w:rsid w:val="006506BC"/>
    <w:rsid w:val="00653E57"/>
    <w:rsid w:val="00654DE6"/>
    <w:rsid w:val="00656521"/>
    <w:rsid w:val="00665BF6"/>
    <w:rsid w:val="006666C2"/>
    <w:rsid w:val="00667908"/>
    <w:rsid w:val="00675BE3"/>
    <w:rsid w:val="00681D30"/>
    <w:rsid w:val="00685D43"/>
    <w:rsid w:val="006863D5"/>
    <w:rsid w:val="00686C8C"/>
    <w:rsid w:val="00686D97"/>
    <w:rsid w:val="00687A7E"/>
    <w:rsid w:val="00694DEA"/>
    <w:rsid w:val="006C0FA1"/>
    <w:rsid w:val="006D01FD"/>
    <w:rsid w:val="006D099A"/>
    <w:rsid w:val="006E65E3"/>
    <w:rsid w:val="006F11BA"/>
    <w:rsid w:val="006F2433"/>
    <w:rsid w:val="006F31BD"/>
    <w:rsid w:val="007019B7"/>
    <w:rsid w:val="00710DD0"/>
    <w:rsid w:val="00722215"/>
    <w:rsid w:val="00727246"/>
    <w:rsid w:val="0073276C"/>
    <w:rsid w:val="00734F43"/>
    <w:rsid w:val="00741AF3"/>
    <w:rsid w:val="00747643"/>
    <w:rsid w:val="00766CD5"/>
    <w:rsid w:val="007724FE"/>
    <w:rsid w:val="00781031"/>
    <w:rsid w:val="007842E1"/>
    <w:rsid w:val="00784678"/>
    <w:rsid w:val="007859F9"/>
    <w:rsid w:val="00787D50"/>
    <w:rsid w:val="0079179C"/>
    <w:rsid w:val="00797549"/>
    <w:rsid w:val="007A36F9"/>
    <w:rsid w:val="007A66A4"/>
    <w:rsid w:val="007A7C1D"/>
    <w:rsid w:val="007A7F5E"/>
    <w:rsid w:val="007B0D3B"/>
    <w:rsid w:val="007C0B7C"/>
    <w:rsid w:val="007C3BCC"/>
    <w:rsid w:val="007C3E15"/>
    <w:rsid w:val="007C64EB"/>
    <w:rsid w:val="007C67CF"/>
    <w:rsid w:val="007D56AC"/>
    <w:rsid w:val="007D6FD7"/>
    <w:rsid w:val="007E0BA8"/>
    <w:rsid w:val="007E41FD"/>
    <w:rsid w:val="007E495C"/>
    <w:rsid w:val="007E5D08"/>
    <w:rsid w:val="007E7576"/>
    <w:rsid w:val="007E7640"/>
    <w:rsid w:val="007E7CF3"/>
    <w:rsid w:val="007F0E13"/>
    <w:rsid w:val="007F180B"/>
    <w:rsid w:val="007F5DD2"/>
    <w:rsid w:val="007F69FB"/>
    <w:rsid w:val="00804401"/>
    <w:rsid w:val="008069D6"/>
    <w:rsid w:val="00813BBE"/>
    <w:rsid w:val="00824FD8"/>
    <w:rsid w:val="00827BA3"/>
    <w:rsid w:val="00831DD8"/>
    <w:rsid w:val="00836D3F"/>
    <w:rsid w:val="00837E4F"/>
    <w:rsid w:val="00841E6A"/>
    <w:rsid w:val="008424B8"/>
    <w:rsid w:val="00845C31"/>
    <w:rsid w:val="00846E07"/>
    <w:rsid w:val="00847429"/>
    <w:rsid w:val="00854873"/>
    <w:rsid w:val="008706B4"/>
    <w:rsid w:val="00873171"/>
    <w:rsid w:val="008740EB"/>
    <w:rsid w:val="00877B42"/>
    <w:rsid w:val="0088040D"/>
    <w:rsid w:val="008816DF"/>
    <w:rsid w:val="00881E3C"/>
    <w:rsid w:val="00884CD2"/>
    <w:rsid w:val="008855DF"/>
    <w:rsid w:val="008C10D4"/>
    <w:rsid w:val="008D05B3"/>
    <w:rsid w:val="008D78E5"/>
    <w:rsid w:val="008E0CCE"/>
    <w:rsid w:val="008F1681"/>
    <w:rsid w:val="008F1E44"/>
    <w:rsid w:val="008F2027"/>
    <w:rsid w:val="008F2586"/>
    <w:rsid w:val="008F2D55"/>
    <w:rsid w:val="008F2E90"/>
    <w:rsid w:val="008F61EA"/>
    <w:rsid w:val="009027C5"/>
    <w:rsid w:val="00905D7D"/>
    <w:rsid w:val="00906B6B"/>
    <w:rsid w:val="00910FBF"/>
    <w:rsid w:val="0091304A"/>
    <w:rsid w:val="00926F30"/>
    <w:rsid w:val="009331B5"/>
    <w:rsid w:val="009340A2"/>
    <w:rsid w:val="009532EE"/>
    <w:rsid w:val="00960F39"/>
    <w:rsid w:val="0097303C"/>
    <w:rsid w:val="0099691E"/>
    <w:rsid w:val="009A43E5"/>
    <w:rsid w:val="009A4972"/>
    <w:rsid w:val="009B7B9C"/>
    <w:rsid w:val="009C0EB3"/>
    <w:rsid w:val="009C499C"/>
    <w:rsid w:val="009C4AD3"/>
    <w:rsid w:val="009C5A2E"/>
    <w:rsid w:val="009C671A"/>
    <w:rsid w:val="009D48A4"/>
    <w:rsid w:val="009E13CD"/>
    <w:rsid w:val="009E5E97"/>
    <w:rsid w:val="009E74EA"/>
    <w:rsid w:val="009F0784"/>
    <w:rsid w:val="009F2609"/>
    <w:rsid w:val="009F531F"/>
    <w:rsid w:val="00A065A0"/>
    <w:rsid w:val="00A108AB"/>
    <w:rsid w:val="00A155E7"/>
    <w:rsid w:val="00A1689A"/>
    <w:rsid w:val="00A16E02"/>
    <w:rsid w:val="00A17E62"/>
    <w:rsid w:val="00A33A61"/>
    <w:rsid w:val="00A34BEE"/>
    <w:rsid w:val="00A3666A"/>
    <w:rsid w:val="00A400F5"/>
    <w:rsid w:val="00A42B67"/>
    <w:rsid w:val="00A42BD6"/>
    <w:rsid w:val="00A43194"/>
    <w:rsid w:val="00A467AA"/>
    <w:rsid w:val="00A50ADF"/>
    <w:rsid w:val="00A517DA"/>
    <w:rsid w:val="00A53FE2"/>
    <w:rsid w:val="00A550E6"/>
    <w:rsid w:val="00A62599"/>
    <w:rsid w:val="00A6783D"/>
    <w:rsid w:val="00A82D4D"/>
    <w:rsid w:val="00A91C1B"/>
    <w:rsid w:val="00A926E4"/>
    <w:rsid w:val="00A95ED5"/>
    <w:rsid w:val="00AA2073"/>
    <w:rsid w:val="00AA73FB"/>
    <w:rsid w:val="00AB5340"/>
    <w:rsid w:val="00AB5610"/>
    <w:rsid w:val="00AB68A3"/>
    <w:rsid w:val="00AC22FA"/>
    <w:rsid w:val="00AC5450"/>
    <w:rsid w:val="00AC5D8E"/>
    <w:rsid w:val="00AC719B"/>
    <w:rsid w:val="00AC7BA5"/>
    <w:rsid w:val="00AE370F"/>
    <w:rsid w:val="00AE784A"/>
    <w:rsid w:val="00AE79F2"/>
    <w:rsid w:val="00B019E4"/>
    <w:rsid w:val="00B0348F"/>
    <w:rsid w:val="00B04F33"/>
    <w:rsid w:val="00B050F0"/>
    <w:rsid w:val="00B10E91"/>
    <w:rsid w:val="00B140CB"/>
    <w:rsid w:val="00B16BCD"/>
    <w:rsid w:val="00B24022"/>
    <w:rsid w:val="00B25107"/>
    <w:rsid w:val="00B42D12"/>
    <w:rsid w:val="00B4667D"/>
    <w:rsid w:val="00B47805"/>
    <w:rsid w:val="00B523AB"/>
    <w:rsid w:val="00B72A94"/>
    <w:rsid w:val="00B76D00"/>
    <w:rsid w:val="00B8156A"/>
    <w:rsid w:val="00B8794B"/>
    <w:rsid w:val="00B92904"/>
    <w:rsid w:val="00B935FC"/>
    <w:rsid w:val="00B95FEE"/>
    <w:rsid w:val="00B96AB6"/>
    <w:rsid w:val="00BA4433"/>
    <w:rsid w:val="00BB3E2C"/>
    <w:rsid w:val="00BC49AF"/>
    <w:rsid w:val="00BD1C61"/>
    <w:rsid w:val="00BD4F11"/>
    <w:rsid w:val="00BD562E"/>
    <w:rsid w:val="00BE0765"/>
    <w:rsid w:val="00BE7DE8"/>
    <w:rsid w:val="00BF36A5"/>
    <w:rsid w:val="00BF5D94"/>
    <w:rsid w:val="00C02BF5"/>
    <w:rsid w:val="00C12CE8"/>
    <w:rsid w:val="00C13AC0"/>
    <w:rsid w:val="00C14D4C"/>
    <w:rsid w:val="00C21683"/>
    <w:rsid w:val="00C26DBC"/>
    <w:rsid w:val="00C3682D"/>
    <w:rsid w:val="00C3763B"/>
    <w:rsid w:val="00C44998"/>
    <w:rsid w:val="00C4572F"/>
    <w:rsid w:val="00C63A6A"/>
    <w:rsid w:val="00C63B4D"/>
    <w:rsid w:val="00C7083B"/>
    <w:rsid w:val="00C74900"/>
    <w:rsid w:val="00C8467E"/>
    <w:rsid w:val="00C904C6"/>
    <w:rsid w:val="00C90A6B"/>
    <w:rsid w:val="00C94893"/>
    <w:rsid w:val="00C97546"/>
    <w:rsid w:val="00CB01C0"/>
    <w:rsid w:val="00CB0854"/>
    <w:rsid w:val="00CB100C"/>
    <w:rsid w:val="00CB221B"/>
    <w:rsid w:val="00CB6877"/>
    <w:rsid w:val="00CB7489"/>
    <w:rsid w:val="00CC0AE7"/>
    <w:rsid w:val="00CC3875"/>
    <w:rsid w:val="00CC38D9"/>
    <w:rsid w:val="00CC4A69"/>
    <w:rsid w:val="00CD537C"/>
    <w:rsid w:val="00CE2E4A"/>
    <w:rsid w:val="00CF2418"/>
    <w:rsid w:val="00CF4343"/>
    <w:rsid w:val="00D059DA"/>
    <w:rsid w:val="00D16715"/>
    <w:rsid w:val="00D2015C"/>
    <w:rsid w:val="00D349C9"/>
    <w:rsid w:val="00D35418"/>
    <w:rsid w:val="00D37400"/>
    <w:rsid w:val="00D42DDE"/>
    <w:rsid w:val="00D4306B"/>
    <w:rsid w:val="00D436BA"/>
    <w:rsid w:val="00D443A5"/>
    <w:rsid w:val="00D449D5"/>
    <w:rsid w:val="00D5025F"/>
    <w:rsid w:val="00D54A5E"/>
    <w:rsid w:val="00D57F00"/>
    <w:rsid w:val="00D60060"/>
    <w:rsid w:val="00D60694"/>
    <w:rsid w:val="00D6406A"/>
    <w:rsid w:val="00D65B43"/>
    <w:rsid w:val="00D66531"/>
    <w:rsid w:val="00D70C95"/>
    <w:rsid w:val="00D91036"/>
    <w:rsid w:val="00D961FF"/>
    <w:rsid w:val="00DA1512"/>
    <w:rsid w:val="00DA58B7"/>
    <w:rsid w:val="00DB555F"/>
    <w:rsid w:val="00DB6C89"/>
    <w:rsid w:val="00DC3E1C"/>
    <w:rsid w:val="00DD4683"/>
    <w:rsid w:val="00DE1130"/>
    <w:rsid w:val="00DE1253"/>
    <w:rsid w:val="00DE54CF"/>
    <w:rsid w:val="00DF28E3"/>
    <w:rsid w:val="00DF7C62"/>
    <w:rsid w:val="00E10E3D"/>
    <w:rsid w:val="00E140FF"/>
    <w:rsid w:val="00E20166"/>
    <w:rsid w:val="00E263C0"/>
    <w:rsid w:val="00E3132C"/>
    <w:rsid w:val="00E3613D"/>
    <w:rsid w:val="00E40B24"/>
    <w:rsid w:val="00E42D4E"/>
    <w:rsid w:val="00E448F1"/>
    <w:rsid w:val="00E47C66"/>
    <w:rsid w:val="00E54457"/>
    <w:rsid w:val="00E579F1"/>
    <w:rsid w:val="00E60CD7"/>
    <w:rsid w:val="00E61E82"/>
    <w:rsid w:val="00E63D6A"/>
    <w:rsid w:val="00E64BA7"/>
    <w:rsid w:val="00E829AE"/>
    <w:rsid w:val="00E8384F"/>
    <w:rsid w:val="00EA4BD5"/>
    <w:rsid w:val="00EA7F5F"/>
    <w:rsid w:val="00EB0212"/>
    <w:rsid w:val="00EB377C"/>
    <w:rsid w:val="00EB3E63"/>
    <w:rsid w:val="00EC0390"/>
    <w:rsid w:val="00EC1269"/>
    <w:rsid w:val="00EC4A1C"/>
    <w:rsid w:val="00ED2EB2"/>
    <w:rsid w:val="00ED4EA9"/>
    <w:rsid w:val="00ED58C6"/>
    <w:rsid w:val="00EE07AB"/>
    <w:rsid w:val="00EF2963"/>
    <w:rsid w:val="00F01D36"/>
    <w:rsid w:val="00F01FD5"/>
    <w:rsid w:val="00F10C13"/>
    <w:rsid w:val="00F14306"/>
    <w:rsid w:val="00F17CBE"/>
    <w:rsid w:val="00F21E12"/>
    <w:rsid w:val="00F24942"/>
    <w:rsid w:val="00F24D40"/>
    <w:rsid w:val="00F2553C"/>
    <w:rsid w:val="00F2679B"/>
    <w:rsid w:val="00F27563"/>
    <w:rsid w:val="00F30A51"/>
    <w:rsid w:val="00F33C46"/>
    <w:rsid w:val="00F3446C"/>
    <w:rsid w:val="00F43061"/>
    <w:rsid w:val="00F4564C"/>
    <w:rsid w:val="00F51DA7"/>
    <w:rsid w:val="00F52035"/>
    <w:rsid w:val="00F630B8"/>
    <w:rsid w:val="00F757B6"/>
    <w:rsid w:val="00F8009E"/>
    <w:rsid w:val="00F930FC"/>
    <w:rsid w:val="00FA0967"/>
    <w:rsid w:val="00FA2AC3"/>
    <w:rsid w:val="00FB7AEB"/>
    <w:rsid w:val="00FC185E"/>
    <w:rsid w:val="00FC66F0"/>
    <w:rsid w:val="00FC7999"/>
    <w:rsid w:val="00FD17D7"/>
    <w:rsid w:val="00FD2401"/>
    <w:rsid w:val="00FD74C8"/>
    <w:rsid w:val="00FE4E2D"/>
    <w:rsid w:val="00FF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831DD8"/>
    <w:pPr>
      <w:widowControl w:val="0"/>
      <w:autoSpaceDE w:val="0"/>
      <w:autoSpaceDN w:val="0"/>
      <w:adjustRightInd w:val="0"/>
      <w:spacing w:after="0" w:line="240" w:lineRule="auto"/>
    </w:pPr>
    <w:rPr>
      <w:rFonts w:ascii="Arial" w:hAnsi="Arial" w:cs="Arial"/>
      <w:sz w:val="24"/>
      <w:szCs w:val="24"/>
    </w:rPr>
  </w:style>
  <w:style w:type="paragraph" w:styleId="NoSpacing">
    <w:name w:val="No Spacing"/>
    <w:uiPriority w:val="1"/>
    <w:qFormat/>
    <w:rsid w:val="00831DD8"/>
    <w:pPr>
      <w:spacing w:after="0" w:line="240" w:lineRule="auto"/>
    </w:pPr>
    <w:rPr>
      <w:rFonts w:ascii="Times New Roman" w:eastAsia="Times New Roman" w:hAnsi="Times New Roman" w:cs="Times New Roman"/>
      <w:sz w:val="24"/>
      <w:szCs w:val="24"/>
    </w:rPr>
  </w:style>
  <w:style w:type="paragraph" w:customStyle="1" w:styleId="Default">
    <w:name w:val="Default"/>
    <w:rsid w:val="00EF29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831DD8"/>
    <w:pPr>
      <w:widowControl w:val="0"/>
      <w:autoSpaceDE w:val="0"/>
      <w:autoSpaceDN w:val="0"/>
      <w:adjustRightInd w:val="0"/>
      <w:spacing w:after="0" w:line="240" w:lineRule="auto"/>
    </w:pPr>
    <w:rPr>
      <w:rFonts w:ascii="Arial" w:hAnsi="Arial" w:cs="Arial"/>
      <w:sz w:val="24"/>
      <w:szCs w:val="24"/>
    </w:rPr>
  </w:style>
  <w:style w:type="paragraph" w:styleId="NoSpacing">
    <w:name w:val="No Spacing"/>
    <w:uiPriority w:val="1"/>
    <w:qFormat/>
    <w:rsid w:val="00831DD8"/>
    <w:pPr>
      <w:spacing w:after="0" w:line="240" w:lineRule="auto"/>
    </w:pPr>
    <w:rPr>
      <w:rFonts w:ascii="Times New Roman" w:eastAsia="Times New Roman" w:hAnsi="Times New Roman" w:cs="Times New Roman"/>
      <w:sz w:val="24"/>
      <w:szCs w:val="24"/>
    </w:rPr>
  </w:style>
  <w:style w:type="paragraph" w:customStyle="1" w:styleId="Default">
    <w:name w:val="Default"/>
    <w:rsid w:val="00EF29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2A61-5855-471D-9D9B-CD289321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24632</Words>
  <Characters>140408</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2017-09-13T13:02:00Z</cp:lastPrinted>
  <dcterms:created xsi:type="dcterms:W3CDTF">2017-09-19T11:49:00Z</dcterms:created>
  <dcterms:modified xsi:type="dcterms:W3CDTF">2017-09-19T11:49:00Z</dcterms:modified>
</cp:coreProperties>
</file>