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80ADB" w:rsidRDefault="005878B3" w:rsidP="005878B3">
      <w:pPr>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THE REPUBLIC OF UGANDA,</w:t>
      </w:r>
    </w:p>
    <w:p w:rsidR="005878B3" w:rsidRPr="00580ADB" w:rsidRDefault="005878B3" w:rsidP="005878B3">
      <w:pPr>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IN THE HIGH COURT OF UGANDA AT KAMPALA</w:t>
      </w:r>
    </w:p>
    <w:p w:rsidR="005878B3" w:rsidRPr="00580ADB" w:rsidRDefault="005878B3" w:rsidP="005878B3">
      <w:pPr>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(COMMERCIAL DIVISION)</w:t>
      </w:r>
    </w:p>
    <w:p w:rsidR="00FA6E4A" w:rsidRPr="00580ADB" w:rsidRDefault="00FA6E4A" w:rsidP="005878B3">
      <w:pPr>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MISC APPLICATION NO 1206 OF 2016</w:t>
      </w:r>
    </w:p>
    <w:p w:rsidR="00FA6E4A" w:rsidRPr="00580ADB" w:rsidRDefault="00FA6E4A" w:rsidP="005878B3">
      <w:pPr>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(ARISING FROM CIVIL SUIT NO 917 OF 2016)</w:t>
      </w:r>
    </w:p>
    <w:p w:rsidR="00FA6E4A" w:rsidRPr="00580ADB" w:rsidRDefault="00FA6E4A" w:rsidP="00FA6E4A">
      <w:pP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SSENGOBA JOHN BAPTIST T/A ASUACO LTD}..................................</w:t>
      </w:r>
      <w:r w:rsidR="00592240" w:rsidRPr="00580ADB">
        <w:rPr>
          <w:rFonts w:ascii="Times New Roman" w:eastAsia="Microsoft YaHei UI" w:hAnsi="Times New Roman" w:cs="Times New Roman"/>
          <w:b/>
          <w:sz w:val="24"/>
          <w:szCs w:val="24"/>
        </w:rPr>
        <w:t>APPLICANT</w:t>
      </w:r>
      <w:r w:rsidRPr="00580ADB">
        <w:rPr>
          <w:rFonts w:ascii="Times New Roman" w:eastAsia="Microsoft YaHei UI" w:hAnsi="Times New Roman" w:cs="Times New Roman"/>
          <w:b/>
          <w:sz w:val="24"/>
          <w:szCs w:val="24"/>
        </w:rPr>
        <w:t xml:space="preserve"> </w:t>
      </w:r>
    </w:p>
    <w:p w:rsidR="00FA6E4A" w:rsidRPr="00580ADB" w:rsidRDefault="00FA6E4A" w:rsidP="00FA6E4A">
      <w:pPr>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VERSUS</w:t>
      </w:r>
    </w:p>
    <w:p w:rsidR="00FA6E4A" w:rsidRPr="00580ADB" w:rsidRDefault="00FA6E4A" w:rsidP="00FA6E4A">
      <w:pP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MESSRS KIBOKO ENTERPRISES LTD}...............................................</w:t>
      </w:r>
      <w:r w:rsidR="00592240" w:rsidRPr="00580ADB">
        <w:rPr>
          <w:rFonts w:ascii="Times New Roman" w:eastAsia="Microsoft YaHei UI" w:hAnsi="Times New Roman" w:cs="Times New Roman"/>
          <w:b/>
          <w:sz w:val="24"/>
          <w:szCs w:val="24"/>
        </w:rPr>
        <w:t>RESPONDENT</w:t>
      </w:r>
    </w:p>
    <w:p w:rsidR="00CF2A17" w:rsidRPr="00580ADB" w:rsidRDefault="00CF2A17" w:rsidP="00CF2A17">
      <w:pPr>
        <w:ind w:left="360"/>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BEFORE HON. MR. JUSTICE CHRISTOPHER MADRAMA IZAMA</w:t>
      </w:r>
      <w:bookmarkStart w:id="0" w:name="_GoBack"/>
      <w:bookmarkEnd w:id="0"/>
    </w:p>
    <w:p w:rsidR="00CB0854" w:rsidRPr="00580ADB" w:rsidRDefault="00CF2A17" w:rsidP="00CF2A17">
      <w:pPr>
        <w:jc w:val="center"/>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RULING</w:t>
      </w:r>
    </w:p>
    <w:p w:rsidR="009F6F16" w:rsidRPr="00580ADB" w:rsidRDefault="009F6F16"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w:t>
      </w:r>
      <w:r w:rsidR="00592240" w:rsidRPr="00580ADB">
        <w:rPr>
          <w:rFonts w:ascii="Times New Roman" w:eastAsia="Microsoft YaHei UI" w:hAnsi="Times New Roman" w:cs="Times New Roman"/>
          <w:sz w:val="24"/>
          <w:szCs w:val="24"/>
        </w:rPr>
        <w:t>Plaintiff</w:t>
      </w:r>
      <w:r w:rsidRPr="00580ADB">
        <w:rPr>
          <w:rFonts w:ascii="Times New Roman" w:eastAsia="Microsoft YaHei UI" w:hAnsi="Times New Roman" w:cs="Times New Roman"/>
          <w:sz w:val="24"/>
          <w:szCs w:val="24"/>
        </w:rPr>
        <w:t xml:space="preserve"> commenced this application seeking unconditional leave to appear and defend the main suit brought as a summary suit against him and for costs of the application to be provided for.</w:t>
      </w:r>
    </w:p>
    <w:p w:rsidR="009F6F16" w:rsidRPr="00580ADB" w:rsidRDefault="009F6F16"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grounds of the application </w:t>
      </w:r>
      <w:r w:rsidR="007645D6" w:rsidRPr="00580ADB">
        <w:rPr>
          <w:rFonts w:ascii="Times New Roman" w:eastAsia="Microsoft YaHei UI" w:hAnsi="Times New Roman" w:cs="Times New Roman"/>
          <w:sz w:val="24"/>
          <w:szCs w:val="24"/>
        </w:rPr>
        <w:t>disclosed i</w:t>
      </w:r>
      <w:r w:rsidRPr="00580ADB">
        <w:rPr>
          <w:rFonts w:ascii="Times New Roman" w:eastAsia="Microsoft YaHei UI" w:hAnsi="Times New Roman" w:cs="Times New Roman"/>
          <w:sz w:val="24"/>
          <w:szCs w:val="24"/>
        </w:rPr>
        <w:t xml:space="preserve">n the </w:t>
      </w:r>
      <w:r w:rsidR="007645D6" w:rsidRPr="00580ADB">
        <w:rPr>
          <w:rFonts w:ascii="Times New Roman" w:eastAsia="Microsoft YaHei UI" w:hAnsi="Times New Roman" w:cs="Times New Roman"/>
          <w:sz w:val="24"/>
          <w:szCs w:val="24"/>
        </w:rPr>
        <w:t>N</w:t>
      </w:r>
      <w:r w:rsidRPr="00580ADB">
        <w:rPr>
          <w:rFonts w:ascii="Times New Roman" w:eastAsia="Microsoft YaHei UI" w:hAnsi="Times New Roman" w:cs="Times New Roman"/>
          <w:sz w:val="24"/>
          <w:szCs w:val="24"/>
        </w:rPr>
        <w:t xml:space="preserve">otice of </w:t>
      </w:r>
      <w:r w:rsidR="007645D6" w:rsidRPr="00580ADB">
        <w:rPr>
          <w:rFonts w:ascii="Times New Roman" w:eastAsia="Microsoft YaHei UI" w:hAnsi="Times New Roman" w:cs="Times New Roman"/>
          <w:sz w:val="24"/>
          <w:szCs w:val="24"/>
        </w:rPr>
        <w:t>M</w:t>
      </w:r>
      <w:r w:rsidRPr="00580ADB">
        <w:rPr>
          <w:rFonts w:ascii="Times New Roman" w:eastAsia="Microsoft YaHei UI" w:hAnsi="Times New Roman" w:cs="Times New Roman"/>
          <w:sz w:val="24"/>
          <w:szCs w:val="24"/>
        </w:rPr>
        <w:t xml:space="preserve">otion </w:t>
      </w:r>
      <w:r w:rsidR="007645D6" w:rsidRPr="00580ADB">
        <w:rPr>
          <w:rFonts w:ascii="Times New Roman" w:eastAsia="Microsoft YaHei UI" w:hAnsi="Times New Roman" w:cs="Times New Roman"/>
          <w:sz w:val="24"/>
          <w:szCs w:val="24"/>
        </w:rPr>
        <w:t>a</w:t>
      </w:r>
      <w:r w:rsidRPr="00580ADB">
        <w:rPr>
          <w:rFonts w:ascii="Times New Roman" w:eastAsia="Microsoft YaHei UI" w:hAnsi="Times New Roman" w:cs="Times New Roman"/>
          <w:sz w:val="24"/>
          <w:szCs w:val="24"/>
        </w:rPr>
        <w:t>re as follows:</w:t>
      </w:r>
    </w:p>
    <w:p w:rsidR="009F6F16" w:rsidRPr="00580ADB" w:rsidRDefault="009F6F16"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has no cause of action against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as alleged or at all.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has never dealt with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as alleged or at all. There is no consideration for the cheques referred to in the plaint. In the alternative and without prejudice to the above averments,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contends that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dealt with an entity known as Asuaco Ltd. </w:t>
      </w:r>
      <w:r w:rsidR="007645D6" w:rsidRPr="00580ADB">
        <w:rPr>
          <w:rFonts w:ascii="Times New Roman" w:eastAsia="Microsoft YaHei UI" w:hAnsi="Times New Roman" w:cs="Times New Roman"/>
          <w:sz w:val="24"/>
          <w:szCs w:val="24"/>
        </w:rPr>
        <w:t>S</w:t>
      </w:r>
      <w:r w:rsidRPr="00580ADB">
        <w:rPr>
          <w:rFonts w:ascii="Times New Roman" w:eastAsia="Microsoft YaHei UI" w:hAnsi="Times New Roman" w:cs="Times New Roman"/>
          <w:sz w:val="24"/>
          <w:szCs w:val="24"/>
        </w:rPr>
        <w:t>econdly</w:t>
      </w:r>
      <w:r w:rsidR="007645D6"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the said company duly paid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against deliveries made. Thirdly</w:t>
      </w:r>
      <w:r w:rsidR="007645D6"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the sums claimed in the suit by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as against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w:t>
      </w:r>
      <w:r w:rsidR="007645D6" w:rsidRPr="00580ADB">
        <w:rPr>
          <w:rFonts w:ascii="Times New Roman" w:eastAsia="Microsoft YaHei UI" w:hAnsi="Times New Roman" w:cs="Times New Roman"/>
          <w:sz w:val="24"/>
          <w:szCs w:val="24"/>
        </w:rPr>
        <w:t xml:space="preserve">were </w:t>
      </w:r>
      <w:r w:rsidRPr="00580ADB">
        <w:rPr>
          <w:rFonts w:ascii="Times New Roman" w:eastAsia="Microsoft YaHei UI" w:hAnsi="Times New Roman" w:cs="Times New Roman"/>
          <w:sz w:val="24"/>
          <w:szCs w:val="24"/>
        </w:rPr>
        <w:t>not due and outstanding and finally that it is just and equitable that the application is granted.</w:t>
      </w:r>
    </w:p>
    <w:p w:rsidR="009F6F16" w:rsidRPr="00580ADB" w:rsidRDefault="009F6F16"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application is supported by the affidavit of John Baptist Sengoba or deposed as follows. He has read the contents of the summary suit brought against him and he agrees that he is the managing director of Asuaco Enterprises. He has never dealt with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in his individual capacity in respect of the alleged supplies mentioned in this suit. There is no cause of action against him as alleged. The statement of account attached to the plaint is unknown to him.</w:t>
      </w:r>
    </w:p>
    <w:p w:rsidR="00980B83" w:rsidRPr="00580ADB" w:rsidRDefault="009F6F16"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Additionally,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dealt with an enterprise known as Asuaco Enterprises which is a duly registered company under the laws of Uganda w</w:t>
      </w:r>
      <w:r w:rsidR="007645D6" w:rsidRPr="00580ADB">
        <w:rPr>
          <w:rFonts w:ascii="Times New Roman" w:eastAsia="Microsoft YaHei UI" w:hAnsi="Times New Roman" w:cs="Times New Roman"/>
          <w:sz w:val="24"/>
          <w:szCs w:val="24"/>
        </w:rPr>
        <w:t>ith</w:t>
      </w:r>
      <w:r w:rsidRPr="00580ADB">
        <w:rPr>
          <w:rFonts w:ascii="Times New Roman" w:eastAsia="Microsoft YaHei UI" w:hAnsi="Times New Roman" w:cs="Times New Roman"/>
          <w:sz w:val="24"/>
          <w:szCs w:val="24"/>
        </w:rPr>
        <w:t xml:space="preserve"> capacity to </w:t>
      </w:r>
      <w:r w:rsidR="007645D6" w:rsidRPr="00580ADB">
        <w:rPr>
          <w:rFonts w:ascii="Times New Roman" w:eastAsia="Microsoft YaHei UI" w:hAnsi="Times New Roman" w:cs="Times New Roman"/>
          <w:sz w:val="24"/>
          <w:szCs w:val="24"/>
        </w:rPr>
        <w:t>s</w:t>
      </w:r>
      <w:r w:rsidRPr="00580ADB">
        <w:rPr>
          <w:rFonts w:ascii="Times New Roman" w:eastAsia="Microsoft YaHei UI" w:hAnsi="Times New Roman" w:cs="Times New Roman"/>
          <w:sz w:val="24"/>
          <w:szCs w:val="24"/>
        </w:rPr>
        <w:t xml:space="preserve">ue or be sued. The said company had dealings with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and he recalled that around the second quarter of 2013 the company applied for and obtained goods from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on credit.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demanded for security cheques against the supplies from him as one of the top </w:t>
      </w:r>
      <w:r w:rsidRPr="00580ADB">
        <w:rPr>
          <w:rFonts w:ascii="Times New Roman" w:eastAsia="Microsoft YaHei UI" w:hAnsi="Times New Roman" w:cs="Times New Roman"/>
          <w:sz w:val="24"/>
          <w:szCs w:val="24"/>
        </w:rPr>
        <w:lastRenderedPageBreak/>
        <w:t>officials of the company and as a guarantee for payment and he obliged by signing and dat</w:t>
      </w:r>
      <w:r w:rsidR="007645D6" w:rsidRPr="00580ADB">
        <w:rPr>
          <w:rFonts w:ascii="Times New Roman" w:eastAsia="Microsoft YaHei UI" w:hAnsi="Times New Roman" w:cs="Times New Roman"/>
          <w:sz w:val="24"/>
          <w:szCs w:val="24"/>
        </w:rPr>
        <w:t xml:space="preserve">ing </w:t>
      </w:r>
      <w:r w:rsidRPr="00580ADB">
        <w:rPr>
          <w:rFonts w:ascii="Times New Roman" w:eastAsia="Microsoft YaHei UI" w:hAnsi="Times New Roman" w:cs="Times New Roman"/>
          <w:sz w:val="24"/>
          <w:szCs w:val="24"/>
        </w:rPr>
        <w:t>personal Orient bank cheques which were returnable upon receipt of payment for goods supplied to the company.</w:t>
      </w:r>
      <w:r w:rsidR="00980B83" w:rsidRPr="00580ADB">
        <w:rPr>
          <w:rFonts w:ascii="Times New Roman" w:eastAsia="Microsoft YaHei UI" w:hAnsi="Times New Roman" w:cs="Times New Roman"/>
          <w:sz w:val="24"/>
          <w:szCs w:val="24"/>
        </w:rPr>
        <w:t xml:space="preserve"> From his recollection, the company duly cleared the entire debt as against the above supplies but the </w:t>
      </w:r>
      <w:r w:rsidR="00592240" w:rsidRPr="00580ADB">
        <w:rPr>
          <w:rFonts w:ascii="Times New Roman" w:eastAsia="Microsoft YaHei UI" w:hAnsi="Times New Roman" w:cs="Times New Roman"/>
          <w:sz w:val="24"/>
          <w:szCs w:val="24"/>
        </w:rPr>
        <w:t>Respondent</w:t>
      </w:r>
      <w:r w:rsidR="00980B83" w:rsidRPr="00580ADB">
        <w:rPr>
          <w:rFonts w:ascii="Times New Roman" w:eastAsia="Microsoft YaHei UI" w:hAnsi="Times New Roman" w:cs="Times New Roman"/>
          <w:sz w:val="24"/>
          <w:szCs w:val="24"/>
        </w:rPr>
        <w:t xml:space="preserve"> unreasonably neglected to return his cheques and in support of the </w:t>
      </w:r>
      <w:r w:rsidR="00592240" w:rsidRPr="00580ADB">
        <w:rPr>
          <w:rFonts w:ascii="Times New Roman" w:eastAsia="Microsoft YaHei UI" w:hAnsi="Times New Roman" w:cs="Times New Roman"/>
          <w:sz w:val="24"/>
          <w:szCs w:val="24"/>
        </w:rPr>
        <w:t>Applicant</w:t>
      </w:r>
      <w:r w:rsidR="00980B83" w:rsidRPr="00580ADB">
        <w:rPr>
          <w:rFonts w:ascii="Times New Roman" w:eastAsia="Microsoft YaHei UI" w:hAnsi="Times New Roman" w:cs="Times New Roman"/>
          <w:sz w:val="24"/>
          <w:szCs w:val="24"/>
        </w:rPr>
        <w:t xml:space="preserve"> attached copies of receipts to justify payments as annexure "A". All other subsequent dealings between the company and the </w:t>
      </w:r>
      <w:r w:rsidR="00592240" w:rsidRPr="00580ADB">
        <w:rPr>
          <w:rFonts w:ascii="Times New Roman" w:eastAsia="Microsoft YaHei UI" w:hAnsi="Times New Roman" w:cs="Times New Roman"/>
          <w:sz w:val="24"/>
          <w:szCs w:val="24"/>
        </w:rPr>
        <w:t>Respondent</w:t>
      </w:r>
      <w:r w:rsidR="00980B83" w:rsidRPr="00580ADB">
        <w:rPr>
          <w:rFonts w:ascii="Times New Roman" w:eastAsia="Microsoft YaHei UI" w:hAnsi="Times New Roman" w:cs="Times New Roman"/>
          <w:sz w:val="24"/>
          <w:szCs w:val="24"/>
        </w:rPr>
        <w:t xml:space="preserve"> were independent of the earlier transaction and all deliveries made were paid for immediately upon delivery to the company. It followed that the su</w:t>
      </w:r>
      <w:r w:rsidR="007645D6" w:rsidRPr="00580ADB">
        <w:rPr>
          <w:rFonts w:ascii="Times New Roman" w:eastAsia="Microsoft YaHei UI" w:hAnsi="Times New Roman" w:cs="Times New Roman"/>
          <w:sz w:val="24"/>
          <w:szCs w:val="24"/>
        </w:rPr>
        <w:t xml:space="preserve">ms </w:t>
      </w:r>
      <w:r w:rsidR="00980B83" w:rsidRPr="00580ADB">
        <w:rPr>
          <w:rFonts w:ascii="Times New Roman" w:eastAsia="Microsoft YaHei UI" w:hAnsi="Times New Roman" w:cs="Times New Roman"/>
          <w:sz w:val="24"/>
          <w:szCs w:val="24"/>
        </w:rPr>
        <w:t>claim</w:t>
      </w:r>
      <w:r w:rsidR="007645D6" w:rsidRPr="00580ADB">
        <w:rPr>
          <w:rFonts w:ascii="Times New Roman" w:eastAsia="Microsoft YaHei UI" w:hAnsi="Times New Roman" w:cs="Times New Roman"/>
          <w:sz w:val="24"/>
          <w:szCs w:val="24"/>
        </w:rPr>
        <w:t>ed</w:t>
      </w:r>
      <w:r w:rsidR="00980B83" w:rsidRPr="00580ADB">
        <w:rPr>
          <w:rFonts w:ascii="Times New Roman" w:eastAsia="Microsoft YaHei UI" w:hAnsi="Times New Roman" w:cs="Times New Roman"/>
          <w:sz w:val="24"/>
          <w:szCs w:val="24"/>
        </w:rPr>
        <w:t xml:space="preserve"> in the suit are not outstanding.</w:t>
      </w:r>
    </w:p>
    <w:p w:rsidR="00980B83" w:rsidRPr="00580ADB" w:rsidRDefault="00980B8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On the basis of advice of his lawyers, he deposed that this suit cannot be disposed of in a summary manner without conducting reconciliation to ascertain what is rightly due to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and this requires evidence.</w:t>
      </w:r>
    </w:p>
    <w:p w:rsidR="00C63A6A" w:rsidRPr="00580ADB" w:rsidRDefault="00980B8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In reply Mr Raymond Muntu, the </w:t>
      </w:r>
      <w:r w:rsidR="00592240" w:rsidRPr="00580ADB">
        <w:rPr>
          <w:rFonts w:ascii="Times New Roman" w:eastAsia="Microsoft YaHei UI" w:hAnsi="Times New Roman" w:cs="Times New Roman"/>
          <w:sz w:val="24"/>
          <w:szCs w:val="24"/>
        </w:rPr>
        <w:t>Respondent</w:t>
      </w:r>
      <w:r w:rsidR="007645D6"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s </w:t>
      </w:r>
      <w:r w:rsidR="00CA2DF1" w:rsidRPr="00580ADB">
        <w:rPr>
          <w:rFonts w:ascii="Times New Roman" w:eastAsia="Microsoft YaHei UI" w:hAnsi="Times New Roman" w:cs="Times New Roman"/>
          <w:sz w:val="24"/>
          <w:szCs w:val="24"/>
        </w:rPr>
        <w:t>Company</w:t>
      </w:r>
      <w:r w:rsidRPr="00580ADB">
        <w:rPr>
          <w:rFonts w:ascii="Times New Roman" w:eastAsia="Microsoft YaHei UI" w:hAnsi="Times New Roman" w:cs="Times New Roman"/>
          <w:sz w:val="24"/>
          <w:szCs w:val="24"/>
        </w:rPr>
        <w:t xml:space="preserve"> Brand Protection Manager deposed an affidavit in reply in which he states as follows:</w:t>
      </w:r>
    </w:p>
    <w:p w:rsidR="00980B83" w:rsidRPr="00580ADB" w:rsidRDefault="00980B8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He was advised by the </w:t>
      </w:r>
      <w:r w:rsidR="00592240" w:rsidRPr="00580ADB">
        <w:rPr>
          <w:rFonts w:ascii="Times New Roman" w:eastAsia="Microsoft YaHei UI" w:hAnsi="Times New Roman" w:cs="Times New Roman"/>
          <w:sz w:val="24"/>
          <w:szCs w:val="24"/>
        </w:rPr>
        <w:t>Respondent</w:t>
      </w:r>
      <w:r w:rsidR="00C93B78" w:rsidRPr="00580ADB">
        <w:rPr>
          <w:rFonts w:ascii="Times New Roman" w:eastAsia="Microsoft YaHei UI" w:hAnsi="Times New Roman" w:cs="Times New Roman"/>
          <w:sz w:val="24"/>
          <w:szCs w:val="24"/>
        </w:rPr>
        <w:t>’s</w:t>
      </w:r>
      <w:r w:rsidRPr="00580ADB">
        <w:rPr>
          <w:rFonts w:ascii="Times New Roman" w:eastAsia="Microsoft YaHei UI" w:hAnsi="Times New Roman" w:cs="Times New Roman"/>
          <w:sz w:val="24"/>
          <w:szCs w:val="24"/>
        </w:rPr>
        <w:t xml:space="preserve"> lawyers Messieurs KMT advocates that the </w:t>
      </w:r>
      <w:r w:rsidR="00592240" w:rsidRPr="00580ADB">
        <w:rPr>
          <w:rFonts w:ascii="Times New Roman" w:eastAsia="Microsoft YaHei UI" w:hAnsi="Times New Roman" w:cs="Times New Roman"/>
          <w:sz w:val="24"/>
          <w:szCs w:val="24"/>
        </w:rPr>
        <w:t>Applicant</w:t>
      </w:r>
      <w:r w:rsidR="00C93B78" w:rsidRPr="00580ADB">
        <w:rPr>
          <w:rFonts w:ascii="Times New Roman" w:eastAsia="Microsoft YaHei UI" w:hAnsi="Times New Roman" w:cs="Times New Roman"/>
          <w:sz w:val="24"/>
          <w:szCs w:val="24"/>
        </w:rPr>
        <w:t>’s</w:t>
      </w:r>
      <w:r w:rsidRPr="00580ADB">
        <w:rPr>
          <w:rFonts w:ascii="Times New Roman" w:eastAsia="Microsoft YaHei UI" w:hAnsi="Times New Roman" w:cs="Times New Roman"/>
          <w:sz w:val="24"/>
          <w:szCs w:val="24"/>
        </w:rPr>
        <w:t xml:space="preserve"> application does not have or show any probable defence to the claim to warrant the orders sought. No proposed written statement of defence evidencing such a probable defence has been attached to the application.</w:t>
      </w:r>
    </w:p>
    <w:p w:rsidR="00FD4874" w:rsidRPr="00580ADB" w:rsidRDefault="00980B8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In general response to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s application,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company has a claim of Uganda shillings 78,000,000/= out of which Uganda shillings 36,000,000/= is in respect of bounced cheques issued by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personally and not of his company Asuaco Ltd to clear part of the goods that he personally ordered from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The other part of the claim is Uganda shillings 42,000,000/= which was similarly order</w:t>
      </w:r>
      <w:r w:rsidR="007645D6" w:rsidRPr="00580ADB">
        <w:rPr>
          <w:rFonts w:ascii="Times New Roman" w:eastAsia="Microsoft YaHei UI" w:hAnsi="Times New Roman" w:cs="Times New Roman"/>
          <w:sz w:val="24"/>
          <w:szCs w:val="24"/>
        </w:rPr>
        <w:t>ed</w:t>
      </w:r>
      <w:r w:rsidRPr="00580ADB">
        <w:rPr>
          <w:rFonts w:ascii="Times New Roman" w:eastAsia="Microsoft YaHei UI" w:hAnsi="Times New Roman" w:cs="Times New Roman"/>
          <w:sz w:val="24"/>
          <w:szCs w:val="24"/>
        </w:rPr>
        <w:t xml:space="preserve"> for personally by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who promised to settle the outstanding sum. The dealings referred to in the affidavit in support of the application between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w:t>
      </w:r>
      <w:r w:rsidR="00CA2DF1" w:rsidRPr="00580ADB">
        <w:rPr>
          <w:rFonts w:ascii="Times New Roman" w:eastAsia="Microsoft YaHei UI" w:hAnsi="Times New Roman" w:cs="Times New Roman"/>
          <w:sz w:val="24"/>
          <w:szCs w:val="24"/>
        </w:rPr>
        <w:t>Company</w:t>
      </w:r>
      <w:r w:rsidRPr="00580ADB">
        <w:rPr>
          <w:rFonts w:ascii="Times New Roman" w:eastAsia="Microsoft YaHei UI" w:hAnsi="Times New Roman" w:cs="Times New Roman"/>
          <w:sz w:val="24"/>
          <w:szCs w:val="24"/>
        </w:rPr>
        <w:t xml:space="preserve"> and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s </w:t>
      </w:r>
      <w:r w:rsidR="00CA2DF1" w:rsidRPr="00580ADB">
        <w:rPr>
          <w:rFonts w:ascii="Times New Roman" w:eastAsia="Microsoft YaHei UI" w:hAnsi="Times New Roman" w:cs="Times New Roman"/>
          <w:sz w:val="24"/>
          <w:szCs w:val="24"/>
        </w:rPr>
        <w:t>Company</w:t>
      </w:r>
      <w:r w:rsidRPr="00580ADB">
        <w:rPr>
          <w:rFonts w:ascii="Times New Roman" w:eastAsia="Microsoft YaHei UI" w:hAnsi="Times New Roman" w:cs="Times New Roman"/>
          <w:sz w:val="24"/>
          <w:szCs w:val="24"/>
        </w:rPr>
        <w:t xml:space="preserve"> are independent of and have nothing to do with this claim. Indeed the documents attached to the affidavit in support of the application belong to Asuaco Ltd</w:t>
      </w:r>
      <w:r w:rsidR="003F7332" w:rsidRPr="00580ADB">
        <w:rPr>
          <w:rFonts w:ascii="Times New Roman" w:eastAsia="Microsoft YaHei UI" w:hAnsi="Times New Roman" w:cs="Times New Roman"/>
          <w:sz w:val="24"/>
          <w:szCs w:val="24"/>
        </w:rPr>
        <w:t xml:space="preserve"> and not the </w:t>
      </w:r>
      <w:r w:rsidR="00592240" w:rsidRPr="00580ADB">
        <w:rPr>
          <w:rFonts w:ascii="Times New Roman" w:eastAsia="Microsoft YaHei UI" w:hAnsi="Times New Roman" w:cs="Times New Roman"/>
          <w:sz w:val="24"/>
          <w:szCs w:val="24"/>
        </w:rPr>
        <w:t>Applicant</w:t>
      </w:r>
      <w:r w:rsidR="003F7332" w:rsidRPr="00580ADB">
        <w:rPr>
          <w:rFonts w:ascii="Times New Roman" w:eastAsia="Microsoft YaHei UI" w:hAnsi="Times New Roman" w:cs="Times New Roman"/>
          <w:sz w:val="24"/>
          <w:szCs w:val="24"/>
        </w:rPr>
        <w:t xml:space="preserve"> and are dated 2016 way after the </w:t>
      </w:r>
      <w:r w:rsidR="00592240" w:rsidRPr="00580ADB">
        <w:rPr>
          <w:rFonts w:ascii="Times New Roman" w:eastAsia="Microsoft YaHei UI" w:hAnsi="Times New Roman" w:cs="Times New Roman"/>
          <w:sz w:val="24"/>
          <w:szCs w:val="24"/>
        </w:rPr>
        <w:t>Respondent</w:t>
      </w:r>
      <w:r w:rsidR="003F7332" w:rsidRPr="00580ADB">
        <w:rPr>
          <w:rFonts w:ascii="Times New Roman" w:eastAsia="Microsoft YaHei UI" w:hAnsi="Times New Roman" w:cs="Times New Roman"/>
          <w:sz w:val="24"/>
          <w:szCs w:val="24"/>
        </w:rPr>
        <w:t xml:space="preserve">s personal claim arose. The cheque amounts as well as the outstanding remains due and owing as against the </w:t>
      </w:r>
      <w:r w:rsidR="00592240" w:rsidRPr="00580ADB">
        <w:rPr>
          <w:rFonts w:ascii="Times New Roman" w:eastAsia="Microsoft YaHei UI" w:hAnsi="Times New Roman" w:cs="Times New Roman"/>
          <w:sz w:val="24"/>
          <w:szCs w:val="24"/>
        </w:rPr>
        <w:t>Applicant</w:t>
      </w:r>
      <w:r w:rsidR="003F7332" w:rsidRPr="00580ADB">
        <w:rPr>
          <w:rFonts w:ascii="Times New Roman" w:eastAsia="Microsoft YaHei UI" w:hAnsi="Times New Roman" w:cs="Times New Roman"/>
          <w:sz w:val="24"/>
          <w:szCs w:val="24"/>
        </w:rPr>
        <w:t xml:space="preserve"> who has not shown </w:t>
      </w:r>
      <w:r w:rsidR="007645D6" w:rsidRPr="00580ADB">
        <w:rPr>
          <w:rFonts w:ascii="Times New Roman" w:eastAsia="Microsoft YaHei UI" w:hAnsi="Times New Roman" w:cs="Times New Roman"/>
          <w:sz w:val="24"/>
          <w:szCs w:val="24"/>
        </w:rPr>
        <w:t xml:space="preserve">or </w:t>
      </w:r>
      <w:r w:rsidR="003F7332" w:rsidRPr="00580ADB">
        <w:rPr>
          <w:rFonts w:ascii="Times New Roman" w:eastAsia="Microsoft YaHei UI" w:hAnsi="Times New Roman" w:cs="Times New Roman"/>
          <w:sz w:val="24"/>
          <w:szCs w:val="24"/>
        </w:rPr>
        <w:t xml:space="preserve">adduced any evidence to prove that he settled his debt. The </w:t>
      </w:r>
      <w:r w:rsidR="00592240" w:rsidRPr="00580ADB">
        <w:rPr>
          <w:rFonts w:ascii="Times New Roman" w:eastAsia="Microsoft YaHei UI" w:hAnsi="Times New Roman" w:cs="Times New Roman"/>
          <w:sz w:val="24"/>
          <w:szCs w:val="24"/>
        </w:rPr>
        <w:t>Applicant</w:t>
      </w:r>
      <w:r w:rsidR="003F7332" w:rsidRPr="00580ADB">
        <w:rPr>
          <w:rFonts w:ascii="Times New Roman" w:eastAsia="Microsoft YaHei UI" w:hAnsi="Times New Roman" w:cs="Times New Roman"/>
          <w:sz w:val="24"/>
          <w:szCs w:val="24"/>
        </w:rPr>
        <w:t xml:space="preserve"> is simply confusing transactions and is hiding behind the umbrella of his companies dealings with the </w:t>
      </w:r>
      <w:r w:rsidR="00592240" w:rsidRPr="00580ADB">
        <w:rPr>
          <w:rFonts w:ascii="Times New Roman" w:eastAsia="Microsoft YaHei UI" w:hAnsi="Times New Roman" w:cs="Times New Roman"/>
          <w:sz w:val="24"/>
          <w:szCs w:val="24"/>
        </w:rPr>
        <w:t>Respondent</w:t>
      </w:r>
      <w:r w:rsidR="003F7332" w:rsidRPr="00580ADB">
        <w:rPr>
          <w:rFonts w:ascii="Times New Roman" w:eastAsia="Microsoft YaHei UI" w:hAnsi="Times New Roman" w:cs="Times New Roman"/>
          <w:sz w:val="24"/>
          <w:szCs w:val="24"/>
        </w:rPr>
        <w:t xml:space="preserve"> to mislead this court and to avoid payment of what is due. The </w:t>
      </w:r>
      <w:r w:rsidR="00CA2DF1" w:rsidRPr="00580ADB">
        <w:rPr>
          <w:rFonts w:ascii="Times New Roman" w:eastAsia="Microsoft YaHei UI" w:hAnsi="Times New Roman" w:cs="Times New Roman"/>
          <w:sz w:val="24"/>
          <w:szCs w:val="24"/>
        </w:rPr>
        <w:t>allegations in the affidavit in support of the application that the cheques were issued as security and were undated are</w:t>
      </w:r>
      <w:r w:rsidR="003F7332" w:rsidRPr="00580ADB">
        <w:rPr>
          <w:rFonts w:ascii="Times New Roman" w:eastAsia="Microsoft YaHei UI" w:hAnsi="Times New Roman" w:cs="Times New Roman"/>
          <w:sz w:val="24"/>
          <w:szCs w:val="24"/>
        </w:rPr>
        <w:t xml:space="preserve"> false, unsubstantiated and legally untenable. The cheques issued by the </w:t>
      </w:r>
      <w:r w:rsidR="00592240" w:rsidRPr="00580ADB">
        <w:rPr>
          <w:rFonts w:ascii="Times New Roman" w:eastAsia="Microsoft YaHei UI" w:hAnsi="Times New Roman" w:cs="Times New Roman"/>
          <w:sz w:val="24"/>
          <w:szCs w:val="24"/>
        </w:rPr>
        <w:t>Applicant</w:t>
      </w:r>
      <w:r w:rsidR="003F7332" w:rsidRPr="00580ADB">
        <w:rPr>
          <w:rFonts w:ascii="Times New Roman" w:eastAsia="Microsoft YaHei UI" w:hAnsi="Times New Roman" w:cs="Times New Roman"/>
          <w:sz w:val="24"/>
          <w:szCs w:val="24"/>
        </w:rPr>
        <w:t xml:space="preserve"> company to the </w:t>
      </w:r>
      <w:r w:rsidR="00592240" w:rsidRPr="00580ADB">
        <w:rPr>
          <w:rFonts w:ascii="Times New Roman" w:eastAsia="Microsoft YaHei UI" w:hAnsi="Times New Roman" w:cs="Times New Roman"/>
          <w:sz w:val="24"/>
          <w:szCs w:val="24"/>
        </w:rPr>
        <w:t>Respondent</w:t>
      </w:r>
      <w:r w:rsidR="003F7332" w:rsidRPr="00580ADB">
        <w:rPr>
          <w:rFonts w:ascii="Times New Roman" w:eastAsia="Microsoft YaHei UI" w:hAnsi="Times New Roman" w:cs="Times New Roman"/>
          <w:sz w:val="24"/>
          <w:szCs w:val="24"/>
        </w:rPr>
        <w:t xml:space="preserve"> were payable on demand and were duly signed and dated by the </w:t>
      </w:r>
      <w:r w:rsidR="00592240" w:rsidRPr="00580ADB">
        <w:rPr>
          <w:rFonts w:ascii="Times New Roman" w:eastAsia="Microsoft YaHei UI" w:hAnsi="Times New Roman" w:cs="Times New Roman"/>
          <w:sz w:val="24"/>
          <w:szCs w:val="24"/>
        </w:rPr>
        <w:t>Applicant</w:t>
      </w:r>
      <w:r w:rsidR="003F7332" w:rsidRPr="00580ADB">
        <w:rPr>
          <w:rFonts w:ascii="Times New Roman" w:eastAsia="Microsoft YaHei UI" w:hAnsi="Times New Roman" w:cs="Times New Roman"/>
          <w:sz w:val="24"/>
          <w:szCs w:val="24"/>
        </w:rPr>
        <w:t xml:space="preserve"> and it is not proof in the application and accompanying affidavits to prove otherwise. In the premises</w:t>
      </w:r>
      <w:r w:rsidR="007645D6" w:rsidRPr="00580ADB">
        <w:rPr>
          <w:rFonts w:ascii="Times New Roman" w:eastAsia="Microsoft YaHei UI" w:hAnsi="Times New Roman" w:cs="Times New Roman"/>
          <w:sz w:val="24"/>
          <w:szCs w:val="24"/>
        </w:rPr>
        <w:t>,</w:t>
      </w:r>
      <w:r w:rsidR="003F7332" w:rsidRPr="00580ADB">
        <w:rPr>
          <w:rFonts w:ascii="Times New Roman" w:eastAsia="Microsoft YaHei UI" w:hAnsi="Times New Roman" w:cs="Times New Roman"/>
          <w:sz w:val="24"/>
          <w:szCs w:val="24"/>
        </w:rPr>
        <w:t xml:space="preserve"> he depose</w:t>
      </w:r>
      <w:r w:rsidR="007645D6" w:rsidRPr="00580ADB">
        <w:rPr>
          <w:rFonts w:ascii="Times New Roman" w:eastAsia="Microsoft YaHei UI" w:hAnsi="Times New Roman" w:cs="Times New Roman"/>
          <w:sz w:val="24"/>
          <w:szCs w:val="24"/>
        </w:rPr>
        <w:t>d</w:t>
      </w:r>
      <w:r w:rsidR="003F7332" w:rsidRPr="00580ADB">
        <w:rPr>
          <w:rFonts w:ascii="Times New Roman" w:eastAsia="Microsoft YaHei UI" w:hAnsi="Times New Roman" w:cs="Times New Roman"/>
          <w:sz w:val="24"/>
          <w:szCs w:val="24"/>
        </w:rPr>
        <w:t xml:space="preserve"> that that the application is frivolous and an abuse of the process of court as well as a mere attempt to delay the payment of the </w:t>
      </w:r>
      <w:r w:rsidR="00592240" w:rsidRPr="00580ADB">
        <w:rPr>
          <w:rFonts w:ascii="Times New Roman" w:eastAsia="Microsoft YaHei UI" w:hAnsi="Times New Roman" w:cs="Times New Roman"/>
          <w:sz w:val="24"/>
          <w:szCs w:val="24"/>
        </w:rPr>
        <w:t>Respondent</w:t>
      </w:r>
      <w:r w:rsidR="00C93B78" w:rsidRPr="00580ADB">
        <w:rPr>
          <w:rFonts w:ascii="Times New Roman" w:eastAsia="Microsoft YaHei UI" w:hAnsi="Times New Roman" w:cs="Times New Roman"/>
          <w:sz w:val="24"/>
          <w:szCs w:val="24"/>
        </w:rPr>
        <w:t>’s</w:t>
      </w:r>
      <w:r w:rsidR="003F7332" w:rsidRPr="00580ADB">
        <w:rPr>
          <w:rFonts w:ascii="Times New Roman" w:eastAsia="Microsoft YaHei UI" w:hAnsi="Times New Roman" w:cs="Times New Roman"/>
          <w:sz w:val="24"/>
          <w:szCs w:val="24"/>
        </w:rPr>
        <w:t xml:space="preserve"> monies which are due and owing.</w:t>
      </w:r>
    </w:p>
    <w:p w:rsidR="00FD4874" w:rsidRPr="00580ADB" w:rsidRDefault="00FD4874"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lastRenderedPageBreak/>
        <w:t xml:space="preserve">In rejoinder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deposes an affidavit having read the affidavit in reply in which he states as follows: that there were no separate dealings between himself and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on the one hand and Asuaco Ltd and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on the other hand. The averments of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are erroneous and meant to mislead the court.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w:t>
      </w:r>
      <w:r w:rsidR="007645D6" w:rsidRPr="00580ADB">
        <w:rPr>
          <w:rFonts w:ascii="Times New Roman" w:eastAsia="Microsoft YaHei UI" w:hAnsi="Times New Roman" w:cs="Times New Roman"/>
          <w:sz w:val="24"/>
          <w:szCs w:val="24"/>
        </w:rPr>
        <w:t xml:space="preserve">did </w:t>
      </w:r>
      <w:r w:rsidRPr="00580ADB">
        <w:rPr>
          <w:rFonts w:ascii="Times New Roman" w:eastAsia="Microsoft YaHei UI" w:hAnsi="Times New Roman" w:cs="Times New Roman"/>
          <w:sz w:val="24"/>
          <w:szCs w:val="24"/>
        </w:rPr>
        <w:t>not attach</w:t>
      </w:r>
      <w:r w:rsidR="007645D6" w:rsidRPr="00580ADB">
        <w:rPr>
          <w:rFonts w:ascii="Times New Roman" w:eastAsia="Microsoft YaHei UI" w:hAnsi="Times New Roman" w:cs="Times New Roman"/>
          <w:sz w:val="24"/>
          <w:szCs w:val="24"/>
        </w:rPr>
        <w:t xml:space="preserve"> </w:t>
      </w:r>
      <w:r w:rsidRPr="00580ADB">
        <w:rPr>
          <w:rFonts w:ascii="Times New Roman" w:eastAsia="Microsoft YaHei UI" w:hAnsi="Times New Roman" w:cs="Times New Roman"/>
          <w:sz w:val="24"/>
          <w:szCs w:val="24"/>
        </w:rPr>
        <w:t xml:space="preserve">any evidence to show that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personally place</w:t>
      </w:r>
      <w:r w:rsidR="007645D6" w:rsidRPr="00580ADB">
        <w:rPr>
          <w:rFonts w:ascii="Times New Roman" w:eastAsia="Microsoft YaHei UI" w:hAnsi="Times New Roman" w:cs="Times New Roman"/>
          <w:sz w:val="24"/>
          <w:szCs w:val="24"/>
        </w:rPr>
        <w:t>d</w:t>
      </w:r>
      <w:r w:rsidRPr="00580ADB">
        <w:rPr>
          <w:rFonts w:ascii="Times New Roman" w:eastAsia="Microsoft YaHei UI" w:hAnsi="Times New Roman" w:cs="Times New Roman"/>
          <w:sz w:val="24"/>
          <w:szCs w:val="24"/>
        </w:rPr>
        <w:t xml:space="preserve"> an order for goods worth Uganda shillings 78,000,000/= as claimed in the suit. Furthermore he never dated the cheques the subject matter of the suit. The cheques were issued as security and the supplies which were secured by the cheque were cleared between 18th of January 2016 and 9</w:t>
      </w:r>
      <w:r w:rsidR="007645D6" w:rsidRPr="00580ADB">
        <w:rPr>
          <w:rFonts w:ascii="Times New Roman" w:eastAsia="Microsoft YaHei UI" w:hAnsi="Times New Roman" w:cs="Times New Roman"/>
          <w:sz w:val="24"/>
          <w:szCs w:val="24"/>
          <w:vertAlign w:val="superscript"/>
        </w:rPr>
        <w:t>th</w:t>
      </w:r>
      <w:r w:rsidR="007645D6" w:rsidRPr="00580ADB">
        <w:rPr>
          <w:rFonts w:ascii="Times New Roman" w:eastAsia="Microsoft YaHei UI" w:hAnsi="Times New Roman" w:cs="Times New Roman"/>
          <w:sz w:val="24"/>
          <w:szCs w:val="24"/>
        </w:rPr>
        <w:t xml:space="preserve"> </w:t>
      </w:r>
      <w:r w:rsidRPr="00580ADB">
        <w:rPr>
          <w:rFonts w:ascii="Times New Roman" w:eastAsia="Microsoft YaHei UI" w:hAnsi="Times New Roman" w:cs="Times New Roman"/>
          <w:sz w:val="24"/>
          <w:szCs w:val="24"/>
        </w:rPr>
        <w:t>February</w:t>
      </w:r>
      <w:r w:rsidR="007645D6"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2016 and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issued receipts for payment.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has not denied receiving the sum of money indicated on the receipts.</w:t>
      </w:r>
    </w:p>
    <w:p w:rsidR="00FD4874" w:rsidRPr="00580ADB" w:rsidRDefault="00FD4874"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He additionally attached the receipts to justify settlement against the goods supplied to the company. In the premises</w:t>
      </w:r>
      <w:r w:rsidR="007645D6"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the total sum claimed by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is not due.</w:t>
      </w:r>
    </w:p>
    <w:p w:rsidR="00FD4874" w:rsidRPr="00580ADB" w:rsidRDefault="00592240"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Counsel</w:t>
      </w:r>
      <w:r w:rsidR="00FD4874" w:rsidRPr="00580ADB">
        <w:rPr>
          <w:rFonts w:ascii="Times New Roman" w:eastAsia="Microsoft YaHei UI" w:hAnsi="Times New Roman" w:cs="Times New Roman"/>
          <w:sz w:val="24"/>
          <w:szCs w:val="24"/>
        </w:rPr>
        <w:t xml:space="preserve"> Mohammed Golooba represented the </w:t>
      </w:r>
      <w:r w:rsidRPr="00580ADB">
        <w:rPr>
          <w:rFonts w:ascii="Times New Roman" w:eastAsia="Microsoft YaHei UI" w:hAnsi="Times New Roman" w:cs="Times New Roman"/>
          <w:sz w:val="24"/>
          <w:szCs w:val="24"/>
        </w:rPr>
        <w:t>Applicant</w:t>
      </w:r>
      <w:r w:rsidR="00FD4874" w:rsidRPr="00580ADB">
        <w:rPr>
          <w:rFonts w:ascii="Times New Roman" w:eastAsia="Microsoft YaHei UI" w:hAnsi="Times New Roman" w:cs="Times New Roman"/>
          <w:sz w:val="24"/>
          <w:szCs w:val="24"/>
        </w:rPr>
        <w:t xml:space="preserve"> while </w:t>
      </w:r>
      <w:r w:rsidRPr="00580ADB">
        <w:rPr>
          <w:rFonts w:ascii="Times New Roman" w:eastAsia="Microsoft YaHei UI" w:hAnsi="Times New Roman" w:cs="Times New Roman"/>
          <w:sz w:val="24"/>
          <w:szCs w:val="24"/>
        </w:rPr>
        <w:t>Counsel</w:t>
      </w:r>
      <w:r w:rsidR="00FD4874" w:rsidRPr="00580ADB">
        <w:rPr>
          <w:rFonts w:ascii="Times New Roman" w:eastAsia="Microsoft YaHei UI" w:hAnsi="Times New Roman" w:cs="Times New Roman"/>
          <w:sz w:val="24"/>
          <w:szCs w:val="24"/>
        </w:rPr>
        <w:t xml:space="preserve"> Mutyaba represented the </w:t>
      </w:r>
      <w:r w:rsidRPr="00580ADB">
        <w:rPr>
          <w:rFonts w:ascii="Times New Roman" w:eastAsia="Microsoft YaHei UI" w:hAnsi="Times New Roman" w:cs="Times New Roman"/>
          <w:sz w:val="24"/>
          <w:szCs w:val="24"/>
        </w:rPr>
        <w:t>Respondent</w:t>
      </w:r>
      <w:r w:rsidR="00FD4874" w:rsidRPr="00580ADB">
        <w:rPr>
          <w:rFonts w:ascii="Times New Roman" w:eastAsia="Microsoft YaHei UI" w:hAnsi="Times New Roman" w:cs="Times New Roman"/>
          <w:sz w:val="24"/>
          <w:szCs w:val="24"/>
        </w:rPr>
        <w:t xml:space="preserve"> and the court was addressed in written submissions.</w:t>
      </w:r>
    </w:p>
    <w:p w:rsidR="00FD4874" w:rsidRPr="00580ADB" w:rsidRDefault="00FD4874"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According to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after referring to the law and the facts disclosed in the </w:t>
      </w:r>
      <w:r w:rsidR="00592240" w:rsidRPr="00580ADB">
        <w:rPr>
          <w:rFonts w:ascii="Times New Roman" w:eastAsia="Microsoft YaHei UI" w:hAnsi="Times New Roman" w:cs="Times New Roman"/>
          <w:sz w:val="24"/>
          <w:szCs w:val="24"/>
        </w:rPr>
        <w:t>Applicant</w:t>
      </w:r>
      <w:r w:rsidR="00C93B78" w:rsidRPr="00580ADB">
        <w:rPr>
          <w:rFonts w:ascii="Times New Roman" w:eastAsia="Microsoft YaHei UI" w:hAnsi="Times New Roman" w:cs="Times New Roman"/>
          <w:sz w:val="24"/>
          <w:szCs w:val="24"/>
        </w:rPr>
        <w:t>’s</w:t>
      </w:r>
      <w:r w:rsidRPr="00580ADB">
        <w:rPr>
          <w:rFonts w:ascii="Times New Roman" w:eastAsia="Microsoft YaHei UI" w:hAnsi="Times New Roman" w:cs="Times New Roman"/>
          <w:sz w:val="24"/>
          <w:szCs w:val="24"/>
        </w:rPr>
        <w:t xml:space="preserve"> application and supporting evidence,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raises the following triable issues namely:</w:t>
      </w:r>
    </w:p>
    <w:p w:rsidR="00FD4874" w:rsidRPr="00580ADB" w:rsidRDefault="00FD4874" w:rsidP="00FD4874">
      <w:pPr>
        <w:pStyle w:val="ListParagraph"/>
        <w:numPr>
          <w:ilvl w:val="0"/>
          <w:numId w:val="2"/>
        </w:num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Whether the goods in question were supplied to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o</w:t>
      </w:r>
      <w:r w:rsidR="007645D6" w:rsidRPr="00580ADB">
        <w:rPr>
          <w:rFonts w:ascii="Times New Roman" w:eastAsia="Microsoft YaHei UI" w:hAnsi="Times New Roman" w:cs="Times New Roman"/>
          <w:sz w:val="24"/>
          <w:szCs w:val="24"/>
        </w:rPr>
        <w:t>r</w:t>
      </w:r>
      <w:r w:rsidRPr="00580ADB">
        <w:rPr>
          <w:rFonts w:ascii="Times New Roman" w:eastAsia="Microsoft YaHei UI" w:hAnsi="Times New Roman" w:cs="Times New Roman"/>
          <w:sz w:val="24"/>
          <w:szCs w:val="24"/>
        </w:rPr>
        <w:t xml:space="preserve"> to Asuaco Enterprises Ltd?</w:t>
      </w:r>
    </w:p>
    <w:p w:rsidR="00FD4874" w:rsidRPr="00580ADB" w:rsidRDefault="00FD4874" w:rsidP="00FD4874">
      <w:pPr>
        <w:pStyle w:val="ListParagraph"/>
        <w:numPr>
          <w:ilvl w:val="0"/>
          <w:numId w:val="2"/>
        </w:num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Whether this suit discloses a cause of action against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w:t>
      </w:r>
    </w:p>
    <w:p w:rsidR="00FD4874" w:rsidRPr="00580ADB" w:rsidRDefault="00FD4874" w:rsidP="00FD4874">
      <w:pPr>
        <w:pStyle w:val="ListParagraph"/>
        <w:numPr>
          <w:ilvl w:val="0"/>
          <w:numId w:val="2"/>
        </w:num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Whether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can't be held liable to pay company debts if any?</w:t>
      </w:r>
    </w:p>
    <w:p w:rsidR="00FD4874" w:rsidRPr="00580ADB" w:rsidRDefault="00FD4874" w:rsidP="00FD4874">
      <w:pPr>
        <w:pStyle w:val="ListParagraph"/>
        <w:numPr>
          <w:ilvl w:val="0"/>
          <w:numId w:val="2"/>
        </w:num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Whether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was a proper party to be sued in these proceedings?</w:t>
      </w:r>
    </w:p>
    <w:p w:rsidR="00980B83" w:rsidRPr="00580ADB" w:rsidRDefault="00FD4874" w:rsidP="00FD4874">
      <w:pPr>
        <w:pStyle w:val="ListParagraph"/>
        <w:numPr>
          <w:ilvl w:val="0"/>
          <w:numId w:val="2"/>
        </w:num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In any case whether the sums claimed </w:t>
      </w:r>
      <w:r w:rsidR="007645D6" w:rsidRPr="00580ADB">
        <w:rPr>
          <w:rFonts w:ascii="Times New Roman" w:eastAsia="Microsoft YaHei UI" w:hAnsi="Times New Roman" w:cs="Times New Roman"/>
          <w:sz w:val="24"/>
          <w:szCs w:val="24"/>
        </w:rPr>
        <w:t>were</w:t>
      </w:r>
      <w:r w:rsidRPr="00580ADB">
        <w:rPr>
          <w:rFonts w:ascii="Times New Roman" w:eastAsia="Microsoft YaHei UI" w:hAnsi="Times New Roman" w:cs="Times New Roman"/>
          <w:sz w:val="24"/>
          <w:szCs w:val="24"/>
        </w:rPr>
        <w:t xml:space="preserve"> due and outstanding and against whom?</w:t>
      </w:r>
    </w:p>
    <w:p w:rsidR="00FD4874" w:rsidRPr="00580ADB" w:rsidRDefault="00FD4874"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In reply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submitted that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seeks to recover the sum of Uganda shillings 78,000,000/= partially secured by three cheques totalling to Uganda shillings 36,000,000/= issued by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again</w:t>
      </w:r>
      <w:r w:rsidR="007645D6" w:rsidRPr="00580ADB">
        <w:rPr>
          <w:rFonts w:ascii="Times New Roman" w:eastAsia="Microsoft YaHei UI" w:hAnsi="Times New Roman" w:cs="Times New Roman"/>
          <w:sz w:val="24"/>
          <w:szCs w:val="24"/>
        </w:rPr>
        <w:t>st</w:t>
      </w:r>
      <w:r w:rsidRPr="00580ADB">
        <w:rPr>
          <w:rFonts w:ascii="Times New Roman" w:eastAsia="Microsoft YaHei UI" w:hAnsi="Times New Roman" w:cs="Times New Roman"/>
          <w:sz w:val="24"/>
          <w:szCs w:val="24"/>
        </w:rPr>
        <w:t xml:space="preserve"> supplies made to him by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The second claim is in relation to </w:t>
      </w:r>
      <w:r w:rsidR="007645D6" w:rsidRPr="00580ADB">
        <w:rPr>
          <w:rFonts w:ascii="Times New Roman" w:eastAsia="Microsoft YaHei UI" w:hAnsi="Times New Roman" w:cs="Times New Roman"/>
          <w:sz w:val="24"/>
          <w:szCs w:val="24"/>
        </w:rPr>
        <w:t xml:space="preserve">the </w:t>
      </w:r>
      <w:r w:rsidRPr="00580ADB">
        <w:rPr>
          <w:rFonts w:ascii="Times New Roman" w:eastAsia="Microsoft YaHei UI" w:hAnsi="Times New Roman" w:cs="Times New Roman"/>
          <w:sz w:val="24"/>
          <w:szCs w:val="24"/>
        </w:rPr>
        <w:t xml:space="preserve">unsecured balance of Uganda shillings 42,000,000/=. The cheques were banked by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on the due dates but were dishonoured due to insufficient funds on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s account hence the suit. He contended that the </w:t>
      </w:r>
      <w:r w:rsidR="00592240" w:rsidRPr="00580ADB">
        <w:rPr>
          <w:rFonts w:ascii="Times New Roman" w:eastAsia="Microsoft YaHei UI" w:hAnsi="Times New Roman" w:cs="Times New Roman"/>
          <w:sz w:val="24"/>
          <w:szCs w:val="24"/>
        </w:rPr>
        <w:t>Applicant</w:t>
      </w:r>
      <w:r w:rsidR="00C93B78" w:rsidRPr="00580ADB">
        <w:rPr>
          <w:rFonts w:ascii="Times New Roman" w:eastAsia="Microsoft YaHei UI" w:hAnsi="Times New Roman" w:cs="Times New Roman"/>
          <w:sz w:val="24"/>
          <w:szCs w:val="24"/>
        </w:rPr>
        <w:t>’s</w:t>
      </w:r>
      <w:r w:rsidRPr="00580ADB">
        <w:rPr>
          <w:rFonts w:ascii="Times New Roman" w:eastAsia="Microsoft YaHei UI" w:hAnsi="Times New Roman" w:cs="Times New Roman"/>
          <w:sz w:val="24"/>
          <w:szCs w:val="24"/>
        </w:rPr>
        <w:t xml:space="preserve"> application is devoid of merit and the plaint discloses a cause of action.</w:t>
      </w:r>
    </w:p>
    <w:p w:rsidR="00FD4874" w:rsidRPr="00580ADB" w:rsidRDefault="00FD4874"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He submitted that the application does not disclose any triable issue because the cheques issued in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s favour for the sum of Uganda shillings 36,000,000/= were payable on demand and is not proof adduced by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to suggest otherwise.</w:t>
      </w:r>
    </w:p>
    <w:p w:rsidR="00BA1F27" w:rsidRPr="00580ADB" w:rsidRDefault="00FD4874"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On the contention as to whether the cheques were issued as security, the allegation is not substantiated and no evidence was availed to show that he signed the undated personal Orient bank cheques as a guarantee for payment of supplied goods. He</w:t>
      </w:r>
      <w:r w:rsidR="00A36855" w:rsidRPr="00580ADB">
        <w:rPr>
          <w:rFonts w:ascii="Times New Roman" w:eastAsia="Microsoft YaHei UI" w:hAnsi="Times New Roman" w:cs="Times New Roman"/>
          <w:sz w:val="24"/>
          <w:szCs w:val="24"/>
        </w:rPr>
        <w:t xml:space="preserve"> relied on the case of </w:t>
      </w:r>
      <w:r w:rsidR="00A36855" w:rsidRPr="00580ADB">
        <w:rPr>
          <w:rFonts w:ascii="Times New Roman" w:eastAsia="Microsoft YaHei UI" w:hAnsi="Times New Roman" w:cs="Times New Roman"/>
          <w:b/>
          <w:sz w:val="24"/>
          <w:szCs w:val="24"/>
        </w:rPr>
        <w:t>Sembule I</w:t>
      </w:r>
      <w:r w:rsidRPr="00580ADB">
        <w:rPr>
          <w:rFonts w:ascii="Times New Roman" w:eastAsia="Microsoft YaHei UI" w:hAnsi="Times New Roman" w:cs="Times New Roman"/>
          <w:b/>
          <w:sz w:val="24"/>
          <w:szCs w:val="24"/>
        </w:rPr>
        <w:t xml:space="preserve">nvestments Ltd versus Uganda Baati Ltd </w:t>
      </w:r>
      <w:r w:rsidR="00C93B78" w:rsidRPr="00580ADB">
        <w:rPr>
          <w:rFonts w:ascii="Times New Roman" w:eastAsia="Microsoft YaHei UI" w:hAnsi="Times New Roman" w:cs="Times New Roman"/>
          <w:b/>
          <w:sz w:val="24"/>
          <w:szCs w:val="24"/>
        </w:rPr>
        <w:t>M</w:t>
      </w:r>
      <w:r w:rsidRPr="00580ADB">
        <w:rPr>
          <w:rFonts w:ascii="Times New Roman" w:eastAsia="Microsoft YaHei UI" w:hAnsi="Times New Roman" w:cs="Times New Roman"/>
          <w:b/>
          <w:sz w:val="24"/>
          <w:szCs w:val="24"/>
        </w:rPr>
        <w:t xml:space="preserve">iscellaneous </w:t>
      </w:r>
      <w:r w:rsidR="00C93B78" w:rsidRPr="00580ADB">
        <w:rPr>
          <w:rFonts w:ascii="Times New Roman" w:eastAsia="Microsoft YaHei UI" w:hAnsi="Times New Roman" w:cs="Times New Roman"/>
          <w:b/>
          <w:sz w:val="24"/>
          <w:szCs w:val="24"/>
        </w:rPr>
        <w:t>A</w:t>
      </w:r>
      <w:r w:rsidRPr="00580ADB">
        <w:rPr>
          <w:rFonts w:ascii="Times New Roman" w:eastAsia="Microsoft YaHei UI" w:hAnsi="Times New Roman" w:cs="Times New Roman"/>
          <w:b/>
          <w:sz w:val="24"/>
          <w:szCs w:val="24"/>
        </w:rPr>
        <w:t xml:space="preserve">pplication </w:t>
      </w:r>
      <w:r w:rsidR="007645D6" w:rsidRPr="00580ADB">
        <w:rPr>
          <w:rFonts w:ascii="Times New Roman" w:eastAsia="Microsoft YaHei UI" w:hAnsi="Times New Roman" w:cs="Times New Roman"/>
          <w:b/>
          <w:sz w:val="24"/>
          <w:szCs w:val="24"/>
        </w:rPr>
        <w:t xml:space="preserve">No. </w:t>
      </w:r>
      <w:r w:rsidRPr="00580ADB">
        <w:rPr>
          <w:rFonts w:ascii="Times New Roman" w:eastAsia="Microsoft YaHei UI" w:hAnsi="Times New Roman" w:cs="Times New Roman"/>
          <w:b/>
          <w:sz w:val="24"/>
          <w:szCs w:val="24"/>
        </w:rPr>
        <w:t>006 of 2009</w:t>
      </w:r>
      <w:r w:rsidRPr="00580ADB">
        <w:rPr>
          <w:rFonts w:ascii="Times New Roman" w:eastAsia="Microsoft YaHei UI" w:hAnsi="Times New Roman" w:cs="Times New Roman"/>
          <w:sz w:val="24"/>
          <w:szCs w:val="24"/>
        </w:rPr>
        <w:t xml:space="preserve"> for </w:t>
      </w:r>
      <w:r w:rsidRPr="00580ADB">
        <w:rPr>
          <w:rFonts w:ascii="Times New Roman" w:eastAsia="Microsoft YaHei UI" w:hAnsi="Times New Roman" w:cs="Times New Roman"/>
          <w:sz w:val="24"/>
          <w:szCs w:val="24"/>
        </w:rPr>
        <w:lastRenderedPageBreak/>
        <w:t xml:space="preserve">the proposition that a Bill of </w:t>
      </w:r>
      <w:r w:rsidR="00A36855" w:rsidRPr="00580ADB">
        <w:rPr>
          <w:rFonts w:ascii="Times New Roman" w:eastAsia="Microsoft YaHei UI" w:hAnsi="Times New Roman" w:cs="Times New Roman"/>
          <w:sz w:val="24"/>
          <w:szCs w:val="24"/>
        </w:rPr>
        <w:t>E</w:t>
      </w:r>
      <w:r w:rsidRPr="00580ADB">
        <w:rPr>
          <w:rFonts w:ascii="Times New Roman" w:eastAsia="Microsoft YaHei UI" w:hAnsi="Times New Roman" w:cs="Times New Roman"/>
          <w:sz w:val="24"/>
          <w:szCs w:val="24"/>
        </w:rPr>
        <w:t xml:space="preserve">xchange is there an unconditional order in writing for the payment of a fixed sum. It is not written anywhere that the cheques were offered as security and ought to have been an agreement to that effect to support such a defence. Secondly copies of receipts attached by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amount to Uganda shillings 38,000,000/= and not Uganda shillings 78,000,000/=</w:t>
      </w:r>
      <w:r w:rsidR="00BA1F27" w:rsidRPr="00580ADB">
        <w:rPr>
          <w:rFonts w:ascii="Times New Roman" w:eastAsia="Microsoft YaHei UI" w:hAnsi="Times New Roman" w:cs="Times New Roman"/>
          <w:sz w:val="24"/>
          <w:szCs w:val="24"/>
        </w:rPr>
        <w:t xml:space="preserve"> claimed by the </w:t>
      </w:r>
      <w:r w:rsidR="00592240" w:rsidRPr="00580ADB">
        <w:rPr>
          <w:rFonts w:ascii="Times New Roman" w:eastAsia="Microsoft YaHei UI" w:hAnsi="Times New Roman" w:cs="Times New Roman"/>
          <w:sz w:val="24"/>
          <w:szCs w:val="24"/>
        </w:rPr>
        <w:t>Respondent</w:t>
      </w:r>
      <w:r w:rsidR="00BA1F27" w:rsidRPr="00580ADB">
        <w:rPr>
          <w:rFonts w:ascii="Times New Roman" w:eastAsia="Microsoft YaHei UI" w:hAnsi="Times New Roman" w:cs="Times New Roman"/>
          <w:sz w:val="24"/>
          <w:szCs w:val="24"/>
        </w:rPr>
        <w:t xml:space="preserve">. </w:t>
      </w:r>
      <w:r w:rsidR="00592240" w:rsidRPr="00580ADB">
        <w:rPr>
          <w:rFonts w:ascii="Times New Roman" w:eastAsia="Microsoft YaHei UI" w:hAnsi="Times New Roman" w:cs="Times New Roman"/>
          <w:sz w:val="24"/>
          <w:szCs w:val="24"/>
        </w:rPr>
        <w:t>Counsel</w:t>
      </w:r>
      <w:r w:rsidR="00BA1F27" w:rsidRPr="00580ADB">
        <w:rPr>
          <w:rFonts w:ascii="Times New Roman" w:eastAsia="Microsoft YaHei UI" w:hAnsi="Times New Roman" w:cs="Times New Roman"/>
          <w:sz w:val="24"/>
          <w:szCs w:val="24"/>
        </w:rPr>
        <w:t xml:space="preserve"> submitted that the </w:t>
      </w:r>
      <w:r w:rsidR="00592240" w:rsidRPr="00580ADB">
        <w:rPr>
          <w:rFonts w:ascii="Times New Roman" w:eastAsia="Microsoft YaHei UI" w:hAnsi="Times New Roman" w:cs="Times New Roman"/>
          <w:sz w:val="24"/>
          <w:szCs w:val="24"/>
        </w:rPr>
        <w:t>Applicant</w:t>
      </w:r>
      <w:r w:rsidR="00BA1F27" w:rsidRPr="00580ADB">
        <w:rPr>
          <w:rFonts w:ascii="Times New Roman" w:eastAsia="Microsoft YaHei UI" w:hAnsi="Times New Roman" w:cs="Times New Roman"/>
          <w:sz w:val="24"/>
          <w:szCs w:val="24"/>
        </w:rPr>
        <w:t xml:space="preserve"> cannot be believed to have settled the debt of Uganda shillings 78,000,000/= presenting alleged evidence of payment of Uganda shillings 38,000,000/=. The attached the receipts are payments in the names of Asuaco Ltd and not the </w:t>
      </w:r>
      <w:r w:rsidR="00592240" w:rsidRPr="00580ADB">
        <w:rPr>
          <w:rFonts w:ascii="Times New Roman" w:eastAsia="Microsoft YaHei UI" w:hAnsi="Times New Roman" w:cs="Times New Roman"/>
          <w:sz w:val="24"/>
          <w:szCs w:val="24"/>
        </w:rPr>
        <w:t>Applicant</w:t>
      </w:r>
      <w:r w:rsidR="007645D6" w:rsidRPr="00580ADB">
        <w:rPr>
          <w:rFonts w:ascii="Times New Roman" w:eastAsia="Microsoft YaHei UI" w:hAnsi="Times New Roman" w:cs="Times New Roman"/>
          <w:sz w:val="24"/>
          <w:szCs w:val="24"/>
        </w:rPr>
        <w:t>. The law o</w:t>
      </w:r>
      <w:r w:rsidR="00BA1F27" w:rsidRPr="00580ADB">
        <w:rPr>
          <w:rFonts w:ascii="Times New Roman" w:eastAsia="Microsoft YaHei UI" w:hAnsi="Times New Roman" w:cs="Times New Roman"/>
          <w:sz w:val="24"/>
          <w:szCs w:val="24"/>
        </w:rPr>
        <w:t xml:space="preserve">n corporate personality clearly distinguishes the company from its directors/shareholders except where there is a lifting of the corporate veil. He contended that the </w:t>
      </w:r>
      <w:r w:rsidR="00592240" w:rsidRPr="00580ADB">
        <w:rPr>
          <w:rFonts w:ascii="Times New Roman" w:eastAsia="Microsoft YaHei UI" w:hAnsi="Times New Roman" w:cs="Times New Roman"/>
          <w:sz w:val="24"/>
          <w:szCs w:val="24"/>
        </w:rPr>
        <w:t>Applicant</w:t>
      </w:r>
      <w:r w:rsidR="00BA1F27" w:rsidRPr="00580ADB">
        <w:rPr>
          <w:rFonts w:ascii="Times New Roman" w:eastAsia="Microsoft YaHei UI" w:hAnsi="Times New Roman" w:cs="Times New Roman"/>
          <w:sz w:val="24"/>
          <w:szCs w:val="24"/>
        </w:rPr>
        <w:t xml:space="preserve"> was clearly trying to buy time by bringing the application which should be denied.</w:t>
      </w:r>
    </w:p>
    <w:p w:rsidR="00CA2DF1" w:rsidRPr="00580ADB" w:rsidRDefault="00BA1F27"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Alternatively if the court is inclined to grant the application, it ought to be made unconditionally or on the ground that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has not provided documentary proof that the entire sum outstanding was fully paid for and if his availed documentation is to be believed there is still an unpaid sum of Uganda shillings 42,000,000/= that is not catered for. </w:t>
      </w:r>
    </w:p>
    <w:p w:rsidR="00CA2DF1" w:rsidRPr="00580ADB" w:rsidRDefault="00BA1F27"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Secondly</w:t>
      </w:r>
      <w:r w:rsidR="007645D6"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this lack of evidence to support the allegation by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that the cheques issued in the sum of Uganda shillings 36,000,000/= were only meant to be security. </w:t>
      </w:r>
    </w:p>
    <w:p w:rsidR="00BA1F27" w:rsidRPr="00580ADB" w:rsidRDefault="00BA1F27"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In the premises</w:t>
      </w:r>
      <w:r w:rsidR="007645D6"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should deposit security equivalent to the uncontested sum of Uganda shillings 42,000,000/=.</w:t>
      </w:r>
    </w:p>
    <w:p w:rsidR="00CA2DF1" w:rsidRPr="00580ADB" w:rsidRDefault="00CA2DF1" w:rsidP="00E3613D">
      <w:pPr>
        <w:jc w:val="both"/>
        <w:rPr>
          <w:rFonts w:ascii="Times New Roman" w:eastAsia="Microsoft YaHei UI" w:hAnsi="Times New Roman" w:cs="Times New Roman"/>
          <w:b/>
          <w:sz w:val="24"/>
          <w:szCs w:val="24"/>
        </w:rPr>
      </w:pPr>
    </w:p>
    <w:p w:rsidR="00BA1F27" w:rsidRPr="00580ADB" w:rsidRDefault="00BA1F27" w:rsidP="00E3613D">
      <w:pPr>
        <w:jc w:val="both"/>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Ruling</w:t>
      </w:r>
    </w:p>
    <w:p w:rsidR="00BA1F27" w:rsidRPr="00580ADB" w:rsidRDefault="00BA1F27"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 have carefully considered the </w:t>
      </w:r>
      <w:r w:rsidR="00592240" w:rsidRPr="00580ADB">
        <w:rPr>
          <w:rFonts w:ascii="Times New Roman" w:eastAsia="Microsoft YaHei UI" w:hAnsi="Times New Roman" w:cs="Times New Roman"/>
          <w:sz w:val="24"/>
          <w:szCs w:val="24"/>
        </w:rPr>
        <w:t>Applicant</w:t>
      </w:r>
      <w:r w:rsidR="00AC18A1"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s application and the principles upon which the court would consider an a</w:t>
      </w:r>
      <w:r w:rsidR="00C4071F" w:rsidRPr="00580ADB">
        <w:rPr>
          <w:rFonts w:ascii="Times New Roman" w:eastAsia="Microsoft YaHei UI" w:hAnsi="Times New Roman" w:cs="Times New Roman"/>
          <w:sz w:val="24"/>
          <w:szCs w:val="24"/>
        </w:rPr>
        <w:t xml:space="preserve">pplication for leave to defend a summary suit and which are </w:t>
      </w:r>
      <w:r w:rsidRPr="00580ADB">
        <w:rPr>
          <w:rFonts w:ascii="Times New Roman" w:eastAsia="Microsoft YaHei UI" w:hAnsi="Times New Roman" w:cs="Times New Roman"/>
          <w:sz w:val="24"/>
          <w:szCs w:val="24"/>
        </w:rPr>
        <w:t xml:space="preserve">not in dispute. The question is whether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by the application raises a bona fide triable issue of fact or law which merits trial. Secondly</w:t>
      </w:r>
      <w:r w:rsidR="00AC18A1"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that the issues raised are not frivolous or vexatious. Thirdly</w:t>
      </w:r>
      <w:r w:rsidR="00AC18A1"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that any point of law raised is not of such a nature as can be disposed off summar</w:t>
      </w:r>
      <w:r w:rsidR="00C4071F" w:rsidRPr="00580ADB">
        <w:rPr>
          <w:rFonts w:ascii="Times New Roman" w:eastAsia="Microsoft YaHei UI" w:hAnsi="Times New Roman" w:cs="Times New Roman"/>
          <w:sz w:val="24"/>
          <w:szCs w:val="24"/>
        </w:rPr>
        <w:t>ily</w:t>
      </w:r>
      <w:r w:rsidRPr="00580ADB">
        <w:rPr>
          <w:rFonts w:ascii="Times New Roman" w:eastAsia="Microsoft YaHei UI" w:hAnsi="Times New Roman" w:cs="Times New Roman"/>
          <w:sz w:val="24"/>
          <w:szCs w:val="24"/>
        </w:rPr>
        <w:t xml:space="preserve"> but will be required to be addressed fully.</w:t>
      </w:r>
    </w:p>
    <w:p w:rsidR="00693963" w:rsidRPr="00580ADB" w:rsidRDefault="00BA1F27"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 have accordingly considered the summary plaint in which the </w:t>
      </w:r>
      <w:r w:rsidR="00592240" w:rsidRPr="00580ADB">
        <w:rPr>
          <w:rFonts w:ascii="Times New Roman" w:eastAsia="Microsoft YaHei UI" w:hAnsi="Times New Roman" w:cs="Times New Roman"/>
          <w:sz w:val="24"/>
          <w:szCs w:val="24"/>
        </w:rPr>
        <w:t>Plaintiff</w:t>
      </w:r>
      <w:r w:rsidRPr="00580ADB">
        <w:rPr>
          <w:rFonts w:ascii="Times New Roman" w:eastAsia="Microsoft YaHei UI" w:hAnsi="Times New Roman" w:cs="Times New Roman"/>
          <w:sz w:val="24"/>
          <w:szCs w:val="24"/>
        </w:rPr>
        <w:t xml:space="preserve"> brought a suit against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entitled as trading as Asuaco Ltd. </w:t>
      </w:r>
      <w:r w:rsidR="00C4071F" w:rsidRPr="00580ADB">
        <w:rPr>
          <w:rFonts w:ascii="Times New Roman" w:eastAsia="Microsoft YaHei UI" w:hAnsi="Times New Roman" w:cs="Times New Roman"/>
          <w:sz w:val="24"/>
          <w:szCs w:val="24"/>
        </w:rPr>
        <w:t>T</w:t>
      </w:r>
      <w:r w:rsidRPr="00580ADB">
        <w:rPr>
          <w:rFonts w:ascii="Times New Roman" w:eastAsia="Microsoft YaHei UI" w:hAnsi="Times New Roman" w:cs="Times New Roman"/>
          <w:sz w:val="24"/>
          <w:szCs w:val="24"/>
        </w:rPr>
        <w:t xml:space="preserve">he amount claimed is a sum of Uganda shillings 78,000,000/=. The </w:t>
      </w:r>
      <w:r w:rsidR="00592240" w:rsidRPr="00580ADB">
        <w:rPr>
          <w:rFonts w:ascii="Times New Roman" w:eastAsia="Microsoft YaHei UI" w:hAnsi="Times New Roman" w:cs="Times New Roman"/>
          <w:sz w:val="24"/>
          <w:szCs w:val="24"/>
        </w:rPr>
        <w:t>Applicant</w:t>
      </w:r>
      <w:r w:rsidR="00C4071F" w:rsidRPr="00580ADB">
        <w:rPr>
          <w:rFonts w:ascii="Times New Roman" w:eastAsia="Microsoft YaHei UI" w:hAnsi="Times New Roman" w:cs="Times New Roman"/>
          <w:sz w:val="24"/>
          <w:szCs w:val="24"/>
        </w:rPr>
        <w:t xml:space="preserve"> </w:t>
      </w:r>
      <w:r w:rsidRPr="00580ADB">
        <w:rPr>
          <w:rFonts w:ascii="Times New Roman" w:eastAsia="Microsoft YaHei UI" w:hAnsi="Times New Roman" w:cs="Times New Roman"/>
          <w:sz w:val="24"/>
          <w:szCs w:val="24"/>
        </w:rPr>
        <w:t xml:space="preserve">who is 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in the main suit is alleged to have ordered for and was supplied with the goods and merchandise by the </w:t>
      </w:r>
      <w:r w:rsidR="00592240" w:rsidRPr="00580ADB">
        <w:rPr>
          <w:rFonts w:ascii="Times New Roman" w:eastAsia="Microsoft YaHei UI" w:hAnsi="Times New Roman" w:cs="Times New Roman"/>
          <w:sz w:val="24"/>
          <w:szCs w:val="24"/>
        </w:rPr>
        <w:t>Plaintiff</w:t>
      </w:r>
      <w:r w:rsidRPr="00580ADB">
        <w:rPr>
          <w:rFonts w:ascii="Times New Roman" w:eastAsia="Microsoft YaHei UI" w:hAnsi="Times New Roman" w:cs="Times New Roman"/>
          <w:sz w:val="24"/>
          <w:szCs w:val="24"/>
        </w:rPr>
        <w:t xml:space="preserve"> company totalling to Uganda shillings 78,000,000/= according to the </w:t>
      </w:r>
      <w:r w:rsidR="00C4071F" w:rsidRPr="00580ADB">
        <w:rPr>
          <w:rFonts w:ascii="Times New Roman" w:eastAsia="Microsoft YaHei UI" w:hAnsi="Times New Roman" w:cs="Times New Roman"/>
          <w:sz w:val="24"/>
          <w:szCs w:val="24"/>
        </w:rPr>
        <w:t xml:space="preserve">copy of </w:t>
      </w:r>
      <w:r w:rsidRPr="00580ADB">
        <w:rPr>
          <w:rFonts w:ascii="Times New Roman" w:eastAsia="Microsoft YaHei UI" w:hAnsi="Times New Roman" w:cs="Times New Roman"/>
          <w:sz w:val="24"/>
          <w:szCs w:val="24"/>
        </w:rPr>
        <w:t>invoices jointly attached as annexure "A" and the financial statement attached as annexure "B". I have considered annexure "A" which is a tax invoice and the particulars in the in</w:t>
      </w:r>
      <w:r w:rsidR="00C4071F" w:rsidRPr="00580ADB">
        <w:rPr>
          <w:rFonts w:ascii="Times New Roman" w:eastAsia="Microsoft YaHei UI" w:hAnsi="Times New Roman" w:cs="Times New Roman"/>
          <w:sz w:val="24"/>
          <w:szCs w:val="24"/>
        </w:rPr>
        <w:t xml:space="preserve">voice </w:t>
      </w:r>
      <w:r w:rsidRPr="00580ADB">
        <w:rPr>
          <w:rFonts w:ascii="Times New Roman" w:eastAsia="Microsoft YaHei UI" w:hAnsi="Times New Roman" w:cs="Times New Roman"/>
          <w:sz w:val="24"/>
          <w:szCs w:val="24"/>
        </w:rPr>
        <w:t>relating to the buyer of the goods a</w:t>
      </w:r>
      <w:r w:rsidR="00C4071F" w:rsidRPr="00580ADB">
        <w:rPr>
          <w:rFonts w:ascii="Times New Roman" w:eastAsia="Microsoft YaHei UI" w:hAnsi="Times New Roman" w:cs="Times New Roman"/>
          <w:sz w:val="24"/>
          <w:szCs w:val="24"/>
        </w:rPr>
        <w:t>re</w:t>
      </w:r>
      <w:r w:rsidRPr="00580ADB">
        <w:rPr>
          <w:rFonts w:ascii="Times New Roman" w:eastAsia="Microsoft YaHei UI" w:hAnsi="Times New Roman" w:cs="Times New Roman"/>
          <w:sz w:val="24"/>
          <w:szCs w:val="24"/>
        </w:rPr>
        <w:t xml:space="preserve"> not very clear and the name of 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to the main suit/</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in this application is not in evidence. On the other hand the financial statement annexure "B" shows that the supplier's name </w:t>
      </w:r>
      <w:r w:rsidRPr="00580ADB">
        <w:rPr>
          <w:rFonts w:ascii="Times New Roman" w:eastAsia="Microsoft YaHei UI" w:hAnsi="Times New Roman" w:cs="Times New Roman"/>
          <w:sz w:val="24"/>
          <w:szCs w:val="24"/>
        </w:rPr>
        <w:lastRenderedPageBreak/>
        <w:t>is Asuaco Enterprises</w:t>
      </w:r>
      <w:r w:rsidR="00693963" w:rsidRPr="00580ADB">
        <w:rPr>
          <w:rFonts w:ascii="Times New Roman" w:eastAsia="Microsoft YaHei UI" w:hAnsi="Times New Roman" w:cs="Times New Roman"/>
          <w:sz w:val="24"/>
          <w:szCs w:val="24"/>
        </w:rPr>
        <w:t>. The name does not indicate whether the said Asuaco Enterprises is a limited liability company or not and it shows that it owes Uganda shillings 78,870,900/= which is outstanding.</w:t>
      </w:r>
    </w:p>
    <w:p w:rsidR="00693963" w:rsidRPr="00580ADB" w:rsidRDefault="0069396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In paragraph 4 (b) of the plaint it is written that 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deposit</w:t>
      </w:r>
      <w:r w:rsidR="00C4071F" w:rsidRPr="00580ADB">
        <w:rPr>
          <w:rFonts w:ascii="Times New Roman" w:eastAsia="Microsoft YaHei UI" w:hAnsi="Times New Roman" w:cs="Times New Roman"/>
          <w:sz w:val="24"/>
          <w:szCs w:val="24"/>
        </w:rPr>
        <w:t>ed</w:t>
      </w:r>
      <w:r w:rsidRPr="00580ADB">
        <w:rPr>
          <w:rFonts w:ascii="Times New Roman" w:eastAsia="Microsoft YaHei UI" w:hAnsi="Times New Roman" w:cs="Times New Roman"/>
          <w:sz w:val="24"/>
          <w:szCs w:val="24"/>
        </w:rPr>
        <w:t xml:space="preserve"> on the outstanding sums by issuing three Orient bank Ltd cheques dated 23rd of August 2016 wh</w:t>
      </w:r>
      <w:r w:rsidR="00C4071F" w:rsidRPr="00580ADB">
        <w:rPr>
          <w:rFonts w:ascii="Times New Roman" w:eastAsia="Microsoft YaHei UI" w:hAnsi="Times New Roman" w:cs="Times New Roman"/>
          <w:sz w:val="24"/>
          <w:szCs w:val="24"/>
        </w:rPr>
        <w:t>ile t</w:t>
      </w:r>
      <w:r w:rsidRPr="00580ADB">
        <w:rPr>
          <w:rFonts w:ascii="Times New Roman" w:eastAsia="Microsoft YaHei UI" w:hAnsi="Times New Roman" w:cs="Times New Roman"/>
          <w:sz w:val="24"/>
          <w:szCs w:val="24"/>
        </w:rPr>
        <w:t>he sum of Uganda shillings 42,000,000/= remained unsecured. The cheques were attached collectively as annexure "</w:t>
      </w:r>
      <w:r w:rsidR="00C4071F" w:rsidRPr="00580ADB">
        <w:rPr>
          <w:rFonts w:ascii="Times New Roman" w:eastAsia="Microsoft YaHei UI" w:hAnsi="Times New Roman" w:cs="Times New Roman"/>
          <w:sz w:val="24"/>
          <w:szCs w:val="24"/>
        </w:rPr>
        <w:t>C</w:t>
      </w:r>
      <w:r w:rsidRPr="00580ADB">
        <w:rPr>
          <w:rFonts w:ascii="Times New Roman" w:eastAsia="Microsoft YaHei UI" w:hAnsi="Times New Roman" w:cs="Times New Roman"/>
          <w:sz w:val="24"/>
          <w:szCs w:val="24"/>
        </w:rPr>
        <w:t xml:space="preserve">". I have accordingly considered the cheques annexure "C” and the cheques were issued by Sengoba Baptist in favour of the </w:t>
      </w:r>
      <w:r w:rsidR="00592240" w:rsidRPr="00580ADB">
        <w:rPr>
          <w:rFonts w:ascii="Times New Roman" w:eastAsia="Microsoft YaHei UI" w:hAnsi="Times New Roman" w:cs="Times New Roman"/>
          <w:sz w:val="24"/>
          <w:szCs w:val="24"/>
        </w:rPr>
        <w:t>Plaintiff</w:t>
      </w:r>
      <w:r w:rsidRPr="00580ADB">
        <w:rPr>
          <w:rFonts w:ascii="Times New Roman" w:eastAsia="Microsoft YaHei UI" w:hAnsi="Times New Roman" w:cs="Times New Roman"/>
          <w:sz w:val="24"/>
          <w:szCs w:val="24"/>
        </w:rPr>
        <w:t>.</w:t>
      </w:r>
    </w:p>
    <w:p w:rsidR="00693963" w:rsidRPr="00580ADB" w:rsidRDefault="0069396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question is whether, </w:t>
      </w:r>
      <w:r w:rsidR="00CA2DF1" w:rsidRPr="00580ADB">
        <w:rPr>
          <w:rFonts w:ascii="Times New Roman" w:eastAsia="Microsoft YaHei UI" w:hAnsi="Times New Roman" w:cs="Times New Roman"/>
          <w:sz w:val="24"/>
          <w:szCs w:val="24"/>
        </w:rPr>
        <w:t>these cheques</w:t>
      </w:r>
      <w:r w:rsidRPr="00580ADB">
        <w:rPr>
          <w:rFonts w:ascii="Times New Roman" w:eastAsia="Microsoft YaHei UI" w:hAnsi="Times New Roman" w:cs="Times New Roman"/>
          <w:sz w:val="24"/>
          <w:szCs w:val="24"/>
        </w:rPr>
        <w:t xml:space="preserve"> were issued as security for the supply to Asuaco Enterprises.</w:t>
      </w:r>
    </w:p>
    <w:p w:rsidR="00693963" w:rsidRPr="00580ADB" w:rsidRDefault="0069396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way 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has been described does not indicate whether 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is a human person or a business name.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in this application claims that 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namely Asuaco Co Ltd is a limited liability company. The plaint is entitled as Sengoba John Baptist trading as Asuaco Ltd. the plaint itself in paragraph 2 writes as follows:</w:t>
      </w:r>
    </w:p>
    <w:p w:rsidR="00693963" w:rsidRPr="00580ADB" w:rsidRDefault="00693963" w:rsidP="00693963">
      <w:pPr>
        <w:ind w:left="720"/>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is a male adult Ugandan presumably of sound mind. Service of court process upon him will be effected by the </w:t>
      </w:r>
      <w:r w:rsidR="00592240" w:rsidRPr="00580ADB">
        <w:rPr>
          <w:rFonts w:ascii="Times New Roman" w:eastAsia="Microsoft YaHei UI" w:hAnsi="Times New Roman" w:cs="Times New Roman"/>
          <w:sz w:val="24"/>
          <w:szCs w:val="24"/>
        </w:rPr>
        <w:t>Plaintiff</w:t>
      </w:r>
      <w:r w:rsidRPr="00580ADB">
        <w:rPr>
          <w:rFonts w:ascii="Times New Roman" w:eastAsia="Microsoft YaHei UI" w:hAnsi="Times New Roman" w:cs="Times New Roman"/>
          <w:sz w:val="24"/>
          <w:szCs w:val="24"/>
        </w:rPr>
        <w:t xml:space="preserve"> company's advocates.”</w:t>
      </w:r>
    </w:p>
    <w:p w:rsidR="00693963" w:rsidRPr="00580ADB" w:rsidRDefault="0069396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Having considered the invoices which are in the names of Asuaco Enterprises, the question of who is the proper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to the main suit has popped up. Either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is sued in his own personal capacity or Asuaco Enterprises Ltd is sued as a limited liability company. Paragraph 2 of the plaint indicates that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was sued as a natural person trading as a limited liability company. </w:t>
      </w:r>
      <w:r w:rsidR="00C4071F" w:rsidRPr="00580ADB">
        <w:rPr>
          <w:rFonts w:ascii="Times New Roman" w:eastAsia="Microsoft YaHei UI" w:hAnsi="Times New Roman" w:cs="Times New Roman"/>
          <w:sz w:val="24"/>
          <w:szCs w:val="24"/>
        </w:rPr>
        <w:t>T</w:t>
      </w:r>
      <w:r w:rsidRPr="00580ADB">
        <w:rPr>
          <w:rFonts w:ascii="Times New Roman" w:eastAsia="Microsoft YaHei UI" w:hAnsi="Times New Roman" w:cs="Times New Roman"/>
          <w:sz w:val="24"/>
          <w:szCs w:val="24"/>
        </w:rPr>
        <w:t>his by itself raises a point of law as to whether a limited liability company can be sued as if it is an enterprise in whose name a party may trade.</w:t>
      </w:r>
    </w:p>
    <w:p w:rsidR="005D4415" w:rsidRPr="00580ADB" w:rsidRDefault="0069396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In the premises the application raises a bona fide triable issue and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is entitled to leave to defend the suit which ought to be tried on the merits.</w:t>
      </w:r>
    </w:p>
    <w:p w:rsidR="00693963" w:rsidRPr="00580ADB" w:rsidRDefault="00693963"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Lastly I have considered the contention that the cheques were used as security. The cheques were issued to the </w:t>
      </w:r>
      <w:r w:rsidR="00592240" w:rsidRPr="00580ADB">
        <w:rPr>
          <w:rFonts w:ascii="Times New Roman" w:eastAsia="Microsoft YaHei UI" w:hAnsi="Times New Roman" w:cs="Times New Roman"/>
          <w:sz w:val="24"/>
          <w:szCs w:val="24"/>
        </w:rPr>
        <w:t>Plaintiff</w:t>
      </w:r>
      <w:r w:rsidRPr="00580ADB">
        <w:rPr>
          <w:rFonts w:ascii="Times New Roman" w:eastAsia="Microsoft YaHei UI" w:hAnsi="Times New Roman" w:cs="Times New Roman"/>
          <w:sz w:val="24"/>
          <w:szCs w:val="24"/>
        </w:rPr>
        <w:t xml:space="preserve"> and </w:t>
      </w:r>
      <w:r w:rsidR="00C4071F" w:rsidRPr="00580ADB">
        <w:rPr>
          <w:rFonts w:ascii="Times New Roman" w:eastAsia="Microsoft YaHei UI" w:hAnsi="Times New Roman" w:cs="Times New Roman"/>
          <w:sz w:val="24"/>
          <w:szCs w:val="24"/>
        </w:rPr>
        <w:t>bounced</w:t>
      </w:r>
      <w:r w:rsidRPr="00580ADB">
        <w:rPr>
          <w:rFonts w:ascii="Times New Roman" w:eastAsia="Microsoft YaHei UI" w:hAnsi="Times New Roman" w:cs="Times New Roman"/>
          <w:sz w:val="24"/>
          <w:szCs w:val="24"/>
        </w:rPr>
        <w:t xml:space="preserve">. They were issued by a natural person and not by Asuaco Company Ltd or enterprise. In the premises,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as a natural person would ordinarily be liable. However because he has raised the question as to the context in which the cheques were issued, I hesitate to make an order recognising that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is liable in the suit as a natural person.</w:t>
      </w:r>
      <w:r w:rsidR="00B336C7" w:rsidRPr="00580ADB">
        <w:rPr>
          <w:rFonts w:ascii="Times New Roman" w:eastAsia="Microsoft YaHei UI" w:hAnsi="Times New Roman" w:cs="Times New Roman"/>
          <w:sz w:val="24"/>
          <w:szCs w:val="24"/>
        </w:rPr>
        <w:t xml:space="preserve"> The issue itself raises a point of law and the question is whether it can be disposed of in a summary manner without further arguments from </w:t>
      </w:r>
      <w:r w:rsidR="00592240" w:rsidRPr="00580ADB">
        <w:rPr>
          <w:rFonts w:ascii="Times New Roman" w:eastAsia="Microsoft YaHei UI" w:hAnsi="Times New Roman" w:cs="Times New Roman"/>
          <w:sz w:val="24"/>
          <w:szCs w:val="24"/>
        </w:rPr>
        <w:t>Counsel</w:t>
      </w:r>
      <w:r w:rsidR="00B336C7" w:rsidRPr="00580ADB">
        <w:rPr>
          <w:rFonts w:ascii="Times New Roman" w:eastAsia="Microsoft YaHei UI" w:hAnsi="Times New Roman" w:cs="Times New Roman"/>
          <w:sz w:val="24"/>
          <w:szCs w:val="24"/>
        </w:rPr>
        <w:t>.</w:t>
      </w:r>
    </w:p>
    <w:p w:rsidR="00486321" w:rsidRPr="00580ADB" w:rsidRDefault="000F797A" w:rsidP="00486321">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I have duly considered the</w:t>
      </w:r>
      <w:r w:rsidR="00B336C7" w:rsidRPr="00580ADB">
        <w:rPr>
          <w:rFonts w:ascii="Times New Roman" w:eastAsia="Microsoft YaHei UI" w:hAnsi="Times New Roman" w:cs="Times New Roman"/>
          <w:sz w:val="24"/>
          <w:szCs w:val="24"/>
        </w:rPr>
        <w:t xml:space="preserve"> case of </w:t>
      </w:r>
      <w:r w:rsidR="00B336C7" w:rsidRPr="00580ADB">
        <w:rPr>
          <w:rFonts w:ascii="Times New Roman" w:eastAsia="Microsoft YaHei UI" w:hAnsi="Times New Roman" w:cs="Times New Roman"/>
          <w:b/>
          <w:sz w:val="24"/>
          <w:szCs w:val="24"/>
        </w:rPr>
        <w:t>Kotecha vs. Mohammed [2002] 1 EA 112</w:t>
      </w:r>
      <w:r w:rsidR="00B336C7" w:rsidRPr="00580ADB">
        <w:rPr>
          <w:rFonts w:ascii="Times New Roman" w:eastAsia="Microsoft YaHei UI" w:hAnsi="Times New Roman" w:cs="Times New Roman"/>
          <w:sz w:val="24"/>
          <w:szCs w:val="24"/>
        </w:rPr>
        <w:t>:</w:t>
      </w:r>
      <w:r w:rsidR="00486321" w:rsidRPr="00580ADB">
        <w:rPr>
          <w:rFonts w:ascii="Times New Roman" w:eastAsia="Microsoft YaHei UI" w:hAnsi="Times New Roman" w:cs="Times New Roman"/>
          <w:sz w:val="24"/>
          <w:szCs w:val="24"/>
        </w:rPr>
        <w:t xml:space="preserve"> The Court of appeal of Uganda held that:</w:t>
      </w:r>
    </w:p>
    <w:p w:rsidR="00486321" w:rsidRPr="00580ADB" w:rsidRDefault="00CA2DF1" w:rsidP="00486321">
      <w:pPr>
        <w:ind w:left="720" w:firstLine="75"/>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lastRenderedPageBreak/>
        <w:t xml:space="preserve">“the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is granted leave to appear and defend if he is able to show that he has a good defence on the merit; or that a difficult point of law is involved; or a dispute as to the facts which ought to be tried; or a real dispute as to the amount claimed which requires taking an account to determine; or any other circumstances showing reasonable grounds of a bona fide defence.</w:t>
      </w:r>
      <w:r w:rsidR="00C4071F"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 xml:space="preserve"> </w:t>
      </w:r>
    </w:p>
    <w:p w:rsidR="00486321" w:rsidRPr="00580ADB" w:rsidRDefault="00486321" w:rsidP="00486321">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They further held that the situation is different if the </w:t>
      </w:r>
      <w:r w:rsidR="00592240" w:rsidRPr="00580ADB">
        <w:rPr>
          <w:rFonts w:ascii="Times New Roman" w:eastAsia="Microsoft YaHei UI" w:hAnsi="Times New Roman" w:cs="Times New Roman"/>
          <w:sz w:val="24"/>
          <w:szCs w:val="24"/>
        </w:rPr>
        <w:t>Plaintiff</w:t>
      </w:r>
      <w:r w:rsidRPr="00580ADB">
        <w:rPr>
          <w:rFonts w:ascii="Times New Roman" w:eastAsia="Microsoft YaHei UI" w:hAnsi="Times New Roman" w:cs="Times New Roman"/>
          <w:sz w:val="24"/>
          <w:szCs w:val="24"/>
        </w:rPr>
        <w:t xml:space="preserve"> sued on a cheque. </w:t>
      </w:r>
    </w:p>
    <w:p w:rsidR="00B336C7" w:rsidRPr="00580ADB" w:rsidRDefault="00C4071F" w:rsidP="00486321">
      <w:pPr>
        <w:ind w:left="720"/>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w:t>
      </w:r>
      <w:r w:rsidR="00B336C7" w:rsidRPr="00580ADB">
        <w:rPr>
          <w:rFonts w:ascii="Times New Roman" w:eastAsia="Microsoft YaHei UI" w:hAnsi="Times New Roman" w:cs="Times New Roman"/>
          <w:sz w:val="24"/>
          <w:szCs w:val="24"/>
        </w:rPr>
        <w:t>The law in that regard; as stated by the learned authors of Chalmers and Guest on Bills of Exchange, Cheques and Promissory Notes; is:</w:t>
      </w:r>
    </w:p>
    <w:p w:rsidR="00B336C7" w:rsidRPr="00580ADB" w:rsidRDefault="00B336C7" w:rsidP="00486321">
      <w:pPr>
        <w:ind w:left="1440"/>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“Order 14 Proceedings: where an application is made for a summary judgment in respect of a claim on bill of exchange, cheque, or promissory note the general Rule is that leave to defend will not be given save in exceptional circumstance”.</w:t>
      </w:r>
    </w:p>
    <w:p w:rsidR="00B336C7" w:rsidRPr="00580ADB" w:rsidRDefault="00B336C7" w:rsidP="00486321">
      <w:pPr>
        <w:ind w:left="720"/>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English authorities, particularly James Lamont and Company Limited v Hyland Limited [1950] 1 KB 585; Brown, Shipley and Company Limited v Alicia Hosiery Limited [1966] Rep 668, establish that a Bill of Exchange is normally to be treated as cash. The holder is entitled in the ordinary way to judgment. If he is a seller who has taken bills for payment, he is still entitled to judgment: no matter that the </w:t>
      </w:r>
      <w:r w:rsidR="00592240" w:rsidRPr="00580ADB">
        <w:rPr>
          <w:rFonts w:ascii="Times New Roman" w:eastAsia="Microsoft YaHei UI" w:hAnsi="Times New Roman" w:cs="Times New Roman"/>
          <w:sz w:val="24"/>
          <w:szCs w:val="24"/>
        </w:rPr>
        <w:t>Defendant</w:t>
      </w:r>
      <w:r w:rsidRPr="00580ADB">
        <w:rPr>
          <w:rFonts w:ascii="Times New Roman" w:eastAsia="Microsoft YaHei UI" w:hAnsi="Times New Roman" w:cs="Times New Roman"/>
          <w:sz w:val="24"/>
          <w:szCs w:val="24"/>
        </w:rPr>
        <w:t xml:space="preserve"> has a cross claim for damages under the contract of sale or under other contracts. The buyer must raise those in a separate action. There may be exceptions to the rule and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claim that this case is an exception</w:t>
      </w:r>
      <w:r w:rsidR="00FB3223" w:rsidRPr="00580ADB">
        <w:rPr>
          <w:rFonts w:ascii="Times New Roman" w:eastAsia="Microsoft YaHei UI" w:hAnsi="Times New Roman" w:cs="Times New Roman"/>
          <w:sz w:val="24"/>
          <w:szCs w:val="24"/>
        </w:rPr>
        <w:t>”</w:t>
      </w:r>
      <w:r w:rsidRPr="00580ADB">
        <w:rPr>
          <w:rFonts w:ascii="Times New Roman" w:eastAsia="Microsoft YaHei UI" w:hAnsi="Times New Roman" w:cs="Times New Roman"/>
          <w:sz w:val="24"/>
          <w:szCs w:val="24"/>
        </w:rPr>
        <w:t>.</w:t>
      </w:r>
    </w:p>
    <w:p w:rsidR="00E65C61" w:rsidRPr="00580ADB" w:rsidRDefault="00B336C7" w:rsidP="00B336C7">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w:t>
      </w:r>
      <w:r w:rsidR="00486321" w:rsidRPr="00580ADB">
        <w:rPr>
          <w:rFonts w:ascii="Times New Roman" w:eastAsia="Microsoft YaHei UI" w:hAnsi="Times New Roman" w:cs="Times New Roman"/>
          <w:sz w:val="24"/>
          <w:szCs w:val="24"/>
        </w:rPr>
        <w:t xml:space="preserve">Court </w:t>
      </w:r>
      <w:r w:rsidR="00FB3223" w:rsidRPr="00580ADB">
        <w:rPr>
          <w:rFonts w:ascii="Times New Roman" w:eastAsia="Microsoft YaHei UI" w:hAnsi="Times New Roman" w:cs="Times New Roman"/>
          <w:sz w:val="24"/>
          <w:szCs w:val="24"/>
        </w:rPr>
        <w:t xml:space="preserve">of Appeal of Uganda </w:t>
      </w:r>
      <w:r w:rsidR="00486321" w:rsidRPr="00580ADB">
        <w:rPr>
          <w:rFonts w:ascii="Times New Roman" w:eastAsia="Microsoft YaHei UI" w:hAnsi="Times New Roman" w:cs="Times New Roman"/>
          <w:sz w:val="24"/>
          <w:szCs w:val="24"/>
        </w:rPr>
        <w:t xml:space="preserve">further held that a guarantor is only liable if the principal debtor fails to pay. </w:t>
      </w:r>
      <w:r w:rsidR="00E65C61" w:rsidRPr="00580ADB">
        <w:rPr>
          <w:rFonts w:ascii="Times New Roman" w:eastAsia="Microsoft YaHei UI" w:hAnsi="Times New Roman" w:cs="Times New Roman"/>
          <w:sz w:val="24"/>
          <w:szCs w:val="24"/>
        </w:rPr>
        <w:t xml:space="preserve">The Court of </w:t>
      </w:r>
      <w:r w:rsidR="00FB3223" w:rsidRPr="00580ADB">
        <w:rPr>
          <w:rFonts w:ascii="Times New Roman" w:eastAsia="Microsoft YaHei UI" w:hAnsi="Times New Roman" w:cs="Times New Roman"/>
          <w:sz w:val="24"/>
          <w:szCs w:val="24"/>
        </w:rPr>
        <w:t>A</w:t>
      </w:r>
      <w:r w:rsidR="00E65C61" w:rsidRPr="00580ADB">
        <w:rPr>
          <w:rFonts w:ascii="Times New Roman" w:eastAsia="Microsoft YaHei UI" w:hAnsi="Times New Roman" w:cs="Times New Roman"/>
          <w:sz w:val="24"/>
          <w:szCs w:val="24"/>
        </w:rPr>
        <w:t xml:space="preserve">ppeal considered the contract </w:t>
      </w:r>
      <w:r w:rsidR="00CA2DF1" w:rsidRPr="00580ADB">
        <w:rPr>
          <w:rFonts w:ascii="Times New Roman" w:eastAsia="Microsoft YaHei UI" w:hAnsi="Times New Roman" w:cs="Times New Roman"/>
          <w:sz w:val="24"/>
          <w:szCs w:val="24"/>
        </w:rPr>
        <w:t>of</w:t>
      </w:r>
      <w:r w:rsidR="00E65C61" w:rsidRPr="00580ADB">
        <w:rPr>
          <w:rFonts w:ascii="Times New Roman" w:eastAsia="Microsoft YaHei UI" w:hAnsi="Times New Roman" w:cs="Times New Roman"/>
          <w:sz w:val="24"/>
          <w:szCs w:val="24"/>
        </w:rPr>
        <w:t xml:space="preserve"> guarantee and allowed the application for leave. They further held that the appellant had information that the principal debtors had paid off the loan and therefore he is released from his obligation. On that basis they found that there was a triable issue.</w:t>
      </w:r>
    </w:p>
    <w:p w:rsidR="00E65C61" w:rsidRPr="00580ADB" w:rsidRDefault="00E65C61" w:rsidP="00E65C61">
      <w:pPr>
        <w:ind w:left="720"/>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w:t>
      </w:r>
      <w:r w:rsidR="00B336C7" w:rsidRPr="00580ADB">
        <w:rPr>
          <w:rFonts w:ascii="Times New Roman" w:eastAsia="Microsoft YaHei UI" w:hAnsi="Times New Roman" w:cs="Times New Roman"/>
          <w:sz w:val="24"/>
          <w:szCs w:val="24"/>
        </w:rPr>
        <w:t xml:space="preserve">It seems to me that the </w:t>
      </w:r>
      <w:r w:rsidR="00592240" w:rsidRPr="00580ADB">
        <w:rPr>
          <w:rFonts w:ascii="Times New Roman" w:eastAsia="Microsoft YaHei UI" w:hAnsi="Times New Roman" w:cs="Times New Roman"/>
          <w:sz w:val="24"/>
          <w:szCs w:val="24"/>
        </w:rPr>
        <w:t>Respondent</w:t>
      </w:r>
      <w:r w:rsidR="00B336C7" w:rsidRPr="00580ADB">
        <w:rPr>
          <w:rFonts w:ascii="Times New Roman" w:eastAsia="Microsoft YaHei UI" w:hAnsi="Times New Roman" w:cs="Times New Roman"/>
          <w:sz w:val="24"/>
          <w:szCs w:val="24"/>
        </w:rPr>
        <w:t xml:space="preserve"> here was able to establish special circumstance that would entitle him to be granted leave to appear and defend.</w:t>
      </w:r>
      <w:r w:rsidRPr="00580ADB">
        <w:rPr>
          <w:rFonts w:ascii="Times New Roman" w:eastAsia="Microsoft YaHei UI" w:hAnsi="Times New Roman" w:cs="Times New Roman"/>
          <w:sz w:val="24"/>
          <w:szCs w:val="24"/>
        </w:rPr>
        <w:t>”</w:t>
      </w:r>
    </w:p>
    <w:p w:rsidR="006B0537" w:rsidRPr="00580ADB" w:rsidRDefault="00E65C61" w:rsidP="00E65C61">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conclusion is that in special circumstances, even a </w:t>
      </w:r>
      <w:r w:rsidR="00CA2DF1" w:rsidRPr="00580ADB">
        <w:rPr>
          <w:rFonts w:ascii="Times New Roman" w:eastAsia="Microsoft YaHei UI" w:hAnsi="Times New Roman" w:cs="Times New Roman"/>
          <w:sz w:val="24"/>
          <w:szCs w:val="24"/>
        </w:rPr>
        <w:t>bill</w:t>
      </w:r>
      <w:r w:rsidRPr="00580ADB">
        <w:rPr>
          <w:rFonts w:ascii="Times New Roman" w:eastAsia="Microsoft YaHei UI" w:hAnsi="Times New Roman" w:cs="Times New Roman"/>
          <w:sz w:val="24"/>
          <w:szCs w:val="24"/>
        </w:rPr>
        <w:t xml:space="preserve"> of exchange can be defended. One of the special circumstances is if it was issued by a guarantor which is what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is alleging in this suit. The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's answer is that even if that was the case, the cheques on</w:t>
      </w:r>
      <w:r w:rsidR="00FB3223" w:rsidRPr="00580ADB">
        <w:rPr>
          <w:rFonts w:ascii="Times New Roman" w:eastAsia="Microsoft YaHei UI" w:hAnsi="Times New Roman" w:cs="Times New Roman"/>
          <w:sz w:val="24"/>
          <w:szCs w:val="24"/>
        </w:rPr>
        <w:t>ly</w:t>
      </w:r>
      <w:r w:rsidRPr="00580ADB">
        <w:rPr>
          <w:rFonts w:ascii="Times New Roman" w:eastAsia="Microsoft YaHei UI" w:hAnsi="Times New Roman" w:cs="Times New Roman"/>
          <w:sz w:val="24"/>
          <w:szCs w:val="24"/>
        </w:rPr>
        <w:t xml:space="preserve"> amount to a sum of Uganda shillings 36,000,000/= and it is not </w:t>
      </w:r>
      <w:r w:rsidR="00FB3223" w:rsidRPr="00580ADB">
        <w:rPr>
          <w:rFonts w:ascii="Times New Roman" w:eastAsia="Microsoft YaHei UI" w:hAnsi="Times New Roman" w:cs="Times New Roman"/>
          <w:sz w:val="24"/>
          <w:szCs w:val="24"/>
        </w:rPr>
        <w:t xml:space="preserve">an </w:t>
      </w:r>
      <w:r w:rsidRPr="00580ADB">
        <w:rPr>
          <w:rFonts w:ascii="Times New Roman" w:eastAsia="Microsoft YaHei UI" w:hAnsi="Times New Roman" w:cs="Times New Roman"/>
          <w:sz w:val="24"/>
          <w:szCs w:val="24"/>
        </w:rPr>
        <w:t>answer the claim of Uganda shillings 42,000,000/=.</w:t>
      </w:r>
      <w:r w:rsidR="006B0537" w:rsidRPr="00580ADB">
        <w:rPr>
          <w:rFonts w:ascii="Times New Roman" w:eastAsia="Microsoft YaHei UI" w:hAnsi="Times New Roman" w:cs="Times New Roman"/>
          <w:sz w:val="24"/>
          <w:szCs w:val="24"/>
        </w:rPr>
        <w:t xml:space="preserve"> On the other hand it is admitted that the alleged receipts </w:t>
      </w:r>
      <w:r w:rsidR="00FB3223" w:rsidRPr="00580ADB">
        <w:rPr>
          <w:rFonts w:ascii="Times New Roman" w:eastAsia="Microsoft YaHei UI" w:hAnsi="Times New Roman" w:cs="Times New Roman"/>
          <w:sz w:val="24"/>
          <w:szCs w:val="24"/>
        </w:rPr>
        <w:t xml:space="preserve">evidencing payment for the goods </w:t>
      </w:r>
      <w:r w:rsidR="006B0537" w:rsidRPr="00580ADB">
        <w:rPr>
          <w:rFonts w:ascii="Times New Roman" w:eastAsia="Microsoft YaHei UI" w:hAnsi="Times New Roman" w:cs="Times New Roman"/>
          <w:sz w:val="24"/>
          <w:szCs w:val="24"/>
        </w:rPr>
        <w:t>cover payments of up to Uganda shillings 38,000,000/=.</w:t>
      </w:r>
    </w:p>
    <w:p w:rsidR="006B0537" w:rsidRPr="00580ADB" w:rsidRDefault="006B0537" w:rsidP="00E65C61">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I do not think that the matter can be resolved in </w:t>
      </w:r>
      <w:r w:rsidR="00FB3223" w:rsidRPr="00580ADB">
        <w:rPr>
          <w:rFonts w:ascii="Times New Roman" w:eastAsia="Microsoft YaHei UI" w:hAnsi="Times New Roman" w:cs="Times New Roman"/>
          <w:sz w:val="24"/>
          <w:szCs w:val="24"/>
        </w:rPr>
        <w:t>a</w:t>
      </w:r>
      <w:r w:rsidRPr="00580ADB">
        <w:rPr>
          <w:rFonts w:ascii="Times New Roman" w:eastAsia="Microsoft YaHei UI" w:hAnsi="Times New Roman" w:cs="Times New Roman"/>
          <w:sz w:val="24"/>
          <w:szCs w:val="24"/>
        </w:rPr>
        <w:t xml:space="preserve"> summary suit. On the other hand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s defence does not go to the entire sum.</w:t>
      </w:r>
    </w:p>
    <w:p w:rsidR="006B0537" w:rsidRPr="00580ADB" w:rsidRDefault="006B0537" w:rsidP="00E65C61">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lastRenderedPageBreak/>
        <w:t xml:space="preserve">In the premises,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has conditional leave to file a defence within 14 days from the date of this order.</w:t>
      </w:r>
    </w:p>
    <w:p w:rsidR="00E8044E" w:rsidRPr="00580ADB" w:rsidRDefault="006B0537" w:rsidP="00E65C61">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The defence shall be filed on condition that the </w:t>
      </w:r>
      <w:r w:rsidR="00592240" w:rsidRPr="00580ADB">
        <w:rPr>
          <w:rFonts w:ascii="Times New Roman" w:eastAsia="Microsoft YaHei UI" w:hAnsi="Times New Roman" w:cs="Times New Roman"/>
          <w:sz w:val="24"/>
          <w:szCs w:val="24"/>
        </w:rPr>
        <w:t>Applicant</w:t>
      </w:r>
      <w:r w:rsidRPr="00580ADB">
        <w:rPr>
          <w:rFonts w:ascii="Times New Roman" w:eastAsia="Microsoft YaHei UI" w:hAnsi="Times New Roman" w:cs="Times New Roman"/>
          <w:sz w:val="24"/>
          <w:szCs w:val="24"/>
        </w:rPr>
        <w:t xml:space="preserve"> shall within 45 days, deposit </w:t>
      </w:r>
      <w:r w:rsidR="00FB3223" w:rsidRPr="00580ADB">
        <w:rPr>
          <w:rFonts w:ascii="Times New Roman" w:eastAsia="Microsoft YaHei UI" w:hAnsi="Times New Roman" w:cs="Times New Roman"/>
          <w:sz w:val="24"/>
          <w:szCs w:val="24"/>
        </w:rPr>
        <w:t xml:space="preserve">in court </w:t>
      </w:r>
      <w:r w:rsidRPr="00580ADB">
        <w:rPr>
          <w:rFonts w:ascii="Times New Roman" w:eastAsia="Microsoft YaHei UI" w:hAnsi="Times New Roman" w:cs="Times New Roman"/>
          <w:sz w:val="24"/>
          <w:szCs w:val="24"/>
        </w:rPr>
        <w:t>a sum of Uganda shillings 10,000,000/= as security.</w:t>
      </w:r>
    </w:p>
    <w:p w:rsidR="00B336C7" w:rsidRPr="00580ADB" w:rsidRDefault="00E8044E" w:rsidP="00E65C61">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The costs of the application shall abide the outcome of the main suit.</w:t>
      </w:r>
    </w:p>
    <w:p w:rsidR="00524B18" w:rsidRPr="00580ADB" w:rsidRDefault="00AC18A1"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Ruling delivered in o</w:t>
      </w:r>
      <w:r w:rsidR="00C4071F" w:rsidRPr="00580ADB">
        <w:rPr>
          <w:rFonts w:ascii="Times New Roman" w:eastAsia="Microsoft YaHei UI" w:hAnsi="Times New Roman" w:cs="Times New Roman"/>
          <w:sz w:val="24"/>
          <w:szCs w:val="24"/>
        </w:rPr>
        <w:t>pen court on the 16</w:t>
      </w:r>
      <w:r w:rsidR="00C4071F" w:rsidRPr="00580ADB">
        <w:rPr>
          <w:rFonts w:ascii="Times New Roman" w:eastAsia="Microsoft YaHei UI" w:hAnsi="Times New Roman" w:cs="Times New Roman"/>
          <w:sz w:val="24"/>
          <w:szCs w:val="24"/>
          <w:vertAlign w:val="superscript"/>
        </w:rPr>
        <w:t>th</w:t>
      </w:r>
      <w:r w:rsidR="00C4071F" w:rsidRPr="00580ADB">
        <w:rPr>
          <w:rFonts w:ascii="Times New Roman" w:eastAsia="Microsoft YaHei UI" w:hAnsi="Times New Roman" w:cs="Times New Roman"/>
          <w:sz w:val="24"/>
          <w:szCs w:val="24"/>
        </w:rPr>
        <w:t xml:space="preserve"> of June 2017.</w:t>
      </w:r>
    </w:p>
    <w:p w:rsidR="00C90463" w:rsidRPr="00580ADB" w:rsidRDefault="00C90463" w:rsidP="00E3613D">
      <w:pPr>
        <w:jc w:val="both"/>
        <w:rPr>
          <w:rFonts w:ascii="Times New Roman" w:eastAsia="Microsoft YaHei UI" w:hAnsi="Times New Roman" w:cs="Times New Roman"/>
          <w:b/>
          <w:sz w:val="24"/>
          <w:szCs w:val="24"/>
        </w:rPr>
      </w:pPr>
    </w:p>
    <w:p w:rsidR="00FC7999" w:rsidRPr="00580ADB" w:rsidRDefault="00FC7999" w:rsidP="00E3613D">
      <w:pPr>
        <w:jc w:val="both"/>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Christopher Madrama</w:t>
      </w:r>
      <w:r w:rsidR="00080858" w:rsidRPr="00580ADB">
        <w:rPr>
          <w:rFonts w:ascii="Times New Roman" w:eastAsia="Microsoft YaHei UI" w:hAnsi="Times New Roman" w:cs="Times New Roman"/>
          <w:b/>
          <w:sz w:val="24"/>
          <w:szCs w:val="24"/>
        </w:rPr>
        <w:t xml:space="preserve"> Izama</w:t>
      </w:r>
    </w:p>
    <w:p w:rsidR="00080858" w:rsidRPr="00580ADB" w:rsidRDefault="00080858" w:rsidP="00E3613D">
      <w:pPr>
        <w:jc w:val="both"/>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Judge</w:t>
      </w:r>
    </w:p>
    <w:p w:rsidR="00D2015C" w:rsidRPr="00580ADB" w:rsidRDefault="00D2015C"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Ruling delivered in the presence of:</w:t>
      </w:r>
    </w:p>
    <w:p w:rsidR="00C4071F" w:rsidRPr="00580ADB" w:rsidRDefault="00592240"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Counsel</w:t>
      </w:r>
      <w:r w:rsidR="00C4071F" w:rsidRPr="00580ADB">
        <w:rPr>
          <w:rFonts w:ascii="Times New Roman" w:eastAsia="Microsoft YaHei UI" w:hAnsi="Times New Roman" w:cs="Times New Roman"/>
          <w:sz w:val="24"/>
          <w:szCs w:val="24"/>
        </w:rPr>
        <w:t xml:space="preserve"> Mohammed Matovu for the </w:t>
      </w:r>
      <w:r w:rsidRPr="00580ADB">
        <w:rPr>
          <w:rFonts w:ascii="Times New Roman" w:eastAsia="Microsoft YaHei UI" w:hAnsi="Times New Roman" w:cs="Times New Roman"/>
          <w:sz w:val="24"/>
          <w:szCs w:val="24"/>
        </w:rPr>
        <w:t>Respondent</w:t>
      </w:r>
    </w:p>
    <w:p w:rsidR="00C4071F" w:rsidRPr="00580ADB" w:rsidRDefault="00592240"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Counsel</w:t>
      </w:r>
      <w:r w:rsidR="00C4071F" w:rsidRPr="00580ADB">
        <w:rPr>
          <w:rFonts w:ascii="Times New Roman" w:eastAsia="Microsoft YaHei UI" w:hAnsi="Times New Roman" w:cs="Times New Roman"/>
          <w:sz w:val="24"/>
          <w:szCs w:val="24"/>
        </w:rPr>
        <w:t xml:space="preserve"> Musa Nsimbe for the </w:t>
      </w:r>
      <w:r w:rsidRPr="00580ADB">
        <w:rPr>
          <w:rFonts w:ascii="Times New Roman" w:eastAsia="Microsoft YaHei UI" w:hAnsi="Times New Roman" w:cs="Times New Roman"/>
          <w:sz w:val="24"/>
          <w:szCs w:val="24"/>
        </w:rPr>
        <w:t>Applicant</w:t>
      </w:r>
    </w:p>
    <w:p w:rsidR="00C4071F" w:rsidRPr="00580ADB" w:rsidRDefault="00C4071F"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 xml:space="preserve">Muntu Raymond Credit Controller of </w:t>
      </w:r>
      <w:r w:rsidR="00592240" w:rsidRPr="00580ADB">
        <w:rPr>
          <w:rFonts w:ascii="Times New Roman" w:eastAsia="Microsoft YaHei UI" w:hAnsi="Times New Roman" w:cs="Times New Roman"/>
          <w:sz w:val="24"/>
          <w:szCs w:val="24"/>
        </w:rPr>
        <w:t>Respondent</w:t>
      </w:r>
      <w:r w:rsidRPr="00580ADB">
        <w:rPr>
          <w:rFonts w:ascii="Times New Roman" w:eastAsia="Microsoft YaHei UI" w:hAnsi="Times New Roman" w:cs="Times New Roman"/>
          <w:sz w:val="24"/>
          <w:szCs w:val="24"/>
        </w:rPr>
        <w:t xml:space="preserve"> in court</w:t>
      </w:r>
    </w:p>
    <w:p w:rsidR="008F2027" w:rsidRPr="00580ADB" w:rsidRDefault="008F2027" w:rsidP="00E3613D">
      <w:pPr>
        <w:jc w:val="both"/>
        <w:rPr>
          <w:rFonts w:ascii="Times New Roman" w:eastAsia="Microsoft YaHei UI" w:hAnsi="Times New Roman" w:cs="Times New Roman"/>
          <w:sz w:val="24"/>
          <w:szCs w:val="24"/>
        </w:rPr>
      </w:pPr>
      <w:r w:rsidRPr="00580ADB">
        <w:rPr>
          <w:rFonts w:ascii="Times New Roman" w:eastAsia="Microsoft YaHei UI" w:hAnsi="Times New Roman" w:cs="Times New Roman"/>
          <w:sz w:val="24"/>
          <w:szCs w:val="24"/>
        </w:rPr>
        <w:t>Charles Okuni: Court Clerk</w:t>
      </w:r>
    </w:p>
    <w:p w:rsidR="003D4E0B" w:rsidRPr="00580ADB" w:rsidRDefault="003D4E0B" w:rsidP="003D4E0B">
      <w:pPr>
        <w:jc w:val="both"/>
        <w:rPr>
          <w:rFonts w:ascii="Times New Roman" w:eastAsia="Microsoft YaHei UI" w:hAnsi="Times New Roman" w:cs="Times New Roman"/>
          <w:color w:val="000000" w:themeColor="text1"/>
          <w:sz w:val="24"/>
          <w:szCs w:val="24"/>
        </w:rPr>
      </w:pPr>
      <w:r w:rsidRPr="00580ADB">
        <w:rPr>
          <w:rFonts w:ascii="Times New Roman" w:eastAsia="Microsoft YaHei UI" w:hAnsi="Times New Roman" w:cs="Times New Roman"/>
          <w:color w:val="000000" w:themeColor="text1"/>
          <w:sz w:val="24"/>
          <w:szCs w:val="24"/>
        </w:rPr>
        <w:t>Julian T. Nabaasa: Research Officer Legal</w:t>
      </w:r>
    </w:p>
    <w:p w:rsidR="003D4E0B" w:rsidRPr="00580ADB" w:rsidRDefault="003D4E0B" w:rsidP="00E3613D">
      <w:pPr>
        <w:jc w:val="both"/>
        <w:rPr>
          <w:rFonts w:ascii="Times New Roman" w:eastAsia="Microsoft YaHei UI" w:hAnsi="Times New Roman" w:cs="Times New Roman"/>
          <w:sz w:val="24"/>
          <w:szCs w:val="24"/>
        </w:rPr>
      </w:pPr>
    </w:p>
    <w:p w:rsidR="00D2015C" w:rsidRPr="00580ADB" w:rsidRDefault="00D2015C" w:rsidP="00D2015C">
      <w:pPr>
        <w:jc w:val="both"/>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Christopher Madrama Izama</w:t>
      </w:r>
    </w:p>
    <w:p w:rsidR="00D2015C" w:rsidRPr="00580ADB" w:rsidRDefault="00D2015C" w:rsidP="00D2015C">
      <w:pPr>
        <w:jc w:val="both"/>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Judge</w:t>
      </w:r>
    </w:p>
    <w:p w:rsidR="00D2015C" w:rsidRPr="00580ADB" w:rsidRDefault="00AC18A1" w:rsidP="00E3613D">
      <w:pPr>
        <w:jc w:val="both"/>
        <w:rPr>
          <w:rFonts w:ascii="Times New Roman" w:eastAsia="Microsoft YaHei UI" w:hAnsi="Times New Roman" w:cs="Times New Roman"/>
          <w:b/>
          <w:sz w:val="24"/>
          <w:szCs w:val="24"/>
        </w:rPr>
      </w:pPr>
      <w:r w:rsidRPr="00580ADB">
        <w:rPr>
          <w:rFonts w:ascii="Times New Roman" w:eastAsia="Microsoft YaHei UI" w:hAnsi="Times New Roman" w:cs="Times New Roman"/>
          <w:b/>
          <w:sz w:val="24"/>
          <w:szCs w:val="24"/>
        </w:rPr>
        <w:t>16</w:t>
      </w:r>
      <w:r w:rsidRPr="00580ADB">
        <w:rPr>
          <w:rFonts w:ascii="Times New Roman" w:eastAsia="Microsoft YaHei UI" w:hAnsi="Times New Roman" w:cs="Times New Roman"/>
          <w:b/>
          <w:sz w:val="24"/>
          <w:szCs w:val="24"/>
          <w:vertAlign w:val="superscript"/>
        </w:rPr>
        <w:t>th</w:t>
      </w:r>
      <w:r w:rsidRPr="00580ADB">
        <w:rPr>
          <w:rFonts w:ascii="Times New Roman" w:eastAsia="Microsoft YaHei UI" w:hAnsi="Times New Roman" w:cs="Times New Roman"/>
          <w:b/>
          <w:sz w:val="24"/>
          <w:szCs w:val="24"/>
        </w:rPr>
        <w:t xml:space="preserve"> June, 2017</w:t>
      </w:r>
    </w:p>
    <w:sectPr w:rsidR="00D2015C" w:rsidRPr="00580ADB"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48" w:rsidRDefault="00AF2448" w:rsidP="00AB5610">
      <w:pPr>
        <w:spacing w:after="0" w:line="240" w:lineRule="auto"/>
      </w:pPr>
      <w:r>
        <w:separator/>
      </w:r>
    </w:p>
  </w:endnote>
  <w:endnote w:type="continuationSeparator" w:id="0">
    <w:p w:rsidR="00AF2448" w:rsidRDefault="00AF2448"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xtra</w:t>
        </w:r>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AF2448">
        <w:pPr>
          <w:pStyle w:val="Footer"/>
          <w:jc w:val="center"/>
        </w:pPr>
        <w:r>
          <w:fldChar w:fldCharType="begin"/>
        </w:r>
        <w:r>
          <w:instrText xml:space="preserve"> PAGE   \* MERGEFORMAT </w:instrText>
        </w:r>
        <w:r>
          <w:fldChar w:fldCharType="separate"/>
        </w:r>
        <w:r w:rsidR="008353DA">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48" w:rsidRDefault="00AF2448" w:rsidP="00AB5610">
      <w:pPr>
        <w:spacing w:after="0" w:line="240" w:lineRule="auto"/>
      </w:pPr>
      <w:r>
        <w:separator/>
      </w:r>
    </w:p>
  </w:footnote>
  <w:footnote w:type="continuationSeparator" w:id="0">
    <w:p w:rsidR="00AF2448" w:rsidRDefault="00AF2448"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332A"/>
    <w:multiLevelType w:val="hybridMultilevel"/>
    <w:tmpl w:val="1364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30FECD-D640-41F1-9F0C-05BDE6A68FBA}"/>
    <w:docVar w:name="dgnword-eventsink" w:val="79913960"/>
  </w:docVars>
  <w:rsids>
    <w:rsidRoot w:val="00686C8C"/>
    <w:rsid w:val="000035B9"/>
    <w:rsid w:val="00010B8B"/>
    <w:rsid w:val="00047B26"/>
    <w:rsid w:val="00062365"/>
    <w:rsid w:val="00077A33"/>
    <w:rsid w:val="00080858"/>
    <w:rsid w:val="00090D6C"/>
    <w:rsid w:val="000B1274"/>
    <w:rsid w:val="000C625C"/>
    <w:rsid w:val="000E2306"/>
    <w:rsid w:val="000E289B"/>
    <w:rsid w:val="000F6945"/>
    <w:rsid w:val="000F797A"/>
    <w:rsid w:val="00101A8A"/>
    <w:rsid w:val="00102BB8"/>
    <w:rsid w:val="0011323A"/>
    <w:rsid w:val="001165B2"/>
    <w:rsid w:val="001205D7"/>
    <w:rsid w:val="00126DB1"/>
    <w:rsid w:val="001379E1"/>
    <w:rsid w:val="00145109"/>
    <w:rsid w:val="0015517B"/>
    <w:rsid w:val="0016637D"/>
    <w:rsid w:val="00191B32"/>
    <w:rsid w:val="0019307A"/>
    <w:rsid w:val="0019370C"/>
    <w:rsid w:val="001938D4"/>
    <w:rsid w:val="00193BD8"/>
    <w:rsid w:val="00200261"/>
    <w:rsid w:val="002030E1"/>
    <w:rsid w:val="002435B5"/>
    <w:rsid w:val="002652FD"/>
    <w:rsid w:val="002710AD"/>
    <w:rsid w:val="00275704"/>
    <w:rsid w:val="002859CA"/>
    <w:rsid w:val="002B1153"/>
    <w:rsid w:val="002D7C4E"/>
    <w:rsid w:val="002E0AAF"/>
    <w:rsid w:val="003516E3"/>
    <w:rsid w:val="00353BC3"/>
    <w:rsid w:val="003850F1"/>
    <w:rsid w:val="00385896"/>
    <w:rsid w:val="00394DF7"/>
    <w:rsid w:val="003A10FF"/>
    <w:rsid w:val="003C04D6"/>
    <w:rsid w:val="003C4653"/>
    <w:rsid w:val="003D4E0B"/>
    <w:rsid w:val="003E0CB3"/>
    <w:rsid w:val="003F0040"/>
    <w:rsid w:val="003F3A3F"/>
    <w:rsid w:val="003F7332"/>
    <w:rsid w:val="004057E5"/>
    <w:rsid w:val="00434850"/>
    <w:rsid w:val="00440199"/>
    <w:rsid w:val="00456DBC"/>
    <w:rsid w:val="00471315"/>
    <w:rsid w:val="00486321"/>
    <w:rsid w:val="0048633D"/>
    <w:rsid w:val="004D1065"/>
    <w:rsid w:val="00524B18"/>
    <w:rsid w:val="005445EA"/>
    <w:rsid w:val="00553B9D"/>
    <w:rsid w:val="00566AD5"/>
    <w:rsid w:val="00575744"/>
    <w:rsid w:val="00576AC0"/>
    <w:rsid w:val="00580ADB"/>
    <w:rsid w:val="005878B3"/>
    <w:rsid w:val="00592240"/>
    <w:rsid w:val="005C34E0"/>
    <w:rsid w:val="005D2435"/>
    <w:rsid w:val="005D4415"/>
    <w:rsid w:val="0060068B"/>
    <w:rsid w:val="00605408"/>
    <w:rsid w:val="006506BC"/>
    <w:rsid w:val="00667908"/>
    <w:rsid w:val="00686C8C"/>
    <w:rsid w:val="00686D97"/>
    <w:rsid w:val="00693963"/>
    <w:rsid w:val="0069769B"/>
    <w:rsid w:val="006B0537"/>
    <w:rsid w:val="006F11BA"/>
    <w:rsid w:val="006F2433"/>
    <w:rsid w:val="006F31BD"/>
    <w:rsid w:val="00727246"/>
    <w:rsid w:val="007645D6"/>
    <w:rsid w:val="00781031"/>
    <w:rsid w:val="007859F9"/>
    <w:rsid w:val="007C0B7C"/>
    <w:rsid w:val="007C3BCC"/>
    <w:rsid w:val="007C3E15"/>
    <w:rsid w:val="007E41FD"/>
    <w:rsid w:val="007F0E13"/>
    <w:rsid w:val="00824FD8"/>
    <w:rsid w:val="008353DA"/>
    <w:rsid w:val="00846E07"/>
    <w:rsid w:val="00847429"/>
    <w:rsid w:val="00871EDB"/>
    <w:rsid w:val="008740EB"/>
    <w:rsid w:val="008816DF"/>
    <w:rsid w:val="00881E3C"/>
    <w:rsid w:val="008F1296"/>
    <w:rsid w:val="008F1681"/>
    <w:rsid w:val="008F2027"/>
    <w:rsid w:val="008F2E90"/>
    <w:rsid w:val="008F61EA"/>
    <w:rsid w:val="00910FBF"/>
    <w:rsid w:val="0091304A"/>
    <w:rsid w:val="009331B5"/>
    <w:rsid w:val="009532EE"/>
    <w:rsid w:val="00980B83"/>
    <w:rsid w:val="00991C7A"/>
    <w:rsid w:val="009C499C"/>
    <w:rsid w:val="009C4AD3"/>
    <w:rsid w:val="009C671A"/>
    <w:rsid w:val="009E74EA"/>
    <w:rsid w:val="009F6F16"/>
    <w:rsid w:val="00A065A0"/>
    <w:rsid w:val="00A108AB"/>
    <w:rsid w:val="00A17E62"/>
    <w:rsid w:val="00A3666A"/>
    <w:rsid w:val="00A36855"/>
    <w:rsid w:val="00A400F5"/>
    <w:rsid w:val="00A43194"/>
    <w:rsid w:val="00A550E6"/>
    <w:rsid w:val="00A62ACC"/>
    <w:rsid w:val="00A6783D"/>
    <w:rsid w:val="00A91C1B"/>
    <w:rsid w:val="00A926E4"/>
    <w:rsid w:val="00AA73FB"/>
    <w:rsid w:val="00AB5610"/>
    <w:rsid w:val="00AC18A1"/>
    <w:rsid w:val="00AC5D8E"/>
    <w:rsid w:val="00AE79F2"/>
    <w:rsid w:val="00AF2448"/>
    <w:rsid w:val="00B04F33"/>
    <w:rsid w:val="00B10E91"/>
    <w:rsid w:val="00B140CB"/>
    <w:rsid w:val="00B16BCD"/>
    <w:rsid w:val="00B336C7"/>
    <w:rsid w:val="00B47805"/>
    <w:rsid w:val="00B523AB"/>
    <w:rsid w:val="00B92904"/>
    <w:rsid w:val="00B95FEE"/>
    <w:rsid w:val="00BA1F27"/>
    <w:rsid w:val="00BD6ECD"/>
    <w:rsid w:val="00BF1901"/>
    <w:rsid w:val="00C14D4C"/>
    <w:rsid w:val="00C21683"/>
    <w:rsid w:val="00C4071F"/>
    <w:rsid w:val="00C63A6A"/>
    <w:rsid w:val="00C90463"/>
    <w:rsid w:val="00C93B78"/>
    <w:rsid w:val="00CA2DF1"/>
    <w:rsid w:val="00CB0854"/>
    <w:rsid w:val="00CC3875"/>
    <w:rsid w:val="00CF2A17"/>
    <w:rsid w:val="00CF4343"/>
    <w:rsid w:val="00D00A32"/>
    <w:rsid w:val="00D130A2"/>
    <w:rsid w:val="00D16715"/>
    <w:rsid w:val="00D2015C"/>
    <w:rsid w:val="00D35418"/>
    <w:rsid w:val="00D436BA"/>
    <w:rsid w:val="00D5025F"/>
    <w:rsid w:val="00D859E5"/>
    <w:rsid w:val="00D961FF"/>
    <w:rsid w:val="00DB6C89"/>
    <w:rsid w:val="00E10E3D"/>
    <w:rsid w:val="00E140FF"/>
    <w:rsid w:val="00E263C0"/>
    <w:rsid w:val="00E3132C"/>
    <w:rsid w:val="00E3613D"/>
    <w:rsid w:val="00E40B24"/>
    <w:rsid w:val="00E579F1"/>
    <w:rsid w:val="00E60CD7"/>
    <w:rsid w:val="00E65C61"/>
    <w:rsid w:val="00E8044E"/>
    <w:rsid w:val="00E8384F"/>
    <w:rsid w:val="00EC0390"/>
    <w:rsid w:val="00EC4A1C"/>
    <w:rsid w:val="00ED58C6"/>
    <w:rsid w:val="00F01D36"/>
    <w:rsid w:val="00F10C13"/>
    <w:rsid w:val="00F24942"/>
    <w:rsid w:val="00F30A51"/>
    <w:rsid w:val="00F43061"/>
    <w:rsid w:val="00F930FC"/>
    <w:rsid w:val="00FA6E4A"/>
    <w:rsid w:val="00FB3223"/>
    <w:rsid w:val="00FC185E"/>
    <w:rsid w:val="00FC7999"/>
    <w:rsid w:val="00FD17D7"/>
    <w:rsid w:val="00F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DAA4-18A9-45F1-8B22-D7412A1F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2017-07-14T09:28:00Z</dcterms:created>
  <dcterms:modified xsi:type="dcterms:W3CDTF">2017-07-14T09:28:00Z</dcterms:modified>
</cp:coreProperties>
</file>