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776E5" w:rsidRDefault="005878B3" w:rsidP="005878B3">
      <w:pPr>
        <w:jc w:val="center"/>
        <w:rPr>
          <w:rFonts w:ascii="Times New Roman" w:hAnsi="Times New Roman" w:cs="Times New Roman"/>
          <w:b/>
          <w:sz w:val="24"/>
          <w:szCs w:val="24"/>
        </w:rPr>
      </w:pPr>
      <w:r w:rsidRPr="00D776E5">
        <w:rPr>
          <w:rFonts w:ascii="Times New Roman" w:hAnsi="Times New Roman" w:cs="Times New Roman"/>
          <w:b/>
          <w:sz w:val="24"/>
          <w:szCs w:val="24"/>
        </w:rPr>
        <w:t>THE REPUBLIC OF UGANDA,</w:t>
      </w:r>
    </w:p>
    <w:p w:rsidR="005878B3" w:rsidRPr="00D776E5" w:rsidRDefault="005878B3" w:rsidP="005878B3">
      <w:pPr>
        <w:jc w:val="center"/>
        <w:rPr>
          <w:rFonts w:ascii="Times New Roman" w:hAnsi="Times New Roman" w:cs="Times New Roman"/>
          <w:b/>
          <w:sz w:val="24"/>
          <w:szCs w:val="24"/>
        </w:rPr>
      </w:pPr>
      <w:r w:rsidRPr="00D776E5">
        <w:rPr>
          <w:rFonts w:ascii="Times New Roman" w:hAnsi="Times New Roman" w:cs="Times New Roman"/>
          <w:b/>
          <w:sz w:val="24"/>
          <w:szCs w:val="24"/>
        </w:rPr>
        <w:t>IN THE HIGH COURT OF UGANDA AT KAMPALA</w:t>
      </w:r>
    </w:p>
    <w:p w:rsidR="005878B3" w:rsidRPr="00D776E5" w:rsidRDefault="005878B3" w:rsidP="005878B3">
      <w:pPr>
        <w:jc w:val="center"/>
        <w:rPr>
          <w:rFonts w:ascii="Times New Roman" w:hAnsi="Times New Roman" w:cs="Times New Roman"/>
          <w:b/>
          <w:sz w:val="24"/>
          <w:szCs w:val="24"/>
        </w:rPr>
      </w:pPr>
      <w:r w:rsidRPr="00D776E5">
        <w:rPr>
          <w:rFonts w:ascii="Times New Roman" w:hAnsi="Times New Roman" w:cs="Times New Roman"/>
          <w:b/>
          <w:sz w:val="24"/>
          <w:szCs w:val="24"/>
        </w:rPr>
        <w:t>(COMMERCIAL DIVISION)</w:t>
      </w:r>
    </w:p>
    <w:p w:rsidR="00DF6E8F" w:rsidRPr="00D776E5" w:rsidRDefault="00DF6E8F" w:rsidP="005878B3">
      <w:pPr>
        <w:jc w:val="center"/>
        <w:rPr>
          <w:rFonts w:ascii="Times New Roman" w:hAnsi="Times New Roman" w:cs="Times New Roman"/>
          <w:b/>
          <w:sz w:val="24"/>
          <w:szCs w:val="24"/>
        </w:rPr>
      </w:pPr>
      <w:r w:rsidRPr="00D776E5">
        <w:rPr>
          <w:rFonts w:ascii="Times New Roman" w:hAnsi="Times New Roman" w:cs="Times New Roman"/>
          <w:b/>
          <w:sz w:val="24"/>
          <w:szCs w:val="24"/>
        </w:rPr>
        <w:t>MISCELLANEOUS APPLICATION NO 803 OF 2016</w:t>
      </w:r>
    </w:p>
    <w:p w:rsidR="00C51BE5" w:rsidRPr="00D776E5" w:rsidRDefault="00DF6E8F" w:rsidP="005878B3">
      <w:pPr>
        <w:jc w:val="center"/>
        <w:rPr>
          <w:rFonts w:ascii="Times New Roman" w:hAnsi="Times New Roman" w:cs="Times New Roman"/>
          <w:b/>
          <w:sz w:val="24"/>
          <w:szCs w:val="24"/>
        </w:rPr>
      </w:pPr>
      <w:r w:rsidRPr="00D776E5">
        <w:rPr>
          <w:rFonts w:ascii="Times New Roman" w:hAnsi="Times New Roman" w:cs="Times New Roman"/>
          <w:b/>
          <w:sz w:val="24"/>
          <w:szCs w:val="24"/>
        </w:rPr>
        <w:t xml:space="preserve">(ARISING FROM </w:t>
      </w:r>
      <w:r w:rsidR="00C51BE5" w:rsidRPr="00D776E5">
        <w:rPr>
          <w:rFonts w:ascii="Times New Roman" w:hAnsi="Times New Roman" w:cs="Times New Roman"/>
          <w:b/>
          <w:sz w:val="24"/>
          <w:szCs w:val="24"/>
        </w:rPr>
        <w:t xml:space="preserve">CIVIL SUIT NO 629 </w:t>
      </w:r>
      <w:r w:rsidRPr="00D776E5">
        <w:rPr>
          <w:rFonts w:ascii="Times New Roman" w:hAnsi="Times New Roman" w:cs="Times New Roman"/>
          <w:b/>
          <w:sz w:val="24"/>
          <w:szCs w:val="24"/>
        </w:rPr>
        <w:t>OF 2007)</w:t>
      </w:r>
    </w:p>
    <w:p w:rsidR="00DF6E8F" w:rsidRPr="00D776E5" w:rsidRDefault="00DF6E8F" w:rsidP="00DF6E8F">
      <w:pPr>
        <w:rPr>
          <w:rFonts w:ascii="Times New Roman" w:hAnsi="Times New Roman" w:cs="Times New Roman"/>
          <w:b/>
          <w:sz w:val="24"/>
          <w:szCs w:val="24"/>
        </w:rPr>
      </w:pPr>
      <w:r w:rsidRPr="00D776E5">
        <w:rPr>
          <w:rFonts w:ascii="Times New Roman" w:hAnsi="Times New Roman" w:cs="Times New Roman"/>
          <w:b/>
          <w:sz w:val="24"/>
          <w:szCs w:val="24"/>
        </w:rPr>
        <w:t xml:space="preserve">JULIET NALUBWAMA LULE}............................................................... </w:t>
      </w:r>
      <w:r w:rsidR="00287183" w:rsidRPr="00D776E5">
        <w:rPr>
          <w:rFonts w:ascii="Times New Roman" w:hAnsi="Times New Roman" w:cs="Times New Roman"/>
          <w:b/>
          <w:sz w:val="24"/>
          <w:szCs w:val="24"/>
        </w:rPr>
        <w:t>APPLICANT</w:t>
      </w:r>
      <w:r w:rsidRPr="00D776E5">
        <w:rPr>
          <w:rFonts w:ascii="Times New Roman" w:hAnsi="Times New Roman" w:cs="Times New Roman"/>
          <w:b/>
          <w:sz w:val="24"/>
          <w:szCs w:val="24"/>
        </w:rPr>
        <w:t xml:space="preserve"> </w:t>
      </w:r>
    </w:p>
    <w:p w:rsidR="00DF6E8F" w:rsidRPr="00D776E5" w:rsidRDefault="00DF6E8F" w:rsidP="00DF6E8F">
      <w:pPr>
        <w:jc w:val="center"/>
        <w:rPr>
          <w:rFonts w:ascii="Times New Roman" w:hAnsi="Times New Roman" w:cs="Times New Roman"/>
          <w:b/>
          <w:sz w:val="24"/>
          <w:szCs w:val="24"/>
        </w:rPr>
      </w:pPr>
      <w:r w:rsidRPr="00D776E5">
        <w:rPr>
          <w:rFonts w:ascii="Times New Roman" w:hAnsi="Times New Roman" w:cs="Times New Roman"/>
          <w:b/>
          <w:sz w:val="24"/>
          <w:szCs w:val="24"/>
        </w:rPr>
        <w:t>VERSUS</w:t>
      </w:r>
      <w:bookmarkStart w:id="0" w:name="_GoBack"/>
      <w:bookmarkEnd w:id="0"/>
    </w:p>
    <w:p w:rsidR="00DF6E8F" w:rsidRPr="00D776E5" w:rsidRDefault="00DF6E8F" w:rsidP="00DF6E8F">
      <w:pPr>
        <w:rPr>
          <w:rFonts w:ascii="Times New Roman" w:hAnsi="Times New Roman" w:cs="Times New Roman"/>
          <w:b/>
          <w:sz w:val="24"/>
          <w:szCs w:val="24"/>
        </w:rPr>
      </w:pPr>
      <w:r w:rsidRPr="00D776E5">
        <w:rPr>
          <w:rFonts w:ascii="Times New Roman" w:hAnsi="Times New Roman" w:cs="Times New Roman"/>
          <w:b/>
          <w:sz w:val="24"/>
          <w:szCs w:val="24"/>
        </w:rPr>
        <w:t>SWIFT HARWARE LTD} ....................................................................</w:t>
      </w:r>
      <w:r w:rsidR="00287183" w:rsidRPr="00D776E5">
        <w:rPr>
          <w:rFonts w:ascii="Times New Roman" w:hAnsi="Times New Roman" w:cs="Times New Roman"/>
          <w:b/>
          <w:sz w:val="24"/>
          <w:szCs w:val="24"/>
        </w:rPr>
        <w:t>RESPONDENT</w:t>
      </w:r>
    </w:p>
    <w:p w:rsidR="00FC46B6" w:rsidRPr="00D776E5" w:rsidRDefault="00FC46B6" w:rsidP="00FC46B6">
      <w:pPr>
        <w:ind w:left="360"/>
        <w:jc w:val="center"/>
        <w:rPr>
          <w:rFonts w:ascii="Times New Roman" w:hAnsi="Times New Roman" w:cs="Times New Roman"/>
          <w:b/>
          <w:sz w:val="24"/>
          <w:szCs w:val="24"/>
        </w:rPr>
      </w:pPr>
      <w:r w:rsidRPr="00D776E5">
        <w:rPr>
          <w:rFonts w:ascii="Times New Roman" w:hAnsi="Times New Roman" w:cs="Times New Roman"/>
          <w:b/>
          <w:sz w:val="24"/>
          <w:szCs w:val="24"/>
        </w:rPr>
        <w:t>BEFORE HON. MR. JUSTICE CHRISTOPHER MADRAMA IZAMA</w:t>
      </w:r>
    </w:p>
    <w:p w:rsidR="00CB0854" w:rsidRPr="00D776E5" w:rsidRDefault="00FC46B6" w:rsidP="00FC46B6">
      <w:pPr>
        <w:jc w:val="center"/>
        <w:rPr>
          <w:rFonts w:ascii="Times New Roman" w:hAnsi="Times New Roman" w:cs="Times New Roman"/>
          <w:b/>
          <w:sz w:val="24"/>
          <w:szCs w:val="24"/>
        </w:rPr>
      </w:pPr>
      <w:r w:rsidRPr="00D776E5">
        <w:rPr>
          <w:rFonts w:ascii="Times New Roman" w:hAnsi="Times New Roman" w:cs="Times New Roman"/>
          <w:b/>
          <w:sz w:val="24"/>
          <w:szCs w:val="24"/>
        </w:rPr>
        <w:t>RULING</w:t>
      </w:r>
    </w:p>
    <w:p w:rsidR="00B06B1B" w:rsidRPr="00D776E5" w:rsidRDefault="00B06B1B"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to this application </w:t>
      </w:r>
      <w:r w:rsidR="007810EF" w:rsidRPr="00D776E5">
        <w:rPr>
          <w:rFonts w:ascii="Times New Roman" w:hAnsi="Times New Roman" w:cs="Times New Roman"/>
          <w:sz w:val="24"/>
          <w:szCs w:val="24"/>
        </w:rPr>
        <w:t xml:space="preserve">who </w:t>
      </w:r>
      <w:r w:rsidRPr="00D776E5">
        <w:rPr>
          <w:rFonts w:ascii="Times New Roman" w:hAnsi="Times New Roman" w:cs="Times New Roman"/>
          <w:sz w:val="24"/>
          <w:szCs w:val="24"/>
        </w:rPr>
        <w:t xml:space="preserve">is also the </w:t>
      </w:r>
      <w:r w:rsidR="00287183" w:rsidRPr="00D776E5">
        <w:rPr>
          <w:rFonts w:ascii="Times New Roman" w:hAnsi="Times New Roman" w:cs="Times New Roman"/>
          <w:sz w:val="24"/>
          <w:szCs w:val="24"/>
        </w:rPr>
        <w:t>Defendant</w:t>
      </w:r>
      <w:r w:rsidRPr="00D776E5">
        <w:rPr>
          <w:rFonts w:ascii="Times New Roman" w:hAnsi="Times New Roman" w:cs="Times New Roman"/>
          <w:sz w:val="24"/>
          <w:szCs w:val="24"/>
        </w:rPr>
        <w:t xml:space="preserve"> to the main action filed this motion through Messieurs Oundo &amp; Company Advocates under the provisions of section 98 of the Civil Procedure Act, Order 9 rule 27 of the Civil Procedure Rules for orders that an ex parte </w:t>
      </w:r>
      <w:r w:rsidR="00480EFF" w:rsidRPr="00D776E5">
        <w:rPr>
          <w:rFonts w:ascii="Times New Roman" w:hAnsi="Times New Roman" w:cs="Times New Roman"/>
          <w:sz w:val="24"/>
          <w:szCs w:val="24"/>
        </w:rPr>
        <w:t>judgment</w:t>
      </w:r>
      <w:r w:rsidRPr="00D776E5">
        <w:rPr>
          <w:rFonts w:ascii="Times New Roman" w:hAnsi="Times New Roman" w:cs="Times New Roman"/>
          <w:sz w:val="24"/>
          <w:szCs w:val="24"/>
        </w:rPr>
        <w:t xml:space="preserve"> and decree and all subsequent orders passed against </w:t>
      </w:r>
      <w:r w:rsidR="00183606" w:rsidRPr="00D776E5">
        <w:rPr>
          <w:rFonts w:ascii="Times New Roman" w:hAnsi="Times New Roman" w:cs="Times New Roman"/>
          <w:sz w:val="24"/>
          <w:szCs w:val="24"/>
        </w:rPr>
        <w:t xml:space="preserve">her </w:t>
      </w:r>
      <w:r w:rsidRPr="00D776E5">
        <w:rPr>
          <w:rFonts w:ascii="Times New Roman" w:hAnsi="Times New Roman" w:cs="Times New Roman"/>
          <w:sz w:val="24"/>
          <w:szCs w:val="24"/>
        </w:rPr>
        <w:t xml:space="preserve">in HCCS </w:t>
      </w:r>
      <w:r w:rsidR="007810EF" w:rsidRPr="00D776E5">
        <w:rPr>
          <w:rFonts w:ascii="Times New Roman" w:hAnsi="Times New Roman" w:cs="Times New Roman"/>
          <w:sz w:val="24"/>
          <w:szCs w:val="24"/>
        </w:rPr>
        <w:t xml:space="preserve">No. </w:t>
      </w:r>
      <w:r w:rsidRPr="00D776E5">
        <w:rPr>
          <w:rFonts w:ascii="Times New Roman" w:hAnsi="Times New Roman" w:cs="Times New Roman"/>
          <w:sz w:val="24"/>
          <w:szCs w:val="24"/>
        </w:rPr>
        <w:t xml:space="preserve">629 of 2007 is set aside. Secondly, it is for an order to issue for the warrant of attachment registered against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s land comprised in Kyadondo Block 255 Plot 611 land at Munyonyo to be set aside. Thirdly it is for an order for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to be allowed to appear and defend </w:t>
      </w:r>
      <w:r w:rsidR="00CA22BB" w:rsidRPr="00D776E5">
        <w:rPr>
          <w:rFonts w:ascii="Times New Roman" w:hAnsi="Times New Roman" w:cs="Times New Roman"/>
          <w:sz w:val="24"/>
          <w:szCs w:val="24"/>
        </w:rPr>
        <w:t xml:space="preserve">Civil Suit Number </w:t>
      </w:r>
      <w:r w:rsidRPr="00D776E5">
        <w:rPr>
          <w:rFonts w:ascii="Times New Roman" w:hAnsi="Times New Roman" w:cs="Times New Roman"/>
          <w:sz w:val="24"/>
          <w:szCs w:val="24"/>
        </w:rPr>
        <w:t xml:space="preserve">629 of 2007. Lastly it is for costs of the application to be borne by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to the main suit.</w:t>
      </w:r>
    </w:p>
    <w:p w:rsidR="00B06B1B" w:rsidRPr="00D776E5" w:rsidRDefault="00B06B1B" w:rsidP="00E3613D">
      <w:pPr>
        <w:jc w:val="both"/>
        <w:rPr>
          <w:rFonts w:ascii="Times New Roman" w:hAnsi="Times New Roman" w:cs="Times New Roman"/>
          <w:sz w:val="24"/>
          <w:szCs w:val="24"/>
        </w:rPr>
      </w:pPr>
      <w:r w:rsidRPr="00D776E5">
        <w:rPr>
          <w:rFonts w:ascii="Times New Roman" w:hAnsi="Times New Roman" w:cs="Times New Roman"/>
          <w:sz w:val="24"/>
          <w:szCs w:val="24"/>
        </w:rPr>
        <w:t>There are 5 grounds to the application namely:</w:t>
      </w:r>
    </w:p>
    <w:p w:rsidR="00CA22BB" w:rsidRPr="00D776E5" w:rsidRDefault="00CA22BB" w:rsidP="00CA22BB">
      <w:pPr>
        <w:pStyle w:val="ListParagraph"/>
        <w:numPr>
          <w:ilvl w:val="0"/>
          <w:numId w:val="2"/>
        </w:numPr>
        <w:jc w:val="both"/>
        <w:rPr>
          <w:rFonts w:ascii="Times New Roman" w:hAnsi="Times New Roman" w:cs="Times New Roman"/>
          <w:sz w:val="24"/>
          <w:szCs w:val="24"/>
        </w:rPr>
      </w:pPr>
      <w:r w:rsidRPr="00D776E5">
        <w:rPr>
          <w:rFonts w:ascii="Times New Roman" w:hAnsi="Times New Roman" w:cs="Times New Roman"/>
          <w:sz w:val="24"/>
          <w:szCs w:val="24"/>
        </w:rPr>
        <w:t>The summons in High Court Civil Suit Number 629 of 2007, w</w:t>
      </w:r>
      <w:r w:rsidR="00183606" w:rsidRPr="00D776E5">
        <w:rPr>
          <w:rFonts w:ascii="Times New Roman" w:hAnsi="Times New Roman" w:cs="Times New Roman"/>
          <w:sz w:val="24"/>
          <w:szCs w:val="24"/>
        </w:rPr>
        <w:t>as</w:t>
      </w:r>
      <w:r w:rsidRPr="00D776E5">
        <w:rPr>
          <w:rFonts w:ascii="Times New Roman" w:hAnsi="Times New Roman" w:cs="Times New Roman"/>
          <w:sz w:val="24"/>
          <w:szCs w:val="24"/>
        </w:rPr>
        <w:t xml:space="preserve"> never served on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w:t>
      </w:r>
    </w:p>
    <w:p w:rsidR="00CA22BB" w:rsidRPr="00D776E5" w:rsidRDefault="00CA22BB" w:rsidP="00CA22BB">
      <w:pPr>
        <w:pStyle w:val="ListParagraph"/>
        <w:numPr>
          <w:ilvl w:val="0"/>
          <w:numId w:val="2"/>
        </w:numPr>
        <w:jc w:val="both"/>
        <w:rPr>
          <w:rFonts w:ascii="Times New Roman" w:hAnsi="Times New Roman" w:cs="Times New Roman"/>
          <w:sz w:val="24"/>
          <w:szCs w:val="24"/>
        </w:rPr>
      </w:pPr>
      <w:r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has never been indebted to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neither is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a registered entity with capacity to sue and be sued.</w:t>
      </w:r>
    </w:p>
    <w:p w:rsidR="00CA22BB" w:rsidRPr="00D776E5" w:rsidRDefault="00CA22BB" w:rsidP="00CA22BB">
      <w:pPr>
        <w:pStyle w:val="ListParagraph"/>
        <w:numPr>
          <w:ilvl w:val="0"/>
          <w:numId w:val="2"/>
        </w:numPr>
        <w:jc w:val="both"/>
        <w:rPr>
          <w:rFonts w:ascii="Times New Roman" w:hAnsi="Times New Roman" w:cs="Times New Roman"/>
          <w:sz w:val="24"/>
          <w:szCs w:val="24"/>
        </w:rPr>
      </w:pPr>
      <w:r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has a good defence in Civil Suit Number 629 of 2007.</w:t>
      </w:r>
    </w:p>
    <w:p w:rsidR="00CA22BB" w:rsidRPr="00D776E5" w:rsidRDefault="00CA22BB" w:rsidP="00CA22BB">
      <w:pPr>
        <w:pStyle w:val="ListParagraph"/>
        <w:numPr>
          <w:ilvl w:val="0"/>
          <w:numId w:val="2"/>
        </w:numPr>
        <w:jc w:val="both"/>
        <w:rPr>
          <w:rFonts w:ascii="Times New Roman" w:hAnsi="Times New Roman" w:cs="Times New Roman"/>
          <w:sz w:val="24"/>
          <w:szCs w:val="24"/>
        </w:rPr>
      </w:pPr>
      <w:r w:rsidRPr="00D776E5">
        <w:rPr>
          <w:rFonts w:ascii="Times New Roman" w:hAnsi="Times New Roman" w:cs="Times New Roman"/>
          <w:sz w:val="24"/>
          <w:szCs w:val="24"/>
        </w:rPr>
        <w:t xml:space="preserve">The warrant of attachment issued against the </w:t>
      </w:r>
      <w:r w:rsidR="00287183" w:rsidRPr="00D776E5">
        <w:rPr>
          <w:rFonts w:ascii="Times New Roman" w:hAnsi="Times New Roman" w:cs="Times New Roman"/>
          <w:sz w:val="24"/>
          <w:szCs w:val="24"/>
        </w:rPr>
        <w:t>Applicant</w:t>
      </w:r>
      <w:r w:rsidR="00183606" w:rsidRPr="00D776E5">
        <w:rPr>
          <w:rFonts w:ascii="Times New Roman" w:hAnsi="Times New Roman" w:cs="Times New Roman"/>
          <w:sz w:val="24"/>
          <w:szCs w:val="24"/>
        </w:rPr>
        <w:t>’</w:t>
      </w:r>
      <w:r w:rsidRPr="00D776E5">
        <w:rPr>
          <w:rFonts w:ascii="Times New Roman" w:hAnsi="Times New Roman" w:cs="Times New Roman"/>
          <w:sz w:val="24"/>
          <w:szCs w:val="24"/>
        </w:rPr>
        <w:t xml:space="preserve">s land is still subsisting and has prevented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from further dealing with her land.</w:t>
      </w:r>
    </w:p>
    <w:p w:rsidR="00C63A6A" w:rsidRPr="00D776E5" w:rsidRDefault="00CA22BB" w:rsidP="00CA22BB">
      <w:pPr>
        <w:pStyle w:val="ListParagraph"/>
        <w:numPr>
          <w:ilvl w:val="0"/>
          <w:numId w:val="2"/>
        </w:numPr>
        <w:jc w:val="both"/>
        <w:rPr>
          <w:rFonts w:ascii="Times New Roman" w:hAnsi="Times New Roman" w:cs="Times New Roman"/>
          <w:sz w:val="24"/>
          <w:szCs w:val="24"/>
        </w:rPr>
      </w:pPr>
      <w:r w:rsidRPr="00D776E5">
        <w:rPr>
          <w:rFonts w:ascii="Times New Roman" w:hAnsi="Times New Roman" w:cs="Times New Roman"/>
          <w:sz w:val="24"/>
          <w:szCs w:val="24"/>
        </w:rPr>
        <w:t>It is in the interest of justice that this application is allowed.</w:t>
      </w:r>
    </w:p>
    <w:p w:rsidR="008B1D4F" w:rsidRPr="00D776E5" w:rsidRDefault="00CA22BB"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The </w:t>
      </w:r>
      <w:r w:rsidR="006D6265" w:rsidRPr="00D776E5">
        <w:rPr>
          <w:rFonts w:ascii="Times New Roman" w:hAnsi="Times New Roman" w:cs="Times New Roman"/>
          <w:sz w:val="24"/>
          <w:szCs w:val="24"/>
        </w:rPr>
        <w:t xml:space="preserve">Notice of Motion </w:t>
      </w:r>
      <w:r w:rsidRPr="00D776E5">
        <w:rPr>
          <w:rFonts w:ascii="Times New Roman" w:hAnsi="Times New Roman" w:cs="Times New Roman"/>
          <w:sz w:val="24"/>
          <w:szCs w:val="24"/>
        </w:rPr>
        <w:t>was issued on 19</w:t>
      </w:r>
      <w:r w:rsidR="00183606" w:rsidRPr="00D776E5">
        <w:rPr>
          <w:rFonts w:ascii="Times New Roman" w:hAnsi="Times New Roman" w:cs="Times New Roman"/>
          <w:sz w:val="24"/>
          <w:szCs w:val="24"/>
          <w:vertAlign w:val="superscript"/>
        </w:rPr>
        <w:t>th</w:t>
      </w:r>
      <w:r w:rsidR="00183606" w:rsidRPr="00D776E5">
        <w:rPr>
          <w:rFonts w:ascii="Times New Roman" w:hAnsi="Times New Roman" w:cs="Times New Roman"/>
          <w:sz w:val="24"/>
          <w:szCs w:val="24"/>
        </w:rPr>
        <w:t xml:space="preserve"> </w:t>
      </w:r>
      <w:r w:rsidRPr="00D776E5">
        <w:rPr>
          <w:rFonts w:ascii="Times New Roman" w:hAnsi="Times New Roman" w:cs="Times New Roman"/>
          <w:sz w:val="24"/>
          <w:szCs w:val="24"/>
        </w:rPr>
        <w:t>September</w:t>
      </w:r>
      <w:r w:rsidR="00183606" w:rsidRPr="00D776E5">
        <w:rPr>
          <w:rFonts w:ascii="Times New Roman" w:hAnsi="Times New Roman" w:cs="Times New Roman"/>
          <w:sz w:val="24"/>
          <w:szCs w:val="24"/>
        </w:rPr>
        <w:t>,</w:t>
      </w:r>
      <w:r w:rsidRPr="00D776E5">
        <w:rPr>
          <w:rFonts w:ascii="Times New Roman" w:hAnsi="Times New Roman" w:cs="Times New Roman"/>
          <w:sz w:val="24"/>
          <w:szCs w:val="24"/>
        </w:rPr>
        <w:t xml:space="preserve"> 2016 and is supported by the affidavit of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Julie Nalubwama Lule.</w:t>
      </w:r>
      <w:r w:rsidR="006D6265" w:rsidRPr="00D776E5">
        <w:rPr>
          <w:rFonts w:ascii="Times New Roman" w:hAnsi="Times New Roman" w:cs="Times New Roman"/>
          <w:sz w:val="24"/>
          <w:szCs w:val="24"/>
        </w:rPr>
        <w:t xml:space="preserve"> She depose</w:t>
      </w:r>
      <w:r w:rsidR="00B50A2D" w:rsidRPr="00D776E5">
        <w:rPr>
          <w:rFonts w:ascii="Times New Roman" w:hAnsi="Times New Roman" w:cs="Times New Roman"/>
          <w:sz w:val="24"/>
          <w:szCs w:val="24"/>
        </w:rPr>
        <w:t>d</w:t>
      </w:r>
      <w:r w:rsidR="006D6265" w:rsidRPr="00D776E5">
        <w:rPr>
          <w:rFonts w:ascii="Times New Roman" w:hAnsi="Times New Roman" w:cs="Times New Roman"/>
          <w:sz w:val="24"/>
          <w:szCs w:val="24"/>
        </w:rPr>
        <w:t xml:space="preserve"> that in July 2007 the </w:t>
      </w:r>
      <w:r w:rsidR="00287183" w:rsidRPr="00D776E5">
        <w:rPr>
          <w:rFonts w:ascii="Times New Roman" w:hAnsi="Times New Roman" w:cs="Times New Roman"/>
          <w:sz w:val="24"/>
          <w:szCs w:val="24"/>
        </w:rPr>
        <w:t>Respondent</w:t>
      </w:r>
      <w:r w:rsidR="006D6265" w:rsidRPr="00D776E5">
        <w:rPr>
          <w:rFonts w:ascii="Times New Roman" w:hAnsi="Times New Roman" w:cs="Times New Roman"/>
          <w:sz w:val="24"/>
          <w:szCs w:val="24"/>
        </w:rPr>
        <w:t xml:space="preserve"> filed Civil Suit Number 629 of 2007 against her claiming that she was indebted to it in the sum of Uganda shillings 12,350,000/= according to a copy of the plaint attached to her affidavit. She also </w:t>
      </w:r>
      <w:r w:rsidR="006D6265" w:rsidRPr="00D776E5">
        <w:rPr>
          <w:rFonts w:ascii="Times New Roman" w:hAnsi="Times New Roman" w:cs="Times New Roman"/>
          <w:sz w:val="24"/>
          <w:szCs w:val="24"/>
        </w:rPr>
        <w:lastRenderedPageBreak/>
        <w:t>attached a copy of the summons and plaint.</w:t>
      </w:r>
      <w:r w:rsidR="00FC1090" w:rsidRPr="00D776E5">
        <w:rPr>
          <w:rFonts w:ascii="Times New Roman" w:hAnsi="Times New Roman" w:cs="Times New Roman"/>
          <w:sz w:val="24"/>
          <w:szCs w:val="24"/>
        </w:rPr>
        <w:t xml:space="preserve"> </w:t>
      </w:r>
      <w:r w:rsidR="001B127E" w:rsidRPr="00D776E5">
        <w:rPr>
          <w:rFonts w:ascii="Times New Roman" w:hAnsi="Times New Roman" w:cs="Times New Roman"/>
          <w:sz w:val="24"/>
          <w:szCs w:val="24"/>
        </w:rPr>
        <w:t xml:space="preserve">She alleges that the affidavit of service sworn by one Lugya Alex that purported to serve the </w:t>
      </w:r>
      <w:r w:rsidR="00287183" w:rsidRPr="00D776E5">
        <w:rPr>
          <w:rFonts w:ascii="Times New Roman" w:hAnsi="Times New Roman" w:cs="Times New Roman"/>
          <w:sz w:val="24"/>
          <w:szCs w:val="24"/>
        </w:rPr>
        <w:t>Applicant</w:t>
      </w:r>
      <w:r w:rsidR="001B127E" w:rsidRPr="00D776E5">
        <w:rPr>
          <w:rFonts w:ascii="Times New Roman" w:hAnsi="Times New Roman" w:cs="Times New Roman"/>
          <w:sz w:val="24"/>
          <w:szCs w:val="24"/>
        </w:rPr>
        <w:t xml:space="preserve"> with a copy of the summons was full of falsehoods in as far as she never received any summons. </w:t>
      </w:r>
      <w:r w:rsidR="00FC1090" w:rsidRPr="00D776E5">
        <w:rPr>
          <w:rFonts w:ascii="Times New Roman" w:hAnsi="Times New Roman" w:cs="Times New Roman"/>
          <w:sz w:val="24"/>
          <w:szCs w:val="24"/>
        </w:rPr>
        <w:t>Secondly</w:t>
      </w:r>
      <w:r w:rsidR="00183606" w:rsidRPr="00D776E5">
        <w:rPr>
          <w:rFonts w:ascii="Times New Roman" w:hAnsi="Times New Roman" w:cs="Times New Roman"/>
          <w:sz w:val="24"/>
          <w:szCs w:val="24"/>
        </w:rPr>
        <w:t>,</w:t>
      </w:r>
      <w:r w:rsidR="00FC1090" w:rsidRPr="00D776E5">
        <w:rPr>
          <w:rFonts w:ascii="Times New Roman" w:hAnsi="Times New Roman" w:cs="Times New Roman"/>
          <w:sz w:val="24"/>
          <w:szCs w:val="24"/>
        </w:rPr>
        <w:t xml:space="preserve"> the signature that appears on the copy of </w:t>
      </w:r>
      <w:r w:rsidR="00183606" w:rsidRPr="00D776E5">
        <w:rPr>
          <w:rFonts w:ascii="Times New Roman" w:hAnsi="Times New Roman" w:cs="Times New Roman"/>
          <w:sz w:val="24"/>
          <w:szCs w:val="24"/>
        </w:rPr>
        <w:t>the summons attributed to her is a forgery and i</w:t>
      </w:r>
      <w:r w:rsidR="00FC1090" w:rsidRPr="00D776E5">
        <w:rPr>
          <w:rFonts w:ascii="Times New Roman" w:hAnsi="Times New Roman" w:cs="Times New Roman"/>
          <w:sz w:val="24"/>
          <w:szCs w:val="24"/>
        </w:rPr>
        <w:t xml:space="preserve">s not her signature. Thirdly subsequent to a default </w:t>
      </w:r>
      <w:r w:rsidR="00480EFF" w:rsidRPr="00D776E5">
        <w:rPr>
          <w:rFonts w:ascii="Times New Roman" w:hAnsi="Times New Roman" w:cs="Times New Roman"/>
          <w:sz w:val="24"/>
          <w:szCs w:val="24"/>
        </w:rPr>
        <w:t>judgment</w:t>
      </w:r>
      <w:r w:rsidR="00FC1090" w:rsidRPr="00D776E5">
        <w:rPr>
          <w:rFonts w:ascii="Times New Roman" w:hAnsi="Times New Roman" w:cs="Times New Roman"/>
          <w:sz w:val="24"/>
          <w:szCs w:val="24"/>
        </w:rPr>
        <w:t xml:space="preserve"> and decree entered against her, a warrant of attachment was issued attaching her land namely Kyadondo </w:t>
      </w:r>
      <w:r w:rsidR="00183606" w:rsidRPr="00D776E5">
        <w:rPr>
          <w:rFonts w:ascii="Times New Roman" w:hAnsi="Times New Roman" w:cs="Times New Roman"/>
          <w:sz w:val="24"/>
          <w:szCs w:val="24"/>
        </w:rPr>
        <w:t>B</w:t>
      </w:r>
      <w:r w:rsidR="00FC1090" w:rsidRPr="00D776E5">
        <w:rPr>
          <w:rFonts w:ascii="Times New Roman" w:hAnsi="Times New Roman" w:cs="Times New Roman"/>
          <w:sz w:val="24"/>
          <w:szCs w:val="24"/>
        </w:rPr>
        <w:t xml:space="preserve">ock 255 </w:t>
      </w:r>
      <w:r w:rsidR="00183606" w:rsidRPr="00D776E5">
        <w:rPr>
          <w:rFonts w:ascii="Times New Roman" w:hAnsi="Times New Roman" w:cs="Times New Roman"/>
          <w:sz w:val="24"/>
          <w:szCs w:val="24"/>
        </w:rPr>
        <w:t>P</w:t>
      </w:r>
      <w:r w:rsidR="00287183" w:rsidRPr="00D776E5">
        <w:rPr>
          <w:rFonts w:ascii="Times New Roman" w:hAnsi="Times New Roman" w:cs="Times New Roman"/>
          <w:sz w:val="24"/>
          <w:szCs w:val="24"/>
        </w:rPr>
        <w:t>lots</w:t>
      </w:r>
      <w:r w:rsidR="00FC1090" w:rsidRPr="00D776E5">
        <w:rPr>
          <w:rFonts w:ascii="Times New Roman" w:hAnsi="Times New Roman" w:cs="Times New Roman"/>
          <w:sz w:val="24"/>
          <w:szCs w:val="24"/>
        </w:rPr>
        <w:t xml:space="preserve"> 611</w:t>
      </w:r>
      <w:r w:rsidR="008B1D4F" w:rsidRPr="00D776E5">
        <w:rPr>
          <w:rFonts w:ascii="Times New Roman" w:hAnsi="Times New Roman" w:cs="Times New Roman"/>
          <w:sz w:val="24"/>
          <w:szCs w:val="24"/>
        </w:rPr>
        <w:t xml:space="preserve">. A search in the registry </w:t>
      </w:r>
      <w:r w:rsidR="00183606" w:rsidRPr="00D776E5">
        <w:rPr>
          <w:rFonts w:ascii="Times New Roman" w:hAnsi="Times New Roman" w:cs="Times New Roman"/>
          <w:sz w:val="24"/>
          <w:szCs w:val="24"/>
        </w:rPr>
        <w:t xml:space="preserve">by </w:t>
      </w:r>
      <w:r w:rsidR="008B1D4F" w:rsidRPr="00D776E5">
        <w:rPr>
          <w:rFonts w:ascii="Times New Roman" w:hAnsi="Times New Roman" w:cs="Times New Roman"/>
          <w:sz w:val="24"/>
          <w:szCs w:val="24"/>
        </w:rPr>
        <w:t>her counsel revealed that a warrant of attachment had been issued attaching her property and it subsists as an encumbrance on the title. Consequently she has been prevented from freely dealing with her property inclu</w:t>
      </w:r>
      <w:r w:rsidR="00183606" w:rsidRPr="00D776E5">
        <w:rPr>
          <w:rFonts w:ascii="Times New Roman" w:hAnsi="Times New Roman" w:cs="Times New Roman"/>
          <w:sz w:val="24"/>
          <w:szCs w:val="24"/>
        </w:rPr>
        <w:t xml:space="preserve">sive of </w:t>
      </w:r>
      <w:r w:rsidR="008B1D4F" w:rsidRPr="00D776E5">
        <w:rPr>
          <w:rFonts w:ascii="Times New Roman" w:hAnsi="Times New Roman" w:cs="Times New Roman"/>
          <w:sz w:val="24"/>
          <w:szCs w:val="24"/>
        </w:rPr>
        <w:t>selling it to prospective buyers.</w:t>
      </w:r>
    </w:p>
    <w:p w:rsidR="008B1D4F" w:rsidRPr="00D776E5" w:rsidRDefault="008B1D4F"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further depose</w:t>
      </w:r>
      <w:r w:rsidR="00B50A2D" w:rsidRPr="00D776E5">
        <w:rPr>
          <w:rFonts w:ascii="Times New Roman" w:hAnsi="Times New Roman" w:cs="Times New Roman"/>
          <w:sz w:val="24"/>
          <w:szCs w:val="24"/>
        </w:rPr>
        <w:t>d</w:t>
      </w:r>
      <w:r w:rsidRPr="00D776E5">
        <w:rPr>
          <w:rFonts w:ascii="Times New Roman" w:hAnsi="Times New Roman" w:cs="Times New Roman"/>
          <w:sz w:val="24"/>
          <w:szCs w:val="24"/>
        </w:rPr>
        <w:t xml:space="preserve"> that she does not know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company and has never dealt with the in any way. She conducted a search with the company registry through her former lawyers Messieurs Mubiru – Musoke &amp; company advocates and it was discovered that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has never been registered as a company and therefore is a non-existent entity. </w:t>
      </w:r>
      <w:r w:rsidR="00287183" w:rsidRPr="00D776E5">
        <w:rPr>
          <w:rFonts w:ascii="Times New Roman" w:hAnsi="Times New Roman" w:cs="Times New Roman"/>
          <w:sz w:val="24"/>
          <w:szCs w:val="24"/>
        </w:rPr>
        <w:t xml:space="preserve">She accordingly instructed her lawyers Messieurs Mubiru – Musoke &amp; company advocates to apply to set aside the default </w:t>
      </w:r>
      <w:r w:rsidR="00480EFF" w:rsidRPr="00D776E5">
        <w:rPr>
          <w:rFonts w:ascii="Times New Roman" w:hAnsi="Times New Roman" w:cs="Times New Roman"/>
          <w:sz w:val="24"/>
          <w:szCs w:val="24"/>
        </w:rPr>
        <w:t>judgment</w:t>
      </w:r>
      <w:r w:rsidR="00287183" w:rsidRPr="00D776E5">
        <w:rPr>
          <w:rFonts w:ascii="Times New Roman" w:hAnsi="Times New Roman" w:cs="Times New Roman"/>
          <w:sz w:val="24"/>
          <w:szCs w:val="24"/>
        </w:rPr>
        <w:t xml:space="preserve"> entered against her but they never took any steps to set aside the default </w:t>
      </w:r>
      <w:r w:rsidR="00480EFF" w:rsidRPr="00D776E5">
        <w:rPr>
          <w:rFonts w:ascii="Times New Roman" w:hAnsi="Times New Roman" w:cs="Times New Roman"/>
          <w:sz w:val="24"/>
          <w:szCs w:val="24"/>
        </w:rPr>
        <w:t>judgment</w:t>
      </w:r>
      <w:r w:rsidR="00287183" w:rsidRPr="00D776E5">
        <w:rPr>
          <w:rFonts w:ascii="Times New Roman" w:hAnsi="Times New Roman" w:cs="Times New Roman"/>
          <w:sz w:val="24"/>
          <w:szCs w:val="24"/>
        </w:rPr>
        <w:t xml:space="preserve">/decree. </w:t>
      </w:r>
      <w:r w:rsidRPr="00D776E5">
        <w:rPr>
          <w:rFonts w:ascii="Times New Roman" w:hAnsi="Times New Roman" w:cs="Times New Roman"/>
          <w:sz w:val="24"/>
          <w:szCs w:val="24"/>
        </w:rPr>
        <w:t>She subsequently instructed Messieurs Oundo &amp; company advocates who informed her that she has a good defence to the main suit and that it is in the interest of justice that the application is granted by this court.</w:t>
      </w:r>
    </w:p>
    <w:p w:rsidR="008B1D4F" w:rsidRPr="00D776E5" w:rsidRDefault="008B1D4F" w:rsidP="00E3613D">
      <w:pPr>
        <w:jc w:val="both"/>
        <w:rPr>
          <w:rFonts w:ascii="Times New Roman" w:hAnsi="Times New Roman" w:cs="Times New Roman"/>
          <w:sz w:val="24"/>
          <w:szCs w:val="24"/>
        </w:rPr>
      </w:pPr>
      <w:r w:rsidRPr="00D776E5">
        <w:rPr>
          <w:rFonts w:ascii="Times New Roman" w:hAnsi="Times New Roman" w:cs="Times New Roman"/>
          <w:sz w:val="24"/>
          <w:szCs w:val="24"/>
        </w:rPr>
        <w:t>The affidavit of Nattu Esuka of care of O</w:t>
      </w:r>
      <w:r w:rsidR="004800A3" w:rsidRPr="00D776E5">
        <w:rPr>
          <w:rFonts w:ascii="Times New Roman" w:hAnsi="Times New Roman" w:cs="Times New Roman"/>
          <w:sz w:val="24"/>
          <w:szCs w:val="24"/>
        </w:rPr>
        <w:t>undo &amp; company advocates deposed</w:t>
      </w:r>
      <w:r w:rsidRPr="00D776E5">
        <w:rPr>
          <w:rFonts w:ascii="Times New Roman" w:hAnsi="Times New Roman" w:cs="Times New Roman"/>
          <w:sz w:val="24"/>
          <w:szCs w:val="24"/>
        </w:rPr>
        <w:t xml:space="preserve"> that she is a female adult Ugandan of sound mind and an authorised process server of the courts of judicature of Uganda. On 21st of October 2016 she received the notice of motion </w:t>
      </w:r>
      <w:r w:rsidR="004800A3" w:rsidRPr="00D776E5">
        <w:rPr>
          <w:rFonts w:ascii="Times New Roman" w:hAnsi="Times New Roman" w:cs="Times New Roman"/>
          <w:sz w:val="24"/>
          <w:szCs w:val="24"/>
        </w:rPr>
        <w:t xml:space="preserve">to </w:t>
      </w:r>
      <w:r w:rsidRPr="00D776E5">
        <w:rPr>
          <w:rFonts w:ascii="Times New Roman" w:hAnsi="Times New Roman" w:cs="Times New Roman"/>
          <w:sz w:val="24"/>
          <w:szCs w:val="24"/>
        </w:rPr>
        <w:t xml:space="preserve">be served upon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She did not know the address of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but from previous court documents filed by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in the main suit, the address is Plot 9 Kayunga Road, Mukono Town. She proceeded to the address and discovered that the address was occupied by another hardware business in the names of Mwebaza Hardware and Good Price Supermarket. She enquired from traders around </w:t>
      </w:r>
      <w:r w:rsidR="004800A3" w:rsidRPr="00D776E5">
        <w:rPr>
          <w:rFonts w:ascii="Times New Roman" w:hAnsi="Times New Roman" w:cs="Times New Roman"/>
          <w:sz w:val="24"/>
          <w:szCs w:val="24"/>
        </w:rPr>
        <w:t xml:space="preserve">who </w:t>
      </w:r>
      <w:r w:rsidRPr="00D776E5">
        <w:rPr>
          <w:rFonts w:ascii="Times New Roman" w:hAnsi="Times New Roman" w:cs="Times New Roman"/>
          <w:sz w:val="24"/>
          <w:szCs w:val="24"/>
        </w:rPr>
        <w:t>carried o</w:t>
      </w:r>
      <w:r w:rsidR="004800A3" w:rsidRPr="00D776E5">
        <w:rPr>
          <w:rFonts w:ascii="Times New Roman" w:hAnsi="Times New Roman" w:cs="Times New Roman"/>
          <w:sz w:val="24"/>
          <w:szCs w:val="24"/>
        </w:rPr>
        <w:t xml:space="preserve">n </w:t>
      </w:r>
      <w:r w:rsidRPr="00D776E5">
        <w:rPr>
          <w:rFonts w:ascii="Times New Roman" w:hAnsi="Times New Roman" w:cs="Times New Roman"/>
          <w:sz w:val="24"/>
          <w:szCs w:val="24"/>
        </w:rPr>
        <w:t>similar trade of supplying hardware and general merchandise and was informed that such a business entity in the names of Swift Hardware Ltd had never existed or ever been h</w:t>
      </w:r>
      <w:r w:rsidR="004800A3" w:rsidRPr="00D776E5">
        <w:rPr>
          <w:rFonts w:ascii="Times New Roman" w:hAnsi="Times New Roman" w:cs="Times New Roman"/>
          <w:sz w:val="24"/>
          <w:szCs w:val="24"/>
        </w:rPr>
        <w:t>e</w:t>
      </w:r>
      <w:r w:rsidRPr="00D776E5">
        <w:rPr>
          <w:rFonts w:ascii="Times New Roman" w:hAnsi="Times New Roman" w:cs="Times New Roman"/>
          <w:sz w:val="24"/>
          <w:szCs w:val="24"/>
        </w:rPr>
        <w:t>a</w:t>
      </w:r>
      <w:r w:rsidR="004800A3" w:rsidRPr="00D776E5">
        <w:rPr>
          <w:rFonts w:ascii="Times New Roman" w:hAnsi="Times New Roman" w:cs="Times New Roman"/>
          <w:sz w:val="24"/>
          <w:szCs w:val="24"/>
        </w:rPr>
        <w:t>r</w:t>
      </w:r>
      <w:r w:rsidRPr="00D776E5">
        <w:rPr>
          <w:rFonts w:ascii="Times New Roman" w:hAnsi="Times New Roman" w:cs="Times New Roman"/>
          <w:sz w:val="24"/>
          <w:szCs w:val="24"/>
        </w:rPr>
        <w:t>d of</w:t>
      </w:r>
      <w:r w:rsidR="004800A3" w:rsidRPr="00D776E5">
        <w:rPr>
          <w:rFonts w:ascii="Times New Roman" w:hAnsi="Times New Roman" w:cs="Times New Roman"/>
          <w:sz w:val="24"/>
          <w:szCs w:val="24"/>
        </w:rPr>
        <w:t xml:space="preserve"> </w:t>
      </w:r>
      <w:r w:rsidRPr="00D776E5">
        <w:rPr>
          <w:rFonts w:ascii="Times New Roman" w:hAnsi="Times New Roman" w:cs="Times New Roman"/>
          <w:sz w:val="24"/>
          <w:szCs w:val="24"/>
        </w:rPr>
        <w:t xml:space="preserve">or even occupied in the premises in Mukono town. She left without serving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having failed to locate them. Subsequently she attempted to serve hearing notices upon the same address with the same result.</w:t>
      </w:r>
    </w:p>
    <w:p w:rsidR="008B1D4F" w:rsidRPr="00D776E5" w:rsidRDefault="008B1D4F"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On 12 January 2017 I directed that the court bailiffs who obtained the warrant of attachment of the </w:t>
      </w:r>
      <w:r w:rsidR="00287183" w:rsidRPr="00D776E5">
        <w:rPr>
          <w:rFonts w:ascii="Times New Roman" w:hAnsi="Times New Roman" w:cs="Times New Roman"/>
          <w:sz w:val="24"/>
          <w:szCs w:val="24"/>
        </w:rPr>
        <w:t>Applicant</w:t>
      </w:r>
      <w:r w:rsidR="001B127E" w:rsidRPr="00D776E5">
        <w:rPr>
          <w:rFonts w:ascii="Times New Roman" w:hAnsi="Times New Roman" w:cs="Times New Roman"/>
          <w:sz w:val="24"/>
          <w:szCs w:val="24"/>
        </w:rPr>
        <w:t>’s</w:t>
      </w:r>
      <w:r w:rsidRPr="00D776E5">
        <w:rPr>
          <w:rFonts w:ascii="Times New Roman" w:hAnsi="Times New Roman" w:cs="Times New Roman"/>
          <w:sz w:val="24"/>
          <w:szCs w:val="24"/>
        </w:rPr>
        <w:t xml:space="preserve"> property should be served. The court bailiffs are </w:t>
      </w:r>
      <w:r w:rsidR="001F2DB3" w:rsidRPr="00D776E5">
        <w:rPr>
          <w:rFonts w:ascii="Times New Roman" w:hAnsi="Times New Roman" w:cs="Times New Roman"/>
          <w:sz w:val="24"/>
          <w:szCs w:val="24"/>
        </w:rPr>
        <w:t xml:space="preserve">Bailiff Masters Ltd </w:t>
      </w:r>
      <w:r w:rsidRPr="00D776E5">
        <w:rPr>
          <w:rFonts w:ascii="Times New Roman" w:hAnsi="Times New Roman" w:cs="Times New Roman"/>
          <w:sz w:val="24"/>
          <w:szCs w:val="24"/>
        </w:rPr>
        <w:t xml:space="preserve">and they were summoned to explain who instructed them </w:t>
      </w:r>
      <w:r w:rsidR="004800A3" w:rsidRPr="00D776E5">
        <w:rPr>
          <w:rFonts w:ascii="Times New Roman" w:hAnsi="Times New Roman" w:cs="Times New Roman"/>
          <w:sz w:val="24"/>
          <w:szCs w:val="24"/>
        </w:rPr>
        <w:t xml:space="preserve">before </w:t>
      </w:r>
      <w:r w:rsidRPr="00D776E5">
        <w:rPr>
          <w:rFonts w:ascii="Times New Roman" w:hAnsi="Times New Roman" w:cs="Times New Roman"/>
          <w:sz w:val="24"/>
          <w:szCs w:val="24"/>
        </w:rPr>
        <w:t>the matter progresses any further. The application was fixed for 2</w:t>
      </w:r>
      <w:r w:rsidR="004800A3" w:rsidRPr="00D776E5">
        <w:rPr>
          <w:rFonts w:ascii="Times New Roman" w:hAnsi="Times New Roman" w:cs="Times New Roman"/>
          <w:sz w:val="24"/>
          <w:szCs w:val="24"/>
          <w:vertAlign w:val="superscript"/>
        </w:rPr>
        <w:t>nd</w:t>
      </w:r>
      <w:r w:rsidR="004800A3" w:rsidRPr="00D776E5">
        <w:rPr>
          <w:rFonts w:ascii="Times New Roman" w:hAnsi="Times New Roman" w:cs="Times New Roman"/>
          <w:sz w:val="24"/>
          <w:szCs w:val="24"/>
        </w:rPr>
        <w:t xml:space="preserve"> of </w:t>
      </w:r>
      <w:r w:rsidRPr="00D776E5">
        <w:rPr>
          <w:rFonts w:ascii="Times New Roman" w:hAnsi="Times New Roman" w:cs="Times New Roman"/>
          <w:sz w:val="24"/>
          <w:szCs w:val="24"/>
        </w:rPr>
        <w:t>February</w:t>
      </w:r>
      <w:r w:rsidR="004800A3" w:rsidRPr="00D776E5">
        <w:rPr>
          <w:rFonts w:ascii="Times New Roman" w:hAnsi="Times New Roman" w:cs="Times New Roman"/>
          <w:sz w:val="24"/>
          <w:szCs w:val="24"/>
        </w:rPr>
        <w:t>,</w:t>
      </w:r>
      <w:r w:rsidRPr="00D776E5">
        <w:rPr>
          <w:rFonts w:ascii="Times New Roman" w:hAnsi="Times New Roman" w:cs="Times New Roman"/>
          <w:sz w:val="24"/>
          <w:szCs w:val="24"/>
        </w:rPr>
        <w:t xml:space="preserve"> 2017 to get </w:t>
      </w:r>
      <w:r w:rsidR="004800A3" w:rsidRPr="00D776E5">
        <w:rPr>
          <w:rFonts w:ascii="Times New Roman" w:hAnsi="Times New Roman" w:cs="Times New Roman"/>
          <w:sz w:val="24"/>
          <w:szCs w:val="24"/>
        </w:rPr>
        <w:t>a</w:t>
      </w:r>
      <w:r w:rsidRPr="00D776E5">
        <w:rPr>
          <w:rFonts w:ascii="Times New Roman" w:hAnsi="Times New Roman" w:cs="Times New Roman"/>
          <w:sz w:val="24"/>
          <w:szCs w:val="24"/>
        </w:rPr>
        <w:t xml:space="preserve"> feedback and for further progress to be made in the matter.</w:t>
      </w:r>
    </w:p>
    <w:p w:rsidR="001F2DB3" w:rsidRPr="00D776E5" w:rsidRDefault="008B1D4F" w:rsidP="00E3613D">
      <w:pPr>
        <w:jc w:val="both"/>
        <w:rPr>
          <w:rFonts w:ascii="Times New Roman" w:hAnsi="Times New Roman" w:cs="Times New Roman"/>
          <w:sz w:val="24"/>
          <w:szCs w:val="24"/>
        </w:rPr>
      </w:pPr>
      <w:r w:rsidRPr="00D776E5">
        <w:rPr>
          <w:rFonts w:ascii="Times New Roman" w:hAnsi="Times New Roman" w:cs="Times New Roman"/>
          <w:sz w:val="24"/>
          <w:szCs w:val="24"/>
        </w:rPr>
        <w:t>By affidavit of service</w:t>
      </w:r>
      <w:r w:rsidR="001F2DB3" w:rsidRPr="00D776E5">
        <w:rPr>
          <w:rFonts w:ascii="Times New Roman" w:hAnsi="Times New Roman" w:cs="Times New Roman"/>
          <w:sz w:val="24"/>
          <w:szCs w:val="24"/>
        </w:rPr>
        <w:t xml:space="preserve"> of Nattu Esuka sworn to on 27</w:t>
      </w:r>
      <w:r w:rsidR="001734E5" w:rsidRPr="00D776E5">
        <w:rPr>
          <w:rFonts w:ascii="Times New Roman" w:hAnsi="Times New Roman" w:cs="Times New Roman"/>
          <w:sz w:val="24"/>
          <w:szCs w:val="24"/>
          <w:vertAlign w:val="superscript"/>
        </w:rPr>
        <w:t>th</w:t>
      </w:r>
      <w:r w:rsidR="001734E5" w:rsidRPr="00D776E5">
        <w:rPr>
          <w:rFonts w:ascii="Times New Roman" w:hAnsi="Times New Roman" w:cs="Times New Roman"/>
          <w:sz w:val="24"/>
          <w:szCs w:val="24"/>
        </w:rPr>
        <w:t xml:space="preserve"> </w:t>
      </w:r>
      <w:r w:rsidR="001F2DB3" w:rsidRPr="00D776E5">
        <w:rPr>
          <w:rFonts w:ascii="Times New Roman" w:hAnsi="Times New Roman" w:cs="Times New Roman"/>
          <w:sz w:val="24"/>
          <w:szCs w:val="24"/>
        </w:rPr>
        <w:t>January</w:t>
      </w:r>
      <w:r w:rsidR="001734E5" w:rsidRPr="00D776E5">
        <w:rPr>
          <w:rFonts w:ascii="Times New Roman" w:hAnsi="Times New Roman" w:cs="Times New Roman"/>
          <w:sz w:val="24"/>
          <w:szCs w:val="24"/>
        </w:rPr>
        <w:t>,</w:t>
      </w:r>
      <w:r w:rsidR="001F2DB3" w:rsidRPr="00D776E5">
        <w:rPr>
          <w:rFonts w:ascii="Times New Roman" w:hAnsi="Times New Roman" w:cs="Times New Roman"/>
          <w:sz w:val="24"/>
          <w:szCs w:val="24"/>
        </w:rPr>
        <w:t xml:space="preserve"> 2017 she deposed that on 16</w:t>
      </w:r>
      <w:r w:rsidR="001734E5" w:rsidRPr="00D776E5">
        <w:rPr>
          <w:rFonts w:ascii="Times New Roman" w:hAnsi="Times New Roman" w:cs="Times New Roman"/>
          <w:sz w:val="24"/>
          <w:szCs w:val="24"/>
          <w:vertAlign w:val="superscript"/>
        </w:rPr>
        <w:t>th</w:t>
      </w:r>
      <w:r w:rsidR="001734E5" w:rsidRPr="00D776E5">
        <w:rPr>
          <w:rFonts w:ascii="Times New Roman" w:hAnsi="Times New Roman" w:cs="Times New Roman"/>
          <w:sz w:val="24"/>
          <w:szCs w:val="24"/>
        </w:rPr>
        <w:t xml:space="preserve"> </w:t>
      </w:r>
      <w:r w:rsidR="001F2DB3" w:rsidRPr="00D776E5">
        <w:rPr>
          <w:rFonts w:ascii="Times New Roman" w:hAnsi="Times New Roman" w:cs="Times New Roman"/>
          <w:sz w:val="24"/>
          <w:szCs w:val="24"/>
        </w:rPr>
        <w:t>January</w:t>
      </w:r>
      <w:r w:rsidR="001734E5" w:rsidRPr="00D776E5">
        <w:rPr>
          <w:rFonts w:ascii="Times New Roman" w:hAnsi="Times New Roman" w:cs="Times New Roman"/>
          <w:sz w:val="24"/>
          <w:szCs w:val="24"/>
        </w:rPr>
        <w:t>,</w:t>
      </w:r>
      <w:r w:rsidR="001F2DB3" w:rsidRPr="00D776E5">
        <w:rPr>
          <w:rFonts w:ascii="Times New Roman" w:hAnsi="Times New Roman" w:cs="Times New Roman"/>
          <w:sz w:val="24"/>
          <w:szCs w:val="24"/>
        </w:rPr>
        <w:t xml:space="preserve"> 2017 </w:t>
      </w:r>
      <w:r w:rsidR="001734E5" w:rsidRPr="00D776E5">
        <w:rPr>
          <w:rFonts w:ascii="Times New Roman" w:hAnsi="Times New Roman" w:cs="Times New Roman"/>
          <w:sz w:val="24"/>
          <w:szCs w:val="24"/>
        </w:rPr>
        <w:t>she r</w:t>
      </w:r>
      <w:r w:rsidR="001F2DB3" w:rsidRPr="00D776E5">
        <w:rPr>
          <w:rFonts w:ascii="Times New Roman" w:hAnsi="Times New Roman" w:cs="Times New Roman"/>
          <w:sz w:val="24"/>
          <w:szCs w:val="24"/>
        </w:rPr>
        <w:t xml:space="preserve">eceived court documents summoning Kenneth Mabondo t/a Bailiff Masters and established upon getting his telephone contact that he resides at the Buganda road flats block </w:t>
      </w:r>
      <w:r w:rsidR="001F2DB3" w:rsidRPr="00D776E5">
        <w:rPr>
          <w:rFonts w:ascii="Times New Roman" w:hAnsi="Times New Roman" w:cs="Times New Roman"/>
          <w:sz w:val="24"/>
          <w:szCs w:val="24"/>
        </w:rPr>
        <w:lastRenderedPageBreak/>
        <w:t>667 second floor where she found his office premises in the name of Bailiff Masters Ltd. She did not find him in the offices and went back on 17</w:t>
      </w:r>
      <w:r w:rsidR="001734E5" w:rsidRPr="00D776E5">
        <w:rPr>
          <w:rFonts w:ascii="Times New Roman" w:hAnsi="Times New Roman" w:cs="Times New Roman"/>
          <w:sz w:val="24"/>
          <w:szCs w:val="24"/>
          <w:vertAlign w:val="superscript"/>
        </w:rPr>
        <w:t>th</w:t>
      </w:r>
      <w:r w:rsidR="001734E5" w:rsidRPr="00D776E5">
        <w:rPr>
          <w:rFonts w:ascii="Times New Roman" w:hAnsi="Times New Roman" w:cs="Times New Roman"/>
          <w:sz w:val="24"/>
          <w:szCs w:val="24"/>
        </w:rPr>
        <w:t xml:space="preserve"> </w:t>
      </w:r>
      <w:r w:rsidR="001F2DB3" w:rsidRPr="00D776E5">
        <w:rPr>
          <w:rFonts w:ascii="Times New Roman" w:hAnsi="Times New Roman" w:cs="Times New Roman"/>
          <w:sz w:val="24"/>
          <w:szCs w:val="24"/>
        </w:rPr>
        <w:t>January</w:t>
      </w:r>
      <w:r w:rsidR="001734E5" w:rsidRPr="00D776E5">
        <w:rPr>
          <w:rFonts w:ascii="Times New Roman" w:hAnsi="Times New Roman" w:cs="Times New Roman"/>
          <w:sz w:val="24"/>
          <w:szCs w:val="24"/>
        </w:rPr>
        <w:t>,</w:t>
      </w:r>
      <w:r w:rsidR="001F2DB3" w:rsidRPr="00D776E5">
        <w:rPr>
          <w:rFonts w:ascii="Times New Roman" w:hAnsi="Times New Roman" w:cs="Times New Roman"/>
          <w:sz w:val="24"/>
          <w:szCs w:val="24"/>
        </w:rPr>
        <w:t xml:space="preserve"> 2017 but he was not in the office. He was called on the telephone and asked his colleague Mr Jotham to receive summons on his behalf as well as money to attend court pursuant </w:t>
      </w:r>
      <w:r w:rsidR="001734E5" w:rsidRPr="00D776E5">
        <w:rPr>
          <w:rFonts w:ascii="Times New Roman" w:hAnsi="Times New Roman" w:cs="Times New Roman"/>
          <w:sz w:val="24"/>
          <w:szCs w:val="24"/>
        </w:rPr>
        <w:t xml:space="preserve">to </w:t>
      </w:r>
      <w:r w:rsidR="001F2DB3" w:rsidRPr="00D776E5">
        <w:rPr>
          <w:rFonts w:ascii="Times New Roman" w:hAnsi="Times New Roman" w:cs="Times New Roman"/>
          <w:sz w:val="24"/>
          <w:szCs w:val="24"/>
        </w:rPr>
        <w:t>the witness summons. Subsequently she served the witness summons on Mr Jotham.</w:t>
      </w:r>
    </w:p>
    <w:p w:rsidR="001F2DB3" w:rsidRPr="00D776E5" w:rsidRDefault="001F2DB3"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Without much ado Mr Kayiwa Wilber counsel who appeared </w:t>
      </w:r>
      <w:r w:rsidR="001B127E" w:rsidRPr="00D776E5">
        <w:rPr>
          <w:rFonts w:ascii="Times New Roman" w:hAnsi="Times New Roman" w:cs="Times New Roman"/>
          <w:sz w:val="24"/>
          <w:szCs w:val="24"/>
        </w:rPr>
        <w:t>on</w:t>
      </w:r>
      <w:r w:rsidRPr="00D776E5">
        <w:rPr>
          <w:rFonts w:ascii="Times New Roman" w:hAnsi="Times New Roman" w:cs="Times New Roman"/>
          <w:sz w:val="24"/>
          <w:szCs w:val="24"/>
        </w:rPr>
        <w:t xml:space="preserve"> behalf of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requested to address the court and he was directed to do so in written submissions. Written submissions were received on 3</w:t>
      </w:r>
      <w:r w:rsidR="001734E5" w:rsidRPr="00D776E5">
        <w:rPr>
          <w:rFonts w:ascii="Times New Roman" w:hAnsi="Times New Roman" w:cs="Times New Roman"/>
          <w:sz w:val="24"/>
          <w:szCs w:val="24"/>
          <w:vertAlign w:val="superscript"/>
        </w:rPr>
        <w:t>rd</w:t>
      </w:r>
      <w:r w:rsidR="001734E5" w:rsidRPr="00D776E5">
        <w:rPr>
          <w:rFonts w:ascii="Times New Roman" w:hAnsi="Times New Roman" w:cs="Times New Roman"/>
          <w:sz w:val="24"/>
          <w:szCs w:val="24"/>
        </w:rPr>
        <w:t xml:space="preserve"> </w:t>
      </w:r>
      <w:r w:rsidRPr="00D776E5">
        <w:rPr>
          <w:rFonts w:ascii="Times New Roman" w:hAnsi="Times New Roman" w:cs="Times New Roman"/>
          <w:sz w:val="24"/>
          <w:szCs w:val="24"/>
        </w:rPr>
        <w:t>February</w:t>
      </w:r>
      <w:r w:rsidR="001734E5" w:rsidRPr="00D776E5">
        <w:rPr>
          <w:rFonts w:ascii="Times New Roman" w:hAnsi="Times New Roman" w:cs="Times New Roman"/>
          <w:sz w:val="24"/>
          <w:szCs w:val="24"/>
        </w:rPr>
        <w:t>,</w:t>
      </w:r>
      <w:r w:rsidRPr="00D776E5">
        <w:rPr>
          <w:rFonts w:ascii="Times New Roman" w:hAnsi="Times New Roman" w:cs="Times New Roman"/>
          <w:sz w:val="24"/>
          <w:szCs w:val="24"/>
        </w:rPr>
        <w:t xml:space="preserve"> 201</w:t>
      </w:r>
      <w:r w:rsidR="001734E5" w:rsidRPr="00D776E5">
        <w:rPr>
          <w:rFonts w:ascii="Times New Roman" w:hAnsi="Times New Roman" w:cs="Times New Roman"/>
          <w:sz w:val="24"/>
          <w:szCs w:val="24"/>
        </w:rPr>
        <w:t>7</w:t>
      </w:r>
      <w:r w:rsidRPr="00D776E5">
        <w:rPr>
          <w:rFonts w:ascii="Times New Roman" w:hAnsi="Times New Roman" w:cs="Times New Roman"/>
          <w:sz w:val="24"/>
          <w:szCs w:val="24"/>
        </w:rPr>
        <w:t xml:space="preserve"> and the matter fixed for ruling on 9</w:t>
      </w:r>
      <w:r w:rsidR="001734E5" w:rsidRPr="00D776E5">
        <w:rPr>
          <w:rFonts w:ascii="Times New Roman" w:hAnsi="Times New Roman" w:cs="Times New Roman"/>
          <w:sz w:val="24"/>
          <w:szCs w:val="24"/>
          <w:vertAlign w:val="superscript"/>
        </w:rPr>
        <w:t>th</w:t>
      </w:r>
      <w:r w:rsidR="001734E5" w:rsidRPr="00D776E5">
        <w:rPr>
          <w:rFonts w:ascii="Times New Roman" w:hAnsi="Times New Roman" w:cs="Times New Roman"/>
          <w:sz w:val="24"/>
          <w:szCs w:val="24"/>
        </w:rPr>
        <w:t xml:space="preserve"> </w:t>
      </w:r>
      <w:r w:rsidRPr="00D776E5">
        <w:rPr>
          <w:rFonts w:ascii="Times New Roman" w:hAnsi="Times New Roman" w:cs="Times New Roman"/>
          <w:sz w:val="24"/>
          <w:szCs w:val="24"/>
        </w:rPr>
        <w:t>February</w:t>
      </w:r>
      <w:r w:rsidR="001734E5" w:rsidRPr="00D776E5">
        <w:rPr>
          <w:rFonts w:ascii="Times New Roman" w:hAnsi="Times New Roman" w:cs="Times New Roman"/>
          <w:sz w:val="24"/>
          <w:szCs w:val="24"/>
        </w:rPr>
        <w:t>,</w:t>
      </w:r>
      <w:r w:rsidRPr="00D776E5">
        <w:rPr>
          <w:rFonts w:ascii="Times New Roman" w:hAnsi="Times New Roman" w:cs="Times New Roman"/>
          <w:sz w:val="24"/>
          <w:szCs w:val="24"/>
        </w:rPr>
        <w:t xml:space="preserve"> 201</w:t>
      </w:r>
      <w:r w:rsidR="001734E5" w:rsidRPr="00D776E5">
        <w:rPr>
          <w:rFonts w:ascii="Times New Roman" w:hAnsi="Times New Roman" w:cs="Times New Roman"/>
          <w:sz w:val="24"/>
          <w:szCs w:val="24"/>
        </w:rPr>
        <w:t>7</w:t>
      </w:r>
      <w:r w:rsidRPr="00D776E5">
        <w:rPr>
          <w:rFonts w:ascii="Times New Roman" w:hAnsi="Times New Roman" w:cs="Times New Roman"/>
          <w:sz w:val="24"/>
          <w:szCs w:val="24"/>
        </w:rPr>
        <w:t xml:space="preserve"> at 2:30 PM.</w:t>
      </w:r>
    </w:p>
    <w:p w:rsidR="008F4CFA" w:rsidRPr="00D776E5" w:rsidRDefault="001F2DB3"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I have carefully considered the written submissions and have singled out ground </w:t>
      </w:r>
      <w:r w:rsidR="006A2659" w:rsidRPr="00D776E5">
        <w:rPr>
          <w:rFonts w:ascii="Times New Roman" w:hAnsi="Times New Roman" w:cs="Times New Roman"/>
          <w:sz w:val="24"/>
          <w:szCs w:val="24"/>
        </w:rPr>
        <w:t>2</w:t>
      </w:r>
      <w:r w:rsidRPr="00D776E5">
        <w:rPr>
          <w:rFonts w:ascii="Times New Roman" w:hAnsi="Times New Roman" w:cs="Times New Roman"/>
          <w:sz w:val="24"/>
          <w:szCs w:val="24"/>
        </w:rPr>
        <w:t xml:space="preserve"> of the notice of motion which is to the effect that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is not a registered entity with capacity to sue and be sued. The question of whether the </w:t>
      </w:r>
      <w:r w:rsidR="00287183" w:rsidRPr="00D776E5">
        <w:rPr>
          <w:rFonts w:ascii="Times New Roman" w:hAnsi="Times New Roman" w:cs="Times New Roman"/>
          <w:sz w:val="24"/>
          <w:szCs w:val="24"/>
        </w:rPr>
        <w:t>Respondent</w:t>
      </w:r>
      <w:r w:rsidRPr="00D776E5">
        <w:rPr>
          <w:rFonts w:ascii="Times New Roman" w:hAnsi="Times New Roman" w:cs="Times New Roman"/>
          <w:sz w:val="24"/>
          <w:szCs w:val="24"/>
        </w:rPr>
        <w:t xml:space="preserve"> is a registered entity is a fundamental question</w:t>
      </w:r>
      <w:r w:rsidR="005B0F49" w:rsidRPr="00D776E5">
        <w:rPr>
          <w:rFonts w:ascii="Times New Roman" w:hAnsi="Times New Roman" w:cs="Times New Roman"/>
          <w:sz w:val="24"/>
          <w:szCs w:val="24"/>
        </w:rPr>
        <w:t xml:space="preserve"> that affects the rest of the other issues and has to be handled first</w:t>
      </w:r>
      <w:r w:rsidRPr="00D776E5">
        <w:rPr>
          <w:rFonts w:ascii="Times New Roman" w:hAnsi="Times New Roman" w:cs="Times New Roman"/>
          <w:sz w:val="24"/>
          <w:szCs w:val="24"/>
        </w:rPr>
        <w:t xml:space="preserve">. </w:t>
      </w:r>
      <w:r w:rsidR="008F4CFA" w:rsidRPr="00D776E5">
        <w:rPr>
          <w:rFonts w:ascii="Times New Roman" w:hAnsi="Times New Roman" w:cs="Times New Roman"/>
          <w:sz w:val="24"/>
          <w:szCs w:val="24"/>
        </w:rPr>
        <w:t>A non-entity cannot commence an action and cannot be sued or served with court process. A lawyer who commences an action without instruction is guilty of professional misconduct since a non entity cannot instruct a firm. Individual</w:t>
      </w:r>
      <w:r w:rsidR="006A2659" w:rsidRPr="00D776E5">
        <w:rPr>
          <w:rFonts w:ascii="Times New Roman" w:hAnsi="Times New Roman" w:cs="Times New Roman"/>
          <w:sz w:val="24"/>
          <w:szCs w:val="24"/>
        </w:rPr>
        <w:t>s</w:t>
      </w:r>
      <w:r w:rsidR="008F4CFA" w:rsidRPr="00D776E5">
        <w:rPr>
          <w:rFonts w:ascii="Times New Roman" w:hAnsi="Times New Roman" w:cs="Times New Roman"/>
          <w:sz w:val="24"/>
          <w:szCs w:val="24"/>
        </w:rPr>
        <w:t xml:space="preserve"> who use a name to commence proceedings ought to be followed up in another forum for </w:t>
      </w:r>
      <w:r w:rsidR="006A2659" w:rsidRPr="00D776E5">
        <w:rPr>
          <w:rFonts w:ascii="Times New Roman" w:hAnsi="Times New Roman" w:cs="Times New Roman"/>
          <w:sz w:val="24"/>
          <w:szCs w:val="24"/>
        </w:rPr>
        <w:t>a</w:t>
      </w:r>
      <w:r w:rsidR="008F4CFA" w:rsidRPr="00D776E5">
        <w:rPr>
          <w:rFonts w:ascii="Times New Roman" w:hAnsi="Times New Roman" w:cs="Times New Roman"/>
          <w:sz w:val="24"/>
          <w:szCs w:val="24"/>
        </w:rPr>
        <w:t xml:space="preserve"> possible commission of an offence. </w:t>
      </w:r>
    </w:p>
    <w:p w:rsidR="006C2AD6" w:rsidRPr="00D776E5" w:rsidRDefault="001F2DB3" w:rsidP="00E3613D">
      <w:pPr>
        <w:jc w:val="both"/>
        <w:rPr>
          <w:rFonts w:ascii="Times New Roman" w:hAnsi="Times New Roman" w:cs="Times New Roman"/>
          <w:sz w:val="24"/>
          <w:szCs w:val="24"/>
        </w:rPr>
      </w:pPr>
      <w:r w:rsidRPr="00D776E5">
        <w:rPr>
          <w:rFonts w:ascii="Times New Roman" w:hAnsi="Times New Roman" w:cs="Times New Roman"/>
          <w:sz w:val="24"/>
          <w:szCs w:val="24"/>
        </w:rPr>
        <w:t>According to the plaint which was filed on 18</w:t>
      </w:r>
      <w:r w:rsidR="006A2659" w:rsidRPr="00D776E5">
        <w:rPr>
          <w:rFonts w:ascii="Times New Roman" w:hAnsi="Times New Roman" w:cs="Times New Roman"/>
          <w:sz w:val="24"/>
          <w:szCs w:val="24"/>
          <w:vertAlign w:val="superscript"/>
        </w:rPr>
        <w:t>th</w:t>
      </w:r>
      <w:r w:rsidR="006A2659" w:rsidRPr="00D776E5">
        <w:rPr>
          <w:rFonts w:ascii="Times New Roman" w:hAnsi="Times New Roman" w:cs="Times New Roman"/>
          <w:sz w:val="24"/>
          <w:szCs w:val="24"/>
        </w:rPr>
        <w:t xml:space="preserve"> </w:t>
      </w:r>
      <w:r w:rsidRPr="00D776E5">
        <w:rPr>
          <w:rFonts w:ascii="Times New Roman" w:hAnsi="Times New Roman" w:cs="Times New Roman"/>
          <w:sz w:val="24"/>
          <w:szCs w:val="24"/>
        </w:rPr>
        <w:t>July</w:t>
      </w:r>
      <w:r w:rsidR="006A2659"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in HCCS 629 of 2007,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is a limited liability company called Swift </w:t>
      </w:r>
      <w:r w:rsidR="006A2659" w:rsidRPr="00D776E5">
        <w:rPr>
          <w:rFonts w:ascii="Times New Roman" w:hAnsi="Times New Roman" w:cs="Times New Roman"/>
          <w:sz w:val="24"/>
          <w:szCs w:val="24"/>
        </w:rPr>
        <w:t>H</w:t>
      </w:r>
      <w:r w:rsidRPr="00D776E5">
        <w:rPr>
          <w:rFonts w:ascii="Times New Roman" w:hAnsi="Times New Roman" w:cs="Times New Roman"/>
          <w:sz w:val="24"/>
          <w:szCs w:val="24"/>
        </w:rPr>
        <w:t xml:space="preserve">ardware Ltd. The plaint was extracted by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and th</w:t>
      </w:r>
      <w:r w:rsidR="006A2659" w:rsidRPr="00D776E5">
        <w:rPr>
          <w:rFonts w:ascii="Times New Roman" w:hAnsi="Times New Roman" w:cs="Times New Roman"/>
          <w:sz w:val="24"/>
          <w:szCs w:val="24"/>
        </w:rPr>
        <w:t xml:space="preserve">ere </w:t>
      </w:r>
      <w:r w:rsidRPr="00D776E5">
        <w:rPr>
          <w:rFonts w:ascii="Times New Roman" w:hAnsi="Times New Roman" w:cs="Times New Roman"/>
          <w:sz w:val="24"/>
          <w:szCs w:val="24"/>
        </w:rPr>
        <w:t>is no name of any firm of advocates who drew the plaint. The affidavit of service of Mr Lugya Alex is c/o PO Box 7085 Kampala. The box number is that of the Commercial Court Division of the High Court. He deposes that he is an authorised court process server attached to the High Court, commercial division and on 18</w:t>
      </w:r>
      <w:r w:rsidR="006B7532" w:rsidRPr="00D776E5">
        <w:rPr>
          <w:rFonts w:ascii="Times New Roman" w:hAnsi="Times New Roman" w:cs="Times New Roman"/>
          <w:sz w:val="24"/>
          <w:szCs w:val="24"/>
          <w:vertAlign w:val="superscript"/>
        </w:rPr>
        <w:t>th</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July</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he obtained court summons in the main suit for service on the </w:t>
      </w:r>
      <w:r w:rsidR="00287183" w:rsidRPr="00D776E5">
        <w:rPr>
          <w:rFonts w:ascii="Times New Roman" w:hAnsi="Times New Roman" w:cs="Times New Roman"/>
          <w:sz w:val="24"/>
          <w:szCs w:val="24"/>
        </w:rPr>
        <w:t>Defendant</w:t>
      </w:r>
      <w:r w:rsidRPr="00D776E5">
        <w:rPr>
          <w:rFonts w:ascii="Times New Roman" w:hAnsi="Times New Roman" w:cs="Times New Roman"/>
          <w:sz w:val="24"/>
          <w:szCs w:val="24"/>
        </w:rPr>
        <w:t xml:space="preserve"> who is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to this application. </w:t>
      </w:r>
      <w:r w:rsidR="001B127E" w:rsidRPr="00D776E5">
        <w:rPr>
          <w:rFonts w:ascii="Times New Roman" w:hAnsi="Times New Roman" w:cs="Times New Roman"/>
          <w:sz w:val="24"/>
          <w:szCs w:val="24"/>
        </w:rPr>
        <w:t>Summons was</w:t>
      </w:r>
      <w:r w:rsidRPr="00D776E5">
        <w:rPr>
          <w:rFonts w:ascii="Times New Roman" w:hAnsi="Times New Roman" w:cs="Times New Roman"/>
          <w:sz w:val="24"/>
          <w:szCs w:val="24"/>
        </w:rPr>
        <w:t xml:space="preserve"> purportedly served on 31</w:t>
      </w:r>
      <w:r w:rsidR="006B7532" w:rsidRPr="00D776E5">
        <w:rPr>
          <w:rFonts w:ascii="Times New Roman" w:hAnsi="Times New Roman" w:cs="Times New Roman"/>
          <w:sz w:val="24"/>
          <w:szCs w:val="24"/>
          <w:vertAlign w:val="superscript"/>
        </w:rPr>
        <w:t>st</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July</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w:t>
      </w:r>
      <w:r w:rsidR="00221F0B" w:rsidRPr="00D776E5">
        <w:rPr>
          <w:rFonts w:ascii="Times New Roman" w:hAnsi="Times New Roman" w:cs="Times New Roman"/>
          <w:sz w:val="24"/>
          <w:szCs w:val="24"/>
        </w:rPr>
        <w:t xml:space="preserve">. </w:t>
      </w:r>
      <w:r w:rsidR="001B127E" w:rsidRPr="00D776E5">
        <w:rPr>
          <w:rFonts w:ascii="Times New Roman" w:hAnsi="Times New Roman" w:cs="Times New Roman"/>
          <w:sz w:val="24"/>
          <w:szCs w:val="24"/>
        </w:rPr>
        <w:t>He claimed that on 31</w:t>
      </w:r>
      <w:r w:rsidR="006B7532" w:rsidRPr="00D776E5">
        <w:rPr>
          <w:rFonts w:ascii="Times New Roman" w:hAnsi="Times New Roman" w:cs="Times New Roman"/>
          <w:sz w:val="24"/>
          <w:szCs w:val="24"/>
          <w:vertAlign w:val="superscript"/>
        </w:rPr>
        <w:t>st</w:t>
      </w:r>
      <w:r w:rsidR="006B7532" w:rsidRPr="00D776E5">
        <w:rPr>
          <w:rFonts w:ascii="Times New Roman" w:hAnsi="Times New Roman" w:cs="Times New Roman"/>
          <w:sz w:val="24"/>
          <w:szCs w:val="24"/>
        </w:rPr>
        <w:t xml:space="preserve"> </w:t>
      </w:r>
      <w:r w:rsidR="001B127E" w:rsidRPr="00D776E5">
        <w:rPr>
          <w:rFonts w:ascii="Times New Roman" w:hAnsi="Times New Roman" w:cs="Times New Roman"/>
          <w:sz w:val="24"/>
          <w:szCs w:val="24"/>
        </w:rPr>
        <w:t>July</w:t>
      </w:r>
      <w:r w:rsidR="006B7532" w:rsidRPr="00D776E5">
        <w:rPr>
          <w:rFonts w:ascii="Times New Roman" w:hAnsi="Times New Roman" w:cs="Times New Roman"/>
          <w:sz w:val="24"/>
          <w:szCs w:val="24"/>
        </w:rPr>
        <w:t>,</w:t>
      </w:r>
      <w:r w:rsidR="001B127E" w:rsidRPr="00D776E5">
        <w:rPr>
          <w:rFonts w:ascii="Times New Roman" w:hAnsi="Times New Roman" w:cs="Times New Roman"/>
          <w:sz w:val="24"/>
          <w:szCs w:val="24"/>
        </w:rPr>
        <w:t xml:space="preserve"> 2007 on the direction of the </w:t>
      </w:r>
      <w:r w:rsidR="00287183" w:rsidRPr="00D776E5">
        <w:rPr>
          <w:rFonts w:ascii="Times New Roman" w:hAnsi="Times New Roman" w:cs="Times New Roman"/>
          <w:sz w:val="24"/>
          <w:szCs w:val="24"/>
        </w:rPr>
        <w:t>Plaintiff</w:t>
      </w:r>
      <w:r w:rsidR="001B127E" w:rsidRPr="00D776E5">
        <w:rPr>
          <w:rFonts w:ascii="Times New Roman" w:hAnsi="Times New Roman" w:cs="Times New Roman"/>
          <w:sz w:val="24"/>
          <w:szCs w:val="24"/>
        </w:rPr>
        <w:t xml:space="preserve">s </w:t>
      </w:r>
      <w:r w:rsidR="006B7532" w:rsidRPr="00D776E5">
        <w:rPr>
          <w:rFonts w:ascii="Times New Roman" w:hAnsi="Times New Roman" w:cs="Times New Roman"/>
          <w:sz w:val="24"/>
          <w:szCs w:val="24"/>
        </w:rPr>
        <w:t>F</w:t>
      </w:r>
      <w:r w:rsidR="001B127E" w:rsidRPr="00D776E5">
        <w:rPr>
          <w:rFonts w:ascii="Times New Roman" w:hAnsi="Times New Roman" w:cs="Times New Roman"/>
          <w:sz w:val="24"/>
          <w:szCs w:val="24"/>
        </w:rPr>
        <w:t xml:space="preserve">inance </w:t>
      </w:r>
      <w:r w:rsidR="006B7532" w:rsidRPr="00D776E5">
        <w:rPr>
          <w:rFonts w:ascii="Times New Roman" w:hAnsi="Times New Roman" w:cs="Times New Roman"/>
          <w:sz w:val="24"/>
          <w:szCs w:val="24"/>
        </w:rPr>
        <w:t>M</w:t>
      </w:r>
      <w:r w:rsidR="001B127E" w:rsidRPr="00D776E5">
        <w:rPr>
          <w:rFonts w:ascii="Times New Roman" w:hAnsi="Times New Roman" w:cs="Times New Roman"/>
          <w:sz w:val="24"/>
          <w:szCs w:val="24"/>
        </w:rPr>
        <w:t xml:space="preserve">anager he went to Sita Restaurant on the ninth floor, </w:t>
      </w:r>
      <w:r w:rsidR="006B7532" w:rsidRPr="00D776E5">
        <w:rPr>
          <w:rFonts w:ascii="Times New Roman" w:hAnsi="Times New Roman" w:cs="Times New Roman"/>
          <w:sz w:val="24"/>
          <w:szCs w:val="24"/>
        </w:rPr>
        <w:t>Workers H</w:t>
      </w:r>
      <w:r w:rsidR="001B127E" w:rsidRPr="00D776E5">
        <w:rPr>
          <w:rFonts w:ascii="Times New Roman" w:hAnsi="Times New Roman" w:cs="Times New Roman"/>
          <w:sz w:val="24"/>
          <w:szCs w:val="24"/>
        </w:rPr>
        <w:t xml:space="preserve">ouse along Pilkington road Kampala where the </w:t>
      </w:r>
      <w:r w:rsidR="00287183" w:rsidRPr="00D776E5">
        <w:rPr>
          <w:rFonts w:ascii="Times New Roman" w:hAnsi="Times New Roman" w:cs="Times New Roman"/>
          <w:sz w:val="24"/>
          <w:szCs w:val="24"/>
        </w:rPr>
        <w:t>Plaintiff</w:t>
      </w:r>
      <w:r w:rsidR="006B7532" w:rsidRPr="00D776E5">
        <w:rPr>
          <w:rFonts w:ascii="Times New Roman" w:hAnsi="Times New Roman" w:cs="Times New Roman"/>
          <w:sz w:val="24"/>
          <w:szCs w:val="24"/>
        </w:rPr>
        <w:t xml:space="preserve">s Finance Manager </w:t>
      </w:r>
      <w:r w:rsidR="001B127E" w:rsidRPr="00D776E5">
        <w:rPr>
          <w:rFonts w:ascii="Times New Roman" w:hAnsi="Times New Roman" w:cs="Times New Roman"/>
          <w:sz w:val="24"/>
          <w:szCs w:val="24"/>
        </w:rPr>
        <w:t xml:space="preserve">pointed out to him a brown lady </w:t>
      </w:r>
      <w:r w:rsidR="006B7532" w:rsidRPr="00D776E5">
        <w:rPr>
          <w:rFonts w:ascii="Times New Roman" w:hAnsi="Times New Roman" w:cs="Times New Roman"/>
          <w:sz w:val="24"/>
          <w:szCs w:val="24"/>
        </w:rPr>
        <w:t xml:space="preserve">who </w:t>
      </w:r>
      <w:r w:rsidR="001B127E" w:rsidRPr="00D776E5">
        <w:rPr>
          <w:rFonts w:ascii="Times New Roman" w:hAnsi="Times New Roman" w:cs="Times New Roman"/>
          <w:sz w:val="24"/>
          <w:szCs w:val="24"/>
        </w:rPr>
        <w:t xml:space="preserve">was identified as the </w:t>
      </w:r>
      <w:r w:rsidR="00287183" w:rsidRPr="00D776E5">
        <w:rPr>
          <w:rFonts w:ascii="Times New Roman" w:hAnsi="Times New Roman" w:cs="Times New Roman"/>
          <w:sz w:val="24"/>
          <w:szCs w:val="24"/>
        </w:rPr>
        <w:t>Defendant</w:t>
      </w:r>
      <w:r w:rsidR="001B127E" w:rsidRPr="00D776E5">
        <w:rPr>
          <w:rFonts w:ascii="Times New Roman" w:hAnsi="Times New Roman" w:cs="Times New Roman"/>
          <w:sz w:val="24"/>
          <w:szCs w:val="24"/>
        </w:rPr>
        <w:t xml:space="preserve">. </w:t>
      </w:r>
      <w:r w:rsidR="00221F0B" w:rsidRPr="00D776E5">
        <w:rPr>
          <w:rFonts w:ascii="Times New Roman" w:hAnsi="Times New Roman" w:cs="Times New Roman"/>
          <w:sz w:val="24"/>
          <w:szCs w:val="24"/>
        </w:rPr>
        <w:t xml:space="preserve">He introduced himself and the purpose of meeting her and showed </w:t>
      </w:r>
      <w:r w:rsidR="00287183" w:rsidRPr="00D776E5">
        <w:rPr>
          <w:rFonts w:ascii="Times New Roman" w:hAnsi="Times New Roman" w:cs="Times New Roman"/>
          <w:sz w:val="24"/>
          <w:szCs w:val="24"/>
        </w:rPr>
        <w:t>her</w:t>
      </w:r>
      <w:r w:rsidR="00221F0B" w:rsidRPr="00D776E5">
        <w:rPr>
          <w:rFonts w:ascii="Times New Roman" w:hAnsi="Times New Roman" w:cs="Times New Roman"/>
          <w:sz w:val="24"/>
          <w:szCs w:val="24"/>
        </w:rPr>
        <w:t xml:space="preserve"> court summons and plaint.</w:t>
      </w:r>
      <w:r w:rsidR="009D5C7F" w:rsidRPr="00D776E5">
        <w:rPr>
          <w:rFonts w:ascii="Times New Roman" w:hAnsi="Times New Roman" w:cs="Times New Roman"/>
          <w:sz w:val="24"/>
          <w:szCs w:val="24"/>
        </w:rPr>
        <w:t xml:space="preserve"> She accepted service and signed a copy of the summons. The signature appearing on the return of s</w:t>
      </w:r>
      <w:r w:rsidR="006B7532" w:rsidRPr="00D776E5">
        <w:rPr>
          <w:rFonts w:ascii="Times New Roman" w:hAnsi="Times New Roman" w:cs="Times New Roman"/>
          <w:sz w:val="24"/>
          <w:szCs w:val="24"/>
        </w:rPr>
        <w:t xml:space="preserve">ummons </w:t>
      </w:r>
      <w:r w:rsidR="009D5C7F" w:rsidRPr="00D776E5">
        <w:rPr>
          <w:rFonts w:ascii="Times New Roman" w:hAnsi="Times New Roman" w:cs="Times New Roman"/>
          <w:sz w:val="24"/>
          <w:szCs w:val="24"/>
        </w:rPr>
        <w:t>is just below that of the registrar who issued the summons and was purportedly served on 31</w:t>
      </w:r>
      <w:r w:rsidR="006B7532" w:rsidRPr="00D776E5">
        <w:rPr>
          <w:rFonts w:ascii="Times New Roman" w:hAnsi="Times New Roman" w:cs="Times New Roman"/>
          <w:sz w:val="24"/>
          <w:szCs w:val="24"/>
          <w:vertAlign w:val="superscript"/>
        </w:rPr>
        <w:t>st</w:t>
      </w:r>
      <w:r w:rsidR="006B7532" w:rsidRPr="00D776E5">
        <w:rPr>
          <w:rFonts w:ascii="Times New Roman" w:hAnsi="Times New Roman" w:cs="Times New Roman"/>
          <w:sz w:val="24"/>
          <w:szCs w:val="24"/>
        </w:rPr>
        <w:t xml:space="preserve"> </w:t>
      </w:r>
      <w:r w:rsidR="009D5C7F" w:rsidRPr="00D776E5">
        <w:rPr>
          <w:rFonts w:ascii="Times New Roman" w:hAnsi="Times New Roman" w:cs="Times New Roman"/>
          <w:sz w:val="24"/>
          <w:szCs w:val="24"/>
        </w:rPr>
        <w:t>July</w:t>
      </w:r>
      <w:r w:rsidR="006B7532" w:rsidRPr="00D776E5">
        <w:rPr>
          <w:rFonts w:ascii="Times New Roman" w:hAnsi="Times New Roman" w:cs="Times New Roman"/>
          <w:sz w:val="24"/>
          <w:szCs w:val="24"/>
        </w:rPr>
        <w:t>,</w:t>
      </w:r>
      <w:r w:rsidR="009D5C7F" w:rsidRPr="00D776E5">
        <w:rPr>
          <w:rFonts w:ascii="Times New Roman" w:hAnsi="Times New Roman" w:cs="Times New Roman"/>
          <w:sz w:val="24"/>
          <w:szCs w:val="24"/>
        </w:rPr>
        <w:t xml:space="preserve"> 2007.</w:t>
      </w:r>
      <w:r w:rsidR="006C2AD6" w:rsidRPr="00D776E5">
        <w:rPr>
          <w:rFonts w:ascii="Times New Roman" w:hAnsi="Times New Roman" w:cs="Times New Roman"/>
          <w:sz w:val="24"/>
          <w:szCs w:val="24"/>
        </w:rPr>
        <w:t xml:space="preserve"> </w:t>
      </w:r>
    </w:p>
    <w:p w:rsidR="002751A2" w:rsidRPr="00D776E5" w:rsidRDefault="006C2AD6" w:rsidP="00E3613D">
      <w:pPr>
        <w:jc w:val="both"/>
        <w:rPr>
          <w:rFonts w:ascii="Times New Roman" w:hAnsi="Times New Roman" w:cs="Times New Roman"/>
          <w:sz w:val="24"/>
          <w:szCs w:val="24"/>
        </w:rPr>
      </w:pPr>
      <w:r w:rsidRPr="00D776E5">
        <w:rPr>
          <w:rFonts w:ascii="Times New Roman" w:hAnsi="Times New Roman" w:cs="Times New Roman"/>
          <w:sz w:val="24"/>
          <w:szCs w:val="24"/>
        </w:rPr>
        <w:t>By letter dated 20</w:t>
      </w:r>
      <w:r w:rsidRPr="00D776E5">
        <w:rPr>
          <w:rFonts w:ascii="Times New Roman" w:hAnsi="Times New Roman" w:cs="Times New Roman"/>
          <w:sz w:val="24"/>
          <w:szCs w:val="24"/>
          <w:vertAlign w:val="superscript"/>
        </w:rPr>
        <w:t>th</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 xml:space="preserve">of August 2007 on the letterhead of Swift hardware Ltd PO Box 1118, Mukono, an application was made to the registrar for judgment as prayed </w:t>
      </w:r>
      <w:r w:rsidR="006B7532" w:rsidRPr="00D776E5">
        <w:rPr>
          <w:rFonts w:ascii="Times New Roman" w:hAnsi="Times New Roman" w:cs="Times New Roman"/>
          <w:sz w:val="24"/>
          <w:szCs w:val="24"/>
        </w:rPr>
        <w:t xml:space="preserve">for </w:t>
      </w:r>
      <w:r w:rsidRPr="00D776E5">
        <w:rPr>
          <w:rFonts w:ascii="Times New Roman" w:hAnsi="Times New Roman" w:cs="Times New Roman"/>
          <w:sz w:val="24"/>
          <w:szCs w:val="24"/>
        </w:rPr>
        <w:t>in the plaint in default of filing a defence. Judgment was entered on 22</w:t>
      </w:r>
      <w:r w:rsidR="006B7532" w:rsidRPr="00D776E5">
        <w:rPr>
          <w:rFonts w:ascii="Times New Roman" w:hAnsi="Times New Roman" w:cs="Times New Roman"/>
          <w:sz w:val="24"/>
          <w:szCs w:val="24"/>
          <w:vertAlign w:val="superscript"/>
        </w:rPr>
        <w:t>nd</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August</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as prayed for in the plaint against the </w:t>
      </w:r>
      <w:r w:rsidR="00287183" w:rsidRPr="00D776E5">
        <w:rPr>
          <w:rFonts w:ascii="Times New Roman" w:hAnsi="Times New Roman" w:cs="Times New Roman"/>
          <w:sz w:val="24"/>
          <w:szCs w:val="24"/>
        </w:rPr>
        <w:t>Defendant</w:t>
      </w:r>
      <w:r w:rsidRPr="00D776E5">
        <w:rPr>
          <w:rFonts w:ascii="Times New Roman" w:hAnsi="Times New Roman" w:cs="Times New Roman"/>
          <w:sz w:val="24"/>
          <w:szCs w:val="24"/>
        </w:rPr>
        <w:t>. A decree was extracted on 4</w:t>
      </w:r>
      <w:r w:rsidR="006B7532" w:rsidRPr="00D776E5">
        <w:rPr>
          <w:rFonts w:ascii="Times New Roman" w:hAnsi="Times New Roman" w:cs="Times New Roman"/>
          <w:sz w:val="24"/>
          <w:szCs w:val="24"/>
          <w:vertAlign w:val="superscript"/>
        </w:rPr>
        <w:t>th</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September</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Subsequently a return was made to the registrar of the High Court of Uganda commercial division on 15</w:t>
      </w:r>
      <w:r w:rsidR="006B7532" w:rsidRPr="00D776E5">
        <w:rPr>
          <w:rFonts w:ascii="Times New Roman" w:hAnsi="Times New Roman" w:cs="Times New Roman"/>
          <w:sz w:val="24"/>
          <w:szCs w:val="24"/>
          <w:vertAlign w:val="superscript"/>
        </w:rPr>
        <w:t>th</w:t>
      </w:r>
      <w:r w:rsidR="006B7532" w:rsidRPr="00D776E5">
        <w:rPr>
          <w:rFonts w:ascii="Times New Roman" w:hAnsi="Times New Roman" w:cs="Times New Roman"/>
          <w:sz w:val="24"/>
          <w:szCs w:val="24"/>
        </w:rPr>
        <w:t xml:space="preserve"> </w:t>
      </w:r>
      <w:r w:rsidRPr="00D776E5">
        <w:rPr>
          <w:rFonts w:ascii="Times New Roman" w:hAnsi="Times New Roman" w:cs="Times New Roman"/>
          <w:sz w:val="24"/>
          <w:szCs w:val="24"/>
        </w:rPr>
        <w:t>October</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indicating that they had advertised the property of the </w:t>
      </w:r>
      <w:r w:rsidR="00287183" w:rsidRPr="00D776E5">
        <w:rPr>
          <w:rFonts w:ascii="Times New Roman" w:hAnsi="Times New Roman" w:cs="Times New Roman"/>
          <w:sz w:val="24"/>
          <w:szCs w:val="24"/>
        </w:rPr>
        <w:t>Defendant</w:t>
      </w:r>
      <w:r w:rsidRPr="00D776E5">
        <w:rPr>
          <w:rFonts w:ascii="Times New Roman" w:hAnsi="Times New Roman" w:cs="Times New Roman"/>
          <w:sz w:val="24"/>
          <w:szCs w:val="24"/>
        </w:rPr>
        <w:t xml:space="preserve"> pursuant to a </w:t>
      </w:r>
      <w:r w:rsidRPr="00D776E5">
        <w:rPr>
          <w:rFonts w:ascii="Times New Roman" w:hAnsi="Times New Roman" w:cs="Times New Roman"/>
          <w:sz w:val="24"/>
          <w:szCs w:val="24"/>
        </w:rPr>
        <w:lastRenderedPageBreak/>
        <w:t>warrant of attachment issued in the main suit. The letter was received in the commercial court division on 15</w:t>
      </w:r>
      <w:r w:rsidRPr="00D776E5">
        <w:rPr>
          <w:rFonts w:ascii="Times New Roman" w:hAnsi="Times New Roman" w:cs="Times New Roman"/>
          <w:sz w:val="24"/>
          <w:szCs w:val="24"/>
          <w:vertAlign w:val="superscript"/>
        </w:rPr>
        <w:t>th</w:t>
      </w:r>
      <w:r w:rsidRPr="00D776E5">
        <w:rPr>
          <w:rFonts w:ascii="Times New Roman" w:hAnsi="Times New Roman" w:cs="Times New Roman"/>
          <w:sz w:val="24"/>
          <w:szCs w:val="24"/>
        </w:rPr>
        <w:t xml:space="preserve"> November</w:t>
      </w:r>
      <w:r w:rsidR="006B7532"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w:t>
      </w:r>
    </w:p>
    <w:p w:rsidR="006975B9" w:rsidRPr="00D776E5" w:rsidRDefault="002751A2"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I have considered the written submissions of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s counsel and particularly noted the very last point</w:t>
      </w:r>
      <w:r w:rsidR="003035E1" w:rsidRPr="00D776E5">
        <w:rPr>
          <w:rFonts w:ascii="Times New Roman" w:hAnsi="Times New Roman" w:cs="Times New Roman"/>
          <w:sz w:val="24"/>
          <w:szCs w:val="24"/>
        </w:rPr>
        <w:t xml:space="preserve"> which is based on ground two that the </w:t>
      </w:r>
      <w:r w:rsidR="00287183" w:rsidRPr="00D776E5">
        <w:rPr>
          <w:rFonts w:ascii="Times New Roman" w:hAnsi="Times New Roman" w:cs="Times New Roman"/>
          <w:sz w:val="24"/>
          <w:szCs w:val="24"/>
        </w:rPr>
        <w:t>Respondent</w:t>
      </w:r>
      <w:r w:rsidR="003035E1" w:rsidRPr="00D776E5">
        <w:rPr>
          <w:rFonts w:ascii="Times New Roman" w:hAnsi="Times New Roman" w:cs="Times New Roman"/>
          <w:sz w:val="24"/>
          <w:szCs w:val="24"/>
        </w:rPr>
        <w:t xml:space="preserve"> is not a regi</w:t>
      </w:r>
      <w:r w:rsidR="001E507C" w:rsidRPr="00D776E5">
        <w:rPr>
          <w:rFonts w:ascii="Times New Roman" w:hAnsi="Times New Roman" w:cs="Times New Roman"/>
          <w:sz w:val="24"/>
          <w:szCs w:val="24"/>
        </w:rPr>
        <w:t>stered entity with capacity to s</w:t>
      </w:r>
      <w:r w:rsidR="003035E1" w:rsidRPr="00D776E5">
        <w:rPr>
          <w:rFonts w:ascii="Times New Roman" w:hAnsi="Times New Roman" w:cs="Times New Roman"/>
          <w:sz w:val="24"/>
          <w:szCs w:val="24"/>
        </w:rPr>
        <w:t xml:space="preserve">ue and be sued. Counsel submitted that the deponent in support of the application testified that the </w:t>
      </w:r>
      <w:r w:rsidR="00287183" w:rsidRPr="00D776E5">
        <w:rPr>
          <w:rFonts w:ascii="Times New Roman" w:hAnsi="Times New Roman" w:cs="Times New Roman"/>
          <w:sz w:val="24"/>
          <w:szCs w:val="24"/>
        </w:rPr>
        <w:t>Respondent</w:t>
      </w:r>
      <w:r w:rsidR="003035E1" w:rsidRPr="00D776E5">
        <w:rPr>
          <w:rFonts w:ascii="Times New Roman" w:hAnsi="Times New Roman" w:cs="Times New Roman"/>
          <w:sz w:val="24"/>
          <w:szCs w:val="24"/>
        </w:rPr>
        <w:t xml:space="preserve"> does not exist as a legal entity according to annexure "E" to the affidavit and paragraphs 8 and 9 of the</w:t>
      </w:r>
      <w:r w:rsidR="006A52EE" w:rsidRPr="00D776E5">
        <w:rPr>
          <w:rFonts w:ascii="Times New Roman" w:hAnsi="Times New Roman" w:cs="Times New Roman"/>
          <w:sz w:val="24"/>
          <w:szCs w:val="24"/>
        </w:rPr>
        <w:t>reof</w:t>
      </w:r>
      <w:r w:rsidR="003035E1" w:rsidRPr="00D776E5">
        <w:rPr>
          <w:rFonts w:ascii="Times New Roman" w:hAnsi="Times New Roman" w:cs="Times New Roman"/>
          <w:sz w:val="24"/>
          <w:szCs w:val="24"/>
        </w:rPr>
        <w:t>. A non-entity cannot be served with any court process and therefore even attempts to serve the notice of motion were futile.</w:t>
      </w:r>
      <w:r w:rsidR="00A35A31" w:rsidRPr="00D776E5">
        <w:rPr>
          <w:rFonts w:ascii="Times New Roman" w:hAnsi="Times New Roman" w:cs="Times New Roman"/>
          <w:sz w:val="24"/>
          <w:szCs w:val="24"/>
        </w:rPr>
        <w:t xml:space="preserve"> In </w:t>
      </w:r>
      <w:r w:rsidR="006A52EE" w:rsidRPr="00D776E5">
        <w:rPr>
          <w:rFonts w:ascii="Times New Roman" w:hAnsi="Times New Roman" w:cs="Times New Roman"/>
          <w:sz w:val="24"/>
          <w:szCs w:val="24"/>
        </w:rPr>
        <w:t xml:space="preserve">non </w:t>
      </w:r>
      <w:r w:rsidR="00A35A31" w:rsidRPr="00D776E5">
        <w:rPr>
          <w:rFonts w:ascii="Times New Roman" w:hAnsi="Times New Roman" w:cs="Times New Roman"/>
          <w:sz w:val="24"/>
          <w:szCs w:val="24"/>
        </w:rPr>
        <w:t>enti</w:t>
      </w:r>
      <w:r w:rsidR="001E507C" w:rsidRPr="00D776E5">
        <w:rPr>
          <w:rFonts w:ascii="Times New Roman" w:hAnsi="Times New Roman" w:cs="Times New Roman"/>
          <w:sz w:val="24"/>
          <w:szCs w:val="24"/>
        </w:rPr>
        <w:t>ty cannot be served and cannot s</w:t>
      </w:r>
      <w:r w:rsidR="00A35A31" w:rsidRPr="00D776E5">
        <w:rPr>
          <w:rFonts w:ascii="Times New Roman" w:hAnsi="Times New Roman" w:cs="Times New Roman"/>
          <w:sz w:val="24"/>
          <w:szCs w:val="24"/>
        </w:rPr>
        <w:t xml:space="preserve">ue or be sued because it does not exist in law. It does not have legal capacity. Moreover it purports to be a limited liability company according to the plaint. It never proceeded through a firm of advocates which can be held personally liable. The </w:t>
      </w:r>
      <w:r w:rsidR="00287183" w:rsidRPr="00D776E5">
        <w:rPr>
          <w:rFonts w:ascii="Times New Roman" w:hAnsi="Times New Roman" w:cs="Times New Roman"/>
          <w:sz w:val="24"/>
          <w:szCs w:val="24"/>
        </w:rPr>
        <w:t>Plaintiff</w:t>
      </w:r>
      <w:r w:rsidR="00A35A31" w:rsidRPr="00D776E5">
        <w:rPr>
          <w:rFonts w:ascii="Times New Roman" w:hAnsi="Times New Roman" w:cs="Times New Roman"/>
          <w:sz w:val="24"/>
          <w:szCs w:val="24"/>
        </w:rPr>
        <w:t xml:space="preserve"> purported to file its own plain</w:t>
      </w:r>
      <w:r w:rsidR="001B127E" w:rsidRPr="00D776E5">
        <w:rPr>
          <w:rFonts w:ascii="Times New Roman" w:hAnsi="Times New Roman" w:cs="Times New Roman"/>
          <w:sz w:val="24"/>
          <w:szCs w:val="24"/>
        </w:rPr>
        <w:t>t and to apply for default judg</w:t>
      </w:r>
      <w:r w:rsidR="00A35A31" w:rsidRPr="00D776E5">
        <w:rPr>
          <w:rFonts w:ascii="Times New Roman" w:hAnsi="Times New Roman" w:cs="Times New Roman"/>
          <w:sz w:val="24"/>
          <w:szCs w:val="24"/>
        </w:rPr>
        <w:t>ment after service.</w:t>
      </w:r>
      <w:r w:rsidR="006F070B" w:rsidRPr="00D776E5">
        <w:rPr>
          <w:rFonts w:ascii="Times New Roman" w:hAnsi="Times New Roman" w:cs="Times New Roman"/>
          <w:sz w:val="24"/>
          <w:szCs w:val="24"/>
        </w:rPr>
        <w:t xml:space="preserve"> The court cannot on its own investigate the parties behind the service of process though I directed that the firm of bailiffs which purported to attach the </w:t>
      </w:r>
      <w:r w:rsidR="00287183" w:rsidRPr="00D776E5">
        <w:rPr>
          <w:rFonts w:ascii="Times New Roman" w:hAnsi="Times New Roman" w:cs="Times New Roman"/>
          <w:sz w:val="24"/>
          <w:szCs w:val="24"/>
        </w:rPr>
        <w:t>Defendant</w:t>
      </w:r>
      <w:r w:rsidR="001B127E" w:rsidRPr="00D776E5">
        <w:rPr>
          <w:rFonts w:ascii="Times New Roman" w:hAnsi="Times New Roman" w:cs="Times New Roman"/>
          <w:sz w:val="24"/>
          <w:szCs w:val="24"/>
        </w:rPr>
        <w:t>’s</w:t>
      </w:r>
      <w:r w:rsidR="006F070B" w:rsidRPr="00D776E5">
        <w:rPr>
          <w:rFonts w:ascii="Times New Roman" w:hAnsi="Times New Roman" w:cs="Times New Roman"/>
          <w:sz w:val="24"/>
          <w:szCs w:val="24"/>
        </w:rPr>
        <w:t xml:space="preserve"> property should be summoned to explain who gave them instructions. They were not properly served and notwithstanding that, I will subsequently deal with the question after considering the merits of the application.</w:t>
      </w:r>
    </w:p>
    <w:p w:rsidR="0030651F" w:rsidRPr="00D776E5" w:rsidRDefault="006975B9" w:rsidP="00E3613D">
      <w:pPr>
        <w:jc w:val="both"/>
        <w:rPr>
          <w:rFonts w:ascii="Times New Roman" w:hAnsi="Times New Roman" w:cs="Times New Roman"/>
          <w:sz w:val="24"/>
          <w:szCs w:val="24"/>
        </w:rPr>
      </w:pPr>
      <w:r w:rsidRPr="00D776E5">
        <w:rPr>
          <w:rFonts w:ascii="Times New Roman" w:hAnsi="Times New Roman" w:cs="Times New Roman"/>
          <w:sz w:val="24"/>
          <w:szCs w:val="24"/>
        </w:rPr>
        <w:t xml:space="preserve">I have duly examined the plaint which was extracted by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claiming a sum of Uganda shillings 12,350,000/= with interest at 28% per annum as well as costs of the suit. Attached to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is a delivery note indicating that the </w:t>
      </w:r>
      <w:r w:rsidR="00287183" w:rsidRPr="00D776E5">
        <w:rPr>
          <w:rFonts w:ascii="Times New Roman" w:hAnsi="Times New Roman" w:cs="Times New Roman"/>
          <w:sz w:val="24"/>
          <w:szCs w:val="24"/>
        </w:rPr>
        <w:t>Defendant</w:t>
      </w:r>
      <w:r w:rsidRPr="00D776E5">
        <w:rPr>
          <w:rFonts w:ascii="Times New Roman" w:hAnsi="Times New Roman" w:cs="Times New Roman"/>
          <w:sz w:val="24"/>
          <w:szCs w:val="24"/>
        </w:rPr>
        <w:t xml:space="preserve"> had been supplied with 650 bags of cement as well as 200 I</w:t>
      </w:r>
      <w:r w:rsidR="006A52EE" w:rsidRPr="00D776E5">
        <w:rPr>
          <w:rFonts w:ascii="Times New Roman" w:hAnsi="Times New Roman" w:cs="Times New Roman"/>
          <w:sz w:val="24"/>
          <w:szCs w:val="24"/>
        </w:rPr>
        <w:t>ron s</w:t>
      </w:r>
      <w:r w:rsidRPr="00D776E5">
        <w:rPr>
          <w:rFonts w:ascii="Times New Roman" w:hAnsi="Times New Roman" w:cs="Times New Roman"/>
          <w:sz w:val="24"/>
          <w:szCs w:val="24"/>
        </w:rPr>
        <w:t xml:space="preserve">heets. There is also an invoice for Uganda shillings 12,350,000/= and it is in the invoice document that it is indicated that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's address for doing business is plot 9 Kayunga Road Mukono – Uganda.</w:t>
      </w:r>
    </w:p>
    <w:p w:rsidR="000033D5" w:rsidRPr="00D776E5" w:rsidRDefault="0030651F" w:rsidP="00E3613D">
      <w:pPr>
        <w:jc w:val="both"/>
        <w:rPr>
          <w:rFonts w:ascii="Times New Roman" w:hAnsi="Times New Roman" w:cs="Times New Roman"/>
          <w:sz w:val="24"/>
          <w:szCs w:val="24"/>
        </w:rPr>
      </w:pPr>
      <w:r w:rsidRPr="00D776E5">
        <w:rPr>
          <w:rFonts w:ascii="Times New Roman" w:hAnsi="Times New Roman" w:cs="Times New Roman"/>
          <w:sz w:val="24"/>
          <w:szCs w:val="24"/>
        </w:rPr>
        <w:t>I have also considered annexure "D" which is a letter from the Commissioner land registration dated 27</w:t>
      </w:r>
      <w:r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 xml:space="preserve">of July 2016 in which it is indicated that Kyadondo block 255 plot 611 </w:t>
      </w:r>
      <w:r w:rsidR="00287183" w:rsidRPr="00D776E5">
        <w:rPr>
          <w:rFonts w:ascii="Times New Roman" w:hAnsi="Times New Roman" w:cs="Times New Roman"/>
          <w:sz w:val="24"/>
          <w:szCs w:val="24"/>
        </w:rPr>
        <w:t>lands</w:t>
      </w:r>
      <w:r w:rsidRPr="00D776E5">
        <w:rPr>
          <w:rFonts w:ascii="Times New Roman" w:hAnsi="Times New Roman" w:cs="Times New Roman"/>
          <w:sz w:val="24"/>
          <w:szCs w:val="24"/>
        </w:rPr>
        <w:t xml:space="preserve"> and Munyonyo is registered in the names of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Secondly it is also indicated that the plot is encumbered by a court order issued by the High Court of Uganda with a warrant of attachment in civil suit number 649 of 2007 registered as instrument number KLA 363086 on 4</w:t>
      </w:r>
      <w:r w:rsidR="006A52EE"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April</w:t>
      </w:r>
      <w:r w:rsidR="006A52EE" w:rsidRPr="00D776E5">
        <w:rPr>
          <w:rFonts w:ascii="Times New Roman" w:hAnsi="Times New Roman" w:cs="Times New Roman"/>
          <w:sz w:val="24"/>
          <w:szCs w:val="24"/>
        </w:rPr>
        <w:t>,</w:t>
      </w:r>
      <w:r w:rsidRPr="00D776E5">
        <w:rPr>
          <w:rFonts w:ascii="Times New Roman" w:hAnsi="Times New Roman" w:cs="Times New Roman"/>
          <w:sz w:val="24"/>
          <w:szCs w:val="24"/>
        </w:rPr>
        <w:t xml:space="preserve"> 2008 at 2:46 PM.</w:t>
      </w:r>
      <w:r w:rsidR="00635F6C" w:rsidRPr="00D776E5">
        <w:rPr>
          <w:rFonts w:ascii="Times New Roman" w:hAnsi="Times New Roman" w:cs="Times New Roman"/>
          <w:sz w:val="24"/>
          <w:szCs w:val="24"/>
        </w:rPr>
        <w:t xml:space="preserve"> Secondly </w:t>
      </w:r>
      <w:r w:rsidR="006A52EE" w:rsidRPr="00D776E5">
        <w:rPr>
          <w:rFonts w:ascii="Times New Roman" w:hAnsi="Times New Roman" w:cs="Times New Roman"/>
          <w:sz w:val="24"/>
          <w:szCs w:val="24"/>
        </w:rPr>
        <w:t xml:space="preserve">I </w:t>
      </w:r>
      <w:r w:rsidR="00635F6C" w:rsidRPr="00D776E5">
        <w:rPr>
          <w:rFonts w:ascii="Times New Roman" w:hAnsi="Times New Roman" w:cs="Times New Roman"/>
          <w:sz w:val="24"/>
          <w:szCs w:val="24"/>
        </w:rPr>
        <w:t>have considered annexure "E" from the Uganda Registration Services Bureau, Registrar General's office issued on 12</w:t>
      </w:r>
      <w:r w:rsidR="006A52EE"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00635F6C" w:rsidRPr="00D776E5">
        <w:rPr>
          <w:rFonts w:ascii="Times New Roman" w:hAnsi="Times New Roman" w:cs="Times New Roman"/>
          <w:sz w:val="24"/>
          <w:szCs w:val="24"/>
        </w:rPr>
        <w:t>August 2008 by the Assistant Registrar of Companies</w:t>
      </w:r>
      <w:r w:rsidR="000033D5" w:rsidRPr="00D776E5">
        <w:rPr>
          <w:rFonts w:ascii="Times New Roman" w:hAnsi="Times New Roman" w:cs="Times New Roman"/>
          <w:sz w:val="24"/>
          <w:szCs w:val="24"/>
        </w:rPr>
        <w:t>. The subject matter of the letter is SWIFT HARDWARES LTD. In the second paragraph of the letter it is written as follows:</w:t>
      </w:r>
    </w:p>
    <w:p w:rsidR="005D4415" w:rsidRPr="00D776E5" w:rsidRDefault="000033D5" w:rsidP="000033D5">
      <w:pPr>
        <w:ind w:left="720"/>
        <w:jc w:val="both"/>
        <w:rPr>
          <w:rFonts w:ascii="Times New Roman" w:hAnsi="Times New Roman" w:cs="Times New Roman"/>
          <w:sz w:val="24"/>
          <w:szCs w:val="24"/>
        </w:rPr>
      </w:pPr>
      <w:r w:rsidRPr="00D776E5">
        <w:rPr>
          <w:rFonts w:ascii="Times New Roman" w:hAnsi="Times New Roman" w:cs="Times New Roman"/>
          <w:sz w:val="24"/>
          <w:szCs w:val="24"/>
        </w:rPr>
        <w:t>"We have searched our records and now confirm that the above named company is not registered with us."</w:t>
      </w:r>
    </w:p>
    <w:p w:rsidR="007D2499" w:rsidRPr="00D776E5" w:rsidRDefault="004B017C" w:rsidP="00C8062C">
      <w:pPr>
        <w:jc w:val="both"/>
        <w:rPr>
          <w:rFonts w:ascii="Times New Roman" w:hAnsi="Times New Roman" w:cs="Times New Roman"/>
          <w:sz w:val="24"/>
          <w:szCs w:val="24"/>
        </w:rPr>
      </w:pPr>
      <w:r w:rsidRPr="00D776E5">
        <w:rPr>
          <w:rFonts w:ascii="Times New Roman" w:hAnsi="Times New Roman" w:cs="Times New Roman"/>
          <w:sz w:val="24"/>
          <w:szCs w:val="24"/>
        </w:rPr>
        <w:t>The judicial precedents are clear on the point that a non entity cannot sue or be sued. The ruling of Hon. Justice Remmy Kasule is in t</w:t>
      </w:r>
      <w:r w:rsidR="007D2499" w:rsidRPr="00D776E5">
        <w:rPr>
          <w:rFonts w:ascii="Times New Roman" w:eastAsia="Times New Roman" w:hAnsi="Times New Roman" w:cs="Times New Roman"/>
          <w:b/>
          <w:color w:val="000000"/>
          <w:sz w:val="24"/>
          <w:szCs w:val="24"/>
        </w:rPr>
        <w:t xml:space="preserve">he Trustees of Rubaga Miracle Centre </w:t>
      </w:r>
      <w:r w:rsidRPr="00D776E5">
        <w:rPr>
          <w:rFonts w:ascii="Times New Roman" w:eastAsia="Times New Roman" w:hAnsi="Times New Roman" w:cs="Times New Roman"/>
          <w:b/>
          <w:color w:val="000000"/>
          <w:sz w:val="24"/>
          <w:szCs w:val="24"/>
        </w:rPr>
        <w:t>vs.</w:t>
      </w:r>
      <w:r w:rsidR="007D2499" w:rsidRPr="00D776E5">
        <w:rPr>
          <w:rFonts w:ascii="Times New Roman" w:eastAsia="Times New Roman" w:hAnsi="Times New Roman" w:cs="Times New Roman"/>
          <w:b/>
          <w:color w:val="000000"/>
          <w:sz w:val="24"/>
          <w:szCs w:val="24"/>
        </w:rPr>
        <w:t xml:space="preserve"> Mulangira Ssimbwa </w:t>
      </w:r>
      <w:r w:rsidRPr="00D776E5">
        <w:rPr>
          <w:rFonts w:ascii="Times New Roman" w:eastAsia="Times New Roman" w:hAnsi="Times New Roman" w:cs="Times New Roman"/>
          <w:b/>
          <w:color w:val="000000"/>
          <w:sz w:val="24"/>
          <w:szCs w:val="24"/>
        </w:rPr>
        <w:t xml:space="preserve">HCMA No </w:t>
      </w:r>
      <w:r w:rsidR="007D2499" w:rsidRPr="00D776E5">
        <w:rPr>
          <w:rFonts w:ascii="Times New Roman" w:eastAsia="Times New Roman" w:hAnsi="Times New Roman" w:cs="Times New Roman"/>
          <w:b/>
          <w:color w:val="000000"/>
          <w:sz w:val="24"/>
          <w:szCs w:val="24"/>
        </w:rPr>
        <w:t xml:space="preserve">576 of 2006 and Mulangira Ssimbwa A.K.A Afidra Milton </w:t>
      </w:r>
      <w:r w:rsidRPr="00D776E5">
        <w:rPr>
          <w:rFonts w:ascii="Times New Roman" w:eastAsia="Times New Roman" w:hAnsi="Times New Roman" w:cs="Times New Roman"/>
          <w:b/>
          <w:color w:val="000000"/>
          <w:sz w:val="24"/>
          <w:szCs w:val="24"/>
        </w:rPr>
        <w:t>vs</w:t>
      </w:r>
      <w:r w:rsidR="007D2499" w:rsidRPr="00D776E5">
        <w:rPr>
          <w:rFonts w:ascii="Times New Roman" w:eastAsia="Times New Roman" w:hAnsi="Times New Roman" w:cs="Times New Roman"/>
          <w:b/>
          <w:color w:val="000000"/>
          <w:sz w:val="24"/>
          <w:szCs w:val="24"/>
        </w:rPr>
        <w:t xml:space="preserve">. The Board of Trustees, Miracle Centre and Pastor Robert Kayanja </w:t>
      </w:r>
      <w:r w:rsidRPr="00D776E5">
        <w:rPr>
          <w:rFonts w:ascii="Times New Roman" w:eastAsia="Times New Roman" w:hAnsi="Times New Roman" w:cs="Times New Roman"/>
          <w:b/>
          <w:color w:val="000000"/>
          <w:sz w:val="24"/>
          <w:szCs w:val="24"/>
        </w:rPr>
        <w:t xml:space="preserve">HCMA No. 655 of 2005 </w:t>
      </w:r>
      <w:r w:rsidRPr="00D776E5">
        <w:rPr>
          <w:rFonts w:ascii="Times New Roman" w:eastAsia="Times New Roman" w:hAnsi="Times New Roman" w:cs="Times New Roman"/>
          <w:b/>
          <w:color w:val="000000"/>
          <w:sz w:val="24"/>
          <w:szCs w:val="24"/>
        </w:rPr>
        <w:lastRenderedPageBreak/>
        <w:t>(both arising from HCCS No. 768 of 2004)</w:t>
      </w:r>
      <w:r w:rsidRPr="00D776E5">
        <w:rPr>
          <w:rFonts w:ascii="Times New Roman" w:eastAsia="Times New Roman" w:hAnsi="Times New Roman" w:cs="Times New Roman"/>
          <w:color w:val="000000"/>
          <w:sz w:val="24"/>
          <w:szCs w:val="24"/>
        </w:rPr>
        <w:t xml:space="preserve"> addressed the issue</w:t>
      </w:r>
      <w:r w:rsidR="007D2499" w:rsidRPr="00D776E5">
        <w:rPr>
          <w:rFonts w:ascii="Times New Roman" w:eastAsia="Times New Roman" w:hAnsi="Times New Roman" w:cs="Times New Roman"/>
          <w:color w:val="000000"/>
          <w:sz w:val="24"/>
          <w:szCs w:val="24"/>
        </w:rPr>
        <w:t xml:space="preserve">. In the first application the </w:t>
      </w:r>
      <w:r w:rsidR="00287183" w:rsidRPr="00D776E5">
        <w:rPr>
          <w:rFonts w:ascii="Times New Roman" w:eastAsia="Times New Roman" w:hAnsi="Times New Roman" w:cs="Times New Roman"/>
          <w:color w:val="000000"/>
          <w:sz w:val="24"/>
          <w:szCs w:val="24"/>
        </w:rPr>
        <w:t>Defendant</w:t>
      </w:r>
      <w:r w:rsidR="007D2499" w:rsidRPr="00D776E5">
        <w:rPr>
          <w:rFonts w:ascii="Times New Roman" w:eastAsia="Times New Roman" w:hAnsi="Times New Roman" w:cs="Times New Roman"/>
          <w:color w:val="000000"/>
          <w:sz w:val="24"/>
          <w:szCs w:val="24"/>
        </w:rPr>
        <w:t xml:space="preserve"> sought to have the plaint rejected on the ground that the </w:t>
      </w:r>
      <w:r w:rsidR="00287183" w:rsidRPr="00D776E5">
        <w:rPr>
          <w:rFonts w:ascii="Times New Roman" w:eastAsia="Times New Roman" w:hAnsi="Times New Roman" w:cs="Times New Roman"/>
          <w:color w:val="000000"/>
          <w:sz w:val="24"/>
          <w:szCs w:val="24"/>
        </w:rPr>
        <w:t>Defendant</w:t>
      </w:r>
      <w:r w:rsidR="007D2499" w:rsidRPr="00D776E5">
        <w:rPr>
          <w:rFonts w:ascii="Times New Roman" w:eastAsia="Times New Roman" w:hAnsi="Times New Roman" w:cs="Times New Roman"/>
          <w:color w:val="000000"/>
          <w:sz w:val="24"/>
          <w:szCs w:val="24"/>
        </w:rPr>
        <w:t xml:space="preserve"> </w:t>
      </w:r>
      <w:r w:rsidR="007D2499" w:rsidRPr="00D776E5">
        <w:rPr>
          <w:rFonts w:ascii="Times New Roman" w:eastAsia="Times New Roman" w:hAnsi="Times New Roman" w:cs="Times New Roman"/>
          <w:b/>
          <w:color w:val="000000"/>
          <w:sz w:val="24"/>
          <w:szCs w:val="24"/>
        </w:rPr>
        <w:t>the Board of Trustees, Rubaga Miracle Centre Cathedral</w:t>
      </w:r>
      <w:r w:rsidR="007D2499" w:rsidRPr="00D776E5">
        <w:rPr>
          <w:rFonts w:ascii="Times New Roman" w:eastAsia="Times New Roman" w:hAnsi="Times New Roman" w:cs="Times New Roman"/>
          <w:color w:val="000000"/>
          <w:sz w:val="24"/>
          <w:szCs w:val="24"/>
        </w:rPr>
        <w:t xml:space="preserve"> is a nonentity </w:t>
      </w:r>
      <w:r w:rsidRPr="00D776E5">
        <w:rPr>
          <w:rFonts w:ascii="Times New Roman" w:eastAsia="Times New Roman" w:hAnsi="Times New Roman" w:cs="Times New Roman"/>
          <w:color w:val="000000"/>
          <w:sz w:val="24"/>
          <w:szCs w:val="24"/>
        </w:rPr>
        <w:t xml:space="preserve">with </w:t>
      </w:r>
      <w:r w:rsidR="007D2499" w:rsidRPr="00D776E5">
        <w:rPr>
          <w:rFonts w:ascii="Times New Roman" w:eastAsia="Times New Roman" w:hAnsi="Times New Roman" w:cs="Times New Roman"/>
          <w:color w:val="000000"/>
          <w:sz w:val="24"/>
          <w:szCs w:val="24"/>
        </w:rPr>
        <w:t xml:space="preserve">no capacity to sue or be sued. On the other hand the </w:t>
      </w:r>
      <w:r w:rsidR="00287183" w:rsidRPr="00D776E5">
        <w:rPr>
          <w:rFonts w:ascii="Times New Roman" w:eastAsia="Times New Roman" w:hAnsi="Times New Roman" w:cs="Times New Roman"/>
          <w:color w:val="000000"/>
          <w:sz w:val="24"/>
          <w:szCs w:val="24"/>
        </w:rPr>
        <w:t>Plaintiff</w:t>
      </w:r>
      <w:r w:rsidR="007D2499" w:rsidRPr="00D776E5">
        <w:rPr>
          <w:rFonts w:ascii="Times New Roman" w:eastAsia="Times New Roman" w:hAnsi="Times New Roman" w:cs="Times New Roman"/>
          <w:color w:val="000000"/>
          <w:sz w:val="24"/>
          <w:szCs w:val="24"/>
        </w:rPr>
        <w:t xml:space="preserve"> in </w:t>
      </w:r>
      <w:r w:rsidRPr="00D776E5">
        <w:rPr>
          <w:rFonts w:ascii="Times New Roman" w:eastAsia="Times New Roman" w:hAnsi="Times New Roman" w:cs="Times New Roman"/>
          <w:color w:val="000000"/>
          <w:sz w:val="24"/>
          <w:szCs w:val="24"/>
        </w:rPr>
        <w:t>Miscellaneous Application No. 6</w:t>
      </w:r>
      <w:r w:rsidR="007D2499" w:rsidRPr="00D776E5">
        <w:rPr>
          <w:rFonts w:ascii="Times New Roman" w:eastAsia="Times New Roman" w:hAnsi="Times New Roman" w:cs="Times New Roman"/>
          <w:color w:val="000000"/>
          <w:sz w:val="24"/>
          <w:szCs w:val="24"/>
        </w:rPr>
        <w:t>55 sought leave to amend the plaint by adding Pastor Robert Kayanja</w:t>
      </w:r>
      <w:r w:rsidRPr="00D776E5">
        <w:rPr>
          <w:rFonts w:ascii="Times New Roman" w:eastAsia="Times New Roman" w:hAnsi="Times New Roman" w:cs="Times New Roman"/>
          <w:color w:val="000000"/>
          <w:sz w:val="24"/>
          <w:szCs w:val="24"/>
        </w:rPr>
        <w:t xml:space="preserve"> as a party</w:t>
      </w:r>
      <w:r w:rsidR="007D2499" w:rsidRPr="00D776E5">
        <w:rPr>
          <w:rFonts w:ascii="Times New Roman" w:eastAsia="Times New Roman" w:hAnsi="Times New Roman" w:cs="Times New Roman"/>
          <w:color w:val="000000"/>
          <w:sz w:val="24"/>
          <w:szCs w:val="24"/>
        </w:rPr>
        <w:t xml:space="preserve">. </w:t>
      </w:r>
      <w:r w:rsidRPr="00D776E5">
        <w:rPr>
          <w:rFonts w:ascii="Times New Roman" w:eastAsia="Times New Roman" w:hAnsi="Times New Roman" w:cs="Times New Roman"/>
          <w:color w:val="000000"/>
          <w:sz w:val="24"/>
          <w:szCs w:val="24"/>
        </w:rPr>
        <w:t xml:space="preserve">It was held that </w:t>
      </w:r>
      <w:r w:rsidR="007D2499" w:rsidRPr="00D776E5">
        <w:rPr>
          <w:rFonts w:ascii="Times New Roman" w:hAnsi="Times New Roman" w:cs="Times New Roman"/>
          <w:color w:val="000000"/>
          <w:sz w:val="24"/>
          <w:szCs w:val="24"/>
        </w:rPr>
        <w:t xml:space="preserve">where the amendment by way of substitution of a party purports to replace a </w:t>
      </w:r>
      <w:r w:rsidRPr="00D776E5">
        <w:rPr>
          <w:rFonts w:ascii="Times New Roman" w:hAnsi="Times New Roman" w:cs="Times New Roman"/>
          <w:color w:val="000000"/>
          <w:sz w:val="24"/>
          <w:szCs w:val="24"/>
        </w:rPr>
        <w:t xml:space="preserve">non-entity, </w:t>
      </w:r>
      <w:r w:rsidR="007D2499" w:rsidRPr="00D776E5">
        <w:rPr>
          <w:rFonts w:ascii="Times New Roman" w:hAnsi="Times New Roman" w:cs="Times New Roman"/>
          <w:color w:val="000000"/>
          <w:sz w:val="24"/>
          <w:szCs w:val="24"/>
        </w:rPr>
        <w:t xml:space="preserve">the plaint must be rejected as it is no plaint at all. </w:t>
      </w:r>
      <w:r w:rsidR="001B127E" w:rsidRPr="00D776E5">
        <w:rPr>
          <w:rFonts w:ascii="Times New Roman" w:hAnsi="Times New Roman" w:cs="Times New Roman"/>
          <w:color w:val="000000"/>
          <w:sz w:val="24"/>
          <w:szCs w:val="24"/>
        </w:rPr>
        <w:t>I</w:t>
      </w:r>
      <w:r w:rsidR="006A52EE" w:rsidRPr="00D776E5">
        <w:rPr>
          <w:rFonts w:ascii="Times New Roman" w:hAnsi="Times New Roman" w:cs="Times New Roman"/>
          <w:color w:val="000000"/>
          <w:sz w:val="24"/>
          <w:szCs w:val="24"/>
        </w:rPr>
        <w:t>n</w:t>
      </w:r>
      <w:r w:rsidR="001B127E" w:rsidRPr="00D776E5">
        <w:rPr>
          <w:rFonts w:ascii="Times New Roman" w:hAnsi="Times New Roman" w:cs="Times New Roman"/>
          <w:color w:val="000000"/>
          <w:sz w:val="24"/>
          <w:szCs w:val="24"/>
        </w:rPr>
        <w:t xml:space="preserve"> the Tanzanian case of </w:t>
      </w:r>
      <w:r w:rsidR="001B127E" w:rsidRPr="00D776E5">
        <w:rPr>
          <w:rFonts w:ascii="Times New Roman" w:hAnsi="Times New Roman" w:cs="Times New Roman"/>
          <w:b/>
          <w:sz w:val="24"/>
          <w:szCs w:val="24"/>
        </w:rPr>
        <w:t>Babubhai Dhanji Pathak vs. Zainab Mrekwe [1964] EA</w:t>
      </w:r>
      <w:r w:rsidR="001B127E" w:rsidRPr="00D776E5">
        <w:rPr>
          <w:rFonts w:ascii="Times New Roman" w:hAnsi="Times New Roman" w:cs="Times New Roman"/>
          <w:sz w:val="24"/>
          <w:szCs w:val="24"/>
        </w:rPr>
        <w:t xml:space="preserve"> 24, a suit was filed in the lower court in the name of a dead </w:t>
      </w:r>
      <w:r w:rsidR="00287183" w:rsidRPr="00D776E5">
        <w:rPr>
          <w:rFonts w:ascii="Times New Roman" w:hAnsi="Times New Roman" w:cs="Times New Roman"/>
          <w:sz w:val="24"/>
          <w:szCs w:val="24"/>
        </w:rPr>
        <w:t>Plaintiff</w:t>
      </w:r>
      <w:r w:rsidR="001B127E" w:rsidRPr="00D776E5">
        <w:rPr>
          <w:rFonts w:ascii="Times New Roman" w:hAnsi="Times New Roman" w:cs="Times New Roman"/>
          <w:sz w:val="24"/>
          <w:szCs w:val="24"/>
        </w:rPr>
        <w:t xml:space="preserve"> 45 days after her death and an application to substitute the deceased </w:t>
      </w:r>
      <w:r w:rsidR="00287183" w:rsidRPr="00D776E5">
        <w:rPr>
          <w:rFonts w:ascii="Times New Roman" w:hAnsi="Times New Roman" w:cs="Times New Roman"/>
          <w:sz w:val="24"/>
          <w:szCs w:val="24"/>
        </w:rPr>
        <w:t>Plaintiff</w:t>
      </w:r>
      <w:r w:rsidR="006A52EE" w:rsidRPr="00D776E5">
        <w:rPr>
          <w:rFonts w:ascii="Times New Roman" w:hAnsi="Times New Roman" w:cs="Times New Roman"/>
          <w:sz w:val="24"/>
          <w:szCs w:val="24"/>
        </w:rPr>
        <w:t xml:space="preserve"> under O</w:t>
      </w:r>
      <w:r w:rsidR="001B127E" w:rsidRPr="00D776E5">
        <w:rPr>
          <w:rFonts w:ascii="Times New Roman" w:hAnsi="Times New Roman" w:cs="Times New Roman"/>
          <w:sz w:val="24"/>
          <w:szCs w:val="24"/>
        </w:rPr>
        <w:t xml:space="preserve">rder 1 rule 10 was allowed in ignorance of the fact by the Magistrate and on appeal was set aside on the ground that a suit instituted by a deal person is a nullity. </w:t>
      </w:r>
      <w:r w:rsidRPr="00D776E5">
        <w:rPr>
          <w:rFonts w:ascii="Times New Roman" w:hAnsi="Times New Roman" w:cs="Times New Roman"/>
          <w:sz w:val="24"/>
          <w:szCs w:val="24"/>
        </w:rPr>
        <w:t xml:space="preserve">In </w:t>
      </w:r>
      <w:r w:rsidR="007D2499" w:rsidRPr="00D776E5">
        <w:rPr>
          <w:rFonts w:ascii="Times New Roman" w:hAnsi="Times New Roman" w:cs="Times New Roman"/>
          <w:b/>
          <w:sz w:val="24"/>
          <w:szCs w:val="24"/>
        </w:rPr>
        <w:t>F</w:t>
      </w:r>
      <w:r w:rsidR="006A52EE" w:rsidRPr="00D776E5">
        <w:rPr>
          <w:rFonts w:ascii="Times New Roman" w:hAnsi="Times New Roman" w:cs="Times New Roman"/>
          <w:b/>
          <w:sz w:val="24"/>
          <w:szCs w:val="24"/>
        </w:rPr>
        <w:t>ort Hall Bakery Supply Co. Ltd v</w:t>
      </w:r>
      <w:r w:rsidR="007D2499" w:rsidRPr="00D776E5">
        <w:rPr>
          <w:rFonts w:ascii="Times New Roman" w:hAnsi="Times New Roman" w:cs="Times New Roman"/>
          <w:b/>
          <w:sz w:val="24"/>
          <w:szCs w:val="24"/>
        </w:rPr>
        <w:t>. Fredrick Muigai  Wangoe [1959] EA 474,</w:t>
      </w:r>
      <w:r w:rsidR="007D2499" w:rsidRPr="00D776E5">
        <w:rPr>
          <w:rFonts w:ascii="Times New Roman" w:hAnsi="Times New Roman" w:cs="Times New Roman"/>
          <w:b/>
          <w:bCs/>
          <w:color w:val="000000"/>
          <w:sz w:val="24"/>
          <w:szCs w:val="24"/>
        </w:rPr>
        <w:t xml:space="preserve"> </w:t>
      </w:r>
      <w:r w:rsidR="007D2499"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Plaintiff</w:t>
      </w:r>
      <w:r w:rsidR="007D2499" w:rsidRPr="00D776E5">
        <w:rPr>
          <w:rFonts w:ascii="Times New Roman" w:hAnsi="Times New Roman" w:cs="Times New Roman"/>
          <w:sz w:val="24"/>
          <w:szCs w:val="24"/>
        </w:rPr>
        <w:t xml:space="preserve">’s were an association consisting of 45 persons trading in partnership for gain but their firm was not registered under the Business Name Registration Ordinance. </w:t>
      </w:r>
      <w:r w:rsidRPr="00D776E5">
        <w:rPr>
          <w:rFonts w:ascii="Times New Roman" w:hAnsi="Times New Roman" w:cs="Times New Roman"/>
          <w:sz w:val="24"/>
          <w:szCs w:val="24"/>
        </w:rPr>
        <w:t xml:space="preserve">The </w:t>
      </w:r>
      <w:r w:rsidR="00287183" w:rsidRPr="00D776E5">
        <w:rPr>
          <w:rFonts w:ascii="Times New Roman" w:hAnsi="Times New Roman" w:cs="Times New Roman"/>
          <w:sz w:val="24"/>
          <w:szCs w:val="24"/>
        </w:rPr>
        <w:t>Plaintiff</w:t>
      </w:r>
      <w:r w:rsidR="007D2499" w:rsidRPr="00D776E5">
        <w:rPr>
          <w:rFonts w:ascii="Times New Roman" w:hAnsi="Times New Roman" w:cs="Times New Roman"/>
          <w:sz w:val="24"/>
          <w:szCs w:val="24"/>
        </w:rPr>
        <w:t xml:space="preserve">s were a group of persons </w:t>
      </w:r>
      <w:r w:rsidRPr="00D776E5">
        <w:rPr>
          <w:rFonts w:ascii="Times New Roman" w:hAnsi="Times New Roman" w:cs="Times New Roman"/>
          <w:sz w:val="24"/>
          <w:szCs w:val="24"/>
        </w:rPr>
        <w:t xml:space="preserve">without a </w:t>
      </w:r>
      <w:r w:rsidR="007D2499" w:rsidRPr="00D776E5">
        <w:rPr>
          <w:rFonts w:ascii="Times New Roman" w:hAnsi="Times New Roman" w:cs="Times New Roman"/>
          <w:sz w:val="24"/>
          <w:szCs w:val="24"/>
        </w:rPr>
        <w:t>legal existence under the Companies Ordinance</w:t>
      </w:r>
      <w:r w:rsidRPr="00D776E5">
        <w:rPr>
          <w:rFonts w:ascii="Times New Roman" w:hAnsi="Times New Roman" w:cs="Times New Roman"/>
          <w:sz w:val="24"/>
          <w:szCs w:val="24"/>
        </w:rPr>
        <w:t xml:space="preserve"> and the suit in the name of </w:t>
      </w:r>
      <w:r w:rsidR="007D2499" w:rsidRPr="00D776E5">
        <w:rPr>
          <w:rFonts w:ascii="Times New Roman" w:hAnsi="Times New Roman" w:cs="Times New Roman"/>
          <w:sz w:val="24"/>
          <w:szCs w:val="24"/>
        </w:rPr>
        <w:t>“Fort Hall Bakery Supply Company”</w:t>
      </w:r>
      <w:r w:rsidRPr="00D776E5">
        <w:rPr>
          <w:rFonts w:ascii="Times New Roman" w:hAnsi="Times New Roman" w:cs="Times New Roman"/>
          <w:sz w:val="24"/>
          <w:szCs w:val="24"/>
        </w:rPr>
        <w:t xml:space="preserve"> was a non entity</w:t>
      </w:r>
      <w:r w:rsidR="007D2499" w:rsidRPr="00D776E5">
        <w:rPr>
          <w:rFonts w:ascii="Times New Roman" w:hAnsi="Times New Roman" w:cs="Times New Roman"/>
          <w:sz w:val="24"/>
          <w:szCs w:val="24"/>
        </w:rPr>
        <w:t xml:space="preserve">. Templeton J </w:t>
      </w:r>
      <w:r w:rsidRPr="00D776E5">
        <w:rPr>
          <w:rFonts w:ascii="Times New Roman" w:hAnsi="Times New Roman" w:cs="Times New Roman"/>
          <w:sz w:val="24"/>
          <w:szCs w:val="24"/>
        </w:rPr>
        <w:t>cited with approval the holding of B</w:t>
      </w:r>
      <w:r w:rsidR="007D2499" w:rsidRPr="00D776E5">
        <w:rPr>
          <w:rFonts w:ascii="Times New Roman" w:hAnsi="Times New Roman" w:cs="Times New Roman"/>
          <w:sz w:val="24"/>
          <w:szCs w:val="24"/>
        </w:rPr>
        <w:t xml:space="preserve">ankes L.J in </w:t>
      </w:r>
      <w:r w:rsidR="007D2499" w:rsidRPr="00D776E5">
        <w:rPr>
          <w:rFonts w:ascii="Times New Roman" w:hAnsi="Times New Roman" w:cs="Times New Roman"/>
          <w:b/>
          <w:sz w:val="24"/>
          <w:szCs w:val="24"/>
        </w:rPr>
        <w:t>Banque Internationale De Commerce De Pertograd v Goukassaow (3), [1923} 2 K.B. 682</w:t>
      </w:r>
      <w:r w:rsidR="007D2499" w:rsidRPr="00D776E5">
        <w:rPr>
          <w:rFonts w:ascii="Times New Roman" w:hAnsi="Times New Roman" w:cs="Times New Roman"/>
          <w:sz w:val="24"/>
          <w:szCs w:val="24"/>
        </w:rPr>
        <w:t xml:space="preserve"> </w:t>
      </w:r>
      <w:r w:rsidRPr="00D776E5">
        <w:rPr>
          <w:rFonts w:ascii="Times New Roman" w:hAnsi="Times New Roman" w:cs="Times New Roman"/>
          <w:sz w:val="24"/>
          <w:szCs w:val="24"/>
        </w:rPr>
        <w:t>for the proposition that the</w:t>
      </w:r>
      <w:r w:rsidR="007D2499" w:rsidRPr="00D776E5">
        <w:rPr>
          <w:rFonts w:ascii="Times New Roman" w:hAnsi="Times New Roman" w:cs="Times New Roman"/>
          <w:sz w:val="24"/>
          <w:szCs w:val="24"/>
        </w:rPr>
        <w:t>:</w:t>
      </w:r>
      <w:r w:rsidRPr="00D776E5">
        <w:rPr>
          <w:rFonts w:ascii="Times New Roman" w:hAnsi="Times New Roman" w:cs="Times New Roman"/>
          <w:sz w:val="24"/>
          <w:szCs w:val="24"/>
        </w:rPr>
        <w:t xml:space="preserve"> </w:t>
      </w:r>
      <w:r w:rsidR="007D2499" w:rsidRPr="00D776E5">
        <w:rPr>
          <w:rFonts w:ascii="Times New Roman" w:hAnsi="Times New Roman" w:cs="Times New Roman"/>
          <w:sz w:val="24"/>
          <w:szCs w:val="24"/>
        </w:rPr>
        <w:t>“The party seeking to maintain the action is in the eyes of our law not party at all but a mere name only, with no legal existence."</w:t>
      </w:r>
      <w:r w:rsidRPr="00D776E5">
        <w:rPr>
          <w:rFonts w:ascii="Times New Roman" w:hAnsi="Times New Roman" w:cs="Times New Roman"/>
          <w:sz w:val="24"/>
          <w:szCs w:val="24"/>
        </w:rPr>
        <w:t xml:space="preserve"> He held at page 475 that: </w:t>
      </w:r>
    </w:p>
    <w:p w:rsidR="007D2499" w:rsidRPr="00D776E5" w:rsidRDefault="007D2499" w:rsidP="007D2499">
      <w:pPr>
        <w:ind w:left="720"/>
        <w:jc w:val="both"/>
        <w:rPr>
          <w:rFonts w:ascii="Times New Roman" w:hAnsi="Times New Roman" w:cs="Times New Roman"/>
          <w:sz w:val="24"/>
          <w:szCs w:val="24"/>
        </w:rPr>
      </w:pPr>
      <w:r w:rsidRPr="00D776E5">
        <w:rPr>
          <w:rFonts w:ascii="Times New Roman" w:hAnsi="Times New Roman" w:cs="Times New Roman"/>
          <w:sz w:val="24"/>
          <w:szCs w:val="24"/>
        </w:rPr>
        <w:t xml:space="preserve">"A nonexistent person cannot sue and once the court is made aware that the </w:t>
      </w:r>
      <w:r w:rsidR="00287183" w:rsidRPr="00D776E5">
        <w:rPr>
          <w:rFonts w:ascii="Times New Roman" w:hAnsi="Times New Roman" w:cs="Times New Roman"/>
          <w:sz w:val="24"/>
          <w:szCs w:val="24"/>
        </w:rPr>
        <w:t>Plaintiff</w:t>
      </w:r>
      <w:r w:rsidRPr="00D776E5">
        <w:rPr>
          <w:rFonts w:ascii="Times New Roman" w:hAnsi="Times New Roman" w:cs="Times New Roman"/>
          <w:sz w:val="24"/>
          <w:szCs w:val="24"/>
        </w:rPr>
        <w:t xml:space="preserve"> is nonexistent, and therefore incapable of maintaining the action, it cannot allow the action to proceed." </w:t>
      </w:r>
    </w:p>
    <w:p w:rsidR="00201117" w:rsidRPr="00D776E5" w:rsidRDefault="00201117" w:rsidP="007D2499">
      <w:pPr>
        <w:jc w:val="both"/>
        <w:rPr>
          <w:rFonts w:ascii="Times New Roman" w:hAnsi="Times New Roman" w:cs="Times New Roman"/>
          <w:sz w:val="24"/>
          <w:szCs w:val="24"/>
        </w:rPr>
      </w:pPr>
      <w:r w:rsidRPr="00D776E5">
        <w:rPr>
          <w:rFonts w:ascii="Times New Roman" w:hAnsi="Times New Roman" w:cs="Times New Roman"/>
          <w:sz w:val="24"/>
          <w:szCs w:val="24"/>
        </w:rPr>
        <w:t xml:space="preserve">From the above cited authorities and the evidence adduced in support of the application, a non-entity filed a suit against the </w:t>
      </w:r>
      <w:r w:rsidR="00287183" w:rsidRPr="00D776E5">
        <w:rPr>
          <w:rFonts w:ascii="Times New Roman" w:hAnsi="Times New Roman" w:cs="Times New Roman"/>
          <w:sz w:val="24"/>
          <w:szCs w:val="24"/>
        </w:rPr>
        <w:t>Applicant</w:t>
      </w:r>
      <w:r w:rsidRPr="00D776E5">
        <w:rPr>
          <w:rFonts w:ascii="Times New Roman" w:hAnsi="Times New Roman" w:cs="Times New Roman"/>
          <w:sz w:val="24"/>
          <w:szCs w:val="24"/>
        </w:rPr>
        <w:t xml:space="preserve">. Such a non-entity cannot be made to appear in any proceedings. It cannot instruct advocates or bailiffs. In the circumstances, the </w:t>
      </w:r>
      <w:r w:rsidR="00480EFF" w:rsidRPr="00D776E5">
        <w:rPr>
          <w:rFonts w:ascii="Times New Roman" w:hAnsi="Times New Roman" w:cs="Times New Roman"/>
          <w:sz w:val="24"/>
          <w:szCs w:val="24"/>
        </w:rPr>
        <w:t>judgment</w:t>
      </w:r>
      <w:r w:rsidRPr="00D776E5">
        <w:rPr>
          <w:rFonts w:ascii="Times New Roman" w:hAnsi="Times New Roman" w:cs="Times New Roman"/>
          <w:sz w:val="24"/>
          <w:szCs w:val="24"/>
        </w:rPr>
        <w:t xml:space="preserve"> of the court issued on 22</w:t>
      </w:r>
      <w:r w:rsidR="006A52EE" w:rsidRPr="00D776E5">
        <w:rPr>
          <w:rFonts w:ascii="Times New Roman" w:hAnsi="Times New Roman" w:cs="Times New Roman"/>
          <w:sz w:val="24"/>
          <w:szCs w:val="24"/>
          <w:vertAlign w:val="superscript"/>
        </w:rPr>
        <w:t>nd</w:t>
      </w:r>
      <w:r w:rsidR="006A52EE" w:rsidRPr="00D776E5">
        <w:rPr>
          <w:rFonts w:ascii="Times New Roman" w:hAnsi="Times New Roman" w:cs="Times New Roman"/>
          <w:sz w:val="24"/>
          <w:szCs w:val="24"/>
        </w:rPr>
        <w:t xml:space="preserve"> of </w:t>
      </w:r>
      <w:r w:rsidRPr="00D776E5">
        <w:rPr>
          <w:rFonts w:ascii="Times New Roman" w:hAnsi="Times New Roman" w:cs="Times New Roman"/>
          <w:sz w:val="24"/>
          <w:szCs w:val="24"/>
        </w:rPr>
        <w:t>August</w:t>
      </w:r>
      <w:r w:rsidR="006A52EE"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by the honourable registrar is hereby set aside. It follows that the decree extracted from the </w:t>
      </w:r>
      <w:r w:rsidR="00480EFF" w:rsidRPr="00D776E5">
        <w:rPr>
          <w:rFonts w:ascii="Times New Roman" w:hAnsi="Times New Roman" w:cs="Times New Roman"/>
          <w:sz w:val="24"/>
          <w:szCs w:val="24"/>
        </w:rPr>
        <w:t>judgment</w:t>
      </w:r>
      <w:r w:rsidRPr="00D776E5">
        <w:rPr>
          <w:rFonts w:ascii="Times New Roman" w:hAnsi="Times New Roman" w:cs="Times New Roman"/>
          <w:sz w:val="24"/>
          <w:szCs w:val="24"/>
        </w:rPr>
        <w:t xml:space="preserve"> on 4</w:t>
      </w:r>
      <w:r w:rsidR="006A52EE"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September</w:t>
      </w:r>
      <w:r w:rsidR="006A52EE" w:rsidRPr="00D776E5">
        <w:rPr>
          <w:rFonts w:ascii="Times New Roman" w:hAnsi="Times New Roman" w:cs="Times New Roman"/>
          <w:sz w:val="24"/>
          <w:szCs w:val="24"/>
        </w:rPr>
        <w:t>,</w:t>
      </w:r>
      <w:r w:rsidRPr="00D776E5">
        <w:rPr>
          <w:rFonts w:ascii="Times New Roman" w:hAnsi="Times New Roman" w:cs="Times New Roman"/>
          <w:sz w:val="24"/>
          <w:szCs w:val="24"/>
        </w:rPr>
        <w:t xml:space="preserve"> 2007 cannot stand and is set aside.</w:t>
      </w:r>
    </w:p>
    <w:p w:rsidR="00DD7337" w:rsidRPr="00D776E5" w:rsidRDefault="00201117" w:rsidP="007D2499">
      <w:pPr>
        <w:jc w:val="both"/>
        <w:rPr>
          <w:rFonts w:ascii="Times New Roman" w:hAnsi="Times New Roman" w:cs="Times New Roman"/>
          <w:sz w:val="24"/>
          <w:szCs w:val="24"/>
        </w:rPr>
      </w:pPr>
      <w:r w:rsidRPr="00D776E5">
        <w:rPr>
          <w:rFonts w:ascii="Times New Roman" w:hAnsi="Times New Roman" w:cs="Times New Roman"/>
          <w:sz w:val="24"/>
          <w:szCs w:val="24"/>
        </w:rPr>
        <w:t>It follows that the warrant of attachment issued by the honourable court to enforce the decree issued on 15</w:t>
      </w:r>
      <w:r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of October 2007 to one Kenneth Mabondo, Bailiff of the Court and another warrant of attachment and sale of immovable property dated 18</w:t>
      </w:r>
      <w:r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 xml:space="preserve">of December 2007 cannot stand and are hereby set aside. The encumbrance registered on Kyadondo Block 255, Plot 611 land at Munyonyo registered under instrument number KLA 363086 on </w:t>
      </w:r>
      <w:r w:rsidR="006A52EE" w:rsidRPr="00D776E5">
        <w:rPr>
          <w:rFonts w:ascii="Times New Roman" w:hAnsi="Times New Roman" w:cs="Times New Roman"/>
          <w:sz w:val="24"/>
          <w:szCs w:val="24"/>
        </w:rPr>
        <w:t>4</w:t>
      </w:r>
      <w:r w:rsidR="006A52EE"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of January</w:t>
      </w:r>
      <w:r w:rsidR="006A52EE" w:rsidRPr="00D776E5">
        <w:rPr>
          <w:rFonts w:ascii="Times New Roman" w:hAnsi="Times New Roman" w:cs="Times New Roman"/>
          <w:sz w:val="24"/>
          <w:szCs w:val="24"/>
        </w:rPr>
        <w:t>,</w:t>
      </w:r>
      <w:r w:rsidRPr="00D776E5">
        <w:rPr>
          <w:rFonts w:ascii="Times New Roman" w:hAnsi="Times New Roman" w:cs="Times New Roman"/>
          <w:sz w:val="24"/>
          <w:szCs w:val="24"/>
        </w:rPr>
        <w:t xml:space="preserve"> 2008 at 2:46 PM is hereby vacated and the Commissioner for land registration shall deregister the same forthwith upon being served with this order.</w:t>
      </w:r>
    </w:p>
    <w:p w:rsidR="00DD7337" w:rsidRPr="00D776E5" w:rsidRDefault="00DD7337" w:rsidP="007D2499">
      <w:pPr>
        <w:jc w:val="both"/>
        <w:rPr>
          <w:rFonts w:ascii="Times New Roman" w:hAnsi="Times New Roman" w:cs="Times New Roman"/>
          <w:sz w:val="24"/>
          <w:szCs w:val="24"/>
        </w:rPr>
      </w:pPr>
      <w:r w:rsidRPr="00D776E5">
        <w:rPr>
          <w:rFonts w:ascii="Times New Roman" w:hAnsi="Times New Roman" w:cs="Times New Roman"/>
          <w:sz w:val="24"/>
          <w:szCs w:val="24"/>
        </w:rPr>
        <w:t>An order for costs cannot be issued against a nonentity and therefore there shall be no order as to costs.</w:t>
      </w:r>
    </w:p>
    <w:p w:rsidR="007D2499" w:rsidRPr="00D776E5" w:rsidRDefault="00DD7337" w:rsidP="007D2499">
      <w:pPr>
        <w:jc w:val="both"/>
        <w:rPr>
          <w:rFonts w:ascii="Times New Roman" w:hAnsi="Times New Roman" w:cs="Times New Roman"/>
          <w:sz w:val="24"/>
          <w:szCs w:val="24"/>
        </w:rPr>
      </w:pPr>
      <w:r w:rsidRPr="00D776E5">
        <w:rPr>
          <w:rFonts w:ascii="Times New Roman" w:hAnsi="Times New Roman" w:cs="Times New Roman"/>
          <w:sz w:val="24"/>
          <w:szCs w:val="24"/>
        </w:rPr>
        <w:t>Ruling delivered in open court on 9</w:t>
      </w:r>
      <w:r w:rsidR="006A52EE" w:rsidRPr="00D776E5">
        <w:rPr>
          <w:rFonts w:ascii="Times New Roman" w:hAnsi="Times New Roman" w:cs="Times New Roman"/>
          <w:sz w:val="24"/>
          <w:szCs w:val="24"/>
          <w:vertAlign w:val="superscript"/>
        </w:rPr>
        <w:t>th</w:t>
      </w:r>
      <w:r w:rsidR="006A52EE" w:rsidRPr="00D776E5">
        <w:rPr>
          <w:rFonts w:ascii="Times New Roman" w:hAnsi="Times New Roman" w:cs="Times New Roman"/>
          <w:sz w:val="24"/>
          <w:szCs w:val="24"/>
        </w:rPr>
        <w:t xml:space="preserve"> </w:t>
      </w:r>
      <w:r w:rsidRPr="00D776E5">
        <w:rPr>
          <w:rFonts w:ascii="Times New Roman" w:hAnsi="Times New Roman" w:cs="Times New Roman"/>
          <w:sz w:val="24"/>
          <w:szCs w:val="24"/>
        </w:rPr>
        <w:t>February 2017.</w:t>
      </w:r>
      <w:r w:rsidR="00201117" w:rsidRPr="00D776E5">
        <w:rPr>
          <w:rFonts w:ascii="Times New Roman" w:hAnsi="Times New Roman" w:cs="Times New Roman"/>
          <w:sz w:val="24"/>
          <w:szCs w:val="24"/>
        </w:rPr>
        <w:t xml:space="preserve"> </w:t>
      </w:r>
    </w:p>
    <w:p w:rsidR="007D2499" w:rsidRPr="00D776E5" w:rsidRDefault="007D2499" w:rsidP="00E3613D">
      <w:pPr>
        <w:jc w:val="both"/>
        <w:rPr>
          <w:rFonts w:ascii="Times New Roman" w:hAnsi="Times New Roman" w:cs="Times New Roman"/>
          <w:sz w:val="24"/>
          <w:szCs w:val="24"/>
        </w:rPr>
      </w:pPr>
    </w:p>
    <w:p w:rsidR="00FC7999" w:rsidRPr="00D776E5" w:rsidRDefault="00FC7999" w:rsidP="00E3613D">
      <w:pPr>
        <w:jc w:val="both"/>
        <w:rPr>
          <w:rFonts w:ascii="Times New Roman" w:hAnsi="Times New Roman" w:cs="Times New Roman"/>
          <w:b/>
          <w:sz w:val="24"/>
          <w:szCs w:val="24"/>
        </w:rPr>
      </w:pPr>
      <w:r w:rsidRPr="00D776E5">
        <w:rPr>
          <w:rFonts w:ascii="Times New Roman" w:hAnsi="Times New Roman" w:cs="Times New Roman"/>
          <w:b/>
          <w:sz w:val="24"/>
          <w:szCs w:val="24"/>
        </w:rPr>
        <w:t>Christopher Madrama</w:t>
      </w:r>
      <w:r w:rsidR="00080858" w:rsidRPr="00D776E5">
        <w:rPr>
          <w:rFonts w:ascii="Times New Roman" w:hAnsi="Times New Roman" w:cs="Times New Roman"/>
          <w:b/>
          <w:sz w:val="24"/>
          <w:szCs w:val="24"/>
        </w:rPr>
        <w:t xml:space="preserve"> Izama</w:t>
      </w:r>
    </w:p>
    <w:p w:rsidR="00080858" w:rsidRPr="00D776E5" w:rsidRDefault="00080858" w:rsidP="00E3613D">
      <w:pPr>
        <w:jc w:val="both"/>
        <w:rPr>
          <w:rFonts w:ascii="Times New Roman" w:hAnsi="Times New Roman" w:cs="Times New Roman"/>
          <w:b/>
          <w:sz w:val="24"/>
          <w:szCs w:val="24"/>
        </w:rPr>
      </w:pPr>
      <w:r w:rsidRPr="00D776E5">
        <w:rPr>
          <w:rFonts w:ascii="Times New Roman" w:hAnsi="Times New Roman" w:cs="Times New Roman"/>
          <w:b/>
          <w:sz w:val="24"/>
          <w:szCs w:val="24"/>
        </w:rPr>
        <w:t>Judge</w:t>
      </w:r>
    </w:p>
    <w:p w:rsidR="00D2015C" w:rsidRPr="00D776E5" w:rsidRDefault="00D2015C" w:rsidP="00E3613D">
      <w:pPr>
        <w:jc w:val="both"/>
        <w:rPr>
          <w:rFonts w:ascii="Times New Roman" w:hAnsi="Times New Roman" w:cs="Times New Roman"/>
          <w:sz w:val="24"/>
          <w:szCs w:val="24"/>
        </w:rPr>
      </w:pPr>
      <w:r w:rsidRPr="00D776E5">
        <w:rPr>
          <w:rFonts w:ascii="Times New Roman" w:hAnsi="Times New Roman" w:cs="Times New Roman"/>
          <w:sz w:val="24"/>
          <w:szCs w:val="24"/>
        </w:rPr>
        <w:t>Ruling delivered in the presence of:</w:t>
      </w:r>
    </w:p>
    <w:p w:rsidR="00183606" w:rsidRPr="00D776E5" w:rsidRDefault="00183606" w:rsidP="00E3613D">
      <w:pPr>
        <w:jc w:val="both"/>
        <w:rPr>
          <w:rFonts w:ascii="Times New Roman" w:hAnsi="Times New Roman" w:cs="Times New Roman"/>
          <w:sz w:val="24"/>
          <w:szCs w:val="24"/>
        </w:rPr>
      </w:pPr>
      <w:r w:rsidRPr="00D776E5">
        <w:rPr>
          <w:rFonts w:ascii="Times New Roman" w:hAnsi="Times New Roman" w:cs="Times New Roman"/>
          <w:sz w:val="24"/>
          <w:szCs w:val="24"/>
        </w:rPr>
        <w:t>Mwanja Brian Counsel for the Applicant</w:t>
      </w:r>
    </w:p>
    <w:p w:rsidR="00183606" w:rsidRPr="00D776E5" w:rsidRDefault="00183606" w:rsidP="00E3613D">
      <w:pPr>
        <w:jc w:val="both"/>
        <w:rPr>
          <w:rFonts w:ascii="Times New Roman" w:hAnsi="Times New Roman" w:cs="Times New Roman"/>
          <w:sz w:val="24"/>
          <w:szCs w:val="24"/>
        </w:rPr>
      </w:pPr>
      <w:r w:rsidRPr="00D776E5">
        <w:rPr>
          <w:rFonts w:ascii="Times New Roman" w:hAnsi="Times New Roman" w:cs="Times New Roman"/>
          <w:sz w:val="24"/>
          <w:szCs w:val="24"/>
        </w:rPr>
        <w:t>Jul</w:t>
      </w:r>
      <w:r w:rsidR="006A52EE" w:rsidRPr="00D776E5">
        <w:rPr>
          <w:rFonts w:ascii="Times New Roman" w:hAnsi="Times New Roman" w:cs="Times New Roman"/>
          <w:sz w:val="24"/>
          <w:szCs w:val="24"/>
        </w:rPr>
        <w:t>i</w:t>
      </w:r>
      <w:r w:rsidRPr="00D776E5">
        <w:rPr>
          <w:rFonts w:ascii="Times New Roman" w:hAnsi="Times New Roman" w:cs="Times New Roman"/>
          <w:sz w:val="24"/>
          <w:szCs w:val="24"/>
        </w:rPr>
        <w:t>e Nalubwama Lule in court</w:t>
      </w:r>
    </w:p>
    <w:p w:rsidR="008F2027" w:rsidRPr="00D776E5" w:rsidRDefault="008F2027" w:rsidP="00E3613D">
      <w:pPr>
        <w:jc w:val="both"/>
        <w:rPr>
          <w:rFonts w:ascii="Times New Roman" w:hAnsi="Times New Roman" w:cs="Times New Roman"/>
          <w:sz w:val="24"/>
          <w:szCs w:val="24"/>
        </w:rPr>
      </w:pPr>
      <w:r w:rsidRPr="00D776E5">
        <w:rPr>
          <w:rFonts w:ascii="Times New Roman" w:hAnsi="Times New Roman" w:cs="Times New Roman"/>
          <w:sz w:val="24"/>
          <w:szCs w:val="24"/>
        </w:rPr>
        <w:t>Charles Okuni: Court Clerk</w:t>
      </w:r>
    </w:p>
    <w:p w:rsidR="00D2015C" w:rsidRPr="00D776E5" w:rsidRDefault="00D2015C" w:rsidP="00E3613D">
      <w:pPr>
        <w:jc w:val="both"/>
        <w:rPr>
          <w:rFonts w:ascii="Times New Roman" w:hAnsi="Times New Roman" w:cs="Times New Roman"/>
          <w:b/>
          <w:sz w:val="24"/>
          <w:szCs w:val="24"/>
        </w:rPr>
      </w:pPr>
    </w:p>
    <w:p w:rsidR="00D2015C" w:rsidRPr="00D776E5" w:rsidRDefault="00D2015C" w:rsidP="00D2015C">
      <w:pPr>
        <w:jc w:val="both"/>
        <w:rPr>
          <w:rFonts w:ascii="Times New Roman" w:hAnsi="Times New Roman" w:cs="Times New Roman"/>
          <w:b/>
          <w:sz w:val="24"/>
          <w:szCs w:val="24"/>
        </w:rPr>
      </w:pPr>
      <w:r w:rsidRPr="00D776E5">
        <w:rPr>
          <w:rFonts w:ascii="Times New Roman" w:hAnsi="Times New Roman" w:cs="Times New Roman"/>
          <w:b/>
          <w:sz w:val="24"/>
          <w:szCs w:val="24"/>
        </w:rPr>
        <w:t>Christopher Madrama Izama</w:t>
      </w:r>
    </w:p>
    <w:p w:rsidR="00D2015C" w:rsidRPr="00D776E5" w:rsidRDefault="00D2015C" w:rsidP="00D2015C">
      <w:pPr>
        <w:jc w:val="both"/>
        <w:rPr>
          <w:rFonts w:ascii="Times New Roman" w:hAnsi="Times New Roman" w:cs="Times New Roman"/>
          <w:b/>
          <w:sz w:val="24"/>
          <w:szCs w:val="24"/>
        </w:rPr>
      </w:pPr>
      <w:r w:rsidRPr="00D776E5">
        <w:rPr>
          <w:rFonts w:ascii="Times New Roman" w:hAnsi="Times New Roman" w:cs="Times New Roman"/>
          <w:b/>
          <w:sz w:val="24"/>
          <w:szCs w:val="24"/>
        </w:rPr>
        <w:t>Judge</w:t>
      </w:r>
    </w:p>
    <w:p w:rsidR="00D2015C" w:rsidRPr="00D776E5" w:rsidRDefault="00DD7337" w:rsidP="00E3613D">
      <w:pPr>
        <w:jc w:val="both"/>
        <w:rPr>
          <w:rFonts w:ascii="Times New Roman" w:hAnsi="Times New Roman" w:cs="Times New Roman"/>
          <w:b/>
          <w:sz w:val="24"/>
          <w:szCs w:val="24"/>
        </w:rPr>
      </w:pPr>
      <w:r w:rsidRPr="00D776E5">
        <w:rPr>
          <w:rFonts w:ascii="Times New Roman" w:hAnsi="Times New Roman" w:cs="Times New Roman"/>
          <w:b/>
          <w:sz w:val="24"/>
          <w:szCs w:val="24"/>
        </w:rPr>
        <w:t>9</w:t>
      </w:r>
      <w:r w:rsidRPr="00D776E5">
        <w:rPr>
          <w:rFonts w:ascii="Times New Roman" w:hAnsi="Times New Roman" w:cs="Times New Roman"/>
          <w:b/>
          <w:sz w:val="24"/>
          <w:szCs w:val="24"/>
          <w:vertAlign w:val="superscript"/>
        </w:rPr>
        <w:t>th</w:t>
      </w:r>
      <w:r w:rsidRPr="00D776E5">
        <w:rPr>
          <w:rFonts w:ascii="Times New Roman" w:hAnsi="Times New Roman" w:cs="Times New Roman"/>
          <w:b/>
          <w:sz w:val="24"/>
          <w:szCs w:val="24"/>
        </w:rPr>
        <w:t xml:space="preserve"> February 2017</w:t>
      </w:r>
    </w:p>
    <w:sectPr w:rsidR="00D2015C" w:rsidRPr="00D776E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78" w:rsidRDefault="003E4B78" w:rsidP="00AB5610">
      <w:pPr>
        <w:spacing w:after="0" w:line="240" w:lineRule="auto"/>
      </w:pPr>
      <w:r>
        <w:separator/>
      </w:r>
    </w:p>
  </w:endnote>
  <w:endnote w:type="continuationSeparator" w:id="0">
    <w:p w:rsidR="003E4B78" w:rsidRDefault="003E4B7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B017C" w:rsidRPr="007F0E13" w:rsidRDefault="004B017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4B017C" w:rsidRDefault="003E4B78">
        <w:pPr>
          <w:pStyle w:val="Footer"/>
          <w:jc w:val="center"/>
        </w:pPr>
        <w:r>
          <w:fldChar w:fldCharType="begin"/>
        </w:r>
        <w:r>
          <w:instrText xml:space="preserve"> PAGE   \* MERGEFORMAT </w:instrText>
        </w:r>
        <w:r>
          <w:fldChar w:fldCharType="separate"/>
        </w:r>
        <w:r w:rsidR="00D776E5">
          <w:rPr>
            <w:noProof/>
          </w:rPr>
          <w:t>1</w:t>
        </w:r>
        <w:r>
          <w:rPr>
            <w:noProof/>
          </w:rPr>
          <w:fldChar w:fldCharType="end"/>
        </w:r>
      </w:p>
    </w:sdtContent>
  </w:sdt>
  <w:p w:rsidR="004B017C" w:rsidRPr="00A43194" w:rsidRDefault="004B017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78" w:rsidRDefault="003E4B78" w:rsidP="00AB5610">
      <w:pPr>
        <w:spacing w:after="0" w:line="240" w:lineRule="auto"/>
      </w:pPr>
      <w:r>
        <w:separator/>
      </w:r>
    </w:p>
  </w:footnote>
  <w:footnote w:type="continuationSeparator" w:id="0">
    <w:p w:rsidR="003E4B78" w:rsidRDefault="003E4B7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BDE"/>
    <w:multiLevelType w:val="hybridMultilevel"/>
    <w:tmpl w:val="29D6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A0074F-72CE-406D-9302-121642BC2CCA}"/>
    <w:docVar w:name="dgnword-eventsink" w:val="171404368"/>
  </w:docVars>
  <w:rsids>
    <w:rsidRoot w:val="00686C8C"/>
    <w:rsid w:val="000033D5"/>
    <w:rsid w:val="000035B9"/>
    <w:rsid w:val="00010B8B"/>
    <w:rsid w:val="00062365"/>
    <w:rsid w:val="00077A33"/>
    <w:rsid w:val="00080858"/>
    <w:rsid w:val="00090D6C"/>
    <w:rsid w:val="000B1274"/>
    <w:rsid w:val="000C625C"/>
    <w:rsid w:val="000E2306"/>
    <w:rsid w:val="000F6945"/>
    <w:rsid w:val="00101A8A"/>
    <w:rsid w:val="00102BB8"/>
    <w:rsid w:val="00112030"/>
    <w:rsid w:val="0011323A"/>
    <w:rsid w:val="001165B2"/>
    <w:rsid w:val="001205D7"/>
    <w:rsid w:val="00126DB1"/>
    <w:rsid w:val="001379E1"/>
    <w:rsid w:val="00145109"/>
    <w:rsid w:val="0015517B"/>
    <w:rsid w:val="0016637D"/>
    <w:rsid w:val="001734E5"/>
    <w:rsid w:val="00183606"/>
    <w:rsid w:val="0019307A"/>
    <w:rsid w:val="0019370C"/>
    <w:rsid w:val="001938D4"/>
    <w:rsid w:val="00193BD8"/>
    <w:rsid w:val="001B127E"/>
    <w:rsid w:val="001E507C"/>
    <w:rsid w:val="001F2DB3"/>
    <w:rsid w:val="00200261"/>
    <w:rsid w:val="00201117"/>
    <w:rsid w:val="002030E1"/>
    <w:rsid w:val="00221F0B"/>
    <w:rsid w:val="002435B5"/>
    <w:rsid w:val="002652FD"/>
    <w:rsid w:val="002710AD"/>
    <w:rsid w:val="002751A2"/>
    <w:rsid w:val="002859CA"/>
    <w:rsid w:val="00287183"/>
    <w:rsid w:val="002B1153"/>
    <w:rsid w:val="002D7C4E"/>
    <w:rsid w:val="002E0AAF"/>
    <w:rsid w:val="003035E1"/>
    <w:rsid w:val="0030651F"/>
    <w:rsid w:val="003516E3"/>
    <w:rsid w:val="00394DF7"/>
    <w:rsid w:val="003A10FF"/>
    <w:rsid w:val="003C04D6"/>
    <w:rsid w:val="003C4653"/>
    <w:rsid w:val="003E0CB3"/>
    <w:rsid w:val="003E4B78"/>
    <w:rsid w:val="003F0040"/>
    <w:rsid w:val="004057E5"/>
    <w:rsid w:val="00434850"/>
    <w:rsid w:val="00440199"/>
    <w:rsid w:val="00456DBC"/>
    <w:rsid w:val="00471315"/>
    <w:rsid w:val="004800A3"/>
    <w:rsid w:val="00480EFF"/>
    <w:rsid w:val="004B017C"/>
    <w:rsid w:val="004D1065"/>
    <w:rsid w:val="00524B18"/>
    <w:rsid w:val="005445EA"/>
    <w:rsid w:val="00553B9D"/>
    <w:rsid w:val="00566AD5"/>
    <w:rsid w:val="00575744"/>
    <w:rsid w:val="00576AC0"/>
    <w:rsid w:val="005878B3"/>
    <w:rsid w:val="005B0F49"/>
    <w:rsid w:val="005C34E0"/>
    <w:rsid w:val="005D2435"/>
    <w:rsid w:val="005D4415"/>
    <w:rsid w:val="0060068B"/>
    <w:rsid w:val="00605408"/>
    <w:rsid w:val="00635F6C"/>
    <w:rsid w:val="006506BC"/>
    <w:rsid w:val="00667908"/>
    <w:rsid w:val="00686C8C"/>
    <w:rsid w:val="00686D97"/>
    <w:rsid w:val="006975B9"/>
    <w:rsid w:val="006A2659"/>
    <w:rsid w:val="006A52EE"/>
    <w:rsid w:val="006B7532"/>
    <w:rsid w:val="006C2AD6"/>
    <w:rsid w:val="006D6265"/>
    <w:rsid w:val="006F070B"/>
    <w:rsid w:val="006F11BA"/>
    <w:rsid w:val="006F2433"/>
    <w:rsid w:val="0070599B"/>
    <w:rsid w:val="00727246"/>
    <w:rsid w:val="00781031"/>
    <w:rsid w:val="007810EF"/>
    <w:rsid w:val="007859F9"/>
    <w:rsid w:val="007C0B7C"/>
    <w:rsid w:val="007C3BCC"/>
    <w:rsid w:val="007C3E15"/>
    <w:rsid w:val="007D2499"/>
    <w:rsid w:val="007E41FD"/>
    <w:rsid w:val="007E5439"/>
    <w:rsid w:val="007F0E13"/>
    <w:rsid w:val="00824FD8"/>
    <w:rsid w:val="00846E07"/>
    <w:rsid w:val="00847429"/>
    <w:rsid w:val="008740EB"/>
    <w:rsid w:val="008816DF"/>
    <w:rsid w:val="00881E3C"/>
    <w:rsid w:val="008B1D4F"/>
    <w:rsid w:val="008F1681"/>
    <w:rsid w:val="008F2027"/>
    <w:rsid w:val="008F2E90"/>
    <w:rsid w:val="008F4CFA"/>
    <w:rsid w:val="008F61EA"/>
    <w:rsid w:val="00910FBF"/>
    <w:rsid w:val="0091304A"/>
    <w:rsid w:val="009331B5"/>
    <w:rsid w:val="009C499C"/>
    <w:rsid w:val="009C4AD3"/>
    <w:rsid w:val="009C671A"/>
    <w:rsid w:val="009D5C7F"/>
    <w:rsid w:val="009E74EA"/>
    <w:rsid w:val="00A065A0"/>
    <w:rsid w:val="00A108AB"/>
    <w:rsid w:val="00A35A31"/>
    <w:rsid w:val="00A3666A"/>
    <w:rsid w:val="00A400F5"/>
    <w:rsid w:val="00A43194"/>
    <w:rsid w:val="00A521CE"/>
    <w:rsid w:val="00A550E6"/>
    <w:rsid w:val="00A6783D"/>
    <w:rsid w:val="00A82ACF"/>
    <w:rsid w:val="00A91C1B"/>
    <w:rsid w:val="00A926E4"/>
    <w:rsid w:val="00A96B82"/>
    <w:rsid w:val="00AA73FB"/>
    <w:rsid w:val="00AB5610"/>
    <w:rsid w:val="00AC5D8E"/>
    <w:rsid w:val="00AE79F2"/>
    <w:rsid w:val="00B04F33"/>
    <w:rsid w:val="00B06B1B"/>
    <w:rsid w:val="00B10E91"/>
    <w:rsid w:val="00B140CB"/>
    <w:rsid w:val="00B16BCD"/>
    <w:rsid w:val="00B47805"/>
    <w:rsid w:val="00B50A2D"/>
    <w:rsid w:val="00B523AB"/>
    <w:rsid w:val="00B92904"/>
    <w:rsid w:val="00B95FEE"/>
    <w:rsid w:val="00C51BE5"/>
    <w:rsid w:val="00C63A6A"/>
    <w:rsid w:val="00C8062C"/>
    <w:rsid w:val="00CA22BB"/>
    <w:rsid w:val="00CB0854"/>
    <w:rsid w:val="00CC3875"/>
    <w:rsid w:val="00CF4343"/>
    <w:rsid w:val="00D16715"/>
    <w:rsid w:val="00D2015C"/>
    <w:rsid w:val="00D35418"/>
    <w:rsid w:val="00D436BA"/>
    <w:rsid w:val="00D5025F"/>
    <w:rsid w:val="00D776E5"/>
    <w:rsid w:val="00D961FF"/>
    <w:rsid w:val="00DB6C89"/>
    <w:rsid w:val="00DD7337"/>
    <w:rsid w:val="00DF6E8F"/>
    <w:rsid w:val="00E10E3D"/>
    <w:rsid w:val="00E140FF"/>
    <w:rsid w:val="00E263C0"/>
    <w:rsid w:val="00E3132C"/>
    <w:rsid w:val="00E33898"/>
    <w:rsid w:val="00E3613D"/>
    <w:rsid w:val="00E40B24"/>
    <w:rsid w:val="00E579F1"/>
    <w:rsid w:val="00E60CD7"/>
    <w:rsid w:val="00E8384F"/>
    <w:rsid w:val="00EC0390"/>
    <w:rsid w:val="00EC4A1C"/>
    <w:rsid w:val="00F01D36"/>
    <w:rsid w:val="00F10C13"/>
    <w:rsid w:val="00F24942"/>
    <w:rsid w:val="00F30A51"/>
    <w:rsid w:val="00F43061"/>
    <w:rsid w:val="00F930FC"/>
    <w:rsid w:val="00FB2897"/>
    <w:rsid w:val="00FC1090"/>
    <w:rsid w:val="00FC185E"/>
    <w:rsid w:val="00FC46B6"/>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3FF6-A493-4E0B-B645-BFF5E644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2017-02-09T11:59:00Z</cp:lastPrinted>
  <dcterms:created xsi:type="dcterms:W3CDTF">2017-02-27T13:03:00Z</dcterms:created>
  <dcterms:modified xsi:type="dcterms:W3CDTF">2017-02-27T13:03:00Z</dcterms:modified>
</cp:coreProperties>
</file>