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09E" w:rsidRPr="00757A29" w:rsidRDefault="0094409E" w:rsidP="00757A29">
      <w:pPr>
        <w:spacing w:line="360" w:lineRule="auto"/>
        <w:jc w:val="center"/>
        <w:rPr>
          <w:rFonts w:ascii="Times New Roman" w:hAnsi="Times New Roman" w:cs="Times New Roman"/>
          <w:b/>
          <w:sz w:val="24"/>
          <w:szCs w:val="24"/>
          <w:u w:val="single"/>
        </w:rPr>
      </w:pPr>
      <w:r w:rsidRPr="00757A29">
        <w:rPr>
          <w:rFonts w:ascii="Times New Roman" w:hAnsi="Times New Roman" w:cs="Times New Roman"/>
          <w:b/>
          <w:sz w:val="24"/>
          <w:szCs w:val="24"/>
          <w:u w:val="single"/>
        </w:rPr>
        <w:t>THE REPUBLIC OF UGANDA</w:t>
      </w:r>
    </w:p>
    <w:p w:rsidR="0094409E" w:rsidRPr="00757A29" w:rsidRDefault="0094409E" w:rsidP="00757A29">
      <w:pPr>
        <w:spacing w:line="360" w:lineRule="auto"/>
        <w:jc w:val="center"/>
        <w:rPr>
          <w:rFonts w:ascii="Times New Roman" w:hAnsi="Times New Roman" w:cs="Times New Roman"/>
          <w:b/>
          <w:sz w:val="24"/>
          <w:szCs w:val="24"/>
        </w:rPr>
      </w:pPr>
      <w:r w:rsidRPr="00757A29">
        <w:rPr>
          <w:rFonts w:ascii="Times New Roman" w:hAnsi="Times New Roman" w:cs="Times New Roman"/>
          <w:b/>
          <w:sz w:val="24"/>
          <w:szCs w:val="24"/>
        </w:rPr>
        <w:t>IN THE HIGH COURT OF UGANDA AT KAMPALA</w:t>
      </w:r>
    </w:p>
    <w:p w:rsidR="0094409E" w:rsidRPr="00757A29" w:rsidRDefault="0094409E" w:rsidP="00757A29">
      <w:pPr>
        <w:spacing w:line="360" w:lineRule="auto"/>
        <w:jc w:val="center"/>
        <w:rPr>
          <w:rFonts w:ascii="Times New Roman" w:hAnsi="Times New Roman" w:cs="Times New Roman"/>
          <w:b/>
          <w:sz w:val="24"/>
          <w:szCs w:val="24"/>
        </w:rPr>
      </w:pPr>
      <w:r w:rsidRPr="00757A29">
        <w:rPr>
          <w:rFonts w:ascii="Times New Roman" w:hAnsi="Times New Roman" w:cs="Times New Roman"/>
          <w:b/>
          <w:sz w:val="24"/>
          <w:szCs w:val="24"/>
        </w:rPr>
        <w:t>(COMMERCIAL DIVISION)</w:t>
      </w:r>
    </w:p>
    <w:p w:rsidR="0094409E" w:rsidRPr="00757A29" w:rsidRDefault="0094409E" w:rsidP="00757A29">
      <w:pPr>
        <w:spacing w:line="360" w:lineRule="auto"/>
        <w:jc w:val="center"/>
        <w:rPr>
          <w:rFonts w:ascii="Times New Roman" w:hAnsi="Times New Roman" w:cs="Times New Roman"/>
          <w:b/>
          <w:sz w:val="24"/>
          <w:szCs w:val="24"/>
        </w:rPr>
      </w:pPr>
      <w:r w:rsidRPr="00757A29">
        <w:rPr>
          <w:rFonts w:ascii="Times New Roman" w:hAnsi="Times New Roman" w:cs="Times New Roman"/>
          <w:b/>
          <w:sz w:val="24"/>
          <w:szCs w:val="24"/>
        </w:rPr>
        <w:t>MIS</w:t>
      </w:r>
      <w:r w:rsidR="00E64EDF" w:rsidRPr="00757A29">
        <w:rPr>
          <w:rFonts w:ascii="Times New Roman" w:hAnsi="Times New Roman" w:cs="Times New Roman"/>
          <w:b/>
          <w:sz w:val="24"/>
          <w:szCs w:val="24"/>
        </w:rPr>
        <w:t>CELLANEOUS APPLICATION NO. 994 OF 2016</w:t>
      </w:r>
    </w:p>
    <w:p w:rsidR="00316FA5" w:rsidRPr="00757A29" w:rsidRDefault="00A74323" w:rsidP="00757A29">
      <w:pPr>
        <w:jc w:val="center"/>
        <w:rPr>
          <w:rFonts w:ascii="Times New Roman" w:hAnsi="Times New Roman" w:cs="Times New Roman"/>
          <w:b/>
          <w:sz w:val="24"/>
          <w:szCs w:val="24"/>
        </w:rPr>
      </w:pPr>
      <w:r w:rsidRPr="00757A29">
        <w:rPr>
          <w:rFonts w:ascii="Times New Roman" w:hAnsi="Times New Roman" w:cs="Times New Roman"/>
          <w:b/>
          <w:sz w:val="24"/>
          <w:szCs w:val="24"/>
        </w:rPr>
        <w:t>(</w:t>
      </w:r>
      <w:r w:rsidR="00E64EDF" w:rsidRPr="00757A29">
        <w:rPr>
          <w:rFonts w:ascii="Times New Roman" w:hAnsi="Times New Roman" w:cs="Times New Roman"/>
          <w:b/>
          <w:sz w:val="24"/>
          <w:szCs w:val="24"/>
        </w:rPr>
        <w:t>ARISING FROM  CIVIL SUIT NO.  124 OF 2015</w:t>
      </w:r>
      <w:r w:rsidRPr="00757A29">
        <w:rPr>
          <w:rFonts w:ascii="Times New Roman" w:hAnsi="Times New Roman" w:cs="Times New Roman"/>
          <w:b/>
          <w:sz w:val="24"/>
          <w:szCs w:val="24"/>
        </w:rPr>
        <w:t>)</w:t>
      </w:r>
    </w:p>
    <w:p w:rsidR="0094409E" w:rsidRPr="00757A29" w:rsidRDefault="0094409E" w:rsidP="0094409E">
      <w:pPr>
        <w:rPr>
          <w:rFonts w:ascii="Times New Roman" w:hAnsi="Times New Roman" w:cs="Times New Roman"/>
          <w:b/>
          <w:sz w:val="24"/>
          <w:szCs w:val="24"/>
        </w:rPr>
      </w:pPr>
    </w:p>
    <w:p w:rsidR="0094409E" w:rsidRPr="00757A29" w:rsidRDefault="0094409E" w:rsidP="0094409E">
      <w:pPr>
        <w:rPr>
          <w:rFonts w:ascii="Times New Roman" w:hAnsi="Times New Roman" w:cs="Times New Roman"/>
          <w:b/>
          <w:sz w:val="24"/>
          <w:szCs w:val="24"/>
        </w:rPr>
      </w:pPr>
    </w:p>
    <w:p w:rsidR="0094409E" w:rsidRPr="00757A29" w:rsidRDefault="00E64EDF" w:rsidP="0094409E">
      <w:pPr>
        <w:spacing w:line="360" w:lineRule="auto"/>
        <w:rPr>
          <w:rFonts w:ascii="Times New Roman" w:hAnsi="Times New Roman" w:cs="Times New Roman"/>
          <w:b/>
          <w:sz w:val="24"/>
          <w:szCs w:val="24"/>
        </w:rPr>
      </w:pPr>
      <w:r w:rsidRPr="00757A29">
        <w:rPr>
          <w:rFonts w:ascii="Times New Roman" w:hAnsi="Times New Roman" w:cs="Times New Roman"/>
          <w:b/>
          <w:sz w:val="24"/>
          <w:szCs w:val="24"/>
        </w:rPr>
        <w:t>ERICK KIWANUKA</w:t>
      </w:r>
      <w:r w:rsidR="0094409E" w:rsidRPr="00757A29">
        <w:rPr>
          <w:rFonts w:ascii="Times New Roman" w:hAnsi="Times New Roman" w:cs="Times New Roman"/>
          <w:b/>
          <w:sz w:val="24"/>
          <w:szCs w:val="24"/>
        </w:rPr>
        <w:t>:::::::::::::::::::::::::::::::::::::::::::::::::::::::::::::</w:t>
      </w:r>
      <w:r w:rsidR="003B4A48" w:rsidRPr="00757A29">
        <w:rPr>
          <w:rFonts w:ascii="Times New Roman" w:hAnsi="Times New Roman" w:cs="Times New Roman"/>
          <w:b/>
          <w:sz w:val="24"/>
          <w:szCs w:val="24"/>
        </w:rPr>
        <w:t>:::</w:t>
      </w:r>
      <w:r w:rsidR="0094409E" w:rsidRPr="00757A29">
        <w:rPr>
          <w:rFonts w:ascii="Times New Roman" w:hAnsi="Times New Roman" w:cs="Times New Roman"/>
          <w:b/>
          <w:sz w:val="24"/>
          <w:szCs w:val="24"/>
        </w:rPr>
        <w:t xml:space="preserve"> APPLICANT</w:t>
      </w:r>
    </w:p>
    <w:p w:rsidR="0094409E" w:rsidRPr="00757A29" w:rsidRDefault="0094409E" w:rsidP="0094409E">
      <w:pPr>
        <w:spacing w:line="360" w:lineRule="auto"/>
        <w:rPr>
          <w:rFonts w:ascii="Times New Roman" w:hAnsi="Times New Roman" w:cs="Times New Roman"/>
          <w:sz w:val="24"/>
          <w:szCs w:val="24"/>
        </w:rPr>
      </w:pPr>
    </w:p>
    <w:p w:rsidR="0094409E" w:rsidRPr="00757A29" w:rsidRDefault="0094409E" w:rsidP="0094409E">
      <w:pPr>
        <w:spacing w:line="360" w:lineRule="auto"/>
        <w:rPr>
          <w:rFonts w:ascii="Times New Roman" w:hAnsi="Times New Roman" w:cs="Times New Roman"/>
          <w:b/>
          <w:sz w:val="24"/>
          <w:szCs w:val="24"/>
        </w:rPr>
      </w:pPr>
      <w:r w:rsidRPr="00757A29">
        <w:rPr>
          <w:rFonts w:ascii="Times New Roman" w:hAnsi="Times New Roman" w:cs="Times New Roman"/>
          <w:b/>
          <w:sz w:val="24"/>
          <w:szCs w:val="24"/>
        </w:rPr>
        <w:t xml:space="preserve">                                               VERSUS</w:t>
      </w:r>
    </w:p>
    <w:p w:rsidR="0094409E" w:rsidRPr="00757A29" w:rsidRDefault="00757A29" w:rsidP="0094409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UGANDA TELECOM </w:t>
      </w:r>
      <w:r w:rsidR="00E64EDF" w:rsidRPr="00757A29">
        <w:rPr>
          <w:rFonts w:ascii="Times New Roman" w:hAnsi="Times New Roman" w:cs="Times New Roman"/>
          <w:b/>
          <w:sz w:val="24"/>
          <w:szCs w:val="24"/>
        </w:rPr>
        <w:t>LIMITED</w:t>
      </w:r>
      <w:r w:rsidR="0094409E" w:rsidRPr="00757A29">
        <w:rPr>
          <w:rFonts w:ascii="Times New Roman" w:hAnsi="Times New Roman" w:cs="Times New Roman"/>
          <w:b/>
          <w:sz w:val="24"/>
          <w:szCs w:val="24"/>
        </w:rPr>
        <w:t>:::::::::::::::::::::::::::::::::::::::::::</w:t>
      </w:r>
      <w:r w:rsidR="00E64EDF" w:rsidRPr="00757A29">
        <w:rPr>
          <w:rFonts w:ascii="Times New Roman" w:hAnsi="Times New Roman" w:cs="Times New Roman"/>
          <w:b/>
          <w:sz w:val="24"/>
          <w:szCs w:val="24"/>
        </w:rPr>
        <w:t>::: RESPONDENT</w:t>
      </w:r>
    </w:p>
    <w:p w:rsidR="0094409E" w:rsidRPr="00757A29" w:rsidRDefault="0094409E" w:rsidP="0094409E">
      <w:pPr>
        <w:spacing w:after="0" w:line="360" w:lineRule="auto"/>
        <w:rPr>
          <w:rFonts w:ascii="Times New Roman" w:hAnsi="Times New Roman" w:cs="Times New Roman"/>
          <w:sz w:val="24"/>
          <w:szCs w:val="24"/>
        </w:rPr>
      </w:pPr>
    </w:p>
    <w:p w:rsidR="0094409E" w:rsidRPr="00757A29" w:rsidRDefault="0094409E" w:rsidP="0094409E">
      <w:pPr>
        <w:spacing w:line="360" w:lineRule="auto"/>
        <w:rPr>
          <w:rFonts w:ascii="Times New Roman" w:hAnsi="Times New Roman" w:cs="Times New Roman"/>
          <w:b/>
          <w:sz w:val="24"/>
          <w:szCs w:val="24"/>
          <w:u w:val="single"/>
        </w:rPr>
      </w:pPr>
      <w:r w:rsidRPr="00757A29">
        <w:rPr>
          <w:rFonts w:ascii="Times New Roman" w:hAnsi="Times New Roman" w:cs="Times New Roman"/>
          <w:b/>
          <w:sz w:val="24"/>
          <w:szCs w:val="24"/>
        </w:rPr>
        <w:t xml:space="preserve">BEFORE: </w:t>
      </w:r>
      <w:r w:rsidRPr="00757A29">
        <w:rPr>
          <w:rFonts w:ascii="Times New Roman" w:hAnsi="Times New Roman" w:cs="Times New Roman"/>
          <w:b/>
          <w:sz w:val="24"/>
          <w:szCs w:val="24"/>
          <w:u w:val="single"/>
        </w:rPr>
        <w:t>TH</w:t>
      </w:r>
      <w:r w:rsidR="00E64EDF" w:rsidRPr="00757A29">
        <w:rPr>
          <w:rFonts w:ascii="Times New Roman" w:hAnsi="Times New Roman" w:cs="Times New Roman"/>
          <w:b/>
          <w:sz w:val="24"/>
          <w:szCs w:val="24"/>
          <w:u w:val="single"/>
        </w:rPr>
        <w:t>E HON.  JUSTICE DAVID WANGUTUSI</w:t>
      </w:r>
    </w:p>
    <w:p w:rsidR="0094409E" w:rsidRPr="00757A29" w:rsidRDefault="0094409E" w:rsidP="0094409E">
      <w:pPr>
        <w:spacing w:after="0" w:line="360" w:lineRule="auto"/>
        <w:jc w:val="both"/>
        <w:rPr>
          <w:rFonts w:ascii="Times New Roman" w:hAnsi="Times New Roman" w:cs="Times New Roman"/>
          <w:b/>
          <w:sz w:val="24"/>
          <w:szCs w:val="24"/>
        </w:rPr>
      </w:pPr>
    </w:p>
    <w:p w:rsidR="0094409E" w:rsidRPr="00757A29" w:rsidRDefault="0094409E" w:rsidP="0094409E">
      <w:pPr>
        <w:spacing w:line="360" w:lineRule="auto"/>
        <w:jc w:val="both"/>
        <w:rPr>
          <w:rFonts w:ascii="Times New Roman" w:hAnsi="Times New Roman" w:cs="Times New Roman"/>
          <w:b/>
          <w:sz w:val="24"/>
          <w:szCs w:val="24"/>
          <w:u w:val="single"/>
        </w:rPr>
      </w:pPr>
      <w:r w:rsidRPr="00757A29">
        <w:rPr>
          <w:rFonts w:ascii="Times New Roman" w:hAnsi="Times New Roman" w:cs="Times New Roman"/>
          <w:b/>
          <w:sz w:val="24"/>
          <w:szCs w:val="24"/>
          <w:u w:val="single"/>
        </w:rPr>
        <w:t>R U L I N G:</w:t>
      </w:r>
    </w:p>
    <w:p w:rsidR="00E64EDF" w:rsidRPr="00757A29" w:rsidRDefault="00E64EDF"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This is an Application for leave to appear and defend filed by Eric Kiwanuka herein after referred to as the Applicant against Uganda Telecom Limited to be referred to as the Respondent.</w:t>
      </w:r>
    </w:p>
    <w:p w:rsidR="00E64EDF" w:rsidRPr="00757A29" w:rsidRDefault="00E64EDF"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In suit 124 of 2015 the Respondent seeks to recover UGX 621,000,00</w:t>
      </w:r>
      <w:r w:rsidR="00C56025" w:rsidRPr="00757A29">
        <w:rPr>
          <w:rFonts w:ascii="Times New Roman" w:hAnsi="Times New Roman" w:cs="Times New Roman"/>
          <w:sz w:val="24"/>
          <w:szCs w:val="24"/>
        </w:rPr>
        <w:t>0/= allegedly for supplying sim</w:t>
      </w:r>
      <w:r w:rsidRPr="00757A29">
        <w:rPr>
          <w:rFonts w:ascii="Times New Roman" w:hAnsi="Times New Roman" w:cs="Times New Roman"/>
          <w:sz w:val="24"/>
          <w:szCs w:val="24"/>
        </w:rPr>
        <w:t>pack stock and airtime cards to the Defendants. The Respondent contends that between 3</w:t>
      </w:r>
      <w:r w:rsidRPr="00757A29">
        <w:rPr>
          <w:rFonts w:ascii="Times New Roman" w:hAnsi="Times New Roman" w:cs="Times New Roman"/>
          <w:sz w:val="24"/>
          <w:szCs w:val="24"/>
          <w:vertAlign w:val="superscript"/>
        </w:rPr>
        <w:t>rd</w:t>
      </w:r>
      <w:r w:rsidRPr="00757A29">
        <w:rPr>
          <w:rFonts w:ascii="Times New Roman" w:hAnsi="Times New Roman" w:cs="Times New Roman"/>
          <w:sz w:val="24"/>
          <w:szCs w:val="24"/>
        </w:rPr>
        <w:t xml:space="preserve"> January 2013 and 13</w:t>
      </w:r>
      <w:r w:rsidRPr="00757A29">
        <w:rPr>
          <w:rFonts w:ascii="Times New Roman" w:hAnsi="Times New Roman" w:cs="Times New Roman"/>
          <w:sz w:val="24"/>
          <w:szCs w:val="24"/>
          <w:vertAlign w:val="superscript"/>
        </w:rPr>
        <w:t>th</w:t>
      </w:r>
      <w:r w:rsidRPr="00757A29">
        <w:rPr>
          <w:rFonts w:ascii="Times New Roman" w:hAnsi="Times New Roman" w:cs="Times New Roman"/>
          <w:sz w:val="24"/>
          <w:szCs w:val="24"/>
        </w:rPr>
        <w:t xml:space="preserve"> July 2013 Berington Enterprises Ltd (the 1</w:t>
      </w:r>
      <w:r w:rsidRPr="00757A29">
        <w:rPr>
          <w:rFonts w:ascii="Times New Roman" w:hAnsi="Times New Roman" w:cs="Times New Roman"/>
          <w:sz w:val="24"/>
          <w:szCs w:val="24"/>
          <w:vertAlign w:val="superscript"/>
        </w:rPr>
        <w:t>st</w:t>
      </w:r>
      <w:r w:rsidRPr="00757A29">
        <w:rPr>
          <w:rFonts w:ascii="Times New Roman" w:hAnsi="Times New Roman" w:cs="Times New Roman"/>
          <w:sz w:val="24"/>
          <w:szCs w:val="24"/>
        </w:rPr>
        <w:t xml:space="preserve"> Defendant in the suit) ordered for simpack and airtime cards stock worth UGX 621,000,000/=. That in consideration for the stock supplied to the 1</w:t>
      </w:r>
      <w:r w:rsidRPr="00757A29">
        <w:rPr>
          <w:rFonts w:ascii="Times New Roman" w:hAnsi="Times New Roman" w:cs="Times New Roman"/>
          <w:sz w:val="24"/>
          <w:szCs w:val="24"/>
          <w:vertAlign w:val="superscript"/>
        </w:rPr>
        <w:t>st</w:t>
      </w:r>
      <w:r w:rsidRPr="00757A29">
        <w:rPr>
          <w:rFonts w:ascii="Times New Roman" w:hAnsi="Times New Roman" w:cs="Times New Roman"/>
          <w:sz w:val="24"/>
          <w:szCs w:val="24"/>
        </w:rPr>
        <w:t xml:space="preserve"> Defendant,the Respondent issued cheques with a total value of UGX 621,000,000/=</w:t>
      </w:r>
      <w:r w:rsidR="002059EA" w:rsidRPr="00757A29">
        <w:rPr>
          <w:rFonts w:ascii="Times New Roman" w:hAnsi="Times New Roman" w:cs="Times New Roman"/>
          <w:sz w:val="24"/>
          <w:szCs w:val="24"/>
        </w:rPr>
        <w:t>. In the same paragraph 5(b) he also claims that their cheques were drawn on Centenary Bank Limited with a total value of UGX 271,400,000/=.</w:t>
      </w:r>
    </w:p>
    <w:p w:rsidR="002059EA" w:rsidRPr="00757A29" w:rsidRDefault="002059EA"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The Respondent in paragraph 8 claimed that the Applicant acknowledged the debt and proposed a monthly payment plan of UGX 5,000,000/= for stock supplied worth UGX 133,000,000/=.</w:t>
      </w:r>
    </w:p>
    <w:p w:rsidR="002059EA" w:rsidRPr="00757A29" w:rsidRDefault="002059EA"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lastRenderedPageBreak/>
        <w:t>The Applicant failed to pay and thus the suit.</w:t>
      </w:r>
    </w:p>
    <w:p w:rsidR="002059EA" w:rsidRPr="00757A29" w:rsidRDefault="002059EA"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In this Application, he denies liability. That he is not privy to the transaction between the Respondent and the 1</w:t>
      </w:r>
      <w:r w:rsidRPr="00757A29">
        <w:rPr>
          <w:rFonts w:ascii="Times New Roman" w:hAnsi="Times New Roman" w:cs="Times New Roman"/>
          <w:sz w:val="24"/>
          <w:szCs w:val="24"/>
          <w:vertAlign w:val="superscript"/>
        </w:rPr>
        <w:t>st</w:t>
      </w:r>
      <w:r w:rsidRPr="00757A29">
        <w:rPr>
          <w:rFonts w:ascii="Times New Roman" w:hAnsi="Times New Roman" w:cs="Times New Roman"/>
          <w:sz w:val="24"/>
          <w:szCs w:val="24"/>
        </w:rPr>
        <w:t xml:space="preserve"> Defendant. That the 1</w:t>
      </w:r>
      <w:r w:rsidRPr="00757A29">
        <w:rPr>
          <w:rFonts w:ascii="Times New Roman" w:hAnsi="Times New Roman" w:cs="Times New Roman"/>
          <w:sz w:val="24"/>
          <w:szCs w:val="24"/>
          <w:vertAlign w:val="superscript"/>
        </w:rPr>
        <w:t>st</w:t>
      </w:r>
      <w:r w:rsidRPr="00757A29">
        <w:rPr>
          <w:rFonts w:ascii="Times New Roman" w:hAnsi="Times New Roman" w:cs="Times New Roman"/>
          <w:sz w:val="24"/>
          <w:szCs w:val="24"/>
        </w:rPr>
        <w:t xml:space="preserve"> Defendant is subscribed to by one Berington Patel </w:t>
      </w:r>
      <w:r w:rsidR="00D404D2" w:rsidRPr="00757A29">
        <w:rPr>
          <w:rFonts w:ascii="Times New Roman" w:hAnsi="Times New Roman" w:cs="Times New Roman"/>
          <w:sz w:val="24"/>
          <w:szCs w:val="24"/>
        </w:rPr>
        <w:t>and Wabule Janefer</w:t>
      </w:r>
      <w:r w:rsidRPr="00757A29">
        <w:rPr>
          <w:rFonts w:ascii="Times New Roman" w:hAnsi="Times New Roman" w:cs="Times New Roman"/>
          <w:sz w:val="24"/>
          <w:szCs w:val="24"/>
        </w:rPr>
        <w:t>. He denied ever being a Managing Director of Berington Enterprises. He contended that the persons who received the stock namely Kato Kayemba, Ashram Mulondo</w:t>
      </w:r>
      <w:r w:rsidR="00BB021B" w:rsidRPr="00757A29">
        <w:rPr>
          <w:rFonts w:ascii="Times New Roman" w:hAnsi="Times New Roman" w:cs="Times New Roman"/>
          <w:sz w:val="24"/>
          <w:szCs w:val="24"/>
        </w:rPr>
        <w:t>,</w:t>
      </w:r>
      <w:r w:rsidRPr="00757A29">
        <w:rPr>
          <w:rFonts w:ascii="Times New Roman" w:hAnsi="Times New Roman" w:cs="Times New Roman"/>
          <w:sz w:val="24"/>
          <w:szCs w:val="24"/>
        </w:rPr>
        <w:t xml:space="preserve"> Walugembe an</w:t>
      </w:r>
      <w:r w:rsidR="00BB021B" w:rsidRPr="00757A29">
        <w:rPr>
          <w:rFonts w:ascii="Times New Roman" w:hAnsi="Times New Roman" w:cs="Times New Roman"/>
          <w:sz w:val="24"/>
          <w:szCs w:val="24"/>
        </w:rPr>
        <w:t xml:space="preserve">d Rachael </w:t>
      </w:r>
      <w:r w:rsidRPr="00757A29">
        <w:rPr>
          <w:rFonts w:ascii="Times New Roman" w:hAnsi="Times New Roman" w:cs="Times New Roman"/>
          <w:sz w:val="24"/>
          <w:szCs w:val="24"/>
        </w:rPr>
        <w:t xml:space="preserve"> were unknown to him.</w:t>
      </w:r>
    </w:p>
    <w:p w:rsidR="002059EA" w:rsidRPr="00757A29" w:rsidRDefault="002059EA"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 xml:space="preserve">That the cheques he issued were in respect of Internet Data, Samsung Phones and Phone </w:t>
      </w:r>
      <w:r w:rsidR="003B4A48" w:rsidRPr="00757A29">
        <w:rPr>
          <w:rFonts w:ascii="Times New Roman" w:hAnsi="Times New Roman" w:cs="Times New Roman"/>
          <w:sz w:val="24"/>
          <w:szCs w:val="24"/>
        </w:rPr>
        <w:t>Accessories</w:t>
      </w:r>
      <w:r w:rsidRPr="00757A29">
        <w:rPr>
          <w:rFonts w:ascii="Times New Roman" w:hAnsi="Times New Roman" w:cs="Times New Roman"/>
          <w:sz w:val="24"/>
          <w:szCs w:val="24"/>
        </w:rPr>
        <w:t>, which he even never got because the cheques worth UGX 271,400,000/= issued in that respect were dishonoured</w:t>
      </w:r>
      <w:r w:rsidR="00381C41" w:rsidRPr="00757A29">
        <w:rPr>
          <w:rFonts w:ascii="Times New Roman" w:hAnsi="Times New Roman" w:cs="Times New Roman"/>
          <w:sz w:val="24"/>
          <w:szCs w:val="24"/>
        </w:rPr>
        <w:t>.</w:t>
      </w:r>
    </w:p>
    <w:p w:rsidR="00381C41" w:rsidRPr="00757A29" w:rsidRDefault="00381C41"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I</w:t>
      </w:r>
      <w:r w:rsidR="00BB021B" w:rsidRPr="00757A29">
        <w:rPr>
          <w:rFonts w:ascii="Times New Roman" w:hAnsi="Times New Roman" w:cs="Times New Roman"/>
          <w:sz w:val="24"/>
          <w:szCs w:val="24"/>
        </w:rPr>
        <w:t>perused the pleadingsand also</w:t>
      </w:r>
      <w:r w:rsidRPr="00757A29">
        <w:rPr>
          <w:rFonts w:ascii="Times New Roman" w:hAnsi="Times New Roman" w:cs="Times New Roman"/>
          <w:sz w:val="24"/>
          <w:szCs w:val="24"/>
        </w:rPr>
        <w:t xml:space="preserve"> heard both parties.</w:t>
      </w:r>
    </w:p>
    <w:p w:rsidR="00381C41" w:rsidRPr="00757A29" w:rsidRDefault="00381C41" w:rsidP="0094409E">
      <w:pPr>
        <w:spacing w:line="360" w:lineRule="auto"/>
        <w:jc w:val="both"/>
        <w:rPr>
          <w:rFonts w:ascii="Times New Roman" w:hAnsi="Times New Roman" w:cs="Times New Roman"/>
          <w:b/>
          <w:sz w:val="24"/>
          <w:szCs w:val="24"/>
        </w:rPr>
      </w:pPr>
      <w:r w:rsidRPr="00757A29">
        <w:rPr>
          <w:rFonts w:ascii="Times New Roman" w:hAnsi="Times New Roman" w:cs="Times New Roman"/>
          <w:sz w:val="24"/>
          <w:szCs w:val="24"/>
        </w:rPr>
        <w:t>I found several unexplained issues. One of these</w:t>
      </w:r>
      <w:r w:rsidR="001F6937" w:rsidRPr="00757A29">
        <w:rPr>
          <w:rFonts w:ascii="Times New Roman" w:hAnsi="Times New Roman" w:cs="Times New Roman"/>
          <w:sz w:val="24"/>
          <w:szCs w:val="24"/>
        </w:rPr>
        <w:t xml:space="preserve"> was while the Respondent attached the cheque leaves issued for UGX 271,000,000/=, he did not do so in respect of the balance. For a claim to be liquidated the pleadings must speak for themselves. The triable issue must affect the liability of the Defendant vis-à-vis the Plaintiff. If there is one triable issue contained in the affidavit supporting the Application for leave to appear and defend the Defendant is entitled to leave to appear and defend, per </w:t>
      </w:r>
      <w:r w:rsidR="00ED2242" w:rsidRPr="00757A29">
        <w:rPr>
          <w:rFonts w:ascii="Times New Roman" w:hAnsi="Times New Roman" w:cs="Times New Roman"/>
          <w:sz w:val="24"/>
          <w:szCs w:val="24"/>
        </w:rPr>
        <w:t>Sir Joseph Sheridan CJ in</w:t>
      </w:r>
      <w:r w:rsidR="00ED2242" w:rsidRPr="00757A29">
        <w:rPr>
          <w:rFonts w:ascii="Times New Roman" w:hAnsi="Times New Roman" w:cs="Times New Roman"/>
          <w:b/>
          <w:sz w:val="24"/>
          <w:szCs w:val="24"/>
        </w:rPr>
        <w:t xml:space="preserve"> Hasn</w:t>
      </w:r>
      <w:r w:rsidR="001F6937" w:rsidRPr="00757A29">
        <w:rPr>
          <w:rFonts w:ascii="Times New Roman" w:hAnsi="Times New Roman" w:cs="Times New Roman"/>
          <w:b/>
          <w:sz w:val="24"/>
          <w:szCs w:val="24"/>
        </w:rPr>
        <w:t xml:space="preserve">ani vs Banque du Congo </w:t>
      </w:r>
      <w:r w:rsidR="00BB021B" w:rsidRPr="00757A29">
        <w:rPr>
          <w:rFonts w:ascii="Times New Roman" w:hAnsi="Times New Roman" w:cs="Times New Roman"/>
          <w:b/>
          <w:sz w:val="24"/>
          <w:szCs w:val="24"/>
        </w:rPr>
        <w:t>Belge [1938]5 EAC</w:t>
      </w:r>
      <w:r w:rsidR="001F6937" w:rsidRPr="00757A29">
        <w:rPr>
          <w:rFonts w:ascii="Times New Roman" w:hAnsi="Times New Roman" w:cs="Times New Roman"/>
          <w:b/>
          <w:sz w:val="24"/>
          <w:szCs w:val="24"/>
        </w:rPr>
        <w:t>A 89 at 89.</w:t>
      </w:r>
    </w:p>
    <w:p w:rsidR="001F6937" w:rsidRPr="00757A29" w:rsidRDefault="001F6937"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Furthermore, the Respondent sought interest beginning 24</w:t>
      </w:r>
      <w:r w:rsidRPr="00757A29">
        <w:rPr>
          <w:rFonts w:ascii="Times New Roman" w:hAnsi="Times New Roman" w:cs="Times New Roman"/>
          <w:sz w:val="24"/>
          <w:szCs w:val="24"/>
          <w:vertAlign w:val="superscript"/>
        </w:rPr>
        <w:t>th</w:t>
      </w:r>
      <w:r w:rsidRPr="00757A29">
        <w:rPr>
          <w:rFonts w:ascii="Times New Roman" w:hAnsi="Times New Roman" w:cs="Times New Roman"/>
          <w:sz w:val="24"/>
          <w:szCs w:val="24"/>
        </w:rPr>
        <w:t xml:space="preserve"> July 2013.  </w:t>
      </w:r>
      <w:r w:rsidR="0093398D" w:rsidRPr="00757A29">
        <w:rPr>
          <w:rFonts w:ascii="Times New Roman" w:hAnsi="Times New Roman" w:cs="Times New Roman"/>
          <w:sz w:val="24"/>
          <w:szCs w:val="24"/>
        </w:rPr>
        <w:t>Nowhere</w:t>
      </w:r>
      <w:r w:rsidRPr="00757A29">
        <w:rPr>
          <w:rFonts w:ascii="Times New Roman" w:hAnsi="Times New Roman" w:cs="Times New Roman"/>
          <w:sz w:val="24"/>
          <w:szCs w:val="24"/>
        </w:rPr>
        <w:t xml:space="preserve"> in the plaint does the Respondent state that it was agreed in the deal between them.</w:t>
      </w:r>
      <w:r w:rsidR="00BB021B" w:rsidRPr="00757A29">
        <w:rPr>
          <w:rFonts w:ascii="Times New Roman" w:hAnsi="Times New Roman" w:cs="Times New Roman"/>
          <w:sz w:val="24"/>
          <w:szCs w:val="24"/>
        </w:rPr>
        <w:t xml:space="preserve"> This made the claim unliquidated.</w:t>
      </w:r>
    </w:p>
    <w:p w:rsidR="001F6937" w:rsidRPr="00757A29" w:rsidRDefault="001F6937"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In paragraph 2 of the affidavit in Reply the Respondent contends that s</w:t>
      </w:r>
      <w:r w:rsidR="00D404D2" w:rsidRPr="00757A29">
        <w:rPr>
          <w:rFonts w:ascii="Times New Roman" w:hAnsi="Times New Roman" w:cs="Times New Roman"/>
          <w:sz w:val="24"/>
          <w:szCs w:val="24"/>
        </w:rPr>
        <w:t>he dealt with the Applicant</w:t>
      </w:r>
      <w:r w:rsidRPr="00757A29">
        <w:rPr>
          <w:rFonts w:ascii="Times New Roman" w:hAnsi="Times New Roman" w:cs="Times New Roman"/>
          <w:sz w:val="24"/>
          <w:szCs w:val="24"/>
        </w:rPr>
        <w:t xml:space="preserve"> in his capacity as Managing Director. She relies on Annexure A1. This annexure however shows</w:t>
      </w:r>
      <w:r w:rsidR="003B4A48" w:rsidRPr="00757A29">
        <w:rPr>
          <w:rFonts w:ascii="Times New Roman" w:hAnsi="Times New Roman" w:cs="Times New Roman"/>
          <w:sz w:val="24"/>
          <w:szCs w:val="24"/>
        </w:rPr>
        <w:t xml:space="preserve"> whoever signed as Erick Kiwanuka, did so as Finance Manager and not Managing Director.</w:t>
      </w:r>
    </w:p>
    <w:p w:rsidR="003B4A48" w:rsidRPr="00757A29" w:rsidRDefault="003B4A48" w:rsidP="0094409E">
      <w:pPr>
        <w:spacing w:line="360" w:lineRule="auto"/>
        <w:jc w:val="both"/>
        <w:rPr>
          <w:rFonts w:ascii="Times New Roman" w:hAnsi="Times New Roman" w:cs="Times New Roman"/>
          <w:sz w:val="24"/>
          <w:szCs w:val="24"/>
        </w:rPr>
      </w:pPr>
      <w:r w:rsidRPr="00757A29">
        <w:rPr>
          <w:rFonts w:ascii="Times New Roman" w:hAnsi="Times New Roman" w:cs="Times New Roman"/>
          <w:sz w:val="24"/>
          <w:szCs w:val="24"/>
        </w:rPr>
        <w:t xml:space="preserve">The foregoing issues are in my view </w:t>
      </w:r>
      <w:r w:rsidR="00D404D2" w:rsidRPr="00757A29">
        <w:rPr>
          <w:rFonts w:ascii="Times New Roman" w:hAnsi="Times New Roman" w:cs="Times New Roman"/>
          <w:sz w:val="24"/>
          <w:szCs w:val="24"/>
        </w:rPr>
        <w:t>triable</w:t>
      </w:r>
      <w:r w:rsidRPr="00757A29">
        <w:rPr>
          <w:rFonts w:ascii="Times New Roman" w:hAnsi="Times New Roman" w:cs="Times New Roman"/>
          <w:sz w:val="24"/>
          <w:szCs w:val="24"/>
        </w:rPr>
        <w:t xml:space="preserve"> and as such entitle the Applicant to a grant of leave to appear and defend. This Application is therefore allowed. A defence be filed within 10 days. Costs of this Application shall abide the final decision in the suit.</w:t>
      </w:r>
    </w:p>
    <w:p w:rsidR="003B4A48" w:rsidRPr="00757A29" w:rsidRDefault="003B4A48" w:rsidP="0094409E">
      <w:pPr>
        <w:spacing w:line="360" w:lineRule="auto"/>
        <w:jc w:val="both"/>
        <w:rPr>
          <w:rFonts w:ascii="Times New Roman" w:hAnsi="Times New Roman" w:cs="Times New Roman"/>
          <w:sz w:val="24"/>
          <w:szCs w:val="24"/>
        </w:rPr>
      </w:pPr>
    </w:p>
    <w:p w:rsidR="003B4A48" w:rsidRPr="00757A29" w:rsidRDefault="003B4A48" w:rsidP="0094409E">
      <w:pPr>
        <w:spacing w:line="360" w:lineRule="auto"/>
        <w:jc w:val="both"/>
        <w:rPr>
          <w:rFonts w:ascii="Times New Roman" w:hAnsi="Times New Roman" w:cs="Times New Roman"/>
          <w:sz w:val="24"/>
          <w:szCs w:val="24"/>
        </w:rPr>
      </w:pPr>
    </w:p>
    <w:p w:rsidR="00E64EDF" w:rsidRPr="00757A29" w:rsidRDefault="00E64EDF" w:rsidP="0094409E">
      <w:pPr>
        <w:spacing w:line="360" w:lineRule="auto"/>
        <w:jc w:val="both"/>
        <w:rPr>
          <w:rFonts w:ascii="Times New Roman" w:hAnsi="Times New Roman" w:cs="Times New Roman"/>
          <w:sz w:val="24"/>
          <w:szCs w:val="24"/>
        </w:rPr>
      </w:pPr>
    </w:p>
    <w:p w:rsidR="003B4A48" w:rsidRPr="00757A29" w:rsidRDefault="003B4A48" w:rsidP="003B4A48">
      <w:pPr>
        <w:pStyle w:val="ListParagraph"/>
        <w:spacing w:line="360" w:lineRule="auto"/>
        <w:ind w:left="0"/>
        <w:jc w:val="both"/>
        <w:rPr>
          <w:rFonts w:ascii="Times New Roman" w:hAnsi="Times New Roman" w:cs="Times New Roman"/>
          <w:b/>
          <w:bCs/>
          <w:iCs/>
          <w:sz w:val="24"/>
          <w:szCs w:val="24"/>
        </w:rPr>
      </w:pPr>
      <w:r w:rsidRPr="00757A29">
        <w:rPr>
          <w:rFonts w:ascii="Times New Roman" w:hAnsi="Times New Roman" w:cs="Times New Roman"/>
          <w:b/>
          <w:bCs/>
          <w:iCs/>
          <w:sz w:val="24"/>
          <w:szCs w:val="24"/>
        </w:rPr>
        <w:t>…..…….…………………….</w:t>
      </w:r>
    </w:p>
    <w:p w:rsidR="003B4A48" w:rsidRPr="00757A29" w:rsidRDefault="003B4A48" w:rsidP="003B4A48">
      <w:pPr>
        <w:pStyle w:val="BodyTextIndent"/>
        <w:spacing w:line="360" w:lineRule="auto"/>
        <w:ind w:left="0"/>
        <w:jc w:val="center"/>
        <w:rPr>
          <w:rFonts w:ascii="Times New Roman" w:hAnsi="Times New Roman"/>
          <w:b/>
          <w:bCs/>
          <w:iCs/>
          <w:sz w:val="24"/>
          <w:szCs w:val="24"/>
        </w:rPr>
      </w:pPr>
      <w:r w:rsidRPr="00757A29">
        <w:rPr>
          <w:rFonts w:ascii="Times New Roman" w:hAnsi="Times New Roman"/>
          <w:b/>
          <w:bCs/>
          <w:iCs/>
          <w:sz w:val="24"/>
          <w:szCs w:val="24"/>
        </w:rPr>
        <w:t>David K. Wangutusi</w:t>
      </w:r>
      <w:bookmarkStart w:id="0" w:name="_GoBack"/>
      <w:bookmarkEnd w:id="0"/>
    </w:p>
    <w:p w:rsidR="003B4A48" w:rsidRPr="00757A29" w:rsidRDefault="003B4A48" w:rsidP="003B4A48">
      <w:pPr>
        <w:pStyle w:val="BodyTextIndent"/>
        <w:spacing w:line="360" w:lineRule="auto"/>
        <w:ind w:left="0"/>
        <w:jc w:val="center"/>
        <w:rPr>
          <w:rFonts w:ascii="Times New Roman" w:hAnsi="Times New Roman"/>
          <w:b/>
          <w:bCs/>
          <w:iCs/>
          <w:sz w:val="24"/>
          <w:szCs w:val="24"/>
        </w:rPr>
      </w:pPr>
      <w:r w:rsidRPr="00757A29">
        <w:rPr>
          <w:rFonts w:ascii="Times New Roman" w:hAnsi="Times New Roman"/>
          <w:b/>
          <w:bCs/>
          <w:iCs/>
          <w:sz w:val="24"/>
          <w:szCs w:val="24"/>
        </w:rPr>
        <w:t>JUDGE</w:t>
      </w:r>
    </w:p>
    <w:p w:rsidR="003B4A48" w:rsidRPr="00757A29" w:rsidRDefault="003515D5" w:rsidP="003B4A48">
      <w:pPr>
        <w:spacing w:line="360" w:lineRule="auto"/>
        <w:jc w:val="center"/>
        <w:rPr>
          <w:rFonts w:ascii="Times New Roman" w:eastAsia="Times New Roman" w:hAnsi="Times New Roman" w:cs="Times New Roman"/>
          <w:sz w:val="24"/>
          <w:szCs w:val="24"/>
        </w:rPr>
      </w:pPr>
      <w:r w:rsidRPr="00757A29">
        <w:rPr>
          <w:rFonts w:ascii="Times New Roman" w:hAnsi="Times New Roman" w:cs="Times New Roman"/>
          <w:b/>
          <w:bCs/>
          <w:iCs/>
          <w:sz w:val="24"/>
          <w:szCs w:val="24"/>
        </w:rPr>
        <w:t xml:space="preserve">Date:  </w:t>
      </w:r>
      <w:r w:rsidRPr="00757A29">
        <w:rPr>
          <w:rFonts w:ascii="Times New Roman" w:hAnsi="Times New Roman" w:cs="Times New Roman"/>
          <w:b/>
          <w:bCs/>
          <w:iCs/>
          <w:sz w:val="24"/>
          <w:szCs w:val="24"/>
          <w:u w:val="dotted"/>
        </w:rPr>
        <w:t>21</w:t>
      </w:r>
      <w:r w:rsidRPr="00757A29">
        <w:rPr>
          <w:rFonts w:ascii="Times New Roman" w:hAnsi="Times New Roman" w:cs="Times New Roman"/>
          <w:b/>
          <w:bCs/>
          <w:iCs/>
          <w:sz w:val="24"/>
          <w:szCs w:val="24"/>
          <w:u w:val="dotted"/>
          <w:vertAlign w:val="superscript"/>
        </w:rPr>
        <w:t>st</w:t>
      </w:r>
      <w:r w:rsidRPr="00757A29">
        <w:rPr>
          <w:rFonts w:ascii="Times New Roman" w:hAnsi="Times New Roman" w:cs="Times New Roman"/>
          <w:b/>
          <w:bCs/>
          <w:iCs/>
          <w:sz w:val="24"/>
          <w:szCs w:val="24"/>
          <w:u w:val="dotted"/>
        </w:rPr>
        <w:t xml:space="preserve"> April 2017</w:t>
      </w:r>
    </w:p>
    <w:p w:rsidR="0094409E" w:rsidRPr="00757A29" w:rsidRDefault="0094409E" w:rsidP="0094409E">
      <w:pPr>
        <w:rPr>
          <w:rFonts w:ascii="Times New Roman" w:hAnsi="Times New Roman" w:cs="Times New Roman"/>
          <w:sz w:val="24"/>
          <w:szCs w:val="24"/>
        </w:rPr>
      </w:pPr>
    </w:p>
    <w:sectPr w:rsidR="0094409E" w:rsidRPr="00757A29" w:rsidSect="00316FA5">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AF8" w:rsidRDefault="00341AF8" w:rsidP="00B67F79">
      <w:pPr>
        <w:spacing w:after="0" w:line="240" w:lineRule="auto"/>
      </w:pPr>
      <w:r>
        <w:separator/>
      </w:r>
    </w:p>
  </w:endnote>
  <w:endnote w:type="continuationSeparator" w:id="1">
    <w:p w:rsidR="00341AF8" w:rsidRDefault="00341AF8" w:rsidP="00B67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575"/>
      <w:docPartObj>
        <w:docPartGallery w:val="Page Numbers (Bottom of Page)"/>
        <w:docPartUnique/>
      </w:docPartObj>
    </w:sdtPr>
    <w:sdtContent>
      <w:p w:rsidR="001F6937" w:rsidRDefault="005245BD">
        <w:pPr>
          <w:pStyle w:val="Footer"/>
          <w:jc w:val="right"/>
        </w:pPr>
        <w:r>
          <w:fldChar w:fldCharType="begin"/>
        </w:r>
        <w:r w:rsidR="003515D5">
          <w:instrText xml:space="preserve"> PAGE   \* MERGEFORMAT </w:instrText>
        </w:r>
        <w:r>
          <w:fldChar w:fldCharType="separate"/>
        </w:r>
        <w:r w:rsidR="00757A29">
          <w:rPr>
            <w:noProof/>
          </w:rPr>
          <w:t>1</w:t>
        </w:r>
        <w:r>
          <w:rPr>
            <w:noProof/>
          </w:rPr>
          <w:fldChar w:fldCharType="end"/>
        </w:r>
      </w:p>
    </w:sdtContent>
  </w:sdt>
  <w:p w:rsidR="001F6937" w:rsidRDefault="001F69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AF8" w:rsidRDefault="00341AF8" w:rsidP="00B67F79">
      <w:pPr>
        <w:spacing w:after="0" w:line="240" w:lineRule="auto"/>
      </w:pPr>
      <w:r>
        <w:separator/>
      </w:r>
    </w:p>
  </w:footnote>
  <w:footnote w:type="continuationSeparator" w:id="1">
    <w:p w:rsidR="00341AF8" w:rsidRDefault="00341AF8" w:rsidP="00B67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94409E"/>
    <w:rsid w:val="00013DB2"/>
    <w:rsid w:val="00026067"/>
    <w:rsid w:val="000E261F"/>
    <w:rsid w:val="001F6937"/>
    <w:rsid w:val="002059EA"/>
    <w:rsid w:val="00316FA5"/>
    <w:rsid w:val="00341AF8"/>
    <w:rsid w:val="003451CA"/>
    <w:rsid w:val="003515D5"/>
    <w:rsid w:val="00381C41"/>
    <w:rsid w:val="003B4A48"/>
    <w:rsid w:val="003D3FF8"/>
    <w:rsid w:val="004C17DC"/>
    <w:rsid w:val="005245BD"/>
    <w:rsid w:val="007456B5"/>
    <w:rsid w:val="00757A29"/>
    <w:rsid w:val="007E07C7"/>
    <w:rsid w:val="008F5A90"/>
    <w:rsid w:val="0093398D"/>
    <w:rsid w:val="0094409E"/>
    <w:rsid w:val="00A542B0"/>
    <w:rsid w:val="00A74323"/>
    <w:rsid w:val="00B67F79"/>
    <w:rsid w:val="00BB021B"/>
    <w:rsid w:val="00BF79F4"/>
    <w:rsid w:val="00C56025"/>
    <w:rsid w:val="00D239CA"/>
    <w:rsid w:val="00D404D2"/>
    <w:rsid w:val="00E64EDF"/>
    <w:rsid w:val="00ED2242"/>
    <w:rsid w:val="00EF04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09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B2"/>
    <w:pPr>
      <w:ind w:left="720"/>
      <w:contextualSpacing/>
    </w:pPr>
  </w:style>
  <w:style w:type="paragraph" w:styleId="Header">
    <w:name w:val="header"/>
    <w:basedOn w:val="Normal"/>
    <w:link w:val="HeaderChar"/>
    <w:uiPriority w:val="99"/>
    <w:semiHidden/>
    <w:unhideWhenUsed/>
    <w:rsid w:val="00B67F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7F79"/>
  </w:style>
  <w:style w:type="paragraph" w:styleId="Footer">
    <w:name w:val="footer"/>
    <w:basedOn w:val="Normal"/>
    <w:link w:val="FooterChar"/>
    <w:uiPriority w:val="99"/>
    <w:unhideWhenUsed/>
    <w:rsid w:val="00B67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F79"/>
  </w:style>
  <w:style w:type="paragraph" w:styleId="BodyTextIndent">
    <w:name w:val="Body Text Indent"/>
    <w:basedOn w:val="Normal"/>
    <w:link w:val="BodyTextIndentChar"/>
    <w:uiPriority w:val="99"/>
    <w:semiHidden/>
    <w:unhideWhenUsed/>
    <w:rsid w:val="003B4A48"/>
    <w:pPr>
      <w:spacing w:after="120" w:line="276" w:lineRule="auto"/>
      <w:ind w:left="360"/>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3B4A4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jmugala</cp:lastModifiedBy>
  <cp:revision>2</cp:revision>
  <dcterms:created xsi:type="dcterms:W3CDTF">2017-06-23T09:12:00Z</dcterms:created>
  <dcterms:modified xsi:type="dcterms:W3CDTF">2017-06-23T09:12:00Z</dcterms:modified>
</cp:coreProperties>
</file>