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A1" w:rsidRPr="00A91469" w:rsidRDefault="00E546A1" w:rsidP="005B2CB1">
      <w:pPr>
        <w:spacing w:line="360" w:lineRule="auto"/>
        <w:jc w:val="center"/>
        <w:rPr>
          <w:rFonts w:ascii="Times New Roman" w:hAnsi="Times New Roman" w:cs="Times New Roman"/>
          <w:b/>
          <w:sz w:val="24"/>
          <w:szCs w:val="24"/>
          <w:u w:val="single"/>
        </w:rPr>
      </w:pPr>
      <w:r w:rsidRPr="00A91469">
        <w:rPr>
          <w:rFonts w:ascii="Times New Roman" w:hAnsi="Times New Roman" w:cs="Times New Roman"/>
          <w:b/>
          <w:sz w:val="24"/>
          <w:szCs w:val="24"/>
          <w:u w:val="single"/>
        </w:rPr>
        <w:t>THE REPUBLIC OF UGANDA</w:t>
      </w:r>
    </w:p>
    <w:p w:rsidR="00E546A1" w:rsidRPr="00A91469" w:rsidRDefault="00E546A1" w:rsidP="005B2CB1">
      <w:pPr>
        <w:spacing w:line="360" w:lineRule="auto"/>
        <w:jc w:val="center"/>
        <w:rPr>
          <w:rFonts w:ascii="Times New Roman" w:hAnsi="Times New Roman" w:cs="Times New Roman"/>
          <w:b/>
          <w:sz w:val="24"/>
          <w:szCs w:val="24"/>
        </w:rPr>
      </w:pPr>
      <w:r w:rsidRPr="00A91469">
        <w:rPr>
          <w:rFonts w:ascii="Times New Roman" w:hAnsi="Times New Roman" w:cs="Times New Roman"/>
          <w:b/>
          <w:sz w:val="24"/>
          <w:szCs w:val="24"/>
        </w:rPr>
        <w:t>IN THE HIGH COURT OF UGANDA AT KAMPALA</w:t>
      </w:r>
    </w:p>
    <w:p w:rsidR="00E546A1" w:rsidRPr="00A91469" w:rsidRDefault="00E546A1" w:rsidP="005B2CB1">
      <w:pPr>
        <w:spacing w:line="360" w:lineRule="auto"/>
        <w:rPr>
          <w:rFonts w:ascii="Times New Roman" w:hAnsi="Times New Roman" w:cs="Times New Roman"/>
          <w:b/>
          <w:sz w:val="24"/>
          <w:szCs w:val="24"/>
        </w:rPr>
      </w:pPr>
      <w:r w:rsidRPr="00A91469">
        <w:rPr>
          <w:rFonts w:ascii="Times New Roman" w:hAnsi="Times New Roman" w:cs="Times New Roman"/>
          <w:b/>
          <w:sz w:val="24"/>
          <w:szCs w:val="24"/>
        </w:rPr>
        <w:t xml:space="preserve">                                  (COMMERCIAL DIVISION)</w:t>
      </w:r>
    </w:p>
    <w:p w:rsidR="00E546A1" w:rsidRPr="00A91469" w:rsidRDefault="00E546A1" w:rsidP="005B2CB1">
      <w:pPr>
        <w:spacing w:line="360" w:lineRule="auto"/>
        <w:rPr>
          <w:rFonts w:ascii="Times New Roman" w:hAnsi="Times New Roman" w:cs="Times New Roman"/>
          <w:b/>
          <w:sz w:val="24"/>
          <w:szCs w:val="24"/>
        </w:rPr>
      </w:pPr>
      <w:r w:rsidRPr="00A91469">
        <w:rPr>
          <w:rFonts w:ascii="Times New Roman" w:hAnsi="Times New Roman" w:cs="Times New Roman"/>
          <w:b/>
          <w:sz w:val="24"/>
          <w:szCs w:val="24"/>
        </w:rPr>
        <w:t xml:space="preserve">                MISCELLANEO</w:t>
      </w:r>
      <w:r w:rsidR="002D1A3C" w:rsidRPr="00A91469">
        <w:rPr>
          <w:rFonts w:ascii="Times New Roman" w:hAnsi="Times New Roman" w:cs="Times New Roman"/>
          <w:b/>
          <w:sz w:val="24"/>
          <w:szCs w:val="24"/>
        </w:rPr>
        <w:t>U</w:t>
      </w:r>
      <w:r w:rsidRPr="00A91469">
        <w:rPr>
          <w:rFonts w:ascii="Times New Roman" w:hAnsi="Times New Roman" w:cs="Times New Roman"/>
          <w:b/>
          <w:sz w:val="24"/>
          <w:szCs w:val="24"/>
        </w:rPr>
        <w:t>S APPLICATION NUMBER 966 OF 2016</w:t>
      </w:r>
    </w:p>
    <w:p w:rsidR="00E546A1" w:rsidRPr="00A91469" w:rsidRDefault="001A559B" w:rsidP="005B2CB1">
      <w:pPr>
        <w:spacing w:line="360" w:lineRule="auto"/>
        <w:rPr>
          <w:rFonts w:ascii="Times New Roman" w:hAnsi="Times New Roman" w:cs="Times New Roman"/>
          <w:b/>
          <w:sz w:val="24"/>
          <w:szCs w:val="24"/>
        </w:rPr>
      </w:pPr>
      <w:r w:rsidRPr="00A91469">
        <w:rPr>
          <w:rFonts w:ascii="Times New Roman" w:hAnsi="Times New Roman" w:cs="Times New Roman"/>
          <w:b/>
          <w:sz w:val="24"/>
          <w:szCs w:val="24"/>
        </w:rPr>
        <w:t xml:space="preserve">  ARISING FROM CIVIL SUIT NO.142</w:t>
      </w:r>
      <w:r w:rsidR="00E546A1" w:rsidRPr="00A91469">
        <w:rPr>
          <w:rFonts w:ascii="Times New Roman" w:hAnsi="Times New Roman" w:cs="Times New Roman"/>
          <w:b/>
          <w:sz w:val="24"/>
          <w:szCs w:val="24"/>
        </w:rPr>
        <w:t xml:space="preserve"> OF 2016</w:t>
      </w:r>
    </w:p>
    <w:p w:rsidR="00E546A1" w:rsidRPr="00A91469" w:rsidRDefault="00E546A1" w:rsidP="005B2CB1">
      <w:pPr>
        <w:spacing w:line="360" w:lineRule="auto"/>
        <w:rPr>
          <w:rFonts w:ascii="Times New Roman" w:hAnsi="Times New Roman" w:cs="Times New Roman"/>
          <w:b/>
          <w:sz w:val="24"/>
          <w:szCs w:val="24"/>
        </w:rPr>
      </w:pPr>
    </w:p>
    <w:p w:rsidR="00E546A1" w:rsidRPr="00A91469" w:rsidRDefault="00E546A1" w:rsidP="005B2CB1">
      <w:pPr>
        <w:spacing w:line="360" w:lineRule="auto"/>
        <w:rPr>
          <w:rFonts w:ascii="Times New Roman" w:hAnsi="Times New Roman" w:cs="Times New Roman"/>
          <w:b/>
          <w:sz w:val="24"/>
          <w:szCs w:val="24"/>
        </w:rPr>
      </w:pPr>
      <w:r w:rsidRPr="00A91469">
        <w:rPr>
          <w:rFonts w:ascii="Times New Roman" w:hAnsi="Times New Roman" w:cs="Times New Roman"/>
          <w:b/>
          <w:sz w:val="24"/>
          <w:szCs w:val="24"/>
        </w:rPr>
        <w:t>WALUSAGA DANIEL::::::::::::::::::::::::::::::::::::::::::::::::::::::::::::: APPLICANT</w:t>
      </w:r>
    </w:p>
    <w:p w:rsidR="00E546A1" w:rsidRPr="00A91469" w:rsidRDefault="00E546A1" w:rsidP="005B2CB1">
      <w:pPr>
        <w:spacing w:line="360" w:lineRule="auto"/>
        <w:rPr>
          <w:rFonts w:ascii="Times New Roman" w:hAnsi="Times New Roman" w:cs="Times New Roman"/>
          <w:sz w:val="24"/>
          <w:szCs w:val="24"/>
        </w:rPr>
      </w:pPr>
    </w:p>
    <w:p w:rsidR="00BF59AE" w:rsidRPr="00A91469" w:rsidRDefault="00E546A1" w:rsidP="005B2CB1">
      <w:pPr>
        <w:spacing w:line="360" w:lineRule="auto"/>
        <w:rPr>
          <w:rFonts w:ascii="Times New Roman" w:hAnsi="Times New Roman" w:cs="Times New Roman"/>
          <w:b/>
          <w:sz w:val="24"/>
          <w:szCs w:val="24"/>
        </w:rPr>
      </w:pPr>
      <w:r w:rsidRPr="00A91469">
        <w:rPr>
          <w:rFonts w:ascii="Times New Roman" w:hAnsi="Times New Roman" w:cs="Times New Roman"/>
          <w:b/>
          <w:sz w:val="24"/>
          <w:szCs w:val="24"/>
        </w:rPr>
        <w:t xml:space="preserve">                                               </w:t>
      </w:r>
      <w:r w:rsidR="00A91469">
        <w:rPr>
          <w:rFonts w:ascii="Times New Roman" w:hAnsi="Times New Roman" w:cs="Times New Roman"/>
          <w:b/>
          <w:sz w:val="24"/>
          <w:szCs w:val="24"/>
        </w:rPr>
        <w:t xml:space="preserve">           </w:t>
      </w:r>
      <w:r w:rsidRPr="00A91469">
        <w:rPr>
          <w:rFonts w:ascii="Times New Roman" w:hAnsi="Times New Roman" w:cs="Times New Roman"/>
          <w:b/>
          <w:sz w:val="24"/>
          <w:szCs w:val="24"/>
        </w:rPr>
        <w:t>VERSUS</w:t>
      </w:r>
    </w:p>
    <w:p w:rsidR="00E546A1" w:rsidRPr="00A91469" w:rsidRDefault="00E546A1" w:rsidP="005B2CB1">
      <w:pPr>
        <w:spacing w:line="360" w:lineRule="auto"/>
        <w:rPr>
          <w:rFonts w:ascii="Times New Roman" w:hAnsi="Times New Roman" w:cs="Times New Roman"/>
          <w:b/>
          <w:sz w:val="24"/>
          <w:szCs w:val="24"/>
        </w:rPr>
      </w:pPr>
      <w:r w:rsidRPr="00A91469">
        <w:rPr>
          <w:rFonts w:ascii="Times New Roman" w:hAnsi="Times New Roman" w:cs="Times New Roman"/>
          <w:b/>
          <w:sz w:val="24"/>
          <w:szCs w:val="24"/>
        </w:rPr>
        <w:t>BARCLAYS BANK OF UGANDA LIMITED:</w:t>
      </w:r>
      <w:r w:rsidR="00A91469">
        <w:rPr>
          <w:rFonts w:ascii="Times New Roman" w:hAnsi="Times New Roman" w:cs="Times New Roman"/>
          <w:b/>
          <w:sz w:val="24"/>
          <w:szCs w:val="24"/>
        </w:rPr>
        <w:t>::::::::::::::::::::::</w:t>
      </w:r>
      <w:r w:rsidRPr="00A91469">
        <w:rPr>
          <w:rFonts w:ascii="Times New Roman" w:hAnsi="Times New Roman" w:cs="Times New Roman"/>
          <w:b/>
          <w:sz w:val="24"/>
          <w:szCs w:val="24"/>
        </w:rPr>
        <w:t>::::::::::RESPONDENT</w:t>
      </w:r>
    </w:p>
    <w:p w:rsidR="00E546A1" w:rsidRPr="00A91469" w:rsidRDefault="00E546A1" w:rsidP="005B2CB1">
      <w:pPr>
        <w:spacing w:after="0" w:line="360" w:lineRule="auto"/>
        <w:rPr>
          <w:rFonts w:ascii="Times New Roman" w:hAnsi="Times New Roman" w:cs="Times New Roman"/>
          <w:sz w:val="24"/>
          <w:szCs w:val="24"/>
        </w:rPr>
      </w:pPr>
    </w:p>
    <w:p w:rsidR="00E546A1" w:rsidRPr="00A91469" w:rsidRDefault="00E546A1" w:rsidP="005B2CB1">
      <w:pPr>
        <w:spacing w:line="360" w:lineRule="auto"/>
        <w:rPr>
          <w:rFonts w:ascii="Times New Roman" w:hAnsi="Times New Roman" w:cs="Times New Roman"/>
          <w:b/>
          <w:sz w:val="24"/>
          <w:szCs w:val="24"/>
          <w:u w:val="single"/>
        </w:rPr>
      </w:pPr>
      <w:r w:rsidRPr="00A91469">
        <w:rPr>
          <w:rFonts w:ascii="Times New Roman" w:hAnsi="Times New Roman" w:cs="Times New Roman"/>
          <w:b/>
          <w:sz w:val="24"/>
          <w:szCs w:val="24"/>
        </w:rPr>
        <w:t xml:space="preserve">BEFORE: </w:t>
      </w:r>
      <w:r w:rsidRPr="00A91469">
        <w:rPr>
          <w:rFonts w:ascii="Times New Roman" w:hAnsi="Times New Roman" w:cs="Times New Roman"/>
          <w:b/>
          <w:sz w:val="24"/>
          <w:szCs w:val="24"/>
          <w:u w:val="single"/>
        </w:rPr>
        <w:t>THE HON.  JUSTICE DAVID WANGUTUSI.</w:t>
      </w:r>
    </w:p>
    <w:p w:rsidR="00E546A1" w:rsidRPr="00A91469" w:rsidRDefault="00E546A1" w:rsidP="005B2CB1">
      <w:pPr>
        <w:spacing w:after="0" w:line="360" w:lineRule="auto"/>
        <w:jc w:val="both"/>
        <w:rPr>
          <w:rFonts w:ascii="Times New Roman" w:hAnsi="Times New Roman" w:cs="Times New Roman"/>
          <w:b/>
          <w:sz w:val="24"/>
          <w:szCs w:val="24"/>
        </w:rPr>
      </w:pPr>
    </w:p>
    <w:p w:rsidR="00E546A1" w:rsidRPr="00A91469" w:rsidRDefault="00E546A1" w:rsidP="005B2CB1">
      <w:pPr>
        <w:spacing w:line="360" w:lineRule="auto"/>
        <w:jc w:val="both"/>
        <w:rPr>
          <w:rFonts w:ascii="Times New Roman" w:hAnsi="Times New Roman" w:cs="Times New Roman"/>
          <w:b/>
          <w:sz w:val="24"/>
          <w:szCs w:val="24"/>
          <w:u w:val="single"/>
        </w:rPr>
      </w:pPr>
      <w:r w:rsidRPr="00A91469">
        <w:rPr>
          <w:rFonts w:ascii="Times New Roman" w:hAnsi="Times New Roman" w:cs="Times New Roman"/>
          <w:b/>
          <w:sz w:val="24"/>
          <w:szCs w:val="24"/>
          <w:u w:val="single"/>
        </w:rPr>
        <w:t>R U L I N G:</w:t>
      </w:r>
    </w:p>
    <w:p w:rsidR="002541F7" w:rsidRPr="00A91469" w:rsidRDefault="002541F7" w:rsidP="005B2CB1">
      <w:pPr>
        <w:spacing w:line="360" w:lineRule="auto"/>
        <w:jc w:val="both"/>
        <w:rPr>
          <w:rFonts w:ascii="Times New Roman" w:hAnsi="Times New Roman" w:cs="Times New Roman"/>
          <w:sz w:val="24"/>
          <w:szCs w:val="24"/>
        </w:rPr>
      </w:pPr>
      <w:r w:rsidRPr="00A91469">
        <w:rPr>
          <w:rFonts w:ascii="Times New Roman" w:hAnsi="Times New Roman" w:cs="Times New Roman"/>
          <w:sz w:val="24"/>
          <w:szCs w:val="24"/>
        </w:rPr>
        <w:t>This is an Application by way of Notice of Motion brought under section 33 of the Judicature Act Cap 13, section 98 of the Civil Procedure Act Cap 71 and Order 36 Rules 3(2) and 4 and Order 52 Rules 1 and 3 of the Ci</w:t>
      </w:r>
      <w:r w:rsidR="00380882" w:rsidRPr="00A91469">
        <w:rPr>
          <w:rFonts w:ascii="Times New Roman" w:hAnsi="Times New Roman" w:cs="Times New Roman"/>
          <w:sz w:val="24"/>
          <w:szCs w:val="24"/>
        </w:rPr>
        <w:t>vil Procedure Rules</w:t>
      </w:r>
      <w:r w:rsidR="005B2CB1" w:rsidRPr="00A91469">
        <w:rPr>
          <w:rFonts w:ascii="Times New Roman" w:hAnsi="Times New Roman" w:cs="Times New Roman"/>
          <w:sz w:val="24"/>
          <w:szCs w:val="24"/>
        </w:rPr>
        <w:t>. The Applicant seeks unconditional</w:t>
      </w:r>
      <w:r w:rsidR="00380882" w:rsidRPr="00A91469">
        <w:rPr>
          <w:rFonts w:ascii="Times New Roman" w:hAnsi="Times New Roman" w:cs="Times New Roman"/>
          <w:sz w:val="24"/>
          <w:szCs w:val="24"/>
        </w:rPr>
        <w:t xml:space="preserve"> leave to appear and defend Civil Suit No.142 of 2016 and costs of the Application.</w:t>
      </w:r>
    </w:p>
    <w:p w:rsidR="002541F7" w:rsidRPr="00A91469" w:rsidRDefault="002541F7" w:rsidP="005B2CB1">
      <w:pPr>
        <w:spacing w:line="360" w:lineRule="auto"/>
        <w:jc w:val="both"/>
        <w:rPr>
          <w:rFonts w:ascii="Times New Roman" w:hAnsi="Times New Roman" w:cs="Times New Roman"/>
          <w:sz w:val="24"/>
          <w:szCs w:val="24"/>
        </w:rPr>
      </w:pPr>
      <w:r w:rsidRPr="00A91469">
        <w:rPr>
          <w:rFonts w:ascii="Times New Roman" w:hAnsi="Times New Roman" w:cs="Times New Roman"/>
          <w:sz w:val="24"/>
          <w:szCs w:val="24"/>
        </w:rPr>
        <w:t xml:space="preserve">The Application was premised on grounds that; the application raises </w:t>
      </w:r>
      <w:r w:rsidR="0030384F" w:rsidRPr="00A91469">
        <w:rPr>
          <w:rFonts w:ascii="Times New Roman" w:hAnsi="Times New Roman" w:cs="Times New Roman"/>
          <w:sz w:val="24"/>
          <w:szCs w:val="24"/>
        </w:rPr>
        <w:t>triable issues</w:t>
      </w:r>
      <w:r w:rsidRPr="00A91469">
        <w:rPr>
          <w:rFonts w:ascii="Times New Roman" w:hAnsi="Times New Roman" w:cs="Times New Roman"/>
          <w:sz w:val="24"/>
          <w:szCs w:val="24"/>
        </w:rPr>
        <w:t xml:space="preserve"> of fact and law</w:t>
      </w:r>
      <w:r w:rsidR="00380882" w:rsidRPr="00A91469">
        <w:rPr>
          <w:rFonts w:ascii="Times New Roman" w:hAnsi="Times New Roman" w:cs="Times New Roman"/>
          <w:sz w:val="24"/>
          <w:szCs w:val="24"/>
        </w:rPr>
        <w:t xml:space="preserve"> and as such there are real substantial issues or questions to be investigated and tried between the parties. Furthermore, that the Applicant has a bonafide and genuine defense to the whole of the Respondent’s claim and that it is fair and equitable that the Applicant be granted unconditional leave to appear and defend.</w:t>
      </w:r>
    </w:p>
    <w:p w:rsidR="00380882" w:rsidRPr="00A91469" w:rsidRDefault="00380882" w:rsidP="005B2CB1">
      <w:pPr>
        <w:spacing w:line="360" w:lineRule="auto"/>
        <w:jc w:val="both"/>
        <w:rPr>
          <w:rFonts w:ascii="Times New Roman" w:hAnsi="Times New Roman" w:cs="Times New Roman"/>
          <w:sz w:val="24"/>
          <w:szCs w:val="24"/>
        </w:rPr>
      </w:pPr>
      <w:r w:rsidRPr="00A91469">
        <w:rPr>
          <w:rFonts w:ascii="Times New Roman" w:hAnsi="Times New Roman" w:cs="Times New Roman"/>
          <w:sz w:val="24"/>
          <w:szCs w:val="24"/>
        </w:rPr>
        <w:t>The background of this Application is that by an offer letter dated 21</w:t>
      </w:r>
      <w:r w:rsidRPr="00A91469">
        <w:rPr>
          <w:rFonts w:ascii="Times New Roman" w:hAnsi="Times New Roman" w:cs="Times New Roman"/>
          <w:sz w:val="24"/>
          <w:szCs w:val="24"/>
          <w:vertAlign w:val="superscript"/>
        </w:rPr>
        <w:t>st</w:t>
      </w:r>
      <w:r w:rsidR="005B2CB1" w:rsidRPr="00A91469">
        <w:rPr>
          <w:rFonts w:ascii="Times New Roman" w:hAnsi="Times New Roman" w:cs="Times New Roman"/>
          <w:sz w:val="24"/>
          <w:szCs w:val="24"/>
        </w:rPr>
        <w:t xml:space="preserve"> June 2013,</w:t>
      </w:r>
      <w:r w:rsidR="007E45AB" w:rsidRPr="00A91469">
        <w:rPr>
          <w:rFonts w:ascii="Times New Roman" w:hAnsi="Times New Roman" w:cs="Times New Roman"/>
          <w:sz w:val="24"/>
          <w:szCs w:val="24"/>
        </w:rPr>
        <w:t xml:space="preserve"> Barclays Bank of Uganda Limited herein referred to as the</w:t>
      </w:r>
      <w:r w:rsidRPr="00A91469">
        <w:rPr>
          <w:rFonts w:ascii="Times New Roman" w:hAnsi="Times New Roman" w:cs="Times New Roman"/>
          <w:sz w:val="24"/>
          <w:szCs w:val="24"/>
        </w:rPr>
        <w:t xml:space="preserve"> Respondent granted the Applicant</w:t>
      </w:r>
      <w:r w:rsidR="007E45AB" w:rsidRPr="00A91469">
        <w:rPr>
          <w:rFonts w:ascii="Times New Roman" w:hAnsi="Times New Roman" w:cs="Times New Roman"/>
          <w:sz w:val="24"/>
          <w:szCs w:val="24"/>
        </w:rPr>
        <w:t xml:space="preserve"> Walu</w:t>
      </w:r>
      <w:r w:rsidR="00E821F1" w:rsidRPr="00A91469">
        <w:rPr>
          <w:rFonts w:ascii="Times New Roman" w:hAnsi="Times New Roman" w:cs="Times New Roman"/>
          <w:sz w:val="24"/>
          <w:szCs w:val="24"/>
        </w:rPr>
        <w:t>saga Daniel</w:t>
      </w:r>
      <w:r w:rsidRPr="00A91469">
        <w:rPr>
          <w:rFonts w:ascii="Times New Roman" w:hAnsi="Times New Roman" w:cs="Times New Roman"/>
          <w:sz w:val="24"/>
          <w:szCs w:val="24"/>
        </w:rPr>
        <w:t xml:space="preserve"> a loan </w:t>
      </w:r>
      <w:r w:rsidR="00E10717" w:rsidRPr="00A91469">
        <w:rPr>
          <w:rFonts w:ascii="Times New Roman" w:hAnsi="Times New Roman" w:cs="Times New Roman"/>
          <w:sz w:val="24"/>
          <w:szCs w:val="24"/>
        </w:rPr>
        <w:t>to a tune of</w:t>
      </w:r>
      <w:r w:rsidR="0064310F" w:rsidRPr="00A91469">
        <w:rPr>
          <w:rFonts w:ascii="Times New Roman" w:hAnsi="Times New Roman" w:cs="Times New Roman"/>
          <w:sz w:val="24"/>
          <w:szCs w:val="24"/>
        </w:rPr>
        <w:t xml:space="preserve"> UGX 84,200,000/=. </w:t>
      </w:r>
      <w:r w:rsidRPr="00A91469">
        <w:rPr>
          <w:rFonts w:ascii="Times New Roman" w:hAnsi="Times New Roman" w:cs="Times New Roman"/>
          <w:sz w:val="24"/>
          <w:szCs w:val="24"/>
        </w:rPr>
        <w:t xml:space="preserve"> The loan was to be </w:t>
      </w:r>
      <w:r w:rsidR="00E10717" w:rsidRPr="00A91469">
        <w:rPr>
          <w:rFonts w:ascii="Times New Roman" w:hAnsi="Times New Roman" w:cs="Times New Roman"/>
          <w:sz w:val="24"/>
          <w:szCs w:val="24"/>
        </w:rPr>
        <w:t>re</w:t>
      </w:r>
      <w:r w:rsidRPr="00A91469">
        <w:rPr>
          <w:rFonts w:ascii="Times New Roman" w:hAnsi="Times New Roman" w:cs="Times New Roman"/>
          <w:sz w:val="24"/>
          <w:szCs w:val="24"/>
        </w:rPr>
        <w:t>paid</w:t>
      </w:r>
      <w:r w:rsidR="00E10717" w:rsidRPr="00A91469">
        <w:rPr>
          <w:rFonts w:ascii="Times New Roman" w:hAnsi="Times New Roman" w:cs="Times New Roman"/>
          <w:sz w:val="24"/>
          <w:szCs w:val="24"/>
        </w:rPr>
        <w:t xml:space="preserve"> in 60 monthly installments </w:t>
      </w:r>
      <w:r w:rsidR="00E10717" w:rsidRPr="00A91469">
        <w:rPr>
          <w:rFonts w:ascii="Times New Roman" w:hAnsi="Times New Roman" w:cs="Times New Roman"/>
          <w:sz w:val="24"/>
          <w:szCs w:val="24"/>
        </w:rPr>
        <w:lastRenderedPageBreak/>
        <w:t>from the date of disbursement at an interest rate of 21% per annum.</w:t>
      </w:r>
      <w:r w:rsidR="00E9076E" w:rsidRPr="00A91469">
        <w:rPr>
          <w:rFonts w:ascii="Times New Roman" w:hAnsi="Times New Roman" w:cs="Times New Roman"/>
          <w:sz w:val="24"/>
          <w:szCs w:val="24"/>
        </w:rPr>
        <w:t xml:space="preserve"> It was also a requirement that the loan be insured and the Applicant was required to pay premium of 2.35% to cater for insurance which he did.</w:t>
      </w:r>
    </w:p>
    <w:p w:rsidR="008B2E76" w:rsidRPr="00A91469" w:rsidRDefault="008B2E76" w:rsidP="005B2CB1">
      <w:pPr>
        <w:spacing w:line="360" w:lineRule="auto"/>
        <w:jc w:val="both"/>
        <w:rPr>
          <w:rFonts w:ascii="Times New Roman" w:hAnsi="Times New Roman" w:cs="Times New Roman"/>
          <w:sz w:val="24"/>
          <w:szCs w:val="24"/>
        </w:rPr>
      </w:pPr>
      <w:r w:rsidRPr="00A91469">
        <w:rPr>
          <w:rFonts w:ascii="Times New Roman" w:hAnsi="Times New Roman" w:cs="Times New Roman"/>
          <w:sz w:val="24"/>
          <w:szCs w:val="24"/>
        </w:rPr>
        <w:t>The Applicant contended that since the Respondent took insurance in respect of the loan, the Respondent could only proceed against the insurer.</w:t>
      </w:r>
    </w:p>
    <w:p w:rsidR="006910EB" w:rsidRPr="00A91469" w:rsidRDefault="006910EB" w:rsidP="005B2CB1">
      <w:pPr>
        <w:spacing w:line="360" w:lineRule="auto"/>
        <w:jc w:val="both"/>
        <w:rPr>
          <w:rFonts w:ascii="Times New Roman" w:hAnsi="Times New Roman" w:cs="Times New Roman"/>
          <w:sz w:val="24"/>
          <w:szCs w:val="24"/>
        </w:rPr>
      </w:pPr>
      <w:r w:rsidRPr="00A91469">
        <w:rPr>
          <w:rFonts w:ascii="Times New Roman" w:hAnsi="Times New Roman" w:cs="Times New Roman"/>
          <w:sz w:val="24"/>
          <w:szCs w:val="24"/>
        </w:rPr>
        <w:t xml:space="preserve">Clause 14 of the Loan Agreement in part provides; </w:t>
      </w:r>
    </w:p>
    <w:p w:rsidR="008B2E76" w:rsidRPr="00A91469" w:rsidRDefault="006910EB" w:rsidP="006910EB">
      <w:pPr>
        <w:spacing w:line="360" w:lineRule="auto"/>
        <w:ind w:left="720"/>
        <w:jc w:val="both"/>
        <w:rPr>
          <w:rFonts w:ascii="Times New Roman" w:hAnsi="Times New Roman" w:cs="Times New Roman"/>
          <w:i/>
          <w:sz w:val="24"/>
          <w:szCs w:val="24"/>
        </w:rPr>
      </w:pPr>
      <w:r w:rsidRPr="00A91469">
        <w:rPr>
          <w:rFonts w:ascii="Times New Roman" w:hAnsi="Times New Roman" w:cs="Times New Roman"/>
          <w:sz w:val="24"/>
          <w:szCs w:val="24"/>
        </w:rPr>
        <w:t>“</w:t>
      </w:r>
      <w:r w:rsidR="008B2E76" w:rsidRPr="00A91469">
        <w:rPr>
          <w:rFonts w:ascii="Times New Roman" w:hAnsi="Times New Roman" w:cs="Times New Roman"/>
          <w:sz w:val="24"/>
          <w:szCs w:val="24"/>
        </w:rPr>
        <w:t xml:space="preserve">(a) </w:t>
      </w:r>
      <w:r w:rsidRPr="00A91469">
        <w:rPr>
          <w:rFonts w:ascii="Times New Roman" w:hAnsi="Times New Roman" w:cs="Times New Roman"/>
          <w:i/>
          <w:sz w:val="24"/>
          <w:szCs w:val="24"/>
        </w:rPr>
        <w:t>The Bank in its sole discretion may take out P/A Insurance in respect of the Borrower.</w:t>
      </w:r>
    </w:p>
    <w:p w:rsidR="008B2E76" w:rsidRPr="00A91469" w:rsidRDefault="008B2E76" w:rsidP="006910EB">
      <w:pPr>
        <w:spacing w:line="360" w:lineRule="auto"/>
        <w:ind w:left="720"/>
        <w:jc w:val="both"/>
        <w:rPr>
          <w:rFonts w:ascii="Times New Roman" w:hAnsi="Times New Roman" w:cs="Times New Roman"/>
          <w:i/>
          <w:sz w:val="24"/>
          <w:szCs w:val="24"/>
        </w:rPr>
      </w:pPr>
      <w:r w:rsidRPr="00A91469">
        <w:rPr>
          <w:rFonts w:ascii="Times New Roman" w:hAnsi="Times New Roman" w:cs="Times New Roman"/>
          <w:i/>
          <w:sz w:val="24"/>
          <w:szCs w:val="24"/>
        </w:rPr>
        <w:t>(b)</w:t>
      </w:r>
      <w:r w:rsidR="006910EB" w:rsidRPr="00A91469">
        <w:rPr>
          <w:rFonts w:ascii="Times New Roman" w:hAnsi="Times New Roman" w:cs="Times New Roman"/>
          <w:i/>
          <w:sz w:val="24"/>
          <w:szCs w:val="24"/>
        </w:rPr>
        <w:t xml:space="preserve"> The Borrower shall reimburse the Bank the P/A Insurance Premium, the amount of which will be advanced from part of the loan. </w:t>
      </w:r>
    </w:p>
    <w:p w:rsidR="008B2E76" w:rsidRPr="00A91469" w:rsidRDefault="008B2E76" w:rsidP="006910EB">
      <w:pPr>
        <w:spacing w:line="360" w:lineRule="auto"/>
        <w:ind w:left="720"/>
        <w:jc w:val="both"/>
        <w:rPr>
          <w:rFonts w:ascii="Times New Roman" w:hAnsi="Times New Roman" w:cs="Times New Roman"/>
          <w:i/>
          <w:sz w:val="24"/>
          <w:szCs w:val="24"/>
        </w:rPr>
      </w:pPr>
      <w:r w:rsidRPr="00A91469">
        <w:rPr>
          <w:rFonts w:ascii="Times New Roman" w:hAnsi="Times New Roman" w:cs="Times New Roman"/>
          <w:i/>
          <w:sz w:val="24"/>
          <w:szCs w:val="24"/>
        </w:rPr>
        <w:t>(c)</w:t>
      </w:r>
      <w:r w:rsidR="006910EB" w:rsidRPr="00A91469">
        <w:rPr>
          <w:rFonts w:ascii="Times New Roman" w:hAnsi="Times New Roman" w:cs="Times New Roman"/>
          <w:i/>
          <w:sz w:val="24"/>
          <w:szCs w:val="24"/>
        </w:rPr>
        <w:t>The Bank will on written request from the Borrower or any of them provide particulars of the P/A Insurance. The Borrower will forthwith notify the Bank of any event which may give rise to a claim under the P/A Insurance.</w:t>
      </w:r>
    </w:p>
    <w:p w:rsidR="006910EB" w:rsidRPr="00A91469" w:rsidRDefault="008B2E76" w:rsidP="006910EB">
      <w:pPr>
        <w:spacing w:line="360" w:lineRule="auto"/>
        <w:ind w:left="720"/>
        <w:jc w:val="both"/>
        <w:rPr>
          <w:rFonts w:ascii="Times New Roman" w:hAnsi="Times New Roman" w:cs="Times New Roman"/>
          <w:i/>
          <w:sz w:val="24"/>
          <w:szCs w:val="24"/>
        </w:rPr>
      </w:pPr>
      <w:r w:rsidRPr="00A91469">
        <w:rPr>
          <w:rFonts w:ascii="Times New Roman" w:hAnsi="Times New Roman" w:cs="Times New Roman"/>
          <w:i/>
          <w:sz w:val="24"/>
          <w:szCs w:val="24"/>
        </w:rPr>
        <w:t>(d)</w:t>
      </w:r>
      <w:r w:rsidR="006910EB" w:rsidRPr="00A91469">
        <w:rPr>
          <w:rFonts w:ascii="Times New Roman" w:hAnsi="Times New Roman" w:cs="Times New Roman"/>
          <w:i/>
          <w:sz w:val="24"/>
          <w:szCs w:val="24"/>
        </w:rPr>
        <w:t xml:space="preserve"> All proceeds received by the Bank in respect of any claim made under the P/A Insurance will be applied by the Bank in repayment of the Loan. Any surplus after such application will be paid to the Account.”</w:t>
      </w:r>
    </w:p>
    <w:p w:rsidR="0093511D" w:rsidRPr="00A91469" w:rsidRDefault="008B2E76" w:rsidP="005B2CB1">
      <w:pPr>
        <w:spacing w:line="360" w:lineRule="auto"/>
        <w:jc w:val="both"/>
        <w:rPr>
          <w:rFonts w:ascii="Times New Roman" w:hAnsi="Times New Roman" w:cs="Times New Roman"/>
          <w:sz w:val="24"/>
          <w:szCs w:val="24"/>
        </w:rPr>
      </w:pPr>
      <w:r w:rsidRPr="00A91469">
        <w:rPr>
          <w:rFonts w:ascii="Times New Roman" w:hAnsi="Times New Roman" w:cs="Times New Roman"/>
          <w:sz w:val="24"/>
          <w:szCs w:val="24"/>
        </w:rPr>
        <w:t>In my view, the foregoing</w:t>
      </w:r>
      <w:r w:rsidR="0093511D" w:rsidRPr="00A91469">
        <w:rPr>
          <w:rFonts w:ascii="Times New Roman" w:hAnsi="Times New Roman" w:cs="Times New Roman"/>
          <w:sz w:val="24"/>
          <w:szCs w:val="24"/>
        </w:rPr>
        <w:t xml:space="preserve"> did not necessarily make the Applicant privy to the Insurance so as to benefit from it. For the Applicant to benefit from the insurance it was necessary to show that he was privy to the Insurance contract between the Respondent and the Insurance Company. The foregoing is a basic contract rule, </w:t>
      </w:r>
      <w:r w:rsidR="0093511D" w:rsidRPr="00A91469">
        <w:rPr>
          <w:rFonts w:ascii="Times New Roman" w:hAnsi="Times New Roman" w:cs="Times New Roman"/>
          <w:b/>
          <w:i/>
          <w:sz w:val="24"/>
          <w:szCs w:val="24"/>
        </w:rPr>
        <w:t xml:space="preserve">that a person who is not a party to a contract cannot derive benefits from it. </w:t>
      </w:r>
      <w:r w:rsidR="0093511D" w:rsidRPr="00A91469">
        <w:rPr>
          <w:rFonts w:ascii="Times New Roman" w:hAnsi="Times New Roman" w:cs="Times New Roman"/>
          <w:sz w:val="24"/>
          <w:szCs w:val="24"/>
        </w:rPr>
        <w:t xml:space="preserve">The position remains so even if the contract is widely worded; </w:t>
      </w:r>
      <w:r w:rsidR="0093511D" w:rsidRPr="00A91469">
        <w:rPr>
          <w:rFonts w:ascii="Times New Roman" w:hAnsi="Times New Roman" w:cs="Times New Roman"/>
          <w:b/>
          <w:sz w:val="24"/>
          <w:szCs w:val="24"/>
        </w:rPr>
        <w:t>Halal Shipping Co. Ltd vs Securities Bremmer</w:t>
      </w:r>
      <w:r w:rsidR="00DE2F43" w:rsidRPr="00A91469">
        <w:rPr>
          <w:rFonts w:ascii="Times New Roman" w:hAnsi="Times New Roman" w:cs="Times New Roman"/>
          <w:b/>
          <w:sz w:val="24"/>
          <w:szCs w:val="24"/>
        </w:rPr>
        <w:t xml:space="preserve"> Allegemeine</w:t>
      </w:r>
      <w:r w:rsidR="0093511D" w:rsidRPr="00A91469">
        <w:rPr>
          <w:rFonts w:ascii="Times New Roman" w:hAnsi="Times New Roman" w:cs="Times New Roman"/>
          <w:b/>
          <w:sz w:val="24"/>
          <w:szCs w:val="24"/>
        </w:rPr>
        <w:t xml:space="preserve"> [1965] E.A 690.</w:t>
      </w:r>
    </w:p>
    <w:p w:rsidR="0093511D" w:rsidRPr="00A91469" w:rsidRDefault="0093511D" w:rsidP="005B2CB1">
      <w:pPr>
        <w:spacing w:line="360" w:lineRule="auto"/>
        <w:jc w:val="both"/>
        <w:rPr>
          <w:rFonts w:ascii="Times New Roman" w:hAnsi="Times New Roman" w:cs="Times New Roman"/>
          <w:sz w:val="24"/>
          <w:szCs w:val="24"/>
        </w:rPr>
      </w:pPr>
      <w:r w:rsidRPr="00A91469">
        <w:rPr>
          <w:rFonts w:ascii="Times New Roman" w:hAnsi="Times New Roman" w:cs="Times New Roman"/>
          <w:sz w:val="24"/>
          <w:szCs w:val="24"/>
        </w:rPr>
        <w:t>In the instant case clause 14 of the Loan Agreement clearly provided that the Insurance contract would be between the Respondent and the Insurance Company.</w:t>
      </w:r>
    </w:p>
    <w:p w:rsidR="0093511D" w:rsidRPr="00A91469" w:rsidRDefault="0093511D" w:rsidP="005B2CB1">
      <w:pPr>
        <w:spacing w:line="360" w:lineRule="auto"/>
        <w:jc w:val="both"/>
        <w:rPr>
          <w:rFonts w:ascii="Times New Roman" w:hAnsi="Times New Roman" w:cs="Times New Roman"/>
          <w:sz w:val="24"/>
          <w:szCs w:val="24"/>
        </w:rPr>
      </w:pPr>
      <w:r w:rsidRPr="00A91469">
        <w:rPr>
          <w:rFonts w:ascii="Times New Roman" w:hAnsi="Times New Roman" w:cs="Times New Roman"/>
          <w:sz w:val="24"/>
          <w:szCs w:val="24"/>
        </w:rPr>
        <w:t xml:space="preserve">The court is not even </w:t>
      </w:r>
      <w:r w:rsidR="00481F84" w:rsidRPr="00A91469">
        <w:rPr>
          <w:rFonts w:ascii="Times New Roman" w:hAnsi="Times New Roman" w:cs="Times New Roman"/>
          <w:sz w:val="24"/>
          <w:szCs w:val="24"/>
        </w:rPr>
        <w:t xml:space="preserve">in </w:t>
      </w:r>
      <w:r w:rsidRPr="00A91469">
        <w:rPr>
          <w:rFonts w:ascii="Times New Roman" w:hAnsi="Times New Roman" w:cs="Times New Roman"/>
          <w:sz w:val="24"/>
          <w:szCs w:val="24"/>
        </w:rPr>
        <w:t>a position to say that the Insurance policy in its wording brought the Applicant within its brackets so as to allow him a benefit. The Applicant</w:t>
      </w:r>
      <w:r w:rsidR="002B6C03" w:rsidRPr="00A91469">
        <w:rPr>
          <w:rFonts w:ascii="Times New Roman" w:hAnsi="Times New Roman" w:cs="Times New Roman"/>
          <w:sz w:val="24"/>
          <w:szCs w:val="24"/>
        </w:rPr>
        <w:t xml:space="preserve"> did not avail that Policy by way of attachment to his pleadings. As it stands now, its only the Loan Agreement available </w:t>
      </w:r>
      <w:r w:rsidR="002B6C03" w:rsidRPr="00A91469">
        <w:rPr>
          <w:rFonts w:ascii="Times New Roman" w:hAnsi="Times New Roman" w:cs="Times New Roman"/>
          <w:sz w:val="24"/>
          <w:szCs w:val="24"/>
        </w:rPr>
        <w:lastRenderedPageBreak/>
        <w:t>and its within the four corners of the Loan Agreement that the parties relationship in respect of the loan can be resolved. The Loan Agreement as it is obligated the Applicant to pay the loan.</w:t>
      </w:r>
    </w:p>
    <w:p w:rsidR="002B6C03" w:rsidRPr="00A91469" w:rsidRDefault="002B6C03" w:rsidP="005B2CB1">
      <w:pPr>
        <w:spacing w:line="360" w:lineRule="auto"/>
        <w:jc w:val="both"/>
        <w:rPr>
          <w:rFonts w:ascii="Times New Roman" w:hAnsi="Times New Roman" w:cs="Times New Roman"/>
          <w:sz w:val="24"/>
          <w:szCs w:val="24"/>
        </w:rPr>
      </w:pPr>
      <w:r w:rsidRPr="00A91469">
        <w:rPr>
          <w:rFonts w:ascii="Times New Roman" w:hAnsi="Times New Roman" w:cs="Times New Roman"/>
          <w:sz w:val="24"/>
          <w:szCs w:val="24"/>
        </w:rPr>
        <w:t>In conclusion the Applicant being alien to the Insurance contract, he cannot seek shelter under it. The Application is therefore devoid of triable issues and is accordingly dismissed with costs.</w:t>
      </w:r>
    </w:p>
    <w:p w:rsidR="002B6C03" w:rsidRPr="00A91469" w:rsidRDefault="002B6C03" w:rsidP="005B2CB1">
      <w:pPr>
        <w:spacing w:line="360" w:lineRule="auto"/>
        <w:jc w:val="both"/>
        <w:rPr>
          <w:rFonts w:ascii="Times New Roman" w:hAnsi="Times New Roman" w:cs="Times New Roman"/>
          <w:sz w:val="24"/>
          <w:szCs w:val="24"/>
        </w:rPr>
      </w:pPr>
      <w:r w:rsidRPr="00A91469">
        <w:rPr>
          <w:rFonts w:ascii="Times New Roman" w:hAnsi="Times New Roman" w:cs="Times New Roman"/>
          <w:sz w:val="24"/>
          <w:szCs w:val="24"/>
        </w:rPr>
        <w:t>Since there are no triable issues, judgment is entered in the main suit in favour of the Plaintiff/ Respondent with costs.</w:t>
      </w:r>
    </w:p>
    <w:p w:rsidR="006910EB" w:rsidRPr="00A91469" w:rsidRDefault="006910EB" w:rsidP="005B2CB1">
      <w:pPr>
        <w:spacing w:line="360" w:lineRule="auto"/>
        <w:jc w:val="both"/>
        <w:rPr>
          <w:rFonts w:ascii="Times New Roman" w:hAnsi="Times New Roman" w:cs="Times New Roman"/>
          <w:sz w:val="24"/>
          <w:szCs w:val="24"/>
        </w:rPr>
      </w:pPr>
    </w:p>
    <w:p w:rsidR="007E45AB" w:rsidRPr="00A91469" w:rsidRDefault="007E45AB" w:rsidP="00FE05E0">
      <w:pPr>
        <w:pStyle w:val="ListParagraph"/>
        <w:spacing w:line="360" w:lineRule="auto"/>
        <w:ind w:left="0"/>
        <w:jc w:val="center"/>
        <w:rPr>
          <w:rFonts w:ascii="Times New Roman" w:hAnsi="Times New Roman"/>
          <w:b/>
          <w:bCs/>
          <w:iCs/>
          <w:sz w:val="24"/>
          <w:szCs w:val="24"/>
        </w:rPr>
      </w:pPr>
      <w:r w:rsidRPr="00A91469">
        <w:rPr>
          <w:rFonts w:ascii="Times New Roman" w:hAnsi="Times New Roman"/>
          <w:b/>
          <w:bCs/>
          <w:iCs/>
          <w:sz w:val="24"/>
          <w:szCs w:val="24"/>
        </w:rPr>
        <w:t>…..…….…………………….</w:t>
      </w:r>
    </w:p>
    <w:p w:rsidR="007E45AB" w:rsidRPr="00A91469" w:rsidRDefault="007E45AB" w:rsidP="005B2CB1">
      <w:pPr>
        <w:pStyle w:val="BodyTextIndent"/>
        <w:spacing w:line="360" w:lineRule="auto"/>
        <w:ind w:left="0"/>
        <w:jc w:val="center"/>
        <w:rPr>
          <w:rFonts w:ascii="Times New Roman" w:hAnsi="Times New Roman"/>
          <w:b/>
          <w:bCs/>
          <w:iCs/>
          <w:sz w:val="24"/>
          <w:szCs w:val="24"/>
        </w:rPr>
      </w:pPr>
      <w:r w:rsidRPr="00A91469">
        <w:rPr>
          <w:rFonts w:ascii="Times New Roman" w:hAnsi="Times New Roman"/>
          <w:b/>
          <w:bCs/>
          <w:iCs/>
          <w:sz w:val="24"/>
          <w:szCs w:val="24"/>
        </w:rPr>
        <w:t>David K. Wangutusi</w:t>
      </w:r>
    </w:p>
    <w:p w:rsidR="007E45AB" w:rsidRPr="00A91469" w:rsidRDefault="007E45AB" w:rsidP="005B2CB1">
      <w:pPr>
        <w:pStyle w:val="BodyTextIndent"/>
        <w:spacing w:line="360" w:lineRule="auto"/>
        <w:ind w:left="0"/>
        <w:jc w:val="center"/>
        <w:rPr>
          <w:rFonts w:ascii="Times New Roman" w:hAnsi="Times New Roman"/>
          <w:b/>
          <w:bCs/>
          <w:iCs/>
          <w:sz w:val="24"/>
          <w:szCs w:val="24"/>
        </w:rPr>
      </w:pPr>
      <w:r w:rsidRPr="00A91469">
        <w:rPr>
          <w:rFonts w:ascii="Times New Roman" w:hAnsi="Times New Roman"/>
          <w:b/>
          <w:bCs/>
          <w:iCs/>
          <w:sz w:val="24"/>
          <w:szCs w:val="24"/>
        </w:rPr>
        <w:t>JUDGE</w:t>
      </w:r>
    </w:p>
    <w:p w:rsidR="00C87BD4" w:rsidRPr="00A91469" w:rsidRDefault="00FF5E3B" w:rsidP="002C12D4">
      <w:pPr>
        <w:spacing w:line="360" w:lineRule="auto"/>
        <w:jc w:val="center"/>
        <w:rPr>
          <w:rFonts w:ascii="Times New Roman" w:eastAsia="Times New Roman" w:hAnsi="Times New Roman" w:cs="Times New Roman"/>
          <w:sz w:val="24"/>
          <w:szCs w:val="24"/>
        </w:rPr>
      </w:pPr>
      <w:r w:rsidRPr="00A91469">
        <w:rPr>
          <w:rFonts w:ascii="Times New Roman" w:hAnsi="Times New Roman" w:cs="Times New Roman"/>
          <w:b/>
          <w:bCs/>
          <w:iCs/>
          <w:sz w:val="24"/>
          <w:szCs w:val="24"/>
        </w:rPr>
        <w:t xml:space="preserve">Date: </w:t>
      </w:r>
      <w:r w:rsidRPr="00A91469">
        <w:rPr>
          <w:rFonts w:ascii="Times New Roman" w:hAnsi="Times New Roman" w:cs="Times New Roman"/>
          <w:b/>
          <w:bCs/>
          <w:iCs/>
          <w:sz w:val="24"/>
          <w:szCs w:val="24"/>
          <w:u w:val="dotted"/>
        </w:rPr>
        <w:t>28</w:t>
      </w:r>
      <w:r w:rsidRPr="00A91469">
        <w:rPr>
          <w:rFonts w:ascii="Times New Roman" w:hAnsi="Times New Roman" w:cs="Times New Roman"/>
          <w:b/>
          <w:bCs/>
          <w:iCs/>
          <w:sz w:val="24"/>
          <w:szCs w:val="24"/>
          <w:u w:val="dotted"/>
          <w:vertAlign w:val="superscript"/>
        </w:rPr>
        <w:t>th</w:t>
      </w:r>
      <w:r w:rsidRPr="00A91469">
        <w:rPr>
          <w:rFonts w:ascii="Times New Roman" w:hAnsi="Times New Roman" w:cs="Times New Roman"/>
          <w:b/>
          <w:bCs/>
          <w:iCs/>
          <w:sz w:val="24"/>
          <w:szCs w:val="24"/>
          <w:u w:val="dotted"/>
        </w:rPr>
        <w:t xml:space="preserve"> March 2017</w:t>
      </w:r>
      <w:bookmarkStart w:id="0" w:name="_GoBack"/>
      <w:bookmarkEnd w:id="0"/>
    </w:p>
    <w:sectPr w:rsidR="00C87BD4" w:rsidRPr="00A91469" w:rsidSect="00C87BD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16B" w:rsidRDefault="00DC216B" w:rsidP="002541F7">
      <w:pPr>
        <w:spacing w:after="0" w:line="240" w:lineRule="auto"/>
      </w:pPr>
      <w:r>
        <w:separator/>
      </w:r>
    </w:p>
  </w:endnote>
  <w:endnote w:type="continuationSeparator" w:id="1">
    <w:p w:rsidR="00DC216B" w:rsidRDefault="00DC216B" w:rsidP="00254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556"/>
      <w:docPartObj>
        <w:docPartGallery w:val="Page Numbers (Bottom of Page)"/>
        <w:docPartUnique/>
      </w:docPartObj>
    </w:sdtPr>
    <w:sdtContent>
      <w:p w:rsidR="0093511D" w:rsidRDefault="008343DC">
        <w:pPr>
          <w:pStyle w:val="Footer"/>
          <w:jc w:val="right"/>
        </w:pPr>
        <w:r>
          <w:fldChar w:fldCharType="begin"/>
        </w:r>
        <w:r w:rsidR="00FF5E3B">
          <w:instrText xml:space="preserve"> PAGE   \* MERGEFORMAT </w:instrText>
        </w:r>
        <w:r>
          <w:fldChar w:fldCharType="separate"/>
        </w:r>
        <w:r w:rsidR="00A91469">
          <w:rPr>
            <w:noProof/>
          </w:rPr>
          <w:t>1</w:t>
        </w:r>
        <w:r>
          <w:rPr>
            <w:noProof/>
          </w:rPr>
          <w:fldChar w:fldCharType="end"/>
        </w:r>
      </w:p>
    </w:sdtContent>
  </w:sdt>
  <w:p w:rsidR="0093511D" w:rsidRDefault="00935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16B" w:rsidRDefault="00DC216B" w:rsidP="002541F7">
      <w:pPr>
        <w:spacing w:after="0" w:line="240" w:lineRule="auto"/>
      </w:pPr>
      <w:r>
        <w:separator/>
      </w:r>
    </w:p>
  </w:footnote>
  <w:footnote w:type="continuationSeparator" w:id="1">
    <w:p w:rsidR="00DC216B" w:rsidRDefault="00DC216B" w:rsidP="002541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E546A1"/>
    <w:rsid w:val="001541A8"/>
    <w:rsid w:val="001A559B"/>
    <w:rsid w:val="0020396A"/>
    <w:rsid w:val="00232B9D"/>
    <w:rsid w:val="002479F6"/>
    <w:rsid w:val="002541F7"/>
    <w:rsid w:val="002B6205"/>
    <w:rsid w:val="002B62EF"/>
    <w:rsid w:val="002B6C03"/>
    <w:rsid w:val="002C12D4"/>
    <w:rsid w:val="002D1A3C"/>
    <w:rsid w:val="0030384F"/>
    <w:rsid w:val="00380882"/>
    <w:rsid w:val="00451C74"/>
    <w:rsid w:val="00481F84"/>
    <w:rsid w:val="004B165B"/>
    <w:rsid w:val="005865AC"/>
    <w:rsid w:val="005A0659"/>
    <w:rsid w:val="005A3F00"/>
    <w:rsid w:val="005B2CB1"/>
    <w:rsid w:val="0064310F"/>
    <w:rsid w:val="006466A8"/>
    <w:rsid w:val="006910EB"/>
    <w:rsid w:val="006E5696"/>
    <w:rsid w:val="00717D59"/>
    <w:rsid w:val="00726EE6"/>
    <w:rsid w:val="007A3156"/>
    <w:rsid w:val="007E45AB"/>
    <w:rsid w:val="008269C2"/>
    <w:rsid w:val="008343DC"/>
    <w:rsid w:val="008B2E76"/>
    <w:rsid w:val="009059F3"/>
    <w:rsid w:val="0093511D"/>
    <w:rsid w:val="00957FC2"/>
    <w:rsid w:val="00981E61"/>
    <w:rsid w:val="00A45C60"/>
    <w:rsid w:val="00A844B1"/>
    <w:rsid w:val="00A91469"/>
    <w:rsid w:val="00AA58CD"/>
    <w:rsid w:val="00B46DEE"/>
    <w:rsid w:val="00BF59AE"/>
    <w:rsid w:val="00C71FA5"/>
    <w:rsid w:val="00C853B0"/>
    <w:rsid w:val="00C87BD4"/>
    <w:rsid w:val="00D63C70"/>
    <w:rsid w:val="00D75F5F"/>
    <w:rsid w:val="00DA5DD4"/>
    <w:rsid w:val="00DC216B"/>
    <w:rsid w:val="00DE2F43"/>
    <w:rsid w:val="00E10717"/>
    <w:rsid w:val="00E5155D"/>
    <w:rsid w:val="00E546A1"/>
    <w:rsid w:val="00E821F1"/>
    <w:rsid w:val="00E9076E"/>
    <w:rsid w:val="00F13CAE"/>
    <w:rsid w:val="00F33125"/>
    <w:rsid w:val="00F477CF"/>
    <w:rsid w:val="00FE05E0"/>
    <w:rsid w:val="00FF5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1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1F7"/>
  </w:style>
  <w:style w:type="paragraph" w:styleId="Footer">
    <w:name w:val="footer"/>
    <w:basedOn w:val="Normal"/>
    <w:link w:val="FooterChar"/>
    <w:uiPriority w:val="99"/>
    <w:unhideWhenUsed/>
    <w:rsid w:val="0025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F7"/>
  </w:style>
  <w:style w:type="paragraph" w:styleId="ListParagraph">
    <w:name w:val="List Paragraph"/>
    <w:basedOn w:val="Normal"/>
    <w:uiPriority w:val="34"/>
    <w:qFormat/>
    <w:rsid w:val="007E45AB"/>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uiPriority w:val="99"/>
    <w:semiHidden/>
    <w:unhideWhenUsed/>
    <w:rsid w:val="007E45AB"/>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7E45A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0CCF-D0A3-4D9B-B894-31C95D8B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2</cp:revision>
  <cp:lastPrinted>2017-03-27T07:52:00Z</cp:lastPrinted>
  <dcterms:created xsi:type="dcterms:W3CDTF">2017-06-23T08:26:00Z</dcterms:created>
  <dcterms:modified xsi:type="dcterms:W3CDTF">2017-06-23T08:26:00Z</dcterms:modified>
</cp:coreProperties>
</file>