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691D14" w:rsidRDefault="005878B3" w:rsidP="005878B3">
      <w:pPr>
        <w:jc w:val="center"/>
        <w:rPr>
          <w:rFonts w:ascii="Times New Roman" w:hAnsi="Times New Roman" w:cs="Times New Roman"/>
          <w:b/>
          <w:sz w:val="24"/>
          <w:szCs w:val="24"/>
        </w:rPr>
      </w:pPr>
      <w:bookmarkStart w:id="0" w:name="_GoBack"/>
      <w:r w:rsidRPr="00691D14">
        <w:rPr>
          <w:rFonts w:ascii="Times New Roman" w:hAnsi="Times New Roman" w:cs="Times New Roman"/>
          <w:b/>
          <w:sz w:val="24"/>
          <w:szCs w:val="24"/>
        </w:rPr>
        <w:t>THE REPUBLIC OF UGANDA,</w:t>
      </w:r>
    </w:p>
    <w:bookmarkEnd w:id="0"/>
    <w:p w:rsidR="005878B3" w:rsidRPr="00691D14" w:rsidRDefault="005878B3" w:rsidP="005878B3">
      <w:pPr>
        <w:jc w:val="center"/>
        <w:rPr>
          <w:rFonts w:ascii="Times New Roman" w:hAnsi="Times New Roman" w:cs="Times New Roman"/>
          <w:b/>
          <w:sz w:val="24"/>
          <w:szCs w:val="24"/>
        </w:rPr>
      </w:pPr>
      <w:r w:rsidRPr="00691D14">
        <w:rPr>
          <w:rFonts w:ascii="Times New Roman" w:hAnsi="Times New Roman" w:cs="Times New Roman"/>
          <w:b/>
          <w:sz w:val="24"/>
          <w:szCs w:val="24"/>
        </w:rPr>
        <w:t>IN THE HIGH COURT OF UGANDA AT KAMPALA</w:t>
      </w:r>
    </w:p>
    <w:p w:rsidR="005878B3" w:rsidRPr="00691D14" w:rsidRDefault="005878B3" w:rsidP="005878B3">
      <w:pPr>
        <w:jc w:val="center"/>
        <w:rPr>
          <w:rFonts w:ascii="Times New Roman" w:hAnsi="Times New Roman" w:cs="Times New Roman"/>
          <w:b/>
          <w:sz w:val="24"/>
          <w:szCs w:val="24"/>
        </w:rPr>
      </w:pPr>
      <w:r w:rsidRPr="00691D14">
        <w:rPr>
          <w:rFonts w:ascii="Times New Roman" w:hAnsi="Times New Roman" w:cs="Times New Roman"/>
          <w:b/>
          <w:sz w:val="24"/>
          <w:szCs w:val="24"/>
        </w:rPr>
        <w:t>(COMMERCIAL DIVISION)</w:t>
      </w:r>
    </w:p>
    <w:p w:rsidR="00341D1F" w:rsidRPr="00691D14" w:rsidRDefault="00341D1F" w:rsidP="005878B3">
      <w:pPr>
        <w:jc w:val="center"/>
        <w:rPr>
          <w:rFonts w:ascii="Times New Roman" w:hAnsi="Times New Roman" w:cs="Times New Roman"/>
          <w:b/>
          <w:sz w:val="24"/>
          <w:szCs w:val="24"/>
        </w:rPr>
      </w:pPr>
      <w:r w:rsidRPr="00691D14">
        <w:rPr>
          <w:rFonts w:ascii="Times New Roman" w:hAnsi="Times New Roman" w:cs="Times New Roman"/>
          <w:b/>
          <w:sz w:val="24"/>
          <w:szCs w:val="24"/>
        </w:rPr>
        <w:t>CIVIL SUIT NO 614</w:t>
      </w:r>
      <w:r w:rsidR="00CD7DC7" w:rsidRPr="00691D14">
        <w:rPr>
          <w:rFonts w:ascii="Times New Roman" w:hAnsi="Times New Roman" w:cs="Times New Roman"/>
          <w:b/>
          <w:sz w:val="24"/>
          <w:szCs w:val="24"/>
        </w:rPr>
        <w:t xml:space="preserve"> </w:t>
      </w:r>
      <w:r w:rsidRPr="00691D14">
        <w:rPr>
          <w:rFonts w:ascii="Times New Roman" w:hAnsi="Times New Roman" w:cs="Times New Roman"/>
          <w:b/>
          <w:sz w:val="24"/>
          <w:szCs w:val="24"/>
        </w:rPr>
        <w:t>OF 2015</w:t>
      </w:r>
    </w:p>
    <w:p w:rsidR="00ED05CD" w:rsidRPr="00691D14" w:rsidRDefault="00341D1F" w:rsidP="00ED05CD">
      <w:pPr>
        <w:rPr>
          <w:rFonts w:ascii="Times New Roman" w:hAnsi="Times New Roman" w:cs="Times New Roman"/>
          <w:b/>
          <w:sz w:val="24"/>
          <w:szCs w:val="24"/>
        </w:rPr>
      </w:pPr>
      <w:r w:rsidRPr="00691D14">
        <w:rPr>
          <w:rFonts w:ascii="Times New Roman" w:hAnsi="Times New Roman" w:cs="Times New Roman"/>
          <w:b/>
          <w:sz w:val="24"/>
          <w:szCs w:val="24"/>
        </w:rPr>
        <w:t>THE COMMODITY HOUSE LIMITED</w:t>
      </w:r>
      <w:r w:rsidR="00ED05CD" w:rsidRPr="00691D14">
        <w:rPr>
          <w:rFonts w:ascii="Times New Roman" w:hAnsi="Times New Roman" w:cs="Times New Roman"/>
          <w:b/>
          <w:sz w:val="24"/>
          <w:szCs w:val="24"/>
        </w:rPr>
        <w:t>}</w:t>
      </w:r>
      <w:r w:rsidRPr="00691D14">
        <w:rPr>
          <w:rFonts w:ascii="Times New Roman" w:hAnsi="Times New Roman" w:cs="Times New Roman"/>
          <w:b/>
          <w:sz w:val="24"/>
          <w:szCs w:val="24"/>
        </w:rPr>
        <w:t xml:space="preserve"> </w:t>
      </w:r>
      <w:r w:rsidR="00ED05CD" w:rsidRPr="00691D14">
        <w:rPr>
          <w:rFonts w:ascii="Times New Roman" w:hAnsi="Times New Roman" w:cs="Times New Roman"/>
          <w:b/>
          <w:sz w:val="24"/>
          <w:szCs w:val="24"/>
        </w:rPr>
        <w:t>.........................................</w:t>
      </w:r>
      <w:r w:rsidR="004409FC" w:rsidRPr="00691D14">
        <w:rPr>
          <w:rFonts w:ascii="Times New Roman" w:hAnsi="Times New Roman" w:cs="Times New Roman"/>
          <w:b/>
          <w:sz w:val="24"/>
          <w:szCs w:val="24"/>
        </w:rPr>
        <w:t>PLAINTIFF</w:t>
      </w:r>
    </w:p>
    <w:p w:rsidR="00ED05CD" w:rsidRPr="00691D14" w:rsidRDefault="00341D1F" w:rsidP="00ED05CD">
      <w:pPr>
        <w:jc w:val="center"/>
        <w:rPr>
          <w:rFonts w:ascii="Times New Roman" w:hAnsi="Times New Roman" w:cs="Times New Roman"/>
          <w:b/>
          <w:sz w:val="24"/>
          <w:szCs w:val="24"/>
        </w:rPr>
      </w:pPr>
      <w:r w:rsidRPr="00691D14">
        <w:rPr>
          <w:rFonts w:ascii="Times New Roman" w:hAnsi="Times New Roman" w:cs="Times New Roman"/>
          <w:b/>
          <w:sz w:val="24"/>
          <w:szCs w:val="24"/>
        </w:rPr>
        <w:t>VERSUS</w:t>
      </w:r>
    </w:p>
    <w:p w:rsidR="00341D1F" w:rsidRPr="00691D14" w:rsidRDefault="00341D1F" w:rsidP="00ED05CD">
      <w:pPr>
        <w:rPr>
          <w:rFonts w:ascii="Times New Roman" w:hAnsi="Times New Roman" w:cs="Times New Roman"/>
          <w:b/>
          <w:sz w:val="24"/>
          <w:szCs w:val="24"/>
        </w:rPr>
      </w:pPr>
      <w:r w:rsidRPr="00691D14">
        <w:rPr>
          <w:rFonts w:ascii="Times New Roman" w:hAnsi="Times New Roman" w:cs="Times New Roman"/>
          <w:b/>
          <w:sz w:val="24"/>
          <w:szCs w:val="24"/>
        </w:rPr>
        <w:t>SUGAR AND ALLIED INDUSTRIES LIMITED</w:t>
      </w:r>
      <w:r w:rsidR="00ED05CD" w:rsidRPr="00691D14">
        <w:rPr>
          <w:rFonts w:ascii="Times New Roman" w:hAnsi="Times New Roman" w:cs="Times New Roman"/>
          <w:b/>
          <w:sz w:val="24"/>
          <w:szCs w:val="24"/>
        </w:rPr>
        <w:t>} ........................</w:t>
      </w:r>
      <w:r w:rsidR="004409FC" w:rsidRPr="00691D14">
        <w:rPr>
          <w:rFonts w:ascii="Times New Roman" w:hAnsi="Times New Roman" w:cs="Times New Roman"/>
          <w:b/>
          <w:sz w:val="24"/>
          <w:szCs w:val="24"/>
        </w:rPr>
        <w:t>DEFENDANT</w:t>
      </w:r>
    </w:p>
    <w:p w:rsidR="00232CBF" w:rsidRPr="00691D14" w:rsidRDefault="00232CBF" w:rsidP="00232CBF">
      <w:pPr>
        <w:ind w:left="360"/>
        <w:jc w:val="center"/>
        <w:rPr>
          <w:rFonts w:ascii="Times New Roman" w:eastAsia="Microsoft YaHei UI" w:hAnsi="Times New Roman" w:cs="Times New Roman"/>
          <w:b/>
          <w:sz w:val="24"/>
          <w:szCs w:val="24"/>
        </w:rPr>
      </w:pPr>
      <w:r w:rsidRPr="00691D14">
        <w:rPr>
          <w:rFonts w:ascii="Times New Roman" w:eastAsia="Microsoft YaHei UI" w:hAnsi="Times New Roman" w:cs="Times New Roman"/>
          <w:b/>
          <w:sz w:val="24"/>
          <w:szCs w:val="24"/>
        </w:rPr>
        <w:t>BEFORE HON. MR. JUSTICE CHRISTOPHER MADRAMA IZAMA</w:t>
      </w:r>
    </w:p>
    <w:p w:rsidR="00CB0854" w:rsidRPr="00691D14" w:rsidRDefault="00232CBF" w:rsidP="00232CBF">
      <w:pPr>
        <w:jc w:val="center"/>
        <w:rPr>
          <w:rFonts w:ascii="Times New Roman" w:hAnsi="Times New Roman" w:cs="Times New Roman"/>
          <w:b/>
          <w:sz w:val="24"/>
          <w:szCs w:val="24"/>
        </w:rPr>
      </w:pPr>
      <w:r w:rsidRPr="00691D14">
        <w:rPr>
          <w:rFonts w:ascii="Times New Roman" w:eastAsia="Microsoft YaHei UI" w:hAnsi="Times New Roman" w:cs="Times New Roman"/>
          <w:b/>
          <w:sz w:val="24"/>
          <w:szCs w:val="24"/>
        </w:rPr>
        <w:t>JUDGMENT</w:t>
      </w:r>
    </w:p>
    <w:p w:rsidR="00887F4E" w:rsidRPr="00691D14" w:rsidRDefault="00497A7F" w:rsidP="00E3613D">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brought this action against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for breach of contract and for orders that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pays the following sums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namely; a sum of US$291,035</w:t>
      </w:r>
      <w:r w:rsidR="00841714" w:rsidRPr="00691D14">
        <w:rPr>
          <w:rFonts w:ascii="Times New Roman" w:hAnsi="Times New Roman" w:cs="Times New Roman"/>
          <w:sz w:val="24"/>
          <w:szCs w:val="24"/>
        </w:rPr>
        <w:t xml:space="preserve"> being the total outstanding balance of the contractual money paid by the </w:t>
      </w:r>
      <w:r w:rsidR="004409FC" w:rsidRPr="00691D14">
        <w:rPr>
          <w:rFonts w:ascii="Times New Roman" w:hAnsi="Times New Roman" w:cs="Times New Roman"/>
          <w:sz w:val="24"/>
          <w:szCs w:val="24"/>
        </w:rPr>
        <w:t>Plaintiff</w:t>
      </w:r>
      <w:r w:rsidR="00841714" w:rsidRPr="00691D14">
        <w:rPr>
          <w:rFonts w:ascii="Times New Roman" w:hAnsi="Times New Roman" w:cs="Times New Roman"/>
          <w:sz w:val="24"/>
          <w:szCs w:val="24"/>
        </w:rPr>
        <w:t xml:space="preserve"> to the </w:t>
      </w:r>
      <w:r w:rsidR="004409FC" w:rsidRPr="00691D14">
        <w:rPr>
          <w:rFonts w:ascii="Times New Roman" w:hAnsi="Times New Roman" w:cs="Times New Roman"/>
          <w:sz w:val="24"/>
          <w:szCs w:val="24"/>
        </w:rPr>
        <w:t>Defendant</w:t>
      </w:r>
      <w:r w:rsidR="00841714" w:rsidRPr="00691D14">
        <w:rPr>
          <w:rFonts w:ascii="Times New Roman" w:hAnsi="Times New Roman" w:cs="Times New Roman"/>
          <w:sz w:val="24"/>
          <w:szCs w:val="24"/>
        </w:rPr>
        <w:t xml:space="preserve"> or the supply of the equivalent </w:t>
      </w:r>
      <w:r w:rsidR="00833644" w:rsidRPr="00691D14">
        <w:rPr>
          <w:rFonts w:ascii="Times New Roman" w:hAnsi="Times New Roman" w:cs="Times New Roman"/>
          <w:sz w:val="24"/>
          <w:szCs w:val="24"/>
        </w:rPr>
        <w:t xml:space="preserve">thereof being </w:t>
      </w:r>
      <w:r w:rsidR="00841714" w:rsidRPr="00691D14">
        <w:rPr>
          <w:rFonts w:ascii="Times New Roman" w:hAnsi="Times New Roman" w:cs="Times New Roman"/>
          <w:sz w:val="24"/>
          <w:szCs w:val="24"/>
        </w:rPr>
        <w:t xml:space="preserve">485 metric tons of sugar. Secondly, the </w:t>
      </w:r>
      <w:r w:rsidR="004409FC" w:rsidRPr="00691D14">
        <w:rPr>
          <w:rFonts w:ascii="Times New Roman" w:hAnsi="Times New Roman" w:cs="Times New Roman"/>
          <w:sz w:val="24"/>
          <w:szCs w:val="24"/>
        </w:rPr>
        <w:t>Plaintiff</w:t>
      </w:r>
      <w:r w:rsidR="00841714" w:rsidRPr="00691D14">
        <w:rPr>
          <w:rFonts w:ascii="Times New Roman" w:hAnsi="Times New Roman" w:cs="Times New Roman"/>
          <w:sz w:val="24"/>
          <w:szCs w:val="24"/>
        </w:rPr>
        <w:t xml:space="preserve"> prays for general damages. Thirdly, the </w:t>
      </w:r>
      <w:r w:rsidR="004409FC" w:rsidRPr="00691D14">
        <w:rPr>
          <w:rFonts w:ascii="Times New Roman" w:hAnsi="Times New Roman" w:cs="Times New Roman"/>
          <w:sz w:val="24"/>
          <w:szCs w:val="24"/>
        </w:rPr>
        <w:t>Plaintiff</w:t>
      </w:r>
      <w:r w:rsidR="00841714" w:rsidRPr="00691D14">
        <w:rPr>
          <w:rFonts w:ascii="Times New Roman" w:hAnsi="Times New Roman" w:cs="Times New Roman"/>
          <w:sz w:val="24"/>
          <w:szCs w:val="24"/>
        </w:rPr>
        <w:t xml:space="preserve"> prays for costs of the suit to be provided for.</w:t>
      </w:r>
    </w:p>
    <w:p w:rsidR="00901D4B" w:rsidRPr="00691D14" w:rsidRDefault="00887F4E" w:rsidP="00B23A94">
      <w:pPr>
        <w:jc w:val="both"/>
        <w:rPr>
          <w:rFonts w:ascii="Times New Roman" w:hAnsi="Times New Roman" w:cs="Times New Roman"/>
          <w:sz w:val="24"/>
          <w:szCs w:val="24"/>
        </w:rPr>
      </w:pPr>
      <w:r w:rsidRPr="00691D14">
        <w:rPr>
          <w:rFonts w:ascii="Times New Roman" w:hAnsi="Times New Roman" w:cs="Times New Roman"/>
          <w:sz w:val="24"/>
          <w:szCs w:val="24"/>
        </w:rPr>
        <w:t>The brief facts al</w:t>
      </w:r>
      <w:r w:rsidR="000A5B0D" w:rsidRPr="00691D14">
        <w:rPr>
          <w:rFonts w:ascii="Times New Roman" w:hAnsi="Times New Roman" w:cs="Times New Roman"/>
          <w:sz w:val="24"/>
          <w:szCs w:val="24"/>
        </w:rPr>
        <w:t>leged in support of the action are</w:t>
      </w:r>
      <w:r w:rsidRPr="00691D14">
        <w:rPr>
          <w:rFonts w:ascii="Times New Roman" w:hAnsi="Times New Roman" w:cs="Times New Roman"/>
          <w:sz w:val="24"/>
          <w:szCs w:val="24"/>
        </w:rPr>
        <w:t xml:space="preserve"> that on 4</w:t>
      </w:r>
      <w:r w:rsidR="00CD7DC7" w:rsidRPr="00691D14">
        <w:rPr>
          <w:rFonts w:ascii="Times New Roman" w:hAnsi="Times New Roman" w:cs="Times New Roman"/>
          <w:sz w:val="24"/>
          <w:szCs w:val="24"/>
          <w:vertAlign w:val="superscript"/>
        </w:rPr>
        <w:t>th</w:t>
      </w:r>
      <w:r w:rsidR="00CD7DC7" w:rsidRPr="00691D14">
        <w:rPr>
          <w:rFonts w:ascii="Times New Roman" w:hAnsi="Times New Roman" w:cs="Times New Roman"/>
          <w:sz w:val="24"/>
          <w:szCs w:val="24"/>
        </w:rPr>
        <w:t xml:space="preserve"> September 2014</w:t>
      </w:r>
      <w:r w:rsidRPr="00691D14">
        <w:rPr>
          <w:rFonts w:ascii="Times New Roman" w:hAnsi="Times New Roman" w:cs="Times New Roman"/>
          <w:sz w:val="24"/>
          <w:szCs w:val="24"/>
        </w:rPr>
        <w:t xml:space="preserve">,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entered into a contract with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for the supply of 3000 metric tons of sugar for a total consideration of US$1,800,000 at the rate of US$600 per metric ton. This information can be found in the pro forma invoice number SAIL/0271/2014 dated 3</w:t>
      </w:r>
      <w:r w:rsidRPr="00691D14">
        <w:rPr>
          <w:rFonts w:ascii="Times New Roman" w:hAnsi="Times New Roman" w:cs="Times New Roman"/>
          <w:sz w:val="24"/>
          <w:szCs w:val="24"/>
          <w:vertAlign w:val="superscript"/>
        </w:rPr>
        <w:t>rd</w:t>
      </w:r>
      <w:r w:rsidR="00CD7DC7" w:rsidRPr="00691D14">
        <w:rPr>
          <w:rFonts w:ascii="Times New Roman" w:hAnsi="Times New Roman" w:cs="Times New Roman"/>
          <w:sz w:val="24"/>
          <w:szCs w:val="24"/>
        </w:rPr>
        <w:t xml:space="preserve"> </w:t>
      </w:r>
      <w:r w:rsidRPr="00691D14">
        <w:rPr>
          <w:rFonts w:ascii="Times New Roman" w:hAnsi="Times New Roman" w:cs="Times New Roman"/>
          <w:sz w:val="24"/>
          <w:szCs w:val="24"/>
        </w:rPr>
        <w:t>of September 2014.</w:t>
      </w:r>
      <w:r w:rsidR="00B23A94" w:rsidRPr="00691D14">
        <w:rPr>
          <w:rFonts w:ascii="Times New Roman" w:hAnsi="Times New Roman" w:cs="Times New Roman"/>
          <w:sz w:val="24"/>
          <w:szCs w:val="24"/>
        </w:rPr>
        <w:t xml:space="preserve"> The entire loading and performance of the contract was to be completed within seven weeks from 3</w:t>
      </w:r>
      <w:r w:rsidR="00B23A94" w:rsidRPr="00691D14">
        <w:rPr>
          <w:rFonts w:ascii="Times New Roman" w:hAnsi="Times New Roman" w:cs="Times New Roman"/>
          <w:sz w:val="24"/>
          <w:szCs w:val="24"/>
          <w:vertAlign w:val="superscript"/>
        </w:rPr>
        <w:t>rd</w:t>
      </w:r>
      <w:r w:rsidR="00CD7DC7" w:rsidRPr="00691D14">
        <w:rPr>
          <w:rFonts w:ascii="Times New Roman" w:hAnsi="Times New Roman" w:cs="Times New Roman"/>
          <w:sz w:val="24"/>
          <w:szCs w:val="24"/>
        </w:rPr>
        <w:t xml:space="preserve"> </w:t>
      </w:r>
      <w:r w:rsidR="00B23A94" w:rsidRPr="00691D14">
        <w:rPr>
          <w:rFonts w:ascii="Times New Roman" w:hAnsi="Times New Roman" w:cs="Times New Roman"/>
          <w:sz w:val="24"/>
          <w:szCs w:val="24"/>
        </w:rPr>
        <w:t xml:space="preserve">September 2014. In the performance of its contractual obligations, the </w:t>
      </w:r>
      <w:r w:rsidR="004409FC" w:rsidRPr="00691D14">
        <w:rPr>
          <w:rFonts w:ascii="Times New Roman" w:hAnsi="Times New Roman" w:cs="Times New Roman"/>
          <w:sz w:val="24"/>
          <w:szCs w:val="24"/>
        </w:rPr>
        <w:t>Plaintiff</w:t>
      </w:r>
      <w:r w:rsidR="00B23A94" w:rsidRPr="00691D14">
        <w:rPr>
          <w:rFonts w:ascii="Times New Roman" w:hAnsi="Times New Roman" w:cs="Times New Roman"/>
          <w:sz w:val="24"/>
          <w:szCs w:val="24"/>
        </w:rPr>
        <w:t xml:space="preserve"> made payments amounting to a total of US$1,080,035 to the </w:t>
      </w:r>
      <w:r w:rsidR="004409FC" w:rsidRPr="00691D14">
        <w:rPr>
          <w:rFonts w:ascii="Times New Roman" w:hAnsi="Times New Roman" w:cs="Times New Roman"/>
          <w:sz w:val="24"/>
          <w:szCs w:val="24"/>
        </w:rPr>
        <w:t>Defendant</w:t>
      </w:r>
      <w:r w:rsidR="00B23A94" w:rsidRPr="00691D14">
        <w:rPr>
          <w:rFonts w:ascii="Times New Roman" w:hAnsi="Times New Roman" w:cs="Times New Roman"/>
          <w:sz w:val="24"/>
          <w:szCs w:val="24"/>
        </w:rPr>
        <w:t xml:space="preserve"> for the supply of plantation mill white sugar. The </w:t>
      </w:r>
      <w:r w:rsidR="004409FC" w:rsidRPr="00691D14">
        <w:rPr>
          <w:rFonts w:ascii="Times New Roman" w:hAnsi="Times New Roman" w:cs="Times New Roman"/>
          <w:sz w:val="24"/>
          <w:szCs w:val="24"/>
        </w:rPr>
        <w:t>Defendant</w:t>
      </w:r>
      <w:r w:rsidR="00B23A94" w:rsidRPr="00691D14">
        <w:rPr>
          <w:rFonts w:ascii="Times New Roman" w:hAnsi="Times New Roman" w:cs="Times New Roman"/>
          <w:sz w:val="24"/>
          <w:szCs w:val="24"/>
        </w:rPr>
        <w:t xml:space="preserve"> in default </w:t>
      </w:r>
      <w:r w:rsidR="00833644" w:rsidRPr="00691D14">
        <w:rPr>
          <w:rFonts w:ascii="Times New Roman" w:hAnsi="Times New Roman" w:cs="Times New Roman"/>
          <w:sz w:val="24"/>
          <w:szCs w:val="24"/>
        </w:rPr>
        <w:t xml:space="preserve">and </w:t>
      </w:r>
      <w:r w:rsidR="00B23A94" w:rsidRPr="00691D14">
        <w:rPr>
          <w:rFonts w:ascii="Times New Roman" w:hAnsi="Times New Roman" w:cs="Times New Roman"/>
          <w:sz w:val="24"/>
          <w:szCs w:val="24"/>
        </w:rPr>
        <w:t>in breach of contractual terms only sup</w:t>
      </w:r>
      <w:r w:rsidR="00833644" w:rsidRPr="00691D14">
        <w:rPr>
          <w:rFonts w:ascii="Times New Roman" w:hAnsi="Times New Roman" w:cs="Times New Roman"/>
          <w:sz w:val="24"/>
          <w:szCs w:val="24"/>
        </w:rPr>
        <w:t>plied sugar equivalent to US$7</w:t>
      </w:r>
      <w:r w:rsidR="00B23A94" w:rsidRPr="00691D14">
        <w:rPr>
          <w:rFonts w:ascii="Times New Roman" w:hAnsi="Times New Roman" w:cs="Times New Roman"/>
          <w:sz w:val="24"/>
          <w:szCs w:val="24"/>
        </w:rPr>
        <w:t>89,000 leaving an outstanding balance as by 30</w:t>
      </w:r>
      <w:r w:rsidR="00B23A94" w:rsidRPr="00691D14">
        <w:rPr>
          <w:rFonts w:ascii="Times New Roman" w:hAnsi="Times New Roman" w:cs="Times New Roman"/>
          <w:sz w:val="24"/>
          <w:szCs w:val="24"/>
          <w:vertAlign w:val="superscript"/>
        </w:rPr>
        <w:t>th</w:t>
      </w:r>
      <w:r w:rsidR="00CD7DC7" w:rsidRPr="00691D14">
        <w:rPr>
          <w:rFonts w:ascii="Times New Roman" w:hAnsi="Times New Roman" w:cs="Times New Roman"/>
          <w:sz w:val="24"/>
          <w:szCs w:val="24"/>
        </w:rPr>
        <w:t xml:space="preserve"> </w:t>
      </w:r>
      <w:r w:rsidR="00B23A94" w:rsidRPr="00691D14">
        <w:rPr>
          <w:rFonts w:ascii="Times New Roman" w:hAnsi="Times New Roman" w:cs="Times New Roman"/>
          <w:sz w:val="24"/>
          <w:szCs w:val="24"/>
        </w:rPr>
        <w:t xml:space="preserve">of April 2015 of US$291,035 acknowledged by the </w:t>
      </w:r>
      <w:r w:rsidR="004409FC" w:rsidRPr="00691D14">
        <w:rPr>
          <w:rFonts w:ascii="Times New Roman" w:hAnsi="Times New Roman" w:cs="Times New Roman"/>
          <w:sz w:val="24"/>
          <w:szCs w:val="24"/>
        </w:rPr>
        <w:t>Defendant</w:t>
      </w:r>
      <w:r w:rsidR="00293886" w:rsidRPr="00691D14">
        <w:rPr>
          <w:rFonts w:ascii="Times New Roman" w:hAnsi="Times New Roman" w:cs="Times New Roman"/>
          <w:sz w:val="24"/>
          <w:szCs w:val="24"/>
        </w:rPr>
        <w:t>’s</w:t>
      </w:r>
      <w:r w:rsidR="00B23A94" w:rsidRPr="00691D14">
        <w:rPr>
          <w:rFonts w:ascii="Times New Roman" w:hAnsi="Times New Roman" w:cs="Times New Roman"/>
          <w:sz w:val="24"/>
          <w:szCs w:val="24"/>
        </w:rPr>
        <w:t xml:space="preserve"> financial controller. The outstanding balance according to the contract is equivalent to 485 metric tons of sugar.</w:t>
      </w:r>
      <w:r w:rsidR="0021341C" w:rsidRPr="00691D14">
        <w:rPr>
          <w:rFonts w:ascii="Times New Roman" w:hAnsi="Times New Roman" w:cs="Times New Roman"/>
          <w:sz w:val="24"/>
          <w:szCs w:val="24"/>
        </w:rPr>
        <w:t xml:space="preserve"> Several reminders</w:t>
      </w:r>
      <w:r w:rsidR="00901D4B" w:rsidRPr="00691D14">
        <w:rPr>
          <w:rFonts w:ascii="Times New Roman" w:hAnsi="Times New Roman" w:cs="Times New Roman"/>
          <w:sz w:val="24"/>
          <w:szCs w:val="24"/>
        </w:rPr>
        <w:t xml:space="preserve"> by e-mail correspondence and demands were made by the </w:t>
      </w:r>
      <w:r w:rsidR="004409FC" w:rsidRPr="00691D14">
        <w:rPr>
          <w:rFonts w:ascii="Times New Roman" w:hAnsi="Times New Roman" w:cs="Times New Roman"/>
          <w:sz w:val="24"/>
          <w:szCs w:val="24"/>
        </w:rPr>
        <w:t>Plaintiff</w:t>
      </w:r>
      <w:r w:rsidR="00901D4B" w:rsidRPr="00691D14">
        <w:rPr>
          <w:rFonts w:ascii="Times New Roman" w:hAnsi="Times New Roman" w:cs="Times New Roman"/>
          <w:sz w:val="24"/>
          <w:szCs w:val="24"/>
        </w:rPr>
        <w:t xml:space="preserve"> to the </w:t>
      </w:r>
      <w:r w:rsidR="004409FC" w:rsidRPr="00691D14">
        <w:rPr>
          <w:rFonts w:ascii="Times New Roman" w:hAnsi="Times New Roman" w:cs="Times New Roman"/>
          <w:sz w:val="24"/>
          <w:szCs w:val="24"/>
        </w:rPr>
        <w:t>Defendant</w:t>
      </w:r>
      <w:r w:rsidR="00901D4B" w:rsidRPr="00691D14">
        <w:rPr>
          <w:rFonts w:ascii="Times New Roman" w:hAnsi="Times New Roman" w:cs="Times New Roman"/>
          <w:sz w:val="24"/>
          <w:szCs w:val="24"/>
        </w:rPr>
        <w:t xml:space="preserve"> to supply the sugar and the expression of dissatisfaction in the way the </w:t>
      </w:r>
      <w:r w:rsidR="004409FC" w:rsidRPr="00691D14">
        <w:rPr>
          <w:rFonts w:ascii="Times New Roman" w:hAnsi="Times New Roman" w:cs="Times New Roman"/>
          <w:sz w:val="24"/>
          <w:szCs w:val="24"/>
        </w:rPr>
        <w:t>Defendant</w:t>
      </w:r>
      <w:r w:rsidR="00901D4B" w:rsidRPr="00691D14">
        <w:rPr>
          <w:rFonts w:ascii="Times New Roman" w:hAnsi="Times New Roman" w:cs="Times New Roman"/>
          <w:sz w:val="24"/>
          <w:szCs w:val="24"/>
        </w:rPr>
        <w:t xml:space="preserve"> perform</w:t>
      </w:r>
      <w:r w:rsidR="00833644" w:rsidRPr="00691D14">
        <w:rPr>
          <w:rFonts w:ascii="Times New Roman" w:hAnsi="Times New Roman" w:cs="Times New Roman"/>
          <w:sz w:val="24"/>
          <w:szCs w:val="24"/>
        </w:rPr>
        <w:t xml:space="preserve">ed </w:t>
      </w:r>
      <w:r w:rsidR="00901D4B" w:rsidRPr="00691D14">
        <w:rPr>
          <w:rFonts w:ascii="Times New Roman" w:hAnsi="Times New Roman" w:cs="Times New Roman"/>
          <w:sz w:val="24"/>
          <w:szCs w:val="24"/>
        </w:rPr>
        <w:t xml:space="preserve">the contract </w:t>
      </w:r>
      <w:r w:rsidR="00833644" w:rsidRPr="00691D14">
        <w:rPr>
          <w:rFonts w:ascii="Times New Roman" w:hAnsi="Times New Roman" w:cs="Times New Roman"/>
          <w:sz w:val="24"/>
          <w:szCs w:val="24"/>
        </w:rPr>
        <w:t xml:space="preserve">but </w:t>
      </w:r>
      <w:r w:rsidR="00901D4B"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Defendant</w:t>
      </w:r>
      <w:r w:rsidR="00901D4B" w:rsidRPr="00691D14">
        <w:rPr>
          <w:rFonts w:ascii="Times New Roman" w:hAnsi="Times New Roman" w:cs="Times New Roman"/>
          <w:sz w:val="24"/>
          <w:szCs w:val="24"/>
        </w:rPr>
        <w:t xml:space="preserve"> inflexibly failed to supply the sugar </w:t>
      </w:r>
      <w:r w:rsidR="00833644" w:rsidRPr="00691D14">
        <w:rPr>
          <w:rFonts w:ascii="Times New Roman" w:hAnsi="Times New Roman" w:cs="Times New Roman"/>
          <w:sz w:val="24"/>
          <w:szCs w:val="24"/>
        </w:rPr>
        <w:t xml:space="preserve">or </w:t>
      </w:r>
      <w:r w:rsidR="00901D4B" w:rsidRPr="00691D14">
        <w:rPr>
          <w:rFonts w:ascii="Times New Roman" w:hAnsi="Times New Roman" w:cs="Times New Roman"/>
          <w:sz w:val="24"/>
          <w:szCs w:val="24"/>
        </w:rPr>
        <w:t xml:space="preserve">refund the </w:t>
      </w:r>
      <w:r w:rsidR="004409FC" w:rsidRPr="00691D14">
        <w:rPr>
          <w:rFonts w:ascii="Times New Roman" w:hAnsi="Times New Roman" w:cs="Times New Roman"/>
          <w:sz w:val="24"/>
          <w:szCs w:val="24"/>
        </w:rPr>
        <w:t>Plaintiff</w:t>
      </w:r>
      <w:r w:rsidR="00293886" w:rsidRPr="00691D14">
        <w:rPr>
          <w:rFonts w:ascii="Times New Roman" w:hAnsi="Times New Roman" w:cs="Times New Roman"/>
          <w:sz w:val="24"/>
          <w:szCs w:val="24"/>
        </w:rPr>
        <w:t>’s</w:t>
      </w:r>
      <w:r w:rsidR="00901D4B" w:rsidRPr="00691D14">
        <w:rPr>
          <w:rFonts w:ascii="Times New Roman" w:hAnsi="Times New Roman" w:cs="Times New Roman"/>
          <w:sz w:val="24"/>
          <w:szCs w:val="24"/>
        </w:rPr>
        <w:t xml:space="preserve"> money.</w:t>
      </w:r>
    </w:p>
    <w:p w:rsidR="00487A87" w:rsidRPr="00691D14" w:rsidRDefault="00833644" w:rsidP="00B23A94">
      <w:pPr>
        <w:jc w:val="both"/>
        <w:rPr>
          <w:rFonts w:ascii="Times New Roman" w:hAnsi="Times New Roman" w:cs="Times New Roman"/>
          <w:sz w:val="24"/>
          <w:szCs w:val="24"/>
        </w:rPr>
      </w:pPr>
      <w:r w:rsidRPr="00691D14">
        <w:rPr>
          <w:rFonts w:ascii="Times New Roman" w:hAnsi="Times New Roman" w:cs="Times New Roman"/>
          <w:sz w:val="24"/>
          <w:szCs w:val="24"/>
        </w:rPr>
        <w:t>As a</w:t>
      </w:r>
      <w:r w:rsidR="00901D4B" w:rsidRPr="00691D14">
        <w:rPr>
          <w:rFonts w:ascii="Times New Roman" w:hAnsi="Times New Roman" w:cs="Times New Roman"/>
          <w:sz w:val="24"/>
          <w:szCs w:val="24"/>
        </w:rPr>
        <w:t xml:space="preserve"> consequence the </w:t>
      </w:r>
      <w:r w:rsidR="004409FC" w:rsidRPr="00691D14">
        <w:rPr>
          <w:rFonts w:ascii="Times New Roman" w:hAnsi="Times New Roman" w:cs="Times New Roman"/>
          <w:sz w:val="24"/>
          <w:szCs w:val="24"/>
        </w:rPr>
        <w:t>Plaintiff</w:t>
      </w:r>
      <w:r w:rsidR="00901D4B" w:rsidRPr="00691D14">
        <w:rPr>
          <w:rFonts w:ascii="Times New Roman" w:hAnsi="Times New Roman" w:cs="Times New Roman"/>
          <w:sz w:val="24"/>
          <w:szCs w:val="24"/>
        </w:rPr>
        <w:t xml:space="preserve"> suffered loss of earnings, </w:t>
      </w:r>
      <w:proofErr w:type="spellStart"/>
      <w:r w:rsidR="00901D4B" w:rsidRPr="00691D14">
        <w:rPr>
          <w:rFonts w:ascii="Times New Roman" w:hAnsi="Times New Roman" w:cs="Times New Roman"/>
          <w:sz w:val="24"/>
          <w:szCs w:val="24"/>
        </w:rPr>
        <w:t>forex</w:t>
      </w:r>
      <w:proofErr w:type="spellEnd"/>
      <w:r w:rsidR="00901D4B" w:rsidRPr="00691D14">
        <w:rPr>
          <w:rFonts w:ascii="Times New Roman" w:hAnsi="Times New Roman" w:cs="Times New Roman"/>
          <w:sz w:val="24"/>
          <w:szCs w:val="24"/>
        </w:rPr>
        <w:t xml:space="preserve"> rate losses, expiry of export permit, default on transportation charges and detention charges for which the </w:t>
      </w:r>
      <w:r w:rsidR="004409FC" w:rsidRPr="00691D14">
        <w:rPr>
          <w:rFonts w:ascii="Times New Roman" w:hAnsi="Times New Roman" w:cs="Times New Roman"/>
          <w:sz w:val="24"/>
          <w:szCs w:val="24"/>
        </w:rPr>
        <w:t>Defendant</w:t>
      </w:r>
      <w:r w:rsidR="00901D4B" w:rsidRPr="00691D14">
        <w:rPr>
          <w:rFonts w:ascii="Times New Roman" w:hAnsi="Times New Roman" w:cs="Times New Roman"/>
          <w:sz w:val="24"/>
          <w:szCs w:val="24"/>
        </w:rPr>
        <w:t xml:space="preserve"> is liable.</w:t>
      </w:r>
    </w:p>
    <w:p w:rsidR="00487A87" w:rsidRPr="00691D14" w:rsidRDefault="00487A87"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s filed </w:t>
      </w:r>
      <w:r w:rsidR="00833644" w:rsidRPr="00691D14">
        <w:rPr>
          <w:rFonts w:ascii="Times New Roman" w:hAnsi="Times New Roman" w:cs="Times New Roman"/>
          <w:sz w:val="24"/>
          <w:szCs w:val="24"/>
        </w:rPr>
        <w:t>a Written S</w:t>
      </w:r>
      <w:r w:rsidRPr="00691D14">
        <w:rPr>
          <w:rFonts w:ascii="Times New Roman" w:hAnsi="Times New Roman" w:cs="Times New Roman"/>
          <w:sz w:val="24"/>
          <w:szCs w:val="24"/>
        </w:rPr>
        <w:t xml:space="preserve">tatement of </w:t>
      </w:r>
      <w:r w:rsidR="00833644" w:rsidRPr="00691D14">
        <w:rPr>
          <w:rFonts w:ascii="Times New Roman" w:hAnsi="Times New Roman" w:cs="Times New Roman"/>
          <w:sz w:val="24"/>
          <w:szCs w:val="24"/>
        </w:rPr>
        <w:t>D</w:t>
      </w:r>
      <w:r w:rsidRPr="00691D14">
        <w:rPr>
          <w:rFonts w:ascii="Times New Roman" w:hAnsi="Times New Roman" w:cs="Times New Roman"/>
          <w:sz w:val="24"/>
          <w:szCs w:val="24"/>
        </w:rPr>
        <w:t xml:space="preserve">efence denying the </w:t>
      </w:r>
      <w:r w:rsidR="004409FC" w:rsidRPr="00691D14">
        <w:rPr>
          <w:rFonts w:ascii="Times New Roman" w:hAnsi="Times New Roman" w:cs="Times New Roman"/>
          <w:sz w:val="24"/>
          <w:szCs w:val="24"/>
        </w:rPr>
        <w:t>Plaintiff</w:t>
      </w:r>
      <w:r w:rsidR="00833644" w:rsidRPr="00691D14">
        <w:rPr>
          <w:rFonts w:ascii="Times New Roman" w:hAnsi="Times New Roman" w:cs="Times New Roman"/>
          <w:sz w:val="24"/>
          <w:szCs w:val="24"/>
        </w:rPr>
        <w:t>’</w:t>
      </w:r>
      <w:r w:rsidRPr="00691D14">
        <w:rPr>
          <w:rFonts w:ascii="Times New Roman" w:hAnsi="Times New Roman" w:cs="Times New Roman"/>
          <w:sz w:val="24"/>
          <w:szCs w:val="24"/>
        </w:rPr>
        <w:t xml:space="preserve">s claim in total and averring that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delivered the consignment of sugar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w:t>
      </w:r>
      <w:r w:rsidR="004409FC" w:rsidRPr="00691D14">
        <w:rPr>
          <w:rFonts w:ascii="Times New Roman" w:hAnsi="Times New Roman" w:cs="Times New Roman"/>
          <w:sz w:val="24"/>
          <w:szCs w:val="24"/>
        </w:rPr>
        <w:t>Company</w:t>
      </w:r>
      <w:r w:rsidRPr="00691D14">
        <w:rPr>
          <w:rFonts w:ascii="Times New Roman" w:hAnsi="Times New Roman" w:cs="Times New Roman"/>
          <w:sz w:val="24"/>
          <w:szCs w:val="24"/>
        </w:rPr>
        <w:t xml:space="preserve"> in </w:t>
      </w:r>
      <w:r w:rsidRPr="00691D14">
        <w:rPr>
          <w:rFonts w:ascii="Times New Roman" w:hAnsi="Times New Roman" w:cs="Times New Roman"/>
          <w:sz w:val="24"/>
          <w:szCs w:val="24"/>
        </w:rPr>
        <w:lastRenderedPageBreak/>
        <w:t xml:space="preserve">accordance with the terms of the contract executed </w:t>
      </w:r>
      <w:proofErr w:type="gramStart"/>
      <w:r w:rsidRPr="00691D14">
        <w:rPr>
          <w:rFonts w:ascii="Times New Roman" w:hAnsi="Times New Roman" w:cs="Times New Roman"/>
          <w:sz w:val="24"/>
          <w:szCs w:val="24"/>
        </w:rPr>
        <w:t>inter</w:t>
      </w:r>
      <w:proofErr w:type="gramEnd"/>
      <w:r w:rsidRPr="00691D14">
        <w:rPr>
          <w:rFonts w:ascii="Times New Roman" w:hAnsi="Times New Roman" w:cs="Times New Roman"/>
          <w:sz w:val="24"/>
          <w:szCs w:val="24"/>
        </w:rPr>
        <w:t xml:space="preserve"> </w:t>
      </w:r>
      <w:proofErr w:type="spellStart"/>
      <w:r w:rsidRPr="00691D14">
        <w:rPr>
          <w:rFonts w:ascii="Times New Roman" w:hAnsi="Times New Roman" w:cs="Times New Roman"/>
          <w:sz w:val="24"/>
          <w:szCs w:val="24"/>
        </w:rPr>
        <w:t>partes</w:t>
      </w:r>
      <w:proofErr w:type="spellEnd"/>
      <w:r w:rsidRPr="00691D14">
        <w:rPr>
          <w:rFonts w:ascii="Times New Roman" w:hAnsi="Times New Roman" w:cs="Times New Roman"/>
          <w:sz w:val="24"/>
          <w:szCs w:val="24"/>
        </w:rPr>
        <w:t xml:space="preserve">. Secondly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is not indebted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in the sums alleged in the plaint and therefore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is not in breach of any undertaking to deliver any consignment of sugar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w:t>
      </w:r>
    </w:p>
    <w:p w:rsidR="006C33DB" w:rsidRPr="00691D14" w:rsidRDefault="00487A87"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suit came for </w:t>
      </w:r>
      <w:r w:rsidR="00833644" w:rsidRPr="00691D14">
        <w:rPr>
          <w:rFonts w:ascii="Times New Roman" w:hAnsi="Times New Roman" w:cs="Times New Roman"/>
          <w:sz w:val="24"/>
          <w:szCs w:val="24"/>
        </w:rPr>
        <w:t xml:space="preserve">a </w:t>
      </w:r>
      <w:r w:rsidRPr="00691D14">
        <w:rPr>
          <w:rFonts w:ascii="Times New Roman" w:hAnsi="Times New Roman" w:cs="Times New Roman"/>
          <w:sz w:val="24"/>
          <w:szCs w:val="24"/>
        </w:rPr>
        <w:t xml:space="preserve">scheduling conference on </w:t>
      </w:r>
      <w:r w:rsidR="00EF4E9A" w:rsidRPr="00691D14">
        <w:rPr>
          <w:rFonts w:ascii="Times New Roman" w:hAnsi="Times New Roman" w:cs="Times New Roman"/>
          <w:sz w:val="24"/>
          <w:szCs w:val="24"/>
        </w:rPr>
        <w:t>19</w:t>
      </w:r>
      <w:r w:rsidR="00EF4E9A" w:rsidRPr="00691D14">
        <w:rPr>
          <w:rFonts w:ascii="Times New Roman" w:hAnsi="Times New Roman" w:cs="Times New Roman"/>
          <w:sz w:val="24"/>
          <w:szCs w:val="24"/>
          <w:vertAlign w:val="superscript"/>
        </w:rPr>
        <w:t>th</w:t>
      </w:r>
      <w:r w:rsidR="00EF4E9A" w:rsidRPr="00691D14">
        <w:rPr>
          <w:rFonts w:ascii="Times New Roman" w:hAnsi="Times New Roman" w:cs="Times New Roman"/>
          <w:sz w:val="24"/>
          <w:szCs w:val="24"/>
        </w:rPr>
        <w:t xml:space="preserve"> of September </w:t>
      </w:r>
      <w:r w:rsidRPr="00691D14">
        <w:rPr>
          <w:rFonts w:ascii="Times New Roman" w:hAnsi="Times New Roman" w:cs="Times New Roman"/>
          <w:sz w:val="24"/>
          <w:szCs w:val="24"/>
        </w:rPr>
        <w:t xml:space="preserve">2016 </w:t>
      </w:r>
      <w:r w:rsidR="00EF4E9A" w:rsidRPr="00691D14">
        <w:rPr>
          <w:rFonts w:ascii="Times New Roman" w:hAnsi="Times New Roman" w:cs="Times New Roman"/>
          <w:sz w:val="24"/>
          <w:szCs w:val="24"/>
        </w:rPr>
        <w:t>and was fixed for hearing on 18</w:t>
      </w:r>
      <w:r w:rsidR="00CD7DC7" w:rsidRPr="00691D14">
        <w:rPr>
          <w:rFonts w:ascii="Times New Roman" w:hAnsi="Times New Roman" w:cs="Times New Roman"/>
          <w:sz w:val="24"/>
          <w:szCs w:val="24"/>
          <w:vertAlign w:val="superscript"/>
        </w:rPr>
        <w:t>th</w:t>
      </w:r>
      <w:r w:rsidR="00CD7DC7" w:rsidRPr="00691D14">
        <w:rPr>
          <w:rFonts w:ascii="Times New Roman" w:hAnsi="Times New Roman" w:cs="Times New Roman"/>
          <w:sz w:val="24"/>
          <w:szCs w:val="24"/>
        </w:rPr>
        <w:t xml:space="preserve"> </w:t>
      </w:r>
      <w:r w:rsidR="00EF4E9A" w:rsidRPr="00691D14">
        <w:rPr>
          <w:rFonts w:ascii="Times New Roman" w:hAnsi="Times New Roman" w:cs="Times New Roman"/>
          <w:sz w:val="24"/>
          <w:szCs w:val="24"/>
        </w:rPr>
        <w:t>January</w:t>
      </w:r>
      <w:r w:rsidR="00CD7DC7" w:rsidRPr="00691D14">
        <w:rPr>
          <w:rFonts w:ascii="Times New Roman" w:hAnsi="Times New Roman" w:cs="Times New Roman"/>
          <w:sz w:val="24"/>
          <w:szCs w:val="24"/>
        </w:rPr>
        <w:t>,</w:t>
      </w:r>
      <w:r w:rsidR="00EF4E9A" w:rsidRPr="00691D14">
        <w:rPr>
          <w:rFonts w:ascii="Times New Roman" w:hAnsi="Times New Roman" w:cs="Times New Roman"/>
          <w:sz w:val="24"/>
          <w:szCs w:val="24"/>
        </w:rPr>
        <w:t xml:space="preserve"> 2017 as well as with 8</w:t>
      </w:r>
      <w:r w:rsidR="00CD7DC7" w:rsidRPr="00691D14">
        <w:rPr>
          <w:rFonts w:ascii="Times New Roman" w:hAnsi="Times New Roman" w:cs="Times New Roman"/>
          <w:sz w:val="24"/>
          <w:szCs w:val="24"/>
          <w:vertAlign w:val="superscript"/>
        </w:rPr>
        <w:t>th</w:t>
      </w:r>
      <w:r w:rsidR="00CD7DC7" w:rsidRPr="00691D14">
        <w:rPr>
          <w:rFonts w:ascii="Times New Roman" w:hAnsi="Times New Roman" w:cs="Times New Roman"/>
          <w:sz w:val="24"/>
          <w:szCs w:val="24"/>
        </w:rPr>
        <w:t xml:space="preserve"> </w:t>
      </w:r>
      <w:r w:rsidR="00EF4E9A" w:rsidRPr="00691D14">
        <w:rPr>
          <w:rFonts w:ascii="Times New Roman" w:hAnsi="Times New Roman" w:cs="Times New Roman"/>
          <w:sz w:val="24"/>
          <w:szCs w:val="24"/>
        </w:rPr>
        <w:t>February</w:t>
      </w:r>
      <w:r w:rsidR="00CD7DC7" w:rsidRPr="00691D14">
        <w:rPr>
          <w:rFonts w:ascii="Times New Roman" w:hAnsi="Times New Roman" w:cs="Times New Roman"/>
          <w:sz w:val="24"/>
          <w:szCs w:val="24"/>
        </w:rPr>
        <w:t>,</w:t>
      </w:r>
      <w:r w:rsidR="00EF4E9A" w:rsidRPr="00691D14">
        <w:rPr>
          <w:rFonts w:ascii="Times New Roman" w:hAnsi="Times New Roman" w:cs="Times New Roman"/>
          <w:sz w:val="24"/>
          <w:szCs w:val="24"/>
        </w:rPr>
        <w:t xml:space="preserve"> 2017. </w:t>
      </w:r>
      <w:r w:rsidR="006C33DB" w:rsidRPr="00691D14">
        <w:rPr>
          <w:rFonts w:ascii="Times New Roman" w:hAnsi="Times New Roman" w:cs="Times New Roman"/>
          <w:sz w:val="24"/>
          <w:szCs w:val="24"/>
        </w:rPr>
        <w:t>T</w:t>
      </w:r>
      <w:r w:rsidR="00331CA4" w:rsidRPr="00691D14">
        <w:rPr>
          <w:rFonts w:ascii="Times New Roman" w:hAnsi="Times New Roman" w:cs="Times New Roman"/>
          <w:sz w:val="24"/>
          <w:szCs w:val="24"/>
        </w:rPr>
        <w:t xml:space="preserve">he matter did not proceed </w:t>
      </w:r>
      <w:r w:rsidR="006C33DB" w:rsidRPr="00691D14">
        <w:rPr>
          <w:rFonts w:ascii="Times New Roman" w:hAnsi="Times New Roman" w:cs="Times New Roman"/>
          <w:sz w:val="24"/>
          <w:szCs w:val="24"/>
        </w:rPr>
        <w:t xml:space="preserve">and was </w:t>
      </w:r>
      <w:r w:rsidR="00331CA4" w:rsidRPr="00691D14">
        <w:rPr>
          <w:rFonts w:ascii="Times New Roman" w:hAnsi="Times New Roman" w:cs="Times New Roman"/>
          <w:sz w:val="24"/>
          <w:szCs w:val="24"/>
        </w:rPr>
        <w:t>fixed for 21</w:t>
      </w:r>
      <w:r w:rsidR="00331CA4" w:rsidRPr="00691D14">
        <w:rPr>
          <w:rFonts w:ascii="Times New Roman" w:hAnsi="Times New Roman" w:cs="Times New Roman"/>
          <w:sz w:val="24"/>
          <w:szCs w:val="24"/>
          <w:vertAlign w:val="superscript"/>
        </w:rPr>
        <w:t>st</w:t>
      </w:r>
      <w:r w:rsidR="00CD7DC7" w:rsidRPr="00691D14">
        <w:rPr>
          <w:rFonts w:ascii="Times New Roman" w:hAnsi="Times New Roman" w:cs="Times New Roman"/>
          <w:sz w:val="24"/>
          <w:szCs w:val="24"/>
        </w:rPr>
        <w:t xml:space="preserve"> </w:t>
      </w:r>
      <w:r w:rsidR="00331CA4" w:rsidRPr="00691D14">
        <w:rPr>
          <w:rFonts w:ascii="Times New Roman" w:hAnsi="Times New Roman" w:cs="Times New Roman"/>
          <w:sz w:val="24"/>
          <w:szCs w:val="24"/>
        </w:rPr>
        <w:t xml:space="preserve">of February 2017 for hearing. Hearing notice was served on </w:t>
      </w:r>
      <w:r w:rsidR="006C33DB" w:rsidRPr="00691D14">
        <w:rPr>
          <w:rFonts w:ascii="Times New Roman" w:hAnsi="Times New Roman" w:cs="Times New Roman"/>
          <w:sz w:val="24"/>
          <w:szCs w:val="24"/>
        </w:rPr>
        <w:t xml:space="preserve">Messrs </w:t>
      </w:r>
      <w:proofErr w:type="spellStart"/>
      <w:r w:rsidR="00331CA4" w:rsidRPr="00691D14">
        <w:rPr>
          <w:rFonts w:ascii="Times New Roman" w:hAnsi="Times New Roman" w:cs="Times New Roman"/>
          <w:sz w:val="24"/>
          <w:szCs w:val="24"/>
        </w:rPr>
        <w:t>Muwema</w:t>
      </w:r>
      <w:proofErr w:type="spellEnd"/>
      <w:r w:rsidR="00331CA4" w:rsidRPr="00691D14">
        <w:rPr>
          <w:rFonts w:ascii="Times New Roman" w:hAnsi="Times New Roman" w:cs="Times New Roman"/>
          <w:sz w:val="24"/>
          <w:szCs w:val="24"/>
        </w:rPr>
        <w:t xml:space="preserve"> and </w:t>
      </w:r>
      <w:r w:rsidR="000A5B0D" w:rsidRPr="00691D14">
        <w:rPr>
          <w:rFonts w:ascii="Times New Roman" w:hAnsi="Times New Roman" w:cs="Times New Roman"/>
          <w:sz w:val="24"/>
          <w:szCs w:val="24"/>
        </w:rPr>
        <w:t>Company A</w:t>
      </w:r>
      <w:r w:rsidR="00331CA4" w:rsidRPr="00691D14">
        <w:rPr>
          <w:rFonts w:ascii="Times New Roman" w:hAnsi="Times New Roman" w:cs="Times New Roman"/>
          <w:sz w:val="24"/>
          <w:szCs w:val="24"/>
        </w:rPr>
        <w:t>dvocates on 18</w:t>
      </w:r>
      <w:r w:rsidR="00CD7DC7" w:rsidRPr="00691D14">
        <w:rPr>
          <w:rFonts w:ascii="Times New Roman" w:hAnsi="Times New Roman" w:cs="Times New Roman"/>
          <w:sz w:val="24"/>
          <w:szCs w:val="24"/>
          <w:vertAlign w:val="superscript"/>
        </w:rPr>
        <w:t>th</w:t>
      </w:r>
      <w:r w:rsidR="00CD7DC7" w:rsidRPr="00691D14">
        <w:rPr>
          <w:rFonts w:ascii="Times New Roman" w:hAnsi="Times New Roman" w:cs="Times New Roman"/>
          <w:sz w:val="24"/>
          <w:szCs w:val="24"/>
        </w:rPr>
        <w:t xml:space="preserve"> </w:t>
      </w:r>
      <w:r w:rsidR="00331CA4" w:rsidRPr="00691D14">
        <w:rPr>
          <w:rFonts w:ascii="Times New Roman" w:hAnsi="Times New Roman" w:cs="Times New Roman"/>
          <w:sz w:val="24"/>
          <w:szCs w:val="24"/>
        </w:rPr>
        <w:t>January</w:t>
      </w:r>
      <w:r w:rsidR="00CD7DC7" w:rsidRPr="00691D14">
        <w:rPr>
          <w:rFonts w:ascii="Times New Roman" w:hAnsi="Times New Roman" w:cs="Times New Roman"/>
          <w:sz w:val="24"/>
          <w:szCs w:val="24"/>
        </w:rPr>
        <w:t>,</w:t>
      </w:r>
      <w:r w:rsidR="00331CA4" w:rsidRPr="00691D14">
        <w:rPr>
          <w:rFonts w:ascii="Times New Roman" w:hAnsi="Times New Roman" w:cs="Times New Roman"/>
          <w:sz w:val="24"/>
          <w:szCs w:val="24"/>
        </w:rPr>
        <w:t xml:space="preserve"> 2017 according to the return of service duly acknowledged and attached to the affidavit of Matovu Joseph, the court process server. In the affidavit of service it disclose</w:t>
      </w:r>
      <w:r w:rsidR="006C33DB" w:rsidRPr="00691D14">
        <w:rPr>
          <w:rFonts w:ascii="Times New Roman" w:hAnsi="Times New Roman" w:cs="Times New Roman"/>
          <w:sz w:val="24"/>
          <w:szCs w:val="24"/>
        </w:rPr>
        <w:t>d</w:t>
      </w:r>
      <w:r w:rsidR="00331CA4" w:rsidRPr="00691D14">
        <w:rPr>
          <w:rFonts w:ascii="Times New Roman" w:hAnsi="Times New Roman" w:cs="Times New Roman"/>
          <w:sz w:val="24"/>
          <w:szCs w:val="24"/>
        </w:rPr>
        <w:t xml:space="preserve"> that hearing notices for 21</w:t>
      </w:r>
      <w:r w:rsidR="00CD7DC7" w:rsidRPr="00691D14">
        <w:rPr>
          <w:rFonts w:ascii="Times New Roman" w:hAnsi="Times New Roman" w:cs="Times New Roman"/>
          <w:sz w:val="24"/>
          <w:szCs w:val="24"/>
          <w:vertAlign w:val="superscript"/>
        </w:rPr>
        <w:t>st</w:t>
      </w:r>
      <w:r w:rsidR="00CD7DC7" w:rsidRPr="00691D14">
        <w:rPr>
          <w:rFonts w:ascii="Times New Roman" w:hAnsi="Times New Roman" w:cs="Times New Roman"/>
          <w:sz w:val="24"/>
          <w:szCs w:val="24"/>
        </w:rPr>
        <w:t xml:space="preserve"> </w:t>
      </w:r>
      <w:r w:rsidR="00331CA4" w:rsidRPr="00691D14">
        <w:rPr>
          <w:rFonts w:ascii="Times New Roman" w:hAnsi="Times New Roman" w:cs="Times New Roman"/>
          <w:sz w:val="24"/>
          <w:szCs w:val="24"/>
        </w:rPr>
        <w:t>February</w:t>
      </w:r>
      <w:r w:rsidR="00CD7DC7" w:rsidRPr="00691D14">
        <w:rPr>
          <w:rFonts w:ascii="Times New Roman" w:hAnsi="Times New Roman" w:cs="Times New Roman"/>
          <w:sz w:val="24"/>
          <w:szCs w:val="24"/>
        </w:rPr>
        <w:t>,</w:t>
      </w:r>
      <w:r w:rsidR="00331CA4" w:rsidRPr="00691D14">
        <w:rPr>
          <w:rFonts w:ascii="Times New Roman" w:hAnsi="Times New Roman" w:cs="Times New Roman"/>
          <w:sz w:val="24"/>
          <w:szCs w:val="24"/>
        </w:rPr>
        <w:t xml:space="preserve"> 2017 were handed over to him for service upon the </w:t>
      </w:r>
      <w:r w:rsidR="004409FC" w:rsidRPr="00691D14">
        <w:rPr>
          <w:rFonts w:ascii="Times New Roman" w:hAnsi="Times New Roman" w:cs="Times New Roman"/>
          <w:sz w:val="24"/>
          <w:szCs w:val="24"/>
        </w:rPr>
        <w:t>Counsel</w:t>
      </w:r>
      <w:r w:rsidR="00331CA4" w:rsidRPr="00691D14">
        <w:rPr>
          <w:rFonts w:ascii="Times New Roman" w:hAnsi="Times New Roman" w:cs="Times New Roman"/>
          <w:sz w:val="24"/>
          <w:szCs w:val="24"/>
        </w:rPr>
        <w:t xml:space="preserve"> of the </w:t>
      </w:r>
      <w:r w:rsidR="004409FC" w:rsidRPr="00691D14">
        <w:rPr>
          <w:rFonts w:ascii="Times New Roman" w:hAnsi="Times New Roman" w:cs="Times New Roman"/>
          <w:sz w:val="24"/>
          <w:szCs w:val="24"/>
        </w:rPr>
        <w:t>Defendant</w:t>
      </w:r>
      <w:r w:rsidR="00331CA4" w:rsidRPr="00691D14">
        <w:rPr>
          <w:rFonts w:ascii="Times New Roman" w:hAnsi="Times New Roman" w:cs="Times New Roman"/>
          <w:sz w:val="24"/>
          <w:szCs w:val="24"/>
        </w:rPr>
        <w:t>. On 18</w:t>
      </w:r>
      <w:r w:rsidR="00CD7DC7" w:rsidRPr="00691D14">
        <w:rPr>
          <w:rFonts w:ascii="Times New Roman" w:hAnsi="Times New Roman" w:cs="Times New Roman"/>
          <w:sz w:val="24"/>
          <w:szCs w:val="24"/>
          <w:vertAlign w:val="superscript"/>
        </w:rPr>
        <w:t>th</w:t>
      </w:r>
      <w:r w:rsidR="00CD7DC7" w:rsidRPr="00691D14">
        <w:rPr>
          <w:rFonts w:ascii="Times New Roman" w:hAnsi="Times New Roman" w:cs="Times New Roman"/>
          <w:sz w:val="24"/>
          <w:szCs w:val="24"/>
        </w:rPr>
        <w:t xml:space="preserve"> </w:t>
      </w:r>
      <w:r w:rsidR="00331CA4" w:rsidRPr="00691D14">
        <w:rPr>
          <w:rFonts w:ascii="Times New Roman" w:hAnsi="Times New Roman" w:cs="Times New Roman"/>
          <w:sz w:val="24"/>
          <w:szCs w:val="24"/>
        </w:rPr>
        <w:t xml:space="preserve">January 2017 he </w:t>
      </w:r>
      <w:proofErr w:type="gramStart"/>
      <w:r w:rsidR="00331CA4" w:rsidRPr="00691D14">
        <w:rPr>
          <w:rFonts w:ascii="Times New Roman" w:hAnsi="Times New Roman" w:cs="Times New Roman"/>
          <w:sz w:val="24"/>
          <w:szCs w:val="24"/>
        </w:rPr>
        <w:t>proceeded</w:t>
      </w:r>
      <w:proofErr w:type="gramEnd"/>
      <w:r w:rsidR="00331CA4" w:rsidRPr="00691D14">
        <w:rPr>
          <w:rFonts w:ascii="Times New Roman" w:hAnsi="Times New Roman" w:cs="Times New Roman"/>
          <w:sz w:val="24"/>
          <w:szCs w:val="24"/>
        </w:rPr>
        <w:t xml:space="preserve"> to the Chambers of Messieurs </w:t>
      </w:r>
      <w:proofErr w:type="spellStart"/>
      <w:r w:rsidR="00331CA4" w:rsidRPr="00691D14">
        <w:rPr>
          <w:rFonts w:ascii="Times New Roman" w:hAnsi="Times New Roman" w:cs="Times New Roman"/>
          <w:sz w:val="24"/>
          <w:szCs w:val="24"/>
        </w:rPr>
        <w:t>Muwema</w:t>
      </w:r>
      <w:proofErr w:type="spellEnd"/>
      <w:r w:rsidR="00331CA4" w:rsidRPr="00691D14">
        <w:rPr>
          <w:rFonts w:ascii="Times New Roman" w:hAnsi="Times New Roman" w:cs="Times New Roman"/>
          <w:sz w:val="24"/>
          <w:szCs w:val="24"/>
        </w:rPr>
        <w:t xml:space="preserve"> &amp; Company Advocates and introduced himself to the receptionist and tendered copies of the hearing notices. The same was returned to him acknowledged with the stamp of Messieurs </w:t>
      </w:r>
      <w:proofErr w:type="spellStart"/>
      <w:r w:rsidR="00331CA4" w:rsidRPr="00691D14">
        <w:rPr>
          <w:rFonts w:ascii="Times New Roman" w:hAnsi="Times New Roman" w:cs="Times New Roman"/>
          <w:sz w:val="24"/>
          <w:szCs w:val="24"/>
        </w:rPr>
        <w:t>Muwema</w:t>
      </w:r>
      <w:proofErr w:type="spellEnd"/>
      <w:r w:rsidR="00331CA4" w:rsidRPr="00691D14">
        <w:rPr>
          <w:rFonts w:ascii="Times New Roman" w:hAnsi="Times New Roman" w:cs="Times New Roman"/>
          <w:sz w:val="24"/>
          <w:szCs w:val="24"/>
        </w:rPr>
        <w:t xml:space="preserve"> &amp; Company Advocates.</w:t>
      </w:r>
    </w:p>
    <w:p w:rsidR="001D7369" w:rsidRPr="00691D14" w:rsidRDefault="006C33DB" w:rsidP="00B23A94">
      <w:pPr>
        <w:jc w:val="both"/>
        <w:rPr>
          <w:rFonts w:ascii="Times New Roman" w:hAnsi="Times New Roman" w:cs="Times New Roman"/>
          <w:sz w:val="24"/>
          <w:szCs w:val="24"/>
        </w:rPr>
      </w:pPr>
      <w:r w:rsidRPr="00691D14">
        <w:rPr>
          <w:rFonts w:ascii="Times New Roman" w:hAnsi="Times New Roman" w:cs="Times New Roman"/>
          <w:sz w:val="24"/>
          <w:szCs w:val="24"/>
        </w:rPr>
        <w:t>On 21</w:t>
      </w:r>
      <w:r w:rsidR="00CD7DC7" w:rsidRPr="00691D14">
        <w:rPr>
          <w:rFonts w:ascii="Times New Roman" w:hAnsi="Times New Roman" w:cs="Times New Roman"/>
          <w:sz w:val="24"/>
          <w:szCs w:val="24"/>
          <w:vertAlign w:val="superscript"/>
        </w:rPr>
        <w:t>st</w:t>
      </w:r>
      <w:r w:rsidR="00CD7DC7" w:rsidRPr="00691D14">
        <w:rPr>
          <w:rFonts w:ascii="Times New Roman" w:hAnsi="Times New Roman" w:cs="Times New Roman"/>
          <w:sz w:val="24"/>
          <w:szCs w:val="24"/>
        </w:rPr>
        <w:t xml:space="preserve"> </w:t>
      </w:r>
      <w:r w:rsidRPr="00691D14">
        <w:rPr>
          <w:rFonts w:ascii="Times New Roman" w:hAnsi="Times New Roman" w:cs="Times New Roman"/>
          <w:sz w:val="24"/>
          <w:szCs w:val="24"/>
        </w:rPr>
        <w:t>February</w:t>
      </w:r>
      <w:r w:rsidR="00CD7DC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2017 by 11.10 a.m.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s were not in court when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applied to proceed ex parte whereupon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witness testified and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closed the case.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filed written submissions. The record shows that the court directed the parties to file witness statements and only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complied with the direction of court.</w:t>
      </w:r>
    </w:p>
    <w:p w:rsidR="001D7369" w:rsidRPr="00691D14" w:rsidRDefault="001D7369"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is represented by Peter </w:t>
      </w:r>
      <w:proofErr w:type="spellStart"/>
      <w:r w:rsidRPr="00691D14">
        <w:rPr>
          <w:rFonts w:ascii="Times New Roman" w:hAnsi="Times New Roman" w:cs="Times New Roman"/>
          <w:sz w:val="24"/>
          <w:szCs w:val="24"/>
        </w:rPr>
        <w:t>Nkurunziza</w:t>
      </w:r>
      <w:proofErr w:type="spellEnd"/>
      <w:r w:rsidRPr="00691D14">
        <w:rPr>
          <w:rFonts w:ascii="Times New Roman" w:hAnsi="Times New Roman" w:cs="Times New Roman"/>
          <w:sz w:val="24"/>
          <w:szCs w:val="24"/>
        </w:rPr>
        <w:t xml:space="preserve"> of Messieurs </w:t>
      </w:r>
      <w:proofErr w:type="spellStart"/>
      <w:r w:rsidRPr="00691D14">
        <w:rPr>
          <w:rFonts w:ascii="Times New Roman" w:hAnsi="Times New Roman" w:cs="Times New Roman"/>
          <w:sz w:val="24"/>
          <w:szCs w:val="24"/>
        </w:rPr>
        <w:t>Bitangaro</w:t>
      </w:r>
      <w:proofErr w:type="spellEnd"/>
      <w:r w:rsidRPr="00691D14">
        <w:rPr>
          <w:rFonts w:ascii="Times New Roman" w:hAnsi="Times New Roman" w:cs="Times New Roman"/>
          <w:sz w:val="24"/>
          <w:szCs w:val="24"/>
        </w:rPr>
        <w:t xml:space="preserve"> &amp; company advocates while the pleadings and representations in court were made by Messieurs </w:t>
      </w:r>
      <w:proofErr w:type="spellStart"/>
      <w:r w:rsidRPr="00691D14">
        <w:rPr>
          <w:rFonts w:ascii="Times New Roman" w:hAnsi="Times New Roman" w:cs="Times New Roman"/>
          <w:sz w:val="24"/>
          <w:szCs w:val="24"/>
        </w:rPr>
        <w:t>Muwema</w:t>
      </w:r>
      <w:proofErr w:type="spellEnd"/>
      <w:r w:rsidRPr="00691D14">
        <w:rPr>
          <w:rFonts w:ascii="Times New Roman" w:hAnsi="Times New Roman" w:cs="Times New Roman"/>
          <w:sz w:val="24"/>
          <w:szCs w:val="24"/>
        </w:rPr>
        <w:t xml:space="preserve"> &amp; company advocates for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w:t>
      </w:r>
      <w:proofErr w:type="spellStart"/>
      <w:r w:rsidRPr="00691D14">
        <w:rPr>
          <w:rFonts w:ascii="Times New Roman" w:hAnsi="Times New Roman" w:cs="Times New Roman"/>
          <w:sz w:val="24"/>
          <w:szCs w:val="24"/>
        </w:rPr>
        <w:t>Kiwunda</w:t>
      </w:r>
      <w:proofErr w:type="spellEnd"/>
      <w:r w:rsidRPr="00691D14">
        <w:rPr>
          <w:rFonts w:ascii="Times New Roman" w:hAnsi="Times New Roman" w:cs="Times New Roman"/>
          <w:sz w:val="24"/>
          <w:szCs w:val="24"/>
        </w:rPr>
        <w:t xml:space="preserve"> Matthew holding brief for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Andrew </w:t>
      </w:r>
      <w:proofErr w:type="spellStart"/>
      <w:r w:rsidRPr="00691D14">
        <w:rPr>
          <w:rFonts w:ascii="Times New Roman" w:hAnsi="Times New Roman" w:cs="Times New Roman"/>
          <w:sz w:val="24"/>
          <w:szCs w:val="24"/>
        </w:rPr>
        <w:t>Oluka</w:t>
      </w:r>
      <w:proofErr w:type="spellEnd"/>
      <w:r w:rsidRPr="00691D14">
        <w:rPr>
          <w:rFonts w:ascii="Times New Roman" w:hAnsi="Times New Roman" w:cs="Times New Roman"/>
          <w:sz w:val="24"/>
          <w:szCs w:val="24"/>
        </w:rPr>
        <w:t xml:space="preserve"> at one point appeared on behalf of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when the scheduling conference was conducted. The matter proceeded ex parte on the date of the hearing and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filed written submissions.</w:t>
      </w:r>
    </w:p>
    <w:p w:rsidR="001D7369" w:rsidRPr="00691D14" w:rsidRDefault="00293886"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following issues which are the agreed issues in the scheduling memorandum were addressed by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namely:</w:t>
      </w:r>
    </w:p>
    <w:p w:rsidR="001D7369" w:rsidRPr="00691D14" w:rsidRDefault="001D7369" w:rsidP="001D7369">
      <w:pPr>
        <w:pStyle w:val="ListParagraph"/>
        <w:numPr>
          <w:ilvl w:val="0"/>
          <w:numId w:val="2"/>
        </w:numPr>
        <w:jc w:val="both"/>
        <w:rPr>
          <w:rFonts w:ascii="Times New Roman" w:hAnsi="Times New Roman" w:cs="Times New Roman"/>
          <w:sz w:val="24"/>
          <w:szCs w:val="24"/>
        </w:rPr>
      </w:pPr>
      <w:r w:rsidRPr="00691D14">
        <w:rPr>
          <w:rFonts w:ascii="Times New Roman" w:hAnsi="Times New Roman" w:cs="Times New Roman"/>
          <w:sz w:val="24"/>
          <w:szCs w:val="24"/>
        </w:rPr>
        <w:t xml:space="preserve">Whether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supplied the amount of sugar paid for and if not so, what was the shortfall?</w:t>
      </w:r>
    </w:p>
    <w:p w:rsidR="00CD7DC7" w:rsidRPr="00691D14" w:rsidRDefault="00CD7DC7" w:rsidP="00CD7DC7">
      <w:pPr>
        <w:pStyle w:val="ListParagraph"/>
        <w:jc w:val="both"/>
        <w:rPr>
          <w:rFonts w:ascii="Times New Roman" w:hAnsi="Times New Roman" w:cs="Times New Roman"/>
          <w:sz w:val="24"/>
          <w:szCs w:val="24"/>
        </w:rPr>
      </w:pPr>
    </w:p>
    <w:p w:rsidR="001D7369" w:rsidRPr="00691D14" w:rsidRDefault="001D7369" w:rsidP="001D7369">
      <w:pPr>
        <w:pStyle w:val="ListParagraph"/>
        <w:numPr>
          <w:ilvl w:val="0"/>
          <w:numId w:val="2"/>
        </w:numPr>
        <w:jc w:val="both"/>
        <w:rPr>
          <w:rFonts w:ascii="Times New Roman" w:hAnsi="Times New Roman" w:cs="Times New Roman"/>
          <w:sz w:val="24"/>
          <w:szCs w:val="24"/>
        </w:rPr>
      </w:pPr>
      <w:r w:rsidRPr="00691D14">
        <w:rPr>
          <w:rFonts w:ascii="Times New Roman" w:hAnsi="Times New Roman" w:cs="Times New Roman"/>
          <w:sz w:val="24"/>
          <w:szCs w:val="24"/>
        </w:rPr>
        <w:t>What remedies are available to the parties?</w:t>
      </w:r>
    </w:p>
    <w:p w:rsidR="00061F16" w:rsidRPr="00691D14" w:rsidRDefault="001D7369"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submitted that whe</w:t>
      </w:r>
      <w:r w:rsidR="00833644" w:rsidRPr="00691D14">
        <w:rPr>
          <w:rFonts w:ascii="Times New Roman" w:hAnsi="Times New Roman" w:cs="Times New Roman"/>
          <w:sz w:val="24"/>
          <w:szCs w:val="24"/>
        </w:rPr>
        <w:t>n</w:t>
      </w:r>
      <w:r w:rsidRPr="00691D14">
        <w:rPr>
          <w:rFonts w:ascii="Times New Roman" w:hAnsi="Times New Roman" w:cs="Times New Roman"/>
          <w:sz w:val="24"/>
          <w:szCs w:val="24"/>
        </w:rPr>
        <w:t xml:space="preserve"> the parties were directed to file their respective witness statements,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filed one witness statement b</w:t>
      </w:r>
      <w:r w:rsidR="000A5B0D" w:rsidRPr="00691D14">
        <w:rPr>
          <w:rFonts w:ascii="Times New Roman" w:hAnsi="Times New Roman" w:cs="Times New Roman"/>
          <w:sz w:val="24"/>
          <w:szCs w:val="24"/>
        </w:rPr>
        <w:t>ut</w:t>
      </w:r>
      <w:r w:rsidRPr="00691D14">
        <w:rPr>
          <w:rFonts w:ascii="Times New Roman" w:hAnsi="Times New Roman" w:cs="Times New Roman"/>
          <w:sz w:val="24"/>
          <w:szCs w:val="24"/>
        </w:rPr>
        <w:t xml:space="preserve">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submitted no evidence either by way of witness statements, oral testimony or any documents. The matter proceeded ex parte under Order 9 rule 20 (1) (a) of the Civil Procedure Rules on 21 February, 2017.</w:t>
      </w:r>
    </w:p>
    <w:p w:rsidR="00061F16" w:rsidRPr="00691D14" w:rsidRDefault="00061F16" w:rsidP="00B23A94">
      <w:pPr>
        <w:jc w:val="both"/>
        <w:rPr>
          <w:rFonts w:ascii="Times New Roman" w:hAnsi="Times New Roman" w:cs="Times New Roman"/>
          <w:sz w:val="24"/>
          <w:szCs w:val="24"/>
        </w:rPr>
      </w:pPr>
      <w:r w:rsidRPr="00691D14">
        <w:rPr>
          <w:rFonts w:ascii="Times New Roman" w:hAnsi="Times New Roman" w:cs="Times New Roman"/>
          <w:b/>
          <w:sz w:val="24"/>
          <w:szCs w:val="24"/>
        </w:rPr>
        <w:lastRenderedPageBreak/>
        <w:t xml:space="preserve">Whether the </w:t>
      </w:r>
      <w:r w:rsidR="004409FC" w:rsidRPr="00691D14">
        <w:rPr>
          <w:rFonts w:ascii="Times New Roman" w:hAnsi="Times New Roman" w:cs="Times New Roman"/>
          <w:b/>
          <w:sz w:val="24"/>
          <w:szCs w:val="24"/>
        </w:rPr>
        <w:t>Defendant</w:t>
      </w:r>
      <w:r w:rsidRPr="00691D14">
        <w:rPr>
          <w:rFonts w:ascii="Times New Roman" w:hAnsi="Times New Roman" w:cs="Times New Roman"/>
          <w:b/>
          <w:sz w:val="24"/>
          <w:szCs w:val="24"/>
        </w:rPr>
        <w:t xml:space="preserve"> supplied the amount of sugar paid for and if not so, what was the shortfall?</w:t>
      </w:r>
    </w:p>
    <w:p w:rsidR="00813AEC" w:rsidRPr="00691D14" w:rsidRDefault="00061F16"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submitted</w:t>
      </w:r>
      <w:r w:rsidR="00CC60BC" w:rsidRPr="00691D14">
        <w:rPr>
          <w:rFonts w:ascii="Times New Roman" w:hAnsi="Times New Roman" w:cs="Times New Roman"/>
          <w:sz w:val="24"/>
          <w:szCs w:val="24"/>
        </w:rPr>
        <w:t xml:space="preserve"> </w:t>
      </w:r>
      <w:r w:rsidR="008E0DE5" w:rsidRPr="00691D14">
        <w:rPr>
          <w:rFonts w:ascii="Times New Roman" w:hAnsi="Times New Roman" w:cs="Times New Roman"/>
          <w:sz w:val="24"/>
          <w:szCs w:val="24"/>
        </w:rPr>
        <w:t xml:space="preserve">that </w:t>
      </w:r>
      <w:proofErr w:type="gramStart"/>
      <w:r w:rsidR="00CC60BC" w:rsidRPr="00691D14">
        <w:rPr>
          <w:rFonts w:ascii="Times New Roman" w:hAnsi="Times New Roman" w:cs="Times New Roman"/>
          <w:sz w:val="24"/>
          <w:szCs w:val="24"/>
        </w:rPr>
        <w:t xml:space="preserve">PW1  </w:t>
      </w:r>
      <w:proofErr w:type="spellStart"/>
      <w:r w:rsidR="00CC60BC" w:rsidRPr="00691D14">
        <w:rPr>
          <w:rFonts w:ascii="Times New Roman" w:hAnsi="Times New Roman" w:cs="Times New Roman"/>
          <w:sz w:val="24"/>
          <w:szCs w:val="24"/>
        </w:rPr>
        <w:t>Yawer</w:t>
      </w:r>
      <w:proofErr w:type="spellEnd"/>
      <w:proofErr w:type="gramEnd"/>
      <w:r w:rsidR="00CC60BC" w:rsidRPr="00691D14">
        <w:rPr>
          <w:rFonts w:ascii="Times New Roman" w:hAnsi="Times New Roman" w:cs="Times New Roman"/>
          <w:sz w:val="24"/>
          <w:szCs w:val="24"/>
        </w:rPr>
        <w:t xml:space="preserve"> </w:t>
      </w:r>
      <w:proofErr w:type="spellStart"/>
      <w:r w:rsidR="00CC60BC" w:rsidRPr="00691D14">
        <w:rPr>
          <w:rFonts w:ascii="Times New Roman" w:hAnsi="Times New Roman" w:cs="Times New Roman"/>
          <w:sz w:val="24"/>
          <w:szCs w:val="24"/>
        </w:rPr>
        <w:t>Kalyan</w:t>
      </w:r>
      <w:proofErr w:type="spellEnd"/>
      <w:r w:rsidR="00CC60BC" w:rsidRPr="00691D14">
        <w:rPr>
          <w:rFonts w:ascii="Times New Roman" w:hAnsi="Times New Roman" w:cs="Times New Roman"/>
          <w:sz w:val="24"/>
          <w:szCs w:val="24"/>
        </w:rPr>
        <w:t xml:space="preserve">, the Kenyan </w:t>
      </w:r>
      <w:r w:rsidR="008E0F62" w:rsidRPr="00691D14">
        <w:rPr>
          <w:rFonts w:ascii="Times New Roman" w:hAnsi="Times New Roman" w:cs="Times New Roman"/>
          <w:sz w:val="24"/>
          <w:szCs w:val="24"/>
        </w:rPr>
        <w:t>citizen and</w:t>
      </w:r>
      <w:r w:rsidR="00CC60BC" w:rsidRPr="00691D14">
        <w:rPr>
          <w:rFonts w:ascii="Times New Roman" w:hAnsi="Times New Roman" w:cs="Times New Roman"/>
          <w:sz w:val="24"/>
          <w:szCs w:val="24"/>
        </w:rPr>
        <w:t xml:space="preserve"> a resident of Mombasa employed as the operations manager of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company testified that he was conversant with the matters relating to the contract for the supply of sugar. With reference to exhibit P1 which is the supply agreement dated 4</w:t>
      </w:r>
      <w:r w:rsidR="00CC60BC" w:rsidRPr="00691D14">
        <w:rPr>
          <w:rFonts w:ascii="Times New Roman" w:hAnsi="Times New Roman" w:cs="Times New Roman"/>
          <w:sz w:val="24"/>
          <w:szCs w:val="24"/>
          <w:vertAlign w:val="superscript"/>
        </w:rPr>
        <w:t>th</w:t>
      </w:r>
      <w:r w:rsidR="008E0DE5" w:rsidRPr="00691D14">
        <w:rPr>
          <w:rFonts w:ascii="Times New Roman" w:hAnsi="Times New Roman" w:cs="Times New Roman"/>
          <w:sz w:val="24"/>
          <w:szCs w:val="24"/>
        </w:rPr>
        <w:t xml:space="preserve"> </w:t>
      </w:r>
      <w:r w:rsidR="00CC60BC" w:rsidRPr="00691D14">
        <w:rPr>
          <w:rFonts w:ascii="Times New Roman" w:hAnsi="Times New Roman" w:cs="Times New Roman"/>
          <w:sz w:val="24"/>
          <w:szCs w:val="24"/>
        </w:rPr>
        <w:t>September</w:t>
      </w:r>
      <w:r w:rsidR="008E0DE5" w:rsidRPr="00691D14">
        <w:rPr>
          <w:rFonts w:ascii="Times New Roman" w:hAnsi="Times New Roman" w:cs="Times New Roman"/>
          <w:sz w:val="24"/>
          <w:szCs w:val="24"/>
        </w:rPr>
        <w:t>,</w:t>
      </w:r>
      <w:r w:rsidR="00CC60BC" w:rsidRPr="00691D14">
        <w:rPr>
          <w:rFonts w:ascii="Times New Roman" w:hAnsi="Times New Roman" w:cs="Times New Roman"/>
          <w:sz w:val="24"/>
          <w:szCs w:val="24"/>
        </w:rPr>
        <w:t xml:space="preserve"> 2014, the contract was for the supply of 3000 metric tons of </w:t>
      </w:r>
      <w:r w:rsidR="008E0DE5" w:rsidRPr="00691D14">
        <w:rPr>
          <w:rFonts w:ascii="Times New Roman" w:hAnsi="Times New Roman" w:cs="Times New Roman"/>
          <w:sz w:val="24"/>
          <w:szCs w:val="24"/>
        </w:rPr>
        <w:t>P</w:t>
      </w:r>
      <w:r w:rsidR="00CC60BC" w:rsidRPr="00691D14">
        <w:rPr>
          <w:rFonts w:ascii="Times New Roman" w:hAnsi="Times New Roman" w:cs="Times New Roman"/>
          <w:sz w:val="24"/>
          <w:szCs w:val="24"/>
        </w:rPr>
        <w:t xml:space="preserve">lantation </w:t>
      </w:r>
      <w:r w:rsidR="008E0DE5" w:rsidRPr="00691D14">
        <w:rPr>
          <w:rFonts w:ascii="Times New Roman" w:hAnsi="Times New Roman" w:cs="Times New Roman"/>
          <w:sz w:val="24"/>
          <w:szCs w:val="24"/>
        </w:rPr>
        <w:t>M</w:t>
      </w:r>
      <w:r w:rsidR="00CC60BC" w:rsidRPr="00691D14">
        <w:rPr>
          <w:rFonts w:ascii="Times New Roman" w:hAnsi="Times New Roman" w:cs="Times New Roman"/>
          <w:sz w:val="24"/>
          <w:szCs w:val="24"/>
        </w:rPr>
        <w:t xml:space="preserve">ill </w:t>
      </w:r>
      <w:r w:rsidR="008E0DE5" w:rsidRPr="00691D14">
        <w:rPr>
          <w:rFonts w:ascii="Times New Roman" w:hAnsi="Times New Roman" w:cs="Times New Roman"/>
          <w:sz w:val="24"/>
          <w:szCs w:val="24"/>
        </w:rPr>
        <w:t>W</w:t>
      </w:r>
      <w:r w:rsidR="00CC60BC" w:rsidRPr="00691D14">
        <w:rPr>
          <w:rFonts w:ascii="Times New Roman" w:hAnsi="Times New Roman" w:cs="Times New Roman"/>
          <w:sz w:val="24"/>
          <w:szCs w:val="24"/>
        </w:rPr>
        <w:t xml:space="preserve">hite </w:t>
      </w:r>
      <w:r w:rsidR="008E0DE5" w:rsidRPr="00691D14">
        <w:rPr>
          <w:rFonts w:ascii="Times New Roman" w:hAnsi="Times New Roman" w:cs="Times New Roman"/>
          <w:sz w:val="24"/>
          <w:szCs w:val="24"/>
        </w:rPr>
        <w:t>S</w:t>
      </w:r>
      <w:r w:rsidR="00CC60BC" w:rsidRPr="00691D14">
        <w:rPr>
          <w:rFonts w:ascii="Times New Roman" w:hAnsi="Times New Roman" w:cs="Times New Roman"/>
          <w:sz w:val="24"/>
          <w:szCs w:val="24"/>
        </w:rPr>
        <w:t xml:space="preserve">ugar </w:t>
      </w:r>
      <w:r w:rsidR="008E0DE5" w:rsidRPr="00691D14">
        <w:rPr>
          <w:rFonts w:ascii="Times New Roman" w:hAnsi="Times New Roman" w:cs="Times New Roman"/>
          <w:sz w:val="24"/>
          <w:szCs w:val="24"/>
        </w:rPr>
        <w:t xml:space="preserve">packed </w:t>
      </w:r>
      <w:r w:rsidR="00CC60BC" w:rsidRPr="00691D14">
        <w:rPr>
          <w:rFonts w:ascii="Times New Roman" w:hAnsi="Times New Roman" w:cs="Times New Roman"/>
          <w:sz w:val="24"/>
          <w:szCs w:val="24"/>
        </w:rPr>
        <w:t xml:space="preserve">in </w:t>
      </w:r>
      <w:r w:rsidR="008E0DE5" w:rsidRPr="00691D14">
        <w:rPr>
          <w:rFonts w:ascii="Times New Roman" w:hAnsi="Times New Roman" w:cs="Times New Roman"/>
          <w:sz w:val="24"/>
          <w:szCs w:val="24"/>
        </w:rPr>
        <w:t xml:space="preserve">bags of </w:t>
      </w:r>
      <w:r w:rsidR="00CC60BC" w:rsidRPr="00691D14">
        <w:rPr>
          <w:rFonts w:ascii="Times New Roman" w:hAnsi="Times New Roman" w:cs="Times New Roman"/>
          <w:sz w:val="24"/>
          <w:szCs w:val="24"/>
        </w:rPr>
        <w:t xml:space="preserve">50 kg </w:t>
      </w:r>
      <w:r w:rsidR="008E0DE5" w:rsidRPr="00691D14">
        <w:rPr>
          <w:rFonts w:ascii="Times New Roman" w:hAnsi="Times New Roman" w:cs="Times New Roman"/>
          <w:sz w:val="24"/>
          <w:szCs w:val="24"/>
        </w:rPr>
        <w:t>each</w:t>
      </w:r>
      <w:r w:rsidR="00CC60BC" w:rsidRPr="00691D14">
        <w:rPr>
          <w:rFonts w:ascii="Times New Roman" w:hAnsi="Times New Roman" w:cs="Times New Roman"/>
          <w:sz w:val="24"/>
          <w:szCs w:val="24"/>
        </w:rPr>
        <w:t xml:space="preserve">. They were to be delivered ex-stock to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at the </w:t>
      </w:r>
      <w:r w:rsidR="004409FC" w:rsidRPr="00691D14">
        <w:rPr>
          <w:rFonts w:ascii="Times New Roman" w:hAnsi="Times New Roman" w:cs="Times New Roman"/>
          <w:sz w:val="24"/>
          <w:szCs w:val="24"/>
        </w:rPr>
        <w:t>Defendant</w:t>
      </w:r>
      <w:r w:rsidR="00CC60BC" w:rsidRPr="00691D14">
        <w:rPr>
          <w:rFonts w:ascii="Times New Roman" w:hAnsi="Times New Roman" w:cs="Times New Roman"/>
          <w:sz w:val="24"/>
          <w:szCs w:val="24"/>
        </w:rPr>
        <w:t xml:space="preserve">'s warehouse.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s paid for the sugar as indicated in the general ledger marked exhibit P3 from pages 5 - 9. On 9</w:t>
      </w:r>
      <w:r w:rsidR="001F3610" w:rsidRPr="00691D14">
        <w:rPr>
          <w:rFonts w:ascii="Times New Roman" w:hAnsi="Times New Roman" w:cs="Times New Roman"/>
          <w:sz w:val="24"/>
          <w:szCs w:val="24"/>
          <w:vertAlign w:val="superscript"/>
        </w:rPr>
        <w:t>th</w:t>
      </w:r>
      <w:r w:rsidR="001F3610" w:rsidRPr="00691D14">
        <w:rPr>
          <w:rFonts w:ascii="Times New Roman" w:hAnsi="Times New Roman" w:cs="Times New Roman"/>
          <w:sz w:val="24"/>
          <w:szCs w:val="24"/>
        </w:rPr>
        <w:t xml:space="preserve"> </w:t>
      </w:r>
      <w:r w:rsidR="00CC60BC" w:rsidRPr="00691D14">
        <w:rPr>
          <w:rFonts w:ascii="Times New Roman" w:hAnsi="Times New Roman" w:cs="Times New Roman"/>
          <w:sz w:val="24"/>
          <w:szCs w:val="24"/>
        </w:rPr>
        <w:t>September</w:t>
      </w:r>
      <w:r w:rsidR="001F3610" w:rsidRPr="00691D14">
        <w:rPr>
          <w:rFonts w:ascii="Times New Roman" w:hAnsi="Times New Roman" w:cs="Times New Roman"/>
          <w:sz w:val="24"/>
          <w:szCs w:val="24"/>
        </w:rPr>
        <w:t>,</w:t>
      </w:r>
      <w:r w:rsidR="00CC60BC" w:rsidRPr="00691D14">
        <w:rPr>
          <w:rFonts w:ascii="Times New Roman" w:hAnsi="Times New Roman" w:cs="Times New Roman"/>
          <w:sz w:val="24"/>
          <w:szCs w:val="24"/>
        </w:rPr>
        <w:t xml:space="preserve"> 2014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paid US$179,965. On 12</w:t>
      </w:r>
      <w:r w:rsidR="001F3610" w:rsidRPr="00691D14">
        <w:rPr>
          <w:rFonts w:ascii="Times New Roman" w:hAnsi="Times New Roman" w:cs="Times New Roman"/>
          <w:sz w:val="24"/>
          <w:szCs w:val="24"/>
          <w:vertAlign w:val="superscript"/>
        </w:rPr>
        <w:t>th</w:t>
      </w:r>
      <w:r w:rsidR="001F3610" w:rsidRPr="00691D14">
        <w:rPr>
          <w:rFonts w:ascii="Times New Roman" w:hAnsi="Times New Roman" w:cs="Times New Roman"/>
          <w:sz w:val="24"/>
          <w:szCs w:val="24"/>
        </w:rPr>
        <w:t xml:space="preserve"> </w:t>
      </w:r>
      <w:r w:rsidR="00CC60BC" w:rsidRPr="00691D14">
        <w:rPr>
          <w:rFonts w:ascii="Times New Roman" w:hAnsi="Times New Roman" w:cs="Times New Roman"/>
          <w:sz w:val="24"/>
          <w:szCs w:val="24"/>
        </w:rPr>
        <w:t>September</w:t>
      </w:r>
      <w:r w:rsidR="001F3610" w:rsidRPr="00691D14">
        <w:rPr>
          <w:rFonts w:ascii="Times New Roman" w:hAnsi="Times New Roman" w:cs="Times New Roman"/>
          <w:sz w:val="24"/>
          <w:szCs w:val="24"/>
        </w:rPr>
        <w:t>,</w:t>
      </w:r>
      <w:r w:rsidR="00CC60BC" w:rsidRPr="00691D14">
        <w:rPr>
          <w:rFonts w:ascii="Times New Roman" w:hAnsi="Times New Roman" w:cs="Times New Roman"/>
          <w:sz w:val="24"/>
          <w:szCs w:val="24"/>
        </w:rPr>
        <w:t xml:space="preserve"> 2014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paid US$150,070. On 23</w:t>
      </w:r>
      <w:r w:rsidR="001F3610" w:rsidRPr="00691D14">
        <w:rPr>
          <w:rFonts w:ascii="Times New Roman" w:hAnsi="Times New Roman" w:cs="Times New Roman"/>
          <w:sz w:val="24"/>
          <w:szCs w:val="24"/>
          <w:vertAlign w:val="superscript"/>
        </w:rPr>
        <w:t>rd</w:t>
      </w:r>
      <w:r w:rsidR="001F3610" w:rsidRPr="00691D14">
        <w:rPr>
          <w:rFonts w:ascii="Times New Roman" w:hAnsi="Times New Roman" w:cs="Times New Roman"/>
          <w:sz w:val="24"/>
          <w:szCs w:val="24"/>
        </w:rPr>
        <w:t xml:space="preserve"> </w:t>
      </w:r>
      <w:r w:rsidR="00CC60BC" w:rsidRPr="00691D14">
        <w:rPr>
          <w:rFonts w:ascii="Times New Roman" w:hAnsi="Times New Roman" w:cs="Times New Roman"/>
          <w:sz w:val="24"/>
          <w:szCs w:val="24"/>
        </w:rPr>
        <w:t>September</w:t>
      </w:r>
      <w:r w:rsidR="001F3610" w:rsidRPr="00691D14">
        <w:rPr>
          <w:rFonts w:ascii="Times New Roman" w:hAnsi="Times New Roman" w:cs="Times New Roman"/>
          <w:sz w:val="24"/>
          <w:szCs w:val="24"/>
        </w:rPr>
        <w:t>,</w:t>
      </w:r>
      <w:r w:rsidR="00CC60BC" w:rsidRPr="00691D14">
        <w:rPr>
          <w:rFonts w:ascii="Times New Roman" w:hAnsi="Times New Roman" w:cs="Times New Roman"/>
          <w:sz w:val="24"/>
          <w:szCs w:val="24"/>
        </w:rPr>
        <w:t xml:space="preserve"> 2014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paid US$150,000. On 3</w:t>
      </w:r>
      <w:r w:rsidR="001F3610" w:rsidRPr="00691D14">
        <w:rPr>
          <w:rFonts w:ascii="Times New Roman" w:hAnsi="Times New Roman" w:cs="Times New Roman"/>
          <w:sz w:val="24"/>
          <w:szCs w:val="24"/>
          <w:vertAlign w:val="superscript"/>
        </w:rPr>
        <w:t>rd</w:t>
      </w:r>
      <w:r w:rsidR="001F3610" w:rsidRPr="00691D14">
        <w:rPr>
          <w:rFonts w:ascii="Times New Roman" w:hAnsi="Times New Roman" w:cs="Times New Roman"/>
          <w:sz w:val="24"/>
          <w:szCs w:val="24"/>
        </w:rPr>
        <w:t xml:space="preserve"> </w:t>
      </w:r>
      <w:r w:rsidR="00CC60BC" w:rsidRPr="00691D14">
        <w:rPr>
          <w:rFonts w:ascii="Times New Roman" w:hAnsi="Times New Roman" w:cs="Times New Roman"/>
          <w:sz w:val="24"/>
          <w:szCs w:val="24"/>
        </w:rPr>
        <w:t xml:space="preserve">November, 2014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paid US$300,000. Lastly on 23</w:t>
      </w:r>
      <w:r w:rsidR="001F3610" w:rsidRPr="00691D14">
        <w:rPr>
          <w:rFonts w:ascii="Times New Roman" w:hAnsi="Times New Roman" w:cs="Times New Roman"/>
          <w:sz w:val="24"/>
          <w:szCs w:val="24"/>
          <w:vertAlign w:val="superscript"/>
        </w:rPr>
        <w:t>rd</w:t>
      </w:r>
      <w:r w:rsidR="001F3610" w:rsidRPr="00691D14">
        <w:rPr>
          <w:rFonts w:ascii="Times New Roman" w:hAnsi="Times New Roman" w:cs="Times New Roman"/>
          <w:sz w:val="24"/>
          <w:szCs w:val="24"/>
        </w:rPr>
        <w:t xml:space="preserve"> </w:t>
      </w:r>
      <w:r w:rsidR="00CC60BC" w:rsidRPr="00691D14">
        <w:rPr>
          <w:rFonts w:ascii="Times New Roman" w:hAnsi="Times New Roman" w:cs="Times New Roman"/>
          <w:sz w:val="24"/>
          <w:szCs w:val="24"/>
        </w:rPr>
        <w:t>December</w:t>
      </w:r>
      <w:r w:rsidR="001F3610" w:rsidRPr="00691D14">
        <w:rPr>
          <w:rFonts w:ascii="Times New Roman" w:hAnsi="Times New Roman" w:cs="Times New Roman"/>
          <w:sz w:val="24"/>
          <w:szCs w:val="24"/>
        </w:rPr>
        <w:t>,</w:t>
      </w:r>
      <w:r w:rsidR="00CC60BC" w:rsidRPr="00691D14">
        <w:rPr>
          <w:rFonts w:ascii="Times New Roman" w:hAnsi="Times New Roman" w:cs="Times New Roman"/>
          <w:sz w:val="24"/>
          <w:szCs w:val="24"/>
        </w:rPr>
        <w:t xml:space="preserve"> 2014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paid US$300,000. The details of the cheques used in the payments were also given. The amounts paid by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total to US$1,0</w:t>
      </w:r>
      <w:r w:rsidR="001F3610" w:rsidRPr="00691D14">
        <w:rPr>
          <w:rFonts w:ascii="Times New Roman" w:hAnsi="Times New Roman" w:cs="Times New Roman"/>
          <w:sz w:val="24"/>
          <w:szCs w:val="24"/>
        </w:rPr>
        <w:t>8</w:t>
      </w:r>
      <w:r w:rsidR="00CC60BC" w:rsidRPr="00691D14">
        <w:rPr>
          <w:rFonts w:ascii="Times New Roman" w:hAnsi="Times New Roman" w:cs="Times New Roman"/>
          <w:sz w:val="24"/>
          <w:szCs w:val="24"/>
        </w:rPr>
        <w:t xml:space="preserve">0,035 paid for the supply of sugar. On various dates, the </w:t>
      </w:r>
      <w:r w:rsidR="004409FC" w:rsidRPr="00691D14">
        <w:rPr>
          <w:rFonts w:ascii="Times New Roman" w:hAnsi="Times New Roman" w:cs="Times New Roman"/>
          <w:sz w:val="24"/>
          <w:szCs w:val="24"/>
        </w:rPr>
        <w:t>Defendant</w:t>
      </w:r>
      <w:r w:rsidR="00CC60BC" w:rsidRPr="00691D14">
        <w:rPr>
          <w:rFonts w:ascii="Times New Roman" w:hAnsi="Times New Roman" w:cs="Times New Roman"/>
          <w:sz w:val="24"/>
          <w:szCs w:val="24"/>
        </w:rPr>
        <w:t xml:space="preserve"> supplied to the </w:t>
      </w:r>
      <w:r w:rsidR="004409FC" w:rsidRPr="00691D14">
        <w:rPr>
          <w:rFonts w:ascii="Times New Roman" w:hAnsi="Times New Roman" w:cs="Times New Roman"/>
          <w:sz w:val="24"/>
          <w:szCs w:val="24"/>
        </w:rPr>
        <w:t>Plaintiff</w:t>
      </w:r>
      <w:r w:rsidR="00CC60BC" w:rsidRPr="00691D14">
        <w:rPr>
          <w:rFonts w:ascii="Times New Roman" w:hAnsi="Times New Roman" w:cs="Times New Roman"/>
          <w:sz w:val="24"/>
          <w:szCs w:val="24"/>
        </w:rPr>
        <w:t xml:space="preserve"> sugar worth US$389,000 as indicated in the voucher</w:t>
      </w:r>
      <w:r w:rsidR="00813AEC" w:rsidRPr="00691D14">
        <w:rPr>
          <w:rFonts w:ascii="Times New Roman" w:hAnsi="Times New Roman" w:cs="Times New Roman"/>
          <w:sz w:val="24"/>
          <w:szCs w:val="24"/>
        </w:rPr>
        <w:t xml:space="preserve"> and variations in exhibit P3.</w:t>
      </w:r>
    </w:p>
    <w:p w:rsidR="00813AEC" w:rsidRPr="00691D14" w:rsidRDefault="00813AEC"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Supply of sugar was made by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on 11</w:t>
      </w:r>
      <w:r w:rsidR="001F3610" w:rsidRPr="00691D14">
        <w:rPr>
          <w:rFonts w:ascii="Times New Roman" w:hAnsi="Times New Roman" w:cs="Times New Roman"/>
          <w:sz w:val="24"/>
          <w:szCs w:val="24"/>
          <w:vertAlign w:val="superscript"/>
        </w:rPr>
        <w:t>th</w:t>
      </w:r>
      <w:r w:rsidR="001F3610" w:rsidRPr="00691D14">
        <w:rPr>
          <w:rFonts w:ascii="Times New Roman" w:hAnsi="Times New Roman" w:cs="Times New Roman"/>
          <w:sz w:val="24"/>
          <w:szCs w:val="24"/>
        </w:rPr>
        <w:t xml:space="preserve"> </w:t>
      </w:r>
      <w:r w:rsidRPr="00691D14">
        <w:rPr>
          <w:rFonts w:ascii="Times New Roman" w:hAnsi="Times New Roman" w:cs="Times New Roman"/>
          <w:sz w:val="24"/>
          <w:szCs w:val="24"/>
        </w:rPr>
        <w:t>March, 2015 against sales invoice number 00000363 leaving an amount of US$291,035 paid for which no sugar was supplied. Sugar was supplied for US$</w:t>
      </w:r>
      <w:r w:rsidR="00957874" w:rsidRPr="00691D14">
        <w:rPr>
          <w:rFonts w:ascii="Times New Roman" w:hAnsi="Times New Roman" w:cs="Times New Roman"/>
          <w:sz w:val="24"/>
          <w:szCs w:val="24"/>
        </w:rPr>
        <w:t>7</w:t>
      </w:r>
      <w:r w:rsidRPr="00691D14">
        <w:rPr>
          <w:rFonts w:ascii="Times New Roman" w:hAnsi="Times New Roman" w:cs="Times New Roman"/>
          <w:sz w:val="24"/>
          <w:szCs w:val="24"/>
        </w:rPr>
        <w:t>89,000 leaving an outstanding balance not supplied of the US$291,035.</w:t>
      </w:r>
    </w:p>
    <w:p w:rsidR="00813AEC" w:rsidRPr="00691D14" w:rsidRDefault="00813AEC"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PW1 testified that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issued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a letter dated </w:t>
      </w:r>
      <w:r w:rsidR="00415EC7" w:rsidRPr="00691D14">
        <w:rPr>
          <w:rFonts w:ascii="Times New Roman" w:hAnsi="Times New Roman" w:cs="Times New Roman"/>
          <w:sz w:val="24"/>
          <w:szCs w:val="24"/>
        </w:rPr>
        <w:t>5</w:t>
      </w:r>
      <w:r w:rsidR="00415EC7" w:rsidRPr="00691D14">
        <w:rPr>
          <w:rFonts w:ascii="Times New Roman" w:hAnsi="Times New Roman" w:cs="Times New Roman"/>
          <w:sz w:val="24"/>
          <w:szCs w:val="24"/>
          <w:vertAlign w:val="superscript"/>
        </w:rPr>
        <w:t>th</w:t>
      </w:r>
      <w:r w:rsidR="00415EC7" w:rsidRPr="00691D14">
        <w:rPr>
          <w:rFonts w:ascii="Times New Roman" w:hAnsi="Times New Roman" w:cs="Times New Roman"/>
          <w:sz w:val="24"/>
          <w:szCs w:val="24"/>
        </w:rPr>
        <w:t xml:space="preserve"> M</w:t>
      </w:r>
      <w:r w:rsidRPr="00691D14">
        <w:rPr>
          <w:rFonts w:ascii="Times New Roman" w:hAnsi="Times New Roman" w:cs="Times New Roman"/>
          <w:sz w:val="24"/>
          <w:szCs w:val="24"/>
        </w:rPr>
        <w:t>ay</w:t>
      </w:r>
      <w:r w:rsidR="00415EC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2016 entitled balance confirmation as at 30</w:t>
      </w:r>
      <w:r w:rsidRPr="00691D14">
        <w:rPr>
          <w:rFonts w:ascii="Times New Roman" w:hAnsi="Times New Roman" w:cs="Times New Roman"/>
          <w:sz w:val="24"/>
          <w:szCs w:val="24"/>
          <w:vertAlign w:val="superscript"/>
        </w:rPr>
        <w:t>th</w:t>
      </w:r>
      <w:r w:rsidR="00415EC7" w:rsidRPr="00691D14">
        <w:rPr>
          <w:rFonts w:ascii="Times New Roman" w:hAnsi="Times New Roman" w:cs="Times New Roman"/>
          <w:sz w:val="24"/>
          <w:szCs w:val="24"/>
        </w:rPr>
        <w:t xml:space="preserve"> </w:t>
      </w:r>
      <w:r w:rsidRPr="00691D14">
        <w:rPr>
          <w:rFonts w:ascii="Times New Roman" w:hAnsi="Times New Roman" w:cs="Times New Roman"/>
          <w:sz w:val="24"/>
          <w:szCs w:val="24"/>
        </w:rPr>
        <w:t>April</w:t>
      </w:r>
      <w:r w:rsidR="00415EC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2015 wherein the credit balance was confirmed by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as being US$291,035 and the letter was admitted in evidence as exhibit P5.</w:t>
      </w:r>
    </w:p>
    <w:p w:rsidR="00AB1B88" w:rsidRPr="00691D14" w:rsidRDefault="00813AEC" w:rsidP="00B23A94">
      <w:pPr>
        <w:jc w:val="both"/>
        <w:rPr>
          <w:rFonts w:ascii="Times New Roman" w:hAnsi="Times New Roman" w:cs="Times New Roman"/>
          <w:sz w:val="24"/>
          <w:szCs w:val="24"/>
        </w:rPr>
      </w:pPr>
      <w:r w:rsidRPr="00691D14">
        <w:rPr>
          <w:rFonts w:ascii="Times New Roman" w:hAnsi="Times New Roman" w:cs="Times New Roman"/>
          <w:sz w:val="24"/>
          <w:szCs w:val="24"/>
        </w:rPr>
        <w:t>The terms of the contract are clearly spelt out in clause 3 of exhibit P1 and indicated that the delivery was to be ex-stock. Clause 3 provided that property in the goods and the risk would pass upon delivery</w:t>
      </w:r>
      <w:r w:rsidR="00340C62" w:rsidRPr="00691D14">
        <w:rPr>
          <w:rFonts w:ascii="Times New Roman" w:hAnsi="Times New Roman" w:cs="Times New Roman"/>
          <w:sz w:val="24"/>
          <w:szCs w:val="24"/>
        </w:rPr>
        <w:t>. Clause 3 (i) provided that the agreement had a lifespan of seven weeks from 4</w:t>
      </w:r>
      <w:r w:rsidR="00AC5CB0" w:rsidRPr="00691D14">
        <w:rPr>
          <w:rFonts w:ascii="Times New Roman" w:hAnsi="Times New Roman" w:cs="Times New Roman"/>
          <w:sz w:val="24"/>
          <w:szCs w:val="24"/>
          <w:vertAlign w:val="superscript"/>
        </w:rPr>
        <w:t>th</w:t>
      </w:r>
      <w:r w:rsidR="00AC5CB0" w:rsidRPr="00691D14">
        <w:rPr>
          <w:rFonts w:ascii="Times New Roman" w:hAnsi="Times New Roman" w:cs="Times New Roman"/>
          <w:sz w:val="24"/>
          <w:szCs w:val="24"/>
        </w:rPr>
        <w:t xml:space="preserve"> </w:t>
      </w:r>
      <w:r w:rsidR="00340C62" w:rsidRPr="00691D14">
        <w:rPr>
          <w:rFonts w:ascii="Times New Roman" w:hAnsi="Times New Roman" w:cs="Times New Roman"/>
          <w:sz w:val="24"/>
          <w:szCs w:val="24"/>
        </w:rPr>
        <w:t>September</w:t>
      </w:r>
      <w:r w:rsidR="00AC5CB0" w:rsidRPr="00691D14">
        <w:rPr>
          <w:rFonts w:ascii="Times New Roman" w:hAnsi="Times New Roman" w:cs="Times New Roman"/>
          <w:sz w:val="24"/>
          <w:szCs w:val="24"/>
        </w:rPr>
        <w:t>,</w:t>
      </w:r>
      <w:r w:rsidR="00340C62" w:rsidRPr="00691D14">
        <w:rPr>
          <w:rFonts w:ascii="Times New Roman" w:hAnsi="Times New Roman" w:cs="Times New Roman"/>
          <w:sz w:val="24"/>
          <w:szCs w:val="24"/>
        </w:rPr>
        <w:t xml:space="preserve"> 2014 within which period all the deliveries were to be completed.</w:t>
      </w:r>
    </w:p>
    <w:p w:rsidR="00767394" w:rsidRPr="00691D14" w:rsidRDefault="00AB1B88"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00293886" w:rsidRPr="00691D14">
        <w:rPr>
          <w:rFonts w:ascii="Times New Roman" w:hAnsi="Times New Roman" w:cs="Times New Roman"/>
          <w:sz w:val="24"/>
          <w:szCs w:val="24"/>
        </w:rPr>
        <w:t>’s</w:t>
      </w:r>
      <w:r w:rsidRPr="00691D14">
        <w:rPr>
          <w:rFonts w:ascii="Times New Roman" w:hAnsi="Times New Roman" w:cs="Times New Roman"/>
          <w:sz w:val="24"/>
          <w:szCs w:val="24"/>
        </w:rPr>
        <w:t xml:space="preserve"> evidence clearly demonstrates that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did not deliver all the sugar within seven weeks from 4</w:t>
      </w:r>
      <w:r w:rsidR="003C682F" w:rsidRPr="00691D14">
        <w:rPr>
          <w:rFonts w:ascii="Times New Roman" w:hAnsi="Times New Roman" w:cs="Times New Roman"/>
          <w:sz w:val="24"/>
          <w:szCs w:val="24"/>
          <w:vertAlign w:val="superscript"/>
        </w:rPr>
        <w:t>th</w:t>
      </w:r>
      <w:r w:rsidR="003C682F" w:rsidRPr="00691D14">
        <w:rPr>
          <w:rFonts w:ascii="Times New Roman" w:hAnsi="Times New Roman" w:cs="Times New Roman"/>
          <w:sz w:val="24"/>
          <w:szCs w:val="24"/>
        </w:rPr>
        <w:t xml:space="preserve"> </w:t>
      </w:r>
      <w:r w:rsidRPr="00691D14">
        <w:rPr>
          <w:rFonts w:ascii="Times New Roman" w:hAnsi="Times New Roman" w:cs="Times New Roman"/>
          <w:sz w:val="24"/>
          <w:szCs w:val="24"/>
        </w:rPr>
        <w:t>September</w:t>
      </w:r>
      <w:r w:rsidR="003C682F" w:rsidRPr="00691D14">
        <w:rPr>
          <w:rFonts w:ascii="Times New Roman" w:hAnsi="Times New Roman" w:cs="Times New Roman"/>
          <w:sz w:val="24"/>
          <w:szCs w:val="24"/>
        </w:rPr>
        <w:t>,</w:t>
      </w:r>
      <w:r w:rsidRPr="00691D14">
        <w:rPr>
          <w:rFonts w:ascii="Times New Roman" w:hAnsi="Times New Roman" w:cs="Times New Roman"/>
          <w:sz w:val="24"/>
          <w:szCs w:val="24"/>
        </w:rPr>
        <w:t xml:space="preserve"> 2014 or at all. It only delivered 1315 metric tons while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had paid for 1800 metric tons. There was 485 metric tons of sugar which had not been delivered by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costing US$291,035.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has not adduced any evidence to contradict the </w:t>
      </w:r>
      <w:r w:rsidR="004409FC" w:rsidRPr="00691D14">
        <w:rPr>
          <w:rFonts w:ascii="Times New Roman" w:hAnsi="Times New Roman" w:cs="Times New Roman"/>
          <w:sz w:val="24"/>
          <w:szCs w:val="24"/>
        </w:rPr>
        <w:t>Plaintiff</w:t>
      </w:r>
      <w:r w:rsidR="00293886" w:rsidRPr="00691D14">
        <w:rPr>
          <w:rFonts w:ascii="Times New Roman" w:hAnsi="Times New Roman" w:cs="Times New Roman"/>
          <w:sz w:val="24"/>
          <w:szCs w:val="24"/>
        </w:rPr>
        <w:t>’s</w:t>
      </w:r>
      <w:r w:rsidRPr="00691D14">
        <w:rPr>
          <w:rFonts w:ascii="Times New Roman" w:hAnsi="Times New Roman" w:cs="Times New Roman"/>
          <w:sz w:val="24"/>
          <w:szCs w:val="24"/>
        </w:rPr>
        <w:t xml:space="preserve"> evidence to prove that it delivered all the consignments as averred in the written statement of defence.</w:t>
      </w:r>
    </w:p>
    <w:p w:rsidR="001D7369" w:rsidRPr="00691D14" w:rsidRDefault="00767394"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relies on the </w:t>
      </w:r>
      <w:r w:rsidR="00AC5CB0" w:rsidRPr="00691D14">
        <w:rPr>
          <w:rFonts w:ascii="Times New Roman" w:hAnsi="Times New Roman" w:cs="Times New Roman"/>
          <w:sz w:val="24"/>
          <w:szCs w:val="24"/>
        </w:rPr>
        <w:t>Ca</w:t>
      </w:r>
      <w:r w:rsidRPr="00691D14">
        <w:rPr>
          <w:rFonts w:ascii="Times New Roman" w:hAnsi="Times New Roman" w:cs="Times New Roman"/>
          <w:sz w:val="24"/>
          <w:szCs w:val="24"/>
        </w:rPr>
        <w:t xml:space="preserve">mbridge </w:t>
      </w:r>
      <w:r w:rsidR="00AC5CB0" w:rsidRPr="00691D14">
        <w:rPr>
          <w:rFonts w:ascii="Times New Roman" w:hAnsi="Times New Roman" w:cs="Times New Roman"/>
          <w:sz w:val="24"/>
          <w:szCs w:val="24"/>
        </w:rPr>
        <w:t>D</w:t>
      </w:r>
      <w:r w:rsidRPr="00691D14">
        <w:rPr>
          <w:rFonts w:ascii="Times New Roman" w:hAnsi="Times New Roman" w:cs="Times New Roman"/>
          <w:sz w:val="24"/>
          <w:szCs w:val="24"/>
        </w:rPr>
        <w:t>ictionary for the definition of ex-stock</w:t>
      </w:r>
      <w:r w:rsidR="00AC5CB0" w:rsidRPr="00691D14">
        <w:rPr>
          <w:rFonts w:ascii="Times New Roman" w:hAnsi="Times New Roman" w:cs="Times New Roman"/>
          <w:sz w:val="24"/>
          <w:szCs w:val="24"/>
        </w:rPr>
        <w:t xml:space="preserve">. The </w:t>
      </w:r>
      <w:proofErr w:type="gramStart"/>
      <w:r w:rsidR="00AC5CB0" w:rsidRPr="00691D14">
        <w:rPr>
          <w:rFonts w:ascii="Times New Roman" w:hAnsi="Times New Roman" w:cs="Times New Roman"/>
          <w:sz w:val="24"/>
          <w:szCs w:val="24"/>
        </w:rPr>
        <w:t>terms is</w:t>
      </w:r>
      <w:proofErr w:type="gramEnd"/>
      <w:r w:rsidR="00AC5CB0" w:rsidRPr="00691D14">
        <w:rPr>
          <w:rFonts w:ascii="Times New Roman" w:hAnsi="Times New Roman" w:cs="Times New Roman"/>
          <w:sz w:val="24"/>
          <w:szCs w:val="24"/>
        </w:rPr>
        <w:t xml:space="preserve"> </w:t>
      </w:r>
      <w:r w:rsidRPr="00691D14">
        <w:rPr>
          <w:rFonts w:ascii="Times New Roman" w:hAnsi="Times New Roman" w:cs="Times New Roman"/>
          <w:sz w:val="24"/>
          <w:szCs w:val="24"/>
        </w:rPr>
        <w:t xml:space="preserve">used to describe goods that buyers can have immediately because the seller has a supply of them available. Most ex-stock items can be delivered on the following day after the order is </w:t>
      </w:r>
      <w:r w:rsidRPr="00691D14">
        <w:rPr>
          <w:rFonts w:ascii="Times New Roman" w:hAnsi="Times New Roman" w:cs="Times New Roman"/>
          <w:sz w:val="24"/>
          <w:szCs w:val="24"/>
        </w:rPr>
        <w:lastRenderedPageBreak/>
        <w:t xml:space="preserve">placed. </w:t>
      </w:r>
      <w:r w:rsidR="00293886" w:rsidRPr="00691D14">
        <w:rPr>
          <w:rFonts w:ascii="Times New Roman" w:hAnsi="Times New Roman" w:cs="Times New Roman"/>
          <w:sz w:val="24"/>
          <w:szCs w:val="24"/>
        </w:rPr>
        <w:t>These</w:t>
      </w:r>
      <w:r w:rsidRPr="00691D14">
        <w:rPr>
          <w:rFonts w:ascii="Times New Roman" w:hAnsi="Times New Roman" w:cs="Times New Roman"/>
          <w:sz w:val="24"/>
          <w:szCs w:val="24"/>
        </w:rPr>
        <w:t xml:space="preserve"> goods are available ex-stock for immediate delivery. This meant that the goods were available as soon as they were paid for and delivery is taken at the warehouse. The evidence shows that there was no delivery in respect of sugar valued at US$291,035 for which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claims a refund. </w:t>
      </w:r>
      <w:r w:rsidR="008E0F62" w:rsidRPr="00691D14">
        <w:rPr>
          <w:rFonts w:ascii="Times New Roman" w:hAnsi="Times New Roman" w:cs="Times New Roman"/>
          <w:sz w:val="24"/>
          <w:szCs w:val="24"/>
        </w:rPr>
        <w:t xml:space="preserve">The sugar at all times remained the property of the </w:t>
      </w:r>
      <w:r w:rsidR="004409FC" w:rsidRPr="00691D14">
        <w:rPr>
          <w:rFonts w:ascii="Times New Roman" w:hAnsi="Times New Roman" w:cs="Times New Roman"/>
          <w:sz w:val="24"/>
          <w:szCs w:val="24"/>
        </w:rPr>
        <w:t>Defendant</w:t>
      </w:r>
      <w:r w:rsidR="008E0F62" w:rsidRPr="00691D14">
        <w:rPr>
          <w:rFonts w:ascii="Times New Roman" w:hAnsi="Times New Roman" w:cs="Times New Roman"/>
          <w:sz w:val="24"/>
          <w:szCs w:val="24"/>
        </w:rPr>
        <w:t xml:space="preserve"> and risk and property did not pass to the </w:t>
      </w:r>
      <w:r w:rsidR="004409FC" w:rsidRPr="00691D14">
        <w:rPr>
          <w:rFonts w:ascii="Times New Roman" w:hAnsi="Times New Roman" w:cs="Times New Roman"/>
          <w:sz w:val="24"/>
          <w:szCs w:val="24"/>
        </w:rPr>
        <w:t>Plaintiff</w:t>
      </w:r>
      <w:r w:rsidR="008E0F62" w:rsidRPr="00691D14">
        <w:rPr>
          <w:rFonts w:ascii="Times New Roman" w:hAnsi="Times New Roman" w:cs="Times New Roman"/>
          <w:sz w:val="24"/>
          <w:szCs w:val="24"/>
        </w:rPr>
        <w:t xml:space="preserve"> and the </w:t>
      </w:r>
      <w:r w:rsidR="004409FC" w:rsidRPr="00691D14">
        <w:rPr>
          <w:rFonts w:ascii="Times New Roman" w:hAnsi="Times New Roman" w:cs="Times New Roman"/>
          <w:sz w:val="24"/>
          <w:szCs w:val="24"/>
        </w:rPr>
        <w:t>Plaintiff</w:t>
      </w:r>
      <w:r w:rsidR="008E0F62" w:rsidRPr="00691D14">
        <w:rPr>
          <w:rFonts w:ascii="Times New Roman" w:hAnsi="Times New Roman" w:cs="Times New Roman"/>
          <w:sz w:val="24"/>
          <w:szCs w:val="24"/>
        </w:rPr>
        <w:t xml:space="preserve"> is entitled to a refund of the money. </w:t>
      </w: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did not suppl</w:t>
      </w:r>
      <w:r w:rsidR="00C05052" w:rsidRPr="00691D14">
        <w:rPr>
          <w:rFonts w:ascii="Times New Roman" w:hAnsi="Times New Roman" w:cs="Times New Roman"/>
          <w:sz w:val="24"/>
          <w:szCs w:val="24"/>
        </w:rPr>
        <w:t>y</w:t>
      </w:r>
      <w:r w:rsidRPr="00691D14">
        <w:rPr>
          <w:rFonts w:ascii="Times New Roman" w:hAnsi="Times New Roman" w:cs="Times New Roman"/>
          <w:sz w:val="24"/>
          <w:szCs w:val="24"/>
        </w:rPr>
        <w:t xml:space="preserve">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all the sugar that was paid for and the shortfall was 485 metric tons with a value of US$291,035</w:t>
      </w:r>
      <w:r w:rsidR="00C05052" w:rsidRPr="00691D14">
        <w:rPr>
          <w:rFonts w:ascii="Times New Roman" w:hAnsi="Times New Roman" w:cs="Times New Roman"/>
          <w:sz w:val="24"/>
          <w:szCs w:val="24"/>
        </w:rPr>
        <w:t>.</w:t>
      </w:r>
    </w:p>
    <w:p w:rsidR="00BF2CA7" w:rsidRPr="00691D14" w:rsidRDefault="00BF2CA7" w:rsidP="00B23A94">
      <w:pPr>
        <w:jc w:val="both"/>
        <w:rPr>
          <w:rFonts w:ascii="Times New Roman" w:hAnsi="Times New Roman" w:cs="Times New Roman"/>
          <w:sz w:val="24"/>
          <w:szCs w:val="24"/>
        </w:rPr>
      </w:pPr>
      <w:r w:rsidRPr="00691D14">
        <w:rPr>
          <w:rFonts w:ascii="Times New Roman" w:hAnsi="Times New Roman" w:cs="Times New Roman"/>
          <w:b/>
          <w:sz w:val="24"/>
          <w:szCs w:val="24"/>
        </w:rPr>
        <w:t>What remedies are available to the parties?</w:t>
      </w:r>
    </w:p>
    <w:p w:rsidR="00482976" w:rsidRPr="00691D14" w:rsidRDefault="00BF2CA7"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submitted that the Sale of Goods Act cap 82 and section 50 entitles a buyer to the remedy of an action for wrongful non-delivery and damages are the estimated loss directly and naturally resulting in the ordinary course of events, from the seller's breach of contract.</w:t>
      </w:r>
      <w:r w:rsidR="00482976" w:rsidRPr="00691D14">
        <w:rPr>
          <w:rFonts w:ascii="Times New Roman" w:hAnsi="Times New Roman" w:cs="Times New Roman"/>
          <w:sz w:val="24"/>
          <w:szCs w:val="24"/>
        </w:rPr>
        <w:t xml:space="preserve"> He submitted that the </w:t>
      </w:r>
      <w:r w:rsidR="004409FC" w:rsidRPr="00691D14">
        <w:rPr>
          <w:rFonts w:ascii="Times New Roman" w:hAnsi="Times New Roman" w:cs="Times New Roman"/>
          <w:sz w:val="24"/>
          <w:szCs w:val="24"/>
        </w:rPr>
        <w:t>Plaintiff</w:t>
      </w:r>
      <w:r w:rsidR="00482976" w:rsidRPr="00691D14">
        <w:rPr>
          <w:rFonts w:ascii="Times New Roman" w:hAnsi="Times New Roman" w:cs="Times New Roman"/>
          <w:sz w:val="24"/>
          <w:szCs w:val="24"/>
        </w:rPr>
        <w:t xml:space="preserve"> is a commodity training enterprise which has built a strong </w:t>
      </w:r>
      <w:r w:rsidR="00A6494C" w:rsidRPr="00691D14">
        <w:rPr>
          <w:rFonts w:ascii="Times New Roman" w:hAnsi="Times New Roman" w:cs="Times New Roman"/>
          <w:sz w:val="24"/>
          <w:szCs w:val="24"/>
        </w:rPr>
        <w:t xml:space="preserve">and </w:t>
      </w:r>
      <w:r w:rsidR="00482976" w:rsidRPr="00691D14">
        <w:rPr>
          <w:rFonts w:ascii="Times New Roman" w:hAnsi="Times New Roman" w:cs="Times New Roman"/>
          <w:sz w:val="24"/>
          <w:szCs w:val="24"/>
        </w:rPr>
        <w:t xml:space="preserve">sound reputation for being able to meet and satisfying its customer's orders in a timely manner according to the testimony of PW1. As a result of the </w:t>
      </w:r>
      <w:r w:rsidR="004409FC" w:rsidRPr="00691D14">
        <w:rPr>
          <w:rFonts w:ascii="Times New Roman" w:hAnsi="Times New Roman" w:cs="Times New Roman"/>
          <w:sz w:val="24"/>
          <w:szCs w:val="24"/>
        </w:rPr>
        <w:t>Defendant</w:t>
      </w:r>
      <w:r w:rsidR="008E0F62" w:rsidRPr="00691D14">
        <w:rPr>
          <w:rFonts w:ascii="Times New Roman" w:hAnsi="Times New Roman" w:cs="Times New Roman"/>
          <w:sz w:val="24"/>
          <w:szCs w:val="24"/>
        </w:rPr>
        <w:t>’s</w:t>
      </w:r>
      <w:r w:rsidR="00482976" w:rsidRPr="00691D14">
        <w:rPr>
          <w:rFonts w:ascii="Times New Roman" w:hAnsi="Times New Roman" w:cs="Times New Roman"/>
          <w:sz w:val="24"/>
          <w:szCs w:val="24"/>
        </w:rPr>
        <w:t xml:space="preserve"> breach, the </w:t>
      </w:r>
      <w:r w:rsidR="004409FC" w:rsidRPr="00691D14">
        <w:rPr>
          <w:rFonts w:ascii="Times New Roman" w:hAnsi="Times New Roman" w:cs="Times New Roman"/>
          <w:sz w:val="24"/>
          <w:szCs w:val="24"/>
        </w:rPr>
        <w:t>Plaintiff</w:t>
      </w:r>
      <w:r w:rsidR="00482976" w:rsidRPr="00691D14">
        <w:rPr>
          <w:rFonts w:ascii="Times New Roman" w:hAnsi="Times New Roman" w:cs="Times New Roman"/>
          <w:sz w:val="24"/>
          <w:szCs w:val="24"/>
        </w:rPr>
        <w:t xml:space="preserve"> had difficulty in promptly supplying </w:t>
      </w:r>
      <w:r w:rsidR="008E0F62" w:rsidRPr="00691D14">
        <w:rPr>
          <w:rFonts w:ascii="Times New Roman" w:hAnsi="Times New Roman" w:cs="Times New Roman"/>
          <w:sz w:val="24"/>
          <w:szCs w:val="24"/>
        </w:rPr>
        <w:t>customer’s</w:t>
      </w:r>
      <w:r w:rsidR="00482976" w:rsidRPr="00691D14">
        <w:rPr>
          <w:rFonts w:ascii="Times New Roman" w:hAnsi="Times New Roman" w:cs="Times New Roman"/>
          <w:sz w:val="24"/>
          <w:szCs w:val="24"/>
        </w:rPr>
        <w:t xml:space="preserve"> orders for sugar which the </w:t>
      </w:r>
      <w:r w:rsidR="004409FC" w:rsidRPr="00691D14">
        <w:rPr>
          <w:rFonts w:ascii="Times New Roman" w:hAnsi="Times New Roman" w:cs="Times New Roman"/>
          <w:sz w:val="24"/>
          <w:szCs w:val="24"/>
        </w:rPr>
        <w:t>Plaintiff</w:t>
      </w:r>
      <w:r w:rsidR="00482976" w:rsidRPr="00691D14">
        <w:rPr>
          <w:rFonts w:ascii="Times New Roman" w:hAnsi="Times New Roman" w:cs="Times New Roman"/>
          <w:sz w:val="24"/>
          <w:szCs w:val="24"/>
        </w:rPr>
        <w:t xml:space="preserve"> purchased from the </w:t>
      </w:r>
      <w:r w:rsidR="004409FC" w:rsidRPr="00691D14">
        <w:rPr>
          <w:rFonts w:ascii="Times New Roman" w:hAnsi="Times New Roman" w:cs="Times New Roman"/>
          <w:sz w:val="24"/>
          <w:szCs w:val="24"/>
        </w:rPr>
        <w:t>Defendant</w:t>
      </w:r>
      <w:r w:rsidR="00482976" w:rsidRPr="00691D14">
        <w:rPr>
          <w:rFonts w:ascii="Times New Roman" w:hAnsi="Times New Roman" w:cs="Times New Roman"/>
          <w:sz w:val="24"/>
          <w:szCs w:val="24"/>
        </w:rPr>
        <w:t xml:space="preserve"> for such tra</w:t>
      </w:r>
      <w:r w:rsidR="00A6494C" w:rsidRPr="00691D14">
        <w:rPr>
          <w:rFonts w:ascii="Times New Roman" w:hAnsi="Times New Roman" w:cs="Times New Roman"/>
          <w:sz w:val="24"/>
          <w:szCs w:val="24"/>
        </w:rPr>
        <w:t xml:space="preserve">ding </w:t>
      </w:r>
      <w:r w:rsidR="00482976" w:rsidRPr="00691D14">
        <w:rPr>
          <w:rFonts w:ascii="Times New Roman" w:hAnsi="Times New Roman" w:cs="Times New Roman"/>
          <w:sz w:val="24"/>
          <w:szCs w:val="24"/>
        </w:rPr>
        <w:t xml:space="preserve">purposes, leading to damage the </w:t>
      </w:r>
      <w:r w:rsidR="004409FC" w:rsidRPr="00691D14">
        <w:rPr>
          <w:rFonts w:ascii="Times New Roman" w:hAnsi="Times New Roman" w:cs="Times New Roman"/>
          <w:sz w:val="24"/>
          <w:szCs w:val="24"/>
        </w:rPr>
        <w:t>Plaintiff</w:t>
      </w:r>
      <w:r w:rsidR="008E0F62" w:rsidRPr="00691D14">
        <w:rPr>
          <w:rFonts w:ascii="Times New Roman" w:hAnsi="Times New Roman" w:cs="Times New Roman"/>
          <w:sz w:val="24"/>
          <w:szCs w:val="24"/>
        </w:rPr>
        <w:t>’s</w:t>
      </w:r>
      <w:r w:rsidR="00482976" w:rsidRPr="00691D14">
        <w:rPr>
          <w:rFonts w:ascii="Times New Roman" w:hAnsi="Times New Roman" w:cs="Times New Roman"/>
          <w:sz w:val="24"/>
          <w:szCs w:val="24"/>
        </w:rPr>
        <w:t xml:space="preserve"> hard earned reputation. He submitted that the </w:t>
      </w:r>
      <w:r w:rsidR="004409FC" w:rsidRPr="00691D14">
        <w:rPr>
          <w:rFonts w:ascii="Times New Roman" w:hAnsi="Times New Roman" w:cs="Times New Roman"/>
          <w:sz w:val="24"/>
          <w:szCs w:val="24"/>
        </w:rPr>
        <w:t>Plaintiff</w:t>
      </w:r>
      <w:r w:rsidR="00482976" w:rsidRPr="00691D14">
        <w:rPr>
          <w:rFonts w:ascii="Times New Roman" w:hAnsi="Times New Roman" w:cs="Times New Roman"/>
          <w:sz w:val="24"/>
          <w:szCs w:val="24"/>
        </w:rPr>
        <w:t xml:space="preserve"> also lost goodwill and </w:t>
      </w:r>
      <w:r w:rsidR="00A6494C" w:rsidRPr="00691D14">
        <w:rPr>
          <w:rFonts w:ascii="Times New Roman" w:hAnsi="Times New Roman" w:cs="Times New Roman"/>
          <w:sz w:val="24"/>
          <w:szCs w:val="24"/>
        </w:rPr>
        <w:t xml:space="preserve">in the premises </w:t>
      </w:r>
      <w:r w:rsidR="00482976"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00482976" w:rsidRPr="00691D14">
        <w:rPr>
          <w:rFonts w:ascii="Times New Roman" w:hAnsi="Times New Roman" w:cs="Times New Roman"/>
          <w:sz w:val="24"/>
          <w:szCs w:val="24"/>
        </w:rPr>
        <w:t xml:space="preserve"> prayed for general damages of Uganda shillings 100,000,000/=.</w:t>
      </w:r>
    </w:p>
    <w:p w:rsidR="000E30FF" w:rsidRPr="00691D14" w:rsidRDefault="00482976"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further prayed for interest on the sum of US$291,035 at the rate of 6% per annum from March 2015 until payment in full. This was the period for which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denied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use of its monies. Whereas the general damages sought are in respect of the loss of goodwill and reputation, the interest claimed is for compensation for the </w:t>
      </w:r>
      <w:r w:rsidR="00A6494C" w:rsidRPr="00691D14">
        <w:rPr>
          <w:rFonts w:ascii="Times New Roman" w:hAnsi="Times New Roman" w:cs="Times New Roman"/>
          <w:sz w:val="24"/>
          <w:szCs w:val="24"/>
        </w:rPr>
        <w:t>deprivatio</w:t>
      </w:r>
      <w:r w:rsidRPr="00691D14">
        <w:rPr>
          <w:rFonts w:ascii="Times New Roman" w:hAnsi="Times New Roman" w:cs="Times New Roman"/>
          <w:sz w:val="24"/>
          <w:szCs w:val="24"/>
        </w:rPr>
        <w:t xml:space="preserve">n of the use of the money.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has not claimed the loss of profit. Interest is claimed at 6% being the court rate as no specific claim of interest was made in the plaint and as a fair rate for the dollar. </w:t>
      </w:r>
      <w:r w:rsidR="004409FC" w:rsidRPr="00691D14">
        <w:rPr>
          <w:rFonts w:ascii="Times New Roman" w:hAnsi="Times New Roman" w:cs="Times New Roman"/>
          <w:sz w:val="24"/>
          <w:szCs w:val="24"/>
        </w:rPr>
        <w:t xml:space="preserve">Counsel submitted that in the case of </w:t>
      </w:r>
      <w:proofErr w:type="spellStart"/>
      <w:r w:rsidR="004409FC" w:rsidRPr="00691D14">
        <w:rPr>
          <w:rFonts w:ascii="Times New Roman" w:hAnsi="Times New Roman" w:cs="Times New Roman"/>
          <w:b/>
          <w:sz w:val="24"/>
          <w:szCs w:val="24"/>
        </w:rPr>
        <w:t>Sentongo</w:t>
      </w:r>
      <w:proofErr w:type="spellEnd"/>
      <w:r w:rsidR="004409FC" w:rsidRPr="00691D14">
        <w:rPr>
          <w:rFonts w:ascii="Times New Roman" w:hAnsi="Times New Roman" w:cs="Times New Roman"/>
          <w:b/>
          <w:sz w:val="24"/>
          <w:szCs w:val="24"/>
        </w:rPr>
        <w:t xml:space="preserve"> vs. </w:t>
      </w:r>
      <w:proofErr w:type="spellStart"/>
      <w:r w:rsidR="004409FC" w:rsidRPr="00691D14">
        <w:rPr>
          <w:rFonts w:ascii="Times New Roman" w:hAnsi="Times New Roman" w:cs="Times New Roman"/>
          <w:b/>
          <w:sz w:val="24"/>
          <w:szCs w:val="24"/>
        </w:rPr>
        <w:t>Kamuru</w:t>
      </w:r>
      <w:proofErr w:type="spellEnd"/>
      <w:r w:rsidR="004409FC" w:rsidRPr="00691D14">
        <w:rPr>
          <w:rFonts w:ascii="Times New Roman" w:hAnsi="Times New Roman" w:cs="Times New Roman"/>
          <w:b/>
          <w:sz w:val="24"/>
          <w:szCs w:val="24"/>
        </w:rPr>
        <w:t xml:space="preserve"> HCCS No. 906 of 1971</w:t>
      </w:r>
      <w:r w:rsidR="004409FC" w:rsidRPr="00691D14">
        <w:rPr>
          <w:rFonts w:ascii="Times New Roman" w:hAnsi="Times New Roman" w:cs="Times New Roman"/>
          <w:sz w:val="24"/>
          <w:szCs w:val="24"/>
        </w:rPr>
        <w:t xml:space="preserve">, interest can be awarded under any further or other relief. </w:t>
      </w:r>
      <w:r w:rsidRPr="00691D14">
        <w:rPr>
          <w:rFonts w:ascii="Times New Roman" w:hAnsi="Times New Roman" w:cs="Times New Roman"/>
          <w:sz w:val="24"/>
          <w:szCs w:val="24"/>
        </w:rPr>
        <w:t xml:space="preserve">He further relied on the case of </w:t>
      </w:r>
      <w:proofErr w:type="spellStart"/>
      <w:r w:rsidRPr="00691D14">
        <w:rPr>
          <w:rFonts w:ascii="Times New Roman" w:hAnsi="Times New Roman" w:cs="Times New Roman"/>
          <w:b/>
          <w:sz w:val="24"/>
          <w:szCs w:val="24"/>
        </w:rPr>
        <w:t>Ahimbisibwe</w:t>
      </w:r>
      <w:proofErr w:type="spellEnd"/>
      <w:r w:rsidRPr="00691D14">
        <w:rPr>
          <w:rFonts w:ascii="Times New Roman" w:hAnsi="Times New Roman" w:cs="Times New Roman"/>
          <w:b/>
          <w:sz w:val="24"/>
          <w:szCs w:val="24"/>
        </w:rPr>
        <w:t xml:space="preserve"> </w:t>
      </w:r>
      <w:r w:rsidR="008E0F62" w:rsidRPr="00691D14">
        <w:rPr>
          <w:rFonts w:ascii="Times New Roman" w:hAnsi="Times New Roman" w:cs="Times New Roman"/>
          <w:b/>
          <w:sz w:val="24"/>
          <w:szCs w:val="24"/>
        </w:rPr>
        <w:t>vs.</w:t>
      </w:r>
      <w:r w:rsidRPr="00691D14">
        <w:rPr>
          <w:rFonts w:ascii="Times New Roman" w:hAnsi="Times New Roman" w:cs="Times New Roman"/>
          <w:b/>
          <w:sz w:val="24"/>
          <w:szCs w:val="24"/>
        </w:rPr>
        <w:t xml:space="preserve"> </w:t>
      </w:r>
      <w:proofErr w:type="spellStart"/>
      <w:r w:rsidRPr="00691D14">
        <w:rPr>
          <w:rFonts w:ascii="Times New Roman" w:hAnsi="Times New Roman" w:cs="Times New Roman"/>
          <w:b/>
          <w:sz w:val="24"/>
          <w:szCs w:val="24"/>
        </w:rPr>
        <w:t>Akright</w:t>
      </w:r>
      <w:proofErr w:type="spellEnd"/>
      <w:r w:rsidRPr="00691D14">
        <w:rPr>
          <w:rFonts w:ascii="Times New Roman" w:hAnsi="Times New Roman" w:cs="Times New Roman"/>
          <w:b/>
          <w:sz w:val="24"/>
          <w:szCs w:val="24"/>
        </w:rPr>
        <w:t xml:space="preserve"> Projects Ltd HCCS No. 832 of 2007</w:t>
      </w:r>
      <w:r w:rsidRPr="00691D14">
        <w:rPr>
          <w:rFonts w:ascii="Times New Roman" w:hAnsi="Times New Roman" w:cs="Times New Roman"/>
          <w:sz w:val="24"/>
          <w:szCs w:val="24"/>
        </w:rPr>
        <w:t xml:space="preserve"> for the proposition that an award of interest fulfils the fundamental rationale for award of general damages as stipulated in the East African Court of Appeal case of </w:t>
      </w:r>
      <w:proofErr w:type="spellStart"/>
      <w:r w:rsidRPr="00691D14">
        <w:rPr>
          <w:rFonts w:ascii="Times New Roman" w:hAnsi="Times New Roman" w:cs="Times New Roman"/>
          <w:b/>
          <w:sz w:val="24"/>
          <w:szCs w:val="24"/>
        </w:rPr>
        <w:t>Dhamrashi</w:t>
      </w:r>
      <w:proofErr w:type="spellEnd"/>
      <w:r w:rsidRPr="00691D14">
        <w:rPr>
          <w:rFonts w:ascii="Times New Roman" w:hAnsi="Times New Roman" w:cs="Times New Roman"/>
          <w:b/>
          <w:sz w:val="24"/>
          <w:szCs w:val="24"/>
        </w:rPr>
        <w:t xml:space="preserve"> v</w:t>
      </w:r>
      <w:r w:rsidR="003C682F" w:rsidRPr="00691D14">
        <w:rPr>
          <w:rFonts w:ascii="Times New Roman" w:hAnsi="Times New Roman" w:cs="Times New Roman"/>
          <w:b/>
          <w:sz w:val="24"/>
          <w:szCs w:val="24"/>
        </w:rPr>
        <w:t>s.</w:t>
      </w:r>
      <w:r w:rsidRPr="00691D14">
        <w:rPr>
          <w:rFonts w:ascii="Times New Roman" w:hAnsi="Times New Roman" w:cs="Times New Roman"/>
          <w:b/>
          <w:sz w:val="24"/>
          <w:szCs w:val="24"/>
        </w:rPr>
        <w:t xml:space="preserve"> </w:t>
      </w:r>
      <w:proofErr w:type="spellStart"/>
      <w:r w:rsidRPr="00691D14">
        <w:rPr>
          <w:rFonts w:ascii="Times New Roman" w:hAnsi="Times New Roman" w:cs="Times New Roman"/>
          <w:b/>
          <w:sz w:val="24"/>
          <w:szCs w:val="24"/>
        </w:rPr>
        <w:t>Karsan</w:t>
      </w:r>
      <w:proofErr w:type="spellEnd"/>
      <w:r w:rsidR="000E30FF" w:rsidRPr="00691D14">
        <w:rPr>
          <w:rFonts w:ascii="Times New Roman" w:hAnsi="Times New Roman" w:cs="Times New Roman"/>
          <w:b/>
          <w:sz w:val="24"/>
          <w:szCs w:val="24"/>
        </w:rPr>
        <w:t xml:space="preserve"> [1974] 1 EA 41</w:t>
      </w:r>
      <w:r w:rsidR="000E30FF" w:rsidRPr="00691D14">
        <w:rPr>
          <w:rFonts w:ascii="Times New Roman" w:hAnsi="Times New Roman" w:cs="Times New Roman"/>
          <w:sz w:val="24"/>
          <w:szCs w:val="24"/>
        </w:rPr>
        <w:t xml:space="preserve"> that general damages are awarded to fulfil the common law remedy of </w:t>
      </w:r>
      <w:proofErr w:type="spellStart"/>
      <w:r w:rsidR="000E30FF" w:rsidRPr="00691D14">
        <w:rPr>
          <w:rFonts w:ascii="Times New Roman" w:hAnsi="Times New Roman" w:cs="Times New Roman"/>
          <w:i/>
          <w:sz w:val="24"/>
          <w:szCs w:val="24"/>
        </w:rPr>
        <w:t>restitutio</w:t>
      </w:r>
      <w:proofErr w:type="spellEnd"/>
      <w:r w:rsidR="000E30FF" w:rsidRPr="00691D14">
        <w:rPr>
          <w:rFonts w:ascii="Times New Roman" w:hAnsi="Times New Roman" w:cs="Times New Roman"/>
          <w:i/>
          <w:sz w:val="24"/>
          <w:szCs w:val="24"/>
        </w:rPr>
        <w:t xml:space="preserve"> in </w:t>
      </w:r>
      <w:proofErr w:type="spellStart"/>
      <w:r w:rsidR="000E30FF" w:rsidRPr="00691D14">
        <w:rPr>
          <w:rFonts w:ascii="Times New Roman" w:hAnsi="Times New Roman" w:cs="Times New Roman"/>
          <w:i/>
          <w:sz w:val="24"/>
          <w:szCs w:val="24"/>
        </w:rPr>
        <w:t>integrum</w:t>
      </w:r>
      <w:proofErr w:type="spellEnd"/>
      <w:r w:rsidR="000E30FF" w:rsidRPr="00691D14">
        <w:rPr>
          <w:rFonts w:ascii="Times New Roman" w:hAnsi="Times New Roman" w:cs="Times New Roman"/>
          <w:sz w:val="24"/>
          <w:szCs w:val="24"/>
        </w:rPr>
        <w:t xml:space="preserve"> which means that the </w:t>
      </w:r>
      <w:r w:rsidR="004409FC" w:rsidRPr="00691D14">
        <w:rPr>
          <w:rFonts w:ascii="Times New Roman" w:hAnsi="Times New Roman" w:cs="Times New Roman"/>
          <w:sz w:val="24"/>
          <w:szCs w:val="24"/>
        </w:rPr>
        <w:t>Plaintiff</w:t>
      </w:r>
      <w:r w:rsidR="000E30FF" w:rsidRPr="00691D14">
        <w:rPr>
          <w:rFonts w:ascii="Times New Roman" w:hAnsi="Times New Roman" w:cs="Times New Roman"/>
          <w:sz w:val="24"/>
          <w:szCs w:val="24"/>
        </w:rPr>
        <w:t xml:space="preserve"> has to be restored as nearly as possible to a position he would have been had the injury complained of not occurred. The conclusion is that where interest is </w:t>
      </w:r>
      <w:r w:rsidR="00ED341A" w:rsidRPr="00691D14">
        <w:rPr>
          <w:rFonts w:ascii="Times New Roman" w:hAnsi="Times New Roman" w:cs="Times New Roman"/>
          <w:sz w:val="24"/>
          <w:szCs w:val="24"/>
        </w:rPr>
        <w:t>a</w:t>
      </w:r>
      <w:r w:rsidR="000E30FF" w:rsidRPr="00691D14">
        <w:rPr>
          <w:rFonts w:ascii="Times New Roman" w:hAnsi="Times New Roman" w:cs="Times New Roman"/>
          <w:sz w:val="24"/>
          <w:szCs w:val="24"/>
        </w:rPr>
        <w:t>w</w:t>
      </w:r>
      <w:r w:rsidR="00ED341A" w:rsidRPr="00691D14">
        <w:rPr>
          <w:rFonts w:ascii="Times New Roman" w:hAnsi="Times New Roman" w:cs="Times New Roman"/>
          <w:sz w:val="24"/>
          <w:szCs w:val="24"/>
        </w:rPr>
        <w:t>a</w:t>
      </w:r>
      <w:r w:rsidR="000E30FF" w:rsidRPr="00691D14">
        <w:rPr>
          <w:rFonts w:ascii="Times New Roman" w:hAnsi="Times New Roman" w:cs="Times New Roman"/>
          <w:sz w:val="24"/>
          <w:szCs w:val="24"/>
        </w:rPr>
        <w:t xml:space="preserve">rded as compensation for the </w:t>
      </w:r>
      <w:r w:rsidR="00ED341A" w:rsidRPr="00691D14">
        <w:rPr>
          <w:rFonts w:ascii="Times New Roman" w:hAnsi="Times New Roman" w:cs="Times New Roman"/>
          <w:sz w:val="24"/>
          <w:szCs w:val="24"/>
        </w:rPr>
        <w:t xml:space="preserve">deprivation </w:t>
      </w:r>
      <w:r w:rsidR="000E30FF" w:rsidRPr="00691D14">
        <w:rPr>
          <w:rFonts w:ascii="Times New Roman" w:hAnsi="Times New Roman" w:cs="Times New Roman"/>
          <w:sz w:val="24"/>
          <w:szCs w:val="24"/>
        </w:rPr>
        <w:t xml:space="preserve">of the </w:t>
      </w:r>
      <w:r w:rsidR="004409FC" w:rsidRPr="00691D14">
        <w:rPr>
          <w:rFonts w:ascii="Times New Roman" w:hAnsi="Times New Roman" w:cs="Times New Roman"/>
          <w:sz w:val="24"/>
          <w:szCs w:val="24"/>
        </w:rPr>
        <w:t>Plaintiff</w:t>
      </w:r>
      <w:r w:rsidR="000E30FF" w:rsidRPr="00691D14">
        <w:rPr>
          <w:rFonts w:ascii="Times New Roman" w:hAnsi="Times New Roman" w:cs="Times New Roman"/>
          <w:sz w:val="24"/>
          <w:szCs w:val="24"/>
        </w:rPr>
        <w:t xml:space="preserve"> by keeping him out of his money, ordinarily general damages will not be awarded.</w:t>
      </w:r>
    </w:p>
    <w:p w:rsidR="000E30FF" w:rsidRPr="00691D14" w:rsidRDefault="000E30FF"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submitted that in this case,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merits an award of general damages as well as interest and costs of the suit.</w:t>
      </w:r>
    </w:p>
    <w:p w:rsidR="000E30FF" w:rsidRPr="00691D14" w:rsidRDefault="000E30FF" w:rsidP="00B23A94">
      <w:pPr>
        <w:jc w:val="both"/>
        <w:rPr>
          <w:rFonts w:ascii="Times New Roman" w:hAnsi="Times New Roman" w:cs="Times New Roman"/>
          <w:b/>
          <w:sz w:val="24"/>
          <w:szCs w:val="24"/>
        </w:rPr>
      </w:pPr>
      <w:r w:rsidRPr="00691D14">
        <w:rPr>
          <w:rFonts w:ascii="Times New Roman" w:hAnsi="Times New Roman" w:cs="Times New Roman"/>
          <w:b/>
          <w:sz w:val="24"/>
          <w:szCs w:val="24"/>
        </w:rPr>
        <w:t>Judgment</w:t>
      </w:r>
    </w:p>
    <w:p w:rsidR="000B2978" w:rsidRPr="00691D14" w:rsidRDefault="000E30FF" w:rsidP="00B23A94">
      <w:pPr>
        <w:jc w:val="both"/>
        <w:rPr>
          <w:rFonts w:ascii="Times New Roman" w:hAnsi="Times New Roman" w:cs="Times New Roman"/>
          <w:sz w:val="24"/>
          <w:szCs w:val="24"/>
        </w:rPr>
      </w:pPr>
      <w:r w:rsidRPr="00691D14">
        <w:rPr>
          <w:rFonts w:ascii="Times New Roman" w:hAnsi="Times New Roman" w:cs="Times New Roman"/>
          <w:sz w:val="24"/>
          <w:szCs w:val="24"/>
        </w:rPr>
        <w:lastRenderedPageBreak/>
        <w:t xml:space="preserve">I have carefully considered the pleadings as well as the evidence and submissions of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together with the authorities cited.</w:t>
      </w:r>
    </w:p>
    <w:p w:rsidR="000B2978" w:rsidRPr="00691D14" w:rsidRDefault="000B2978"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008E0F62" w:rsidRPr="00691D14">
        <w:rPr>
          <w:rFonts w:ascii="Times New Roman" w:hAnsi="Times New Roman" w:cs="Times New Roman"/>
          <w:sz w:val="24"/>
          <w:szCs w:val="24"/>
        </w:rPr>
        <w:t>’s</w:t>
      </w:r>
      <w:r w:rsidRPr="00691D14">
        <w:rPr>
          <w:rFonts w:ascii="Times New Roman" w:hAnsi="Times New Roman" w:cs="Times New Roman"/>
          <w:sz w:val="24"/>
          <w:szCs w:val="24"/>
        </w:rPr>
        <w:t xml:space="preserve"> case in summary is that on 4</w:t>
      </w:r>
      <w:r w:rsidR="00FA1B97" w:rsidRPr="00691D14">
        <w:rPr>
          <w:rFonts w:ascii="Times New Roman" w:hAnsi="Times New Roman" w:cs="Times New Roman"/>
          <w:sz w:val="24"/>
          <w:szCs w:val="24"/>
          <w:vertAlign w:val="superscript"/>
        </w:rPr>
        <w:t>th</w:t>
      </w:r>
      <w:r w:rsidR="00FA1B97" w:rsidRPr="00691D14">
        <w:rPr>
          <w:rFonts w:ascii="Times New Roman" w:hAnsi="Times New Roman" w:cs="Times New Roman"/>
          <w:sz w:val="24"/>
          <w:szCs w:val="24"/>
        </w:rPr>
        <w:t xml:space="preserve"> </w:t>
      </w:r>
      <w:r w:rsidRPr="00691D14">
        <w:rPr>
          <w:rFonts w:ascii="Times New Roman" w:hAnsi="Times New Roman" w:cs="Times New Roman"/>
          <w:sz w:val="24"/>
          <w:szCs w:val="24"/>
        </w:rPr>
        <w:t>September</w:t>
      </w:r>
      <w:r w:rsidR="00FA1B9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w:t>
      </w:r>
      <w:r w:rsidR="00CD7DC7" w:rsidRPr="00691D14">
        <w:rPr>
          <w:rFonts w:ascii="Times New Roman" w:hAnsi="Times New Roman" w:cs="Times New Roman"/>
          <w:sz w:val="24"/>
          <w:szCs w:val="24"/>
        </w:rPr>
        <w:t>4</w:t>
      </w:r>
      <w:r w:rsidRPr="00691D14">
        <w:rPr>
          <w:rFonts w:ascii="Times New Roman" w:hAnsi="Times New Roman" w:cs="Times New Roman"/>
          <w:sz w:val="24"/>
          <w:szCs w:val="24"/>
        </w:rPr>
        <w:t xml:space="preserve"> it entered into a contract with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for the supply of 3000 metric tons of sugar for a total consideration of US$1,800,000 at the rate of US$600 per metric ton.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paid US$1,080,035 but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supplied sugar worth only US$789,000 leaving US$291,035 worth of sugar not supplied. While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filed a written statement of defence, no effor</w:t>
      </w:r>
      <w:r w:rsidR="00CD7DC7" w:rsidRPr="00691D14">
        <w:rPr>
          <w:rFonts w:ascii="Times New Roman" w:hAnsi="Times New Roman" w:cs="Times New Roman"/>
          <w:sz w:val="24"/>
          <w:szCs w:val="24"/>
        </w:rPr>
        <w:t xml:space="preserve">t was made to defend the action. The </w:t>
      </w:r>
      <w:r w:rsidR="004409FC" w:rsidRPr="00691D14">
        <w:rPr>
          <w:rFonts w:ascii="Times New Roman" w:hAnsi="Times New Roman" w:cs="Times New Roman"/>
          <w:sz w:val="24"/>
          <w:szCs w:val="24"/>
        </w:rPr>
        <w:t>Defendant</w:t>
      </w:r>
      <w:r w:rsidR="00CD7DC7"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appeared for a scheduling conference in which the court adopted the points of agreement and </w:t>
      </w:r>
      <w:r w:rsidR="00CD7DC7" w:rsidRPr="00691D14">
        <w:rPr>
          <w:rFonts w:ascii="Times New Roman" w:hAnsi="Times New Roman" w:cs="Times New Roman"/>
          <w:sz w:val="24"/>
          <w:szCs w:val="24"/>
        </w:rPr>
        <w:t>dis</w:t>
      </w:r>
      <w:r w:rsidRPr="00691D14">
        <w:rPr>
          <w:rFonts w:ascii="Times New Roman" w:hAnsi="Times New Roman" w:cs="Times New Roman"/>
          <w:sz w:val="24"/>
          <w:szCs w:val="24"/>
        </w:rPr>
        <w:t xml:space="preserve">agreement drafted by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in the </w:t>
      </w:r>
      <w:r w:rsidR="004409FC" w:rsidRPr="00691D14">
        <w:rPr>
          <w:rFonts w:ascii="Times New Roman" w:hAnsi="Times New Roman" w:cs="Times New Roman"/>
          <w:sz w:val="24"/>
          <w:szCs w:val="24"/>
        </w:rPr>
        <w:t>Plaintiff</w:t>
      </w:r>
      <w:r w:rsidR="007657BC" w:rsidRPr="00691D14">
        <w:rPr>
          <w:rFonts w:ascii="Times New Roman" w:hAnsi="Times New Roman" w:cs="Times New Roman"/>
          <w:sz w:val="24"/>
          <w:szCs w:val="24"/>
        </w:rPr>
        <w:t>’</w:t>
      </w:r>
      <w:r w:rsidRPr="00691D14">
        <w:rPr>
          <w:rFonts w:ascii="Times New Roman" w:hAnsi="Times New Roman" w:cs="Times New Roman"/>
          <w:sz w:val="24"/>
          <w:szCs w:val="24"/>
        </w:rPr>
        <w:t>s proposed scheduling memorandum</w:t>
      </w:r>
      <w:r w:rsidR="00CD7DC7" w:rsidRPr="00691D14">
        <w:rPr>
          <w:rFonts w:ascii="Times New Roman" w:hAnsi="Times New Roman" w:cs="Times New Roman"/>
          <w:sz w:val="24"/>
          <w:szCs w:val="24"/>
        </w:rPr>
        <w:t xml:space="preserve"> under Order 12 rule 1 of the Civil Procedure Rules</w:t>
      </w:r>
      <w:r w:rsidRPr="00691D14">
        <w:rPr>
          <w:rFonts w:ascii="Times New Roman" w:hAnsi="Times New Roman" w:cs="Times New Roman"/>
          <w:sz w:val="24"/>
          <w:szCs w:val="24"/>
        </w:rPr>
        <w:t>.</w:t>
      </w:r>
    </w:p>
    <w:p w:rsidR="00980EDC" w:rsidRPr="00691D14" w:rsidRDefault="007B585F"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agreed facts pursuant to the scheduling conference are as follows: </w:t>
      </w:r>
      <w:r w:rsidR="000B2978" w:rsidRPr="00691D14">
        <w:rPr>
          <w:rFonts w:ascii="Times New Roman" w:hAnsi="Times New Roman" w:cs="Times New Roman"/>
          <w:sz w:val="24"/>
          <w:szCs w:val="24"/>
        </w:rPr>
        <w:t>The</w:t>
      </w:r>
      <w:r w:rsidRPr="00691D14">
        <w:rPr>
          <w:rFonts w:ascii="Times New Roman" w:hAnsi="Times New Roman" w:cs="Times New Roman"/>
          <w:sz w:val="24"/>
          <w:szCs w:val="24"/>
        </w:rPr>
        <w:t xml:space="preserve"> </w:t>
      </w:r>
      <w:r w:rsidR="004409FC" w:rsidRPr="00691D14">
        <w:rPr>
          <w:rFonts w:ascii="Times New Roman" w:hAnsi="Times New Roman" w:cs="Times New Roman"/>
          <w:sz w:val="24"/>
          <w:szCs w:val="24"/>
        </w:rPr>
        <w:t>Plaintiff</w:t>
      </w:r>
      <w:r w:rsidR="000B2978" w:rsidRPr="00691D14">
        <w:rPr>
          <w:rFonts w:ascii="Times New Roman" w:hAnsi="Times New Roman" w:cs="Times New Roman"/>
          <w:sz w:val="24"/>
          <w:szCs w:val="24"/>
        </w:rPr>
        <w:t xml:space="preserve"> is a limited liability company duly incorporated in Kenya. On 4</w:t>
      </w:r>
      <w:r w:rsidRPr="00691D14">
        <w:rPr>
          <w:rFonts w:ascii="Times New Roman" w:hAnsi="Times New Roman" w:cs="Times New Roman"/>
          <w:sz w:val="24"/>
          <w:szCs w:val="24"/>
          <w:vertAlign w:val="superscript"/>
        </w:rPr>
        <w:t>th</w:t>
      </w:r>
      <w:r w:rsidRPr="00691D14">
        <w:rPr>
          <w:rFonts w:ascii="Times New Roman" w:hAnsi="Times New Roman" w:cs="Times New Roman"/>
          <w:sz w:val="24"/>
          <w:szCs w:val="24"/>
        </w:rPr>
        <w:t xml:space="preserve"> </w:t>
      </w:r>
      <w:r w:rsidR="000B2978" w:rsidRPr="00691D14">
        <w:rPr>
          <w:rFonts w:ascii="Times New Roman" w:hAnsi="Times New Roman" w:cs="Times New Roman"/>
          <w:sz w:val="24"/>
          <w:szCs w:val="24"/>
        </w:rPr>
        <w:t>September</w:t>
      </w:r>
      <w:r w:rsidRPr="00691D14">
        <w:rPr>
          <w:rFonts w:ascii="Times New Roman" w:hAnsi="Times New Roman" w:cs="Times New Roman"/>
          <w:sz w:val="24"/>
          <w:szCs w:val="24"/>
        </w:rPr>
        <w:t>,</w:t>
      </w:r>
      <w:r w:rsidR="000B2978" w:rsidRPr="00691D14">
        <w:rPr>
          <w:rFonts w:ascii="Times New Roman" w:hAnsi="Times New Roman" w:cs="Times New Roman"/>
          <w:sz w:val="24"/>
          <w:szCs w:val="24"/>
        </w:rPr>
        <w:t xml:space="preserve"> 2014, the </w:t>
      </w:r>
      <w:r w:rsidR="004409FC" w:rsidRPr="00691D14">
        <w:rPr>
          <w:rFonts w:ascii="Times New Roman" w:hAnsi="Times New Roman" w:cs="Times New Roman"/>
          <w:sz w:val="24"/>
          <w:szCs w:val="24"/>
        </w:rPr>
        <w:t>Plaintiff</w:t>
      </w:r>
      <w:r w:rsidR="000B2978" w:rsidRPr="00691D14">
        <w:rPr>
          <w:rFonts w:ascii="Times New Roman" w:hAnsi="Times New Roman" w:cs="Times New Roman"/>
          <w:sz w:val="24"/>
          <w:szCs w:val="24"/>
        </w:rPr>
        <w:t xml:space="preserve"> entered into a contract with the </w:t>
      </w:r>
      <w:r w:rsidR="004409FC" w:rsidRPr="00691D14">
        <w:rPr>
          <w:rFonts w:ascii="Times New Roman" w:hAnsi="Times New Roman" w:cs="Times New Roman"/>
          <w:sz w:val="24"/>
          <w:szCs w:val="24"/>
        </w:rPr>
        <w:t>Defendant</w:t>
      </w:r>
      <w:r w:rsidR="000B2978" w:rsidRPr="00691D14">
        <w:rPr>
          <w:rFonts w:ascii="Times New Roman" w:hAnsi="Times New Roman" w:cs="Times New Roman"/>
          <w:sz w:val="24"/>
          <w:szCs w:val="24"/>
        </w:rPr>
        <w:t xml:space="preserve"> for the supply of 3000 metric tons of sugar for a total consideration of US$1,800,000 with a ton of sugar </w:t>
      </w:r>
      <w:r w:rsidRPr="00691D14">
        <w:rPr>
          <w:rFonts w:ascii="Times New Roman" w:hAnsi="Times New Roman" w:cs="Times New Roman"/>
          <w:sz w:val="24"/>
          <w:szCs w:val="24"/>
        </w:rPr>
        <w:t xml:space="preserve">going </w:t>
      </w:r>
      <w:r w:rsidR="000B2978" w:rsidRPr="00691D14">
        <w:rPr>
          <w:rFonts w:ascii="Times New Roman" w:hAnsi="Times New Roman" w:cs="Times New Roman"/>
          <w:sz w:val="24"/>
          <w:szCs w:val="24"/>
        </w:rPr>
        <w:t>for US$600. The evidence for this is also the pro forma invoice number SAIL/0271/2014 dated 3</w:t>
      </w:r>
      <w:r w:rsidR="000B2978" w:rsidRPr="00691D14">
        <w:rPr>
          <w:rFonts w:ascii="Times New Roman" w:hAnsi="Times New Roman" w:cs="Times New Roman"/>
          <w:sz w:val="24"/>
          <w:szCs w:val="24"/>
          <w:vertAlign w:val="superscript"/>
        </w:rPr>
        <w:t>rd</w:t>
      </w:r>
      <w:r w:rsidR="00FA1B97" w:rsidRPr="00691D14">
        <w:rPr>
          <w:rFonts w:ascii="Times New Roman" w:hAnsi="Times New Roman" w:cs="Times New Roman"/>
          <w:sz w:val="24"/>
          <w:szCs w:val="24"/>
        </w:rPr>
        <w:t xml:space="preserve"> </w:t>
      </w:r>
      <w:r w:rsidR="000B2978" w:rsidRPr="00691D14">
        <w:rPr>
          <w:rFonts w:ascii="Times New Roman" w:hAnsi="Times New Roman" w:cs="Times New Roman"/>
          <w:sz w:val="24"/>
          <w:szCs w:val="24"/>
        </w:rPr>
        <w:t>of September</w:t>
      </w:r>
      <w:r w:rsidR="00FA1B97" w:rsidRPr="00691D14">
        <w:rPr>
          <w:rFonts w:ascii="Times New Roman" w:hAnsi="Times New Roman" w:cs="Times New Roman"/>
          <w:sz w:val="24"/>
          <w:szCs w:val="24"/>
        </w:rPr>
        <w:t>,</w:t>
      </w:r>
      <w:r w:rsidR="000B2978" w:rsidRPr="00691D14">
        <w:rPr>
          <w:rFonts w:ascii="Times New Roman" w:hAnsi="Times New Roman" w:cs="Times New Roman"/>
          <w:sz w:val="24"/>
          <w:szCs w:val="24"/>
        </w:rPr>
        <w:t xml:space="preserve"> 2014. The entire loading and performance of the contract was to be completed within seven weeks from 3</w:t>
      </w:r>
      <w:r w:rsidR="00FA1B97" w:rsidRPr="00691D14">
        <w:rPr>
          <w:rFonts w:ascii="Times New Roman" w:hAnsi="Times New Roman" w:cs="Times New Roman"/>
          <w:sz w:val="24"/>
          <w:szCs w:val="24"/>
          <w:vertAlign w:val="superscript"/>
        </w:rPr>
        <w:t>rd</w:t>
      </w:r>
      <w:r w:rsidR="00FA1B97" w:rsidRPr="00691D14">
        <w:rPr>
          <w:rFonts w:ascii="Times New Roman" w:hAnsi="Times New Roman" w:cs="Times New Roman"/>
          <w:sz w:val="24"/>
          <w:szCs w:val="24"/>
        </w:rPr>
        <w:t xml:space="preserve"> </w:t>
      </w:r>
      <w:r w:rsidR="000B2978" w:rsidRPr="00691D14">
        <w:rPr>
          <w:rFonts w:ascii="Times New Roman" w:hAnsi="Times New Roman" w:cs="Times New Roman"/>
          <w:sz w:val="24"/>
          <w:szCs w:val="24"/>
        </w:rPr>
        <w:t>September</w:t>
      </w:r>
      <w:r w:rsidR="00FA1B97" w:rsidRPr="00691D14">
        <w:rPr>
          <w:rFonts w:ascii="Times New Roman" w:hAnsi="Times New Roman" w:cs="Times New Roman"/>
          <w:sz w:val="24"/>
          <w:szCs w:val="24"/>
        </w:rPr>
        <w:t>,</w:t>
      </w:r>
      <w:r w:rsidR="000B2978" w:rsidRPr="00691D14">
        <w:rPr>
          <w:rFonts w:ascii="Times New Roman" w:hAnsi="Times New Roman" w:cs="Times New Roman"/>
          <w:sz w:val="24"/>
          <w:szCs w:val="24"/>
        </w:rPr>
        <w:t xml:space="preserve"> 2014. The </w:t>
      </w:r>
      <w:r w:rsidR="004409FC" w:rsidRPr="00691D14">
        <w:rPr>
          <w:rFonts w:ascii="Times New Roman" w:hAnsi="Times New Roman" w:cs="Times New Roman"/>
          <w:sz w:val="24"/>
          <w:szCs w:val="24"/>
        </w:rPr>
        <w:t>Plaintiff</w:t>
      </w:r>
      <w:r w:rsidR="000B2978" w:rsidRPr="00691D14">
        <w:rPr>
          <w:rFonts w:ascii="Times New Roman" w:hAnsi="Times New Roman" w:cs="Times New Roman"/>
          <w:sz w:val="24"/>
          <w:szCs w:val="24"/>
        </w:rPr>
        <w:t xml:space="preserve"> paid to the </w:t>
      </w:r>
      <w:r w:rsidR="004409FC" w:rsidRPr="00691D14">
        <w:rPr>
          <w:rFonts w:ascii="Times New Roman" w:hAnsi="Times New Roman" w:cs="Times New Roman"/>
          <w:sz w:val="24"/>
          <w:szCs w:val="24"/>
        </w:rPr>
        <w:t>Defendant</w:t>
      </w:r>
      <w:r w:rsidR="000B2978" w:rsidRPr="00691D14">
        <w:rPr>
          <w:rFonts w:ascii="Times New Roman" w:hAnsi="Times New Roman" w:cs="Times New Roman"/>
          <w:sz w:val="24"/>
          <w:szCs w:val="24"/>
        </w:rPr>
        <w:t xml:space="preserve"> US$1,080,035</w:t>
      </w:r>
      <w:r w:rsidRPr="00691D14">
        <w:rPr>
          <w:rFonts w:ascii="Times New Roman" w:hAnsi="Times New Roman" w:cs="Times New Roman"/>
          <w:sz w:val="24"/>
          <w:szCs w:val="24"/>
        </w:rPr>
        <w:t xml:space="preserve"> for the supply of a P</w:t>
      </w:r>
      <w:r w:rsidR="00B21CBF" w:rsidRPr="00691D14">
        <w:rPr>
          <w:rFonts w:ascii="Times New Roman" w:hAnsi="Times New Roman" w:cs="Times New Roman"/>
          <w:sz w:val="24"/>
          <w:szCs w:val="24"/>
        </w:rPr>
        <w:t xml:space="preserve">lantation </w:t>
      </w:r>
      <w:r w:rsidRPr="00691D14">
        <w:rPr>
          <w:rFonts w:ascii="Times New Roman" w:hAnsi="Times New Roman" w:cs="Times New Roman"/>
          <w:sz w:val="24"/>
          <w:szCs w:val="24"/>
        </w:rPr>
        <w:t>M</w:t>
      </w:r>
      <w:r w:rsidR="00B21CBF" w:rsidRPr="00691D14">
        <w:rPr>
          <w:rFonts w:ascii="Times New Roman" w:hAnsi="Times New Roman" w:cs="Times New Roman"/>
          <w:sz w:val="24"/>
          <w:szCs w:val="24"/>
        </w:rPr>
        <w:t xml:space="preserve">ill </w:t>
      </w:r>
      <w:r w:rsidRPr="00691D14">
        <w:rPr>
          <w:rFonts w:ascii="Times New Roman" w:hAnsi="Times New Roman" w:cs="Times New Roman"/>
          <w:sz w:val="24"/>
          <w:szCs w:val="24"/>
        </w:rPr>
        <w:t>W</w:t>
      </w:r>
      <w:r w:rsidR="00980EDC" w:rsidRPr="00691D14">
        <w:rPr>
          <w:rFonts w:ascii="Times New Roman" w:hAnsi="Times New Roman" w:cs="Times New Roman"/>
          <w:sz w:val="24"/>
          <w:szCs w:val="24"/>
        </w:rPr>
        <w:t xml:space="preserve">hite </w:t>
      </w:r>
      <w:r w:rsidRPr="00691D14">
        <w:rPr>
          <w:rFonts w:ascii="Times New Roman" w:hAnsi="Times New Roman" w:cs="Times New Roman"/>
          <w:sz w:val="24"/>
          <w:szCs w:val="24"/>
        </w:rPr>
        <w:t>S</w:t>
      </w:r>
      <w:r w:rsidR="00B21CBF" w:rsidRPr="00691D14">
        <w:rPr>
          <w:rFonts w:ascii="Times New Roman" w:hAnsi="Times New Roman" w:cs="Times New Roman"/>
          <w:sz w:val="24"/>
          <w:szCs w:val="24"/>
        </w:rPr>
        <w:t>ugar.</w:t>
      </w:r>
      <w:r w:rsidR="00980EDC" w:rsidRPr="00691D14">
        <w:rPr>
          <w:rFonts w:ascii="Times New Roman" w:hAnsi="Times New Roman" w:cs="Times New Roman"/>
          <w:sz w:val="24"/>
          <w:szCs w:val="24"/>
        </w:rPr>
        <w:t xml:space="preserve"> The </w:t>
      </w:r>
      <w:r w:rsidR="004409FC" w:rsidRPr="00691D14">
        <w:rPr>
          <w:rFonts w:ascii="Times New Roman" w:hAnsi="Times New Roman" w:cs="Times New Roman"/>
          <w:sz w:val="24"/>
          <w:szCs w:val="24"/>
        </w:rPr>
        <w:t>Defendant</w:t>
      </w:r>
      <w:r w:rsidR="00980EDC" w:rsidRPr="00691D14">
        <w:rPr>
          <w:rFonts w:ascii="Times New Roman" w:hAnsi="Times New Roman" w:cs="Times New Roman"/>
          <w:sz w:val="24"/>
          <w:szCs w:val="24"/>
        </w:rPr>
        <w:t xml:space="preserve"> supplied sugar worth only US$789,000 leaving an outstanding balance paid to the </w:t>
      </w:r>
      <w:r w:rsidR="004409FC" w:rsidRPr="00691D14">
        <w:rPr>
          <w:rFonts w:ascii="Times New Roman" w:hAnsi="Times New Roman" w:cs="Times New Roman"/>
          <w:sz w:val="24"/>
          <w:szCs w:val="24"/>
        </w:rPr>
        <w:t>Defendant</w:t>
      </w:r>
      <w:r w:rsidR="00980EDC" w:rsidRPr="00691D14">
        <w:rPr>
          <w:rFonts w:ascii="Times New Roman" w:hAnsi="Times New Roman" w:cs="Times New Roman"/>
          <w:sz w:val="24"/>
          <w:szCs w:val="24"/>
        </w:rPr>
        <w:t xml:space="preserve"> by 30</w:t>
      </w:r>
      <w:r w:rsidR="00FA1B97" w:rsidRPr="00691D14">
        <w:rPr>
          <w:rFonts w:ascii="Times New Roman" w:hAnsi="Times New Roman" w:cs="Times New Roman"/>
          <w:sz w:val="24"/>
          <w:szCs w:val="24"/>
          <w:vertAlign w:val="superscript"/>
        </w:rPr>
        <w:t>th</w:t>
      </w:r>
      <w:r w:rsidR="00FA1B97" w:rsidRPr="00691D14">
        <w:rPr>
          <w:rFonts w:ascii="Times New Roman" w:hAnsi="Times New Roman" w:cs="Times New Roman"/>
          <w:sz w:val="24"/>
          <w:szCs w:val="24"/>
        </w:rPr>
        <w:t xml:space="preserve"> </w:t>
      </w:r>
      <w:r w:rsidR="00980EDC" w:rsidRPr="00691D14">
        <w:rPr>
          <w:rFonts w:ascii="Times New Roman" w:hAnsi="Times New Roman" w:cs="Times New Roman"/>
          <w:sz w:val="24"/>
          <w:szCs w:val="24"/>
        </w:rPr>
        <w:t>April</w:t>
      </w:r>
      <w:r w:rsidR="00FA1B97" w:rsidRPr="00691D14">
        <w:rPr>
          <w:rFonts w:ascii="Times New Roman" w:hAnsi="Times New Roman" w:cs="Times New Roman"/>
          <w:sz w:val="24"/>
          <w:szCs w:val="24"/>
        </w:rPr>
        <w:t>,</w:t>
      </w:r>
      <w:r w:rsidR="00980EDC" w:rsidRPr="00691D14">
        <w:rPr>
          <w:rFonts w:ascii="Times New Roman" w:hAnsi="Times New Roman" w:cs="Times New Roman"/>
          <w:sz w:val="24"/>
          <w:szCs w:val="24"/>
        </w:rPr>
        <w:t xml:space="preserve"> 2015 of US$291,035</w:t>
      </w:r>
      <w:r w:rsidR="00463C86" w:rsidRPr="00691D14">
        <w:rPr>
          <w:rFonts w:ascii="Times New Roman" w:hAnsi="Times New Roman" w:cs="Times New Roman"/>
          <w:sz w:val="24"/>
          <w:szCs w:val="24"/>
        </w:rPr>
        <w:t xml:space="preserve">. This amount </w:t>
      </w:r>
      <w:r w:rsidR="00980EDC" w:rsidRPr="00691D14">
        <w:rPr>
          <w:rFonts w:ascii="Times New Roman" w:hAnsi="Times New Roman" w:cs="Times New Roman"/>
          <w:sz w:val="24"/>
          <w:szCs w:val="24"/>
        </w:rPr>
        <w:t>was acknowledge</w:t>
      </w:r>
      <w:r w:rsidR="00463C86" w:rsidRPr="00691D14">
        <w:rPr>
          <w:rFonts w:ascii="Times New Roman" w:hAnsi="Times New Roman" w:cs="Times New Roman"/>
          <w:sz w:val="24"/>
          <w:szCs w:val="24"/>
        </w:rPr>
        <w:t xml:space="preserve">d by the </w:t>
      </w:r>
      <w:r w:rsidR="004409FC" w:rsidRPr="00691D14">
        <w:rPr>
          <w:rFonts w:ascii="Times New Roman" w:hAnsi="Times New Roman" w:cs="Times New Roman"/>
          <w:sz w:val="24"/>
          <w:szCs w:val="24"/>
        </w:rPr>
        <w:t>Defendant</w:t>
      </w:r>
      <w:r w:rsidR="00463C86" w:rsidRPr="00691D14">
        <w:rPr>
          <w:rFonts w:ascii="Times New Roman" w:hAnsi="Times New Roman" w:cs="Times New Roman"/>
          <w:sz w:val="24"/>
          <w:szCs w:val="24"/>
        </w:rPr>
        <w:t>’s Financial C</w:t>
      </w:r>
      <w:r w:rsidR="00980EDC" w:rsidRPr="00691D14">
        <w:rPr>
          <w:rFonts w:ascii="Times New Roman" w:hAnsi="Times New Roman" w:cs="Times New Roman"/>
          <w:sz w:val="24"/>
          <w:szCs w:val="24"/>
        </w:rPr>
        <w:t xml:space="preserve">ontroller. The outstanding balance is equivalent to 485 metric tons of sugar. The </w:t>
      </w:r>
      <w:r w:rsidR="004409FC" w:rsidRPr="00691D14">
        <w:rPr>
          <w:rFonts w:ascii="Times New Roman" w:hAnsi="Times New Roman" w:cs="Times New Roman"/>
          <w:sz w:val="24"/>
          <w:szCs w:val="24"/>
        </w:rPr>
        <w:t>Defendant</w:t>
      </w:r>
      <w:r w:rsidR="00980EDC" w:rsidRPr="00691D14">
        <w:rPr>
          <w:rFonts w:ascii="Times New Roman" w:hAnsi="Times New Roman" w:cs="Times New Roman"/>
          <w:sz w:val="24"/>
          <w:szCs w:val="24"/>
        </w:rPr>
        <w:t xml:space="preserve"> failed to supply the 485 metric tons of sugar or to refund to the </w:t>
      </w:r>
      <w:r w:rsidR="004409FC" w:rsidRPr="00691D14">
        <w:rPr>
          <w:rFonts w:ascii="Times New Roman" w:hAnsi="Times New Roman" w:cs="Times New Roman"/>
          <w:sz w:val="24"/>
          <w:szCs w:val="24"/>
        </w:rPr>
        <w:t>Plaintiff</w:t>
      </w:r>
      <w:r w:rsidR="00980EDC" w:rsidRPr="00691D14">
        <w:rPr>
          <w:rFonts w:ascii="Times New Roman" w:hAnsi="Times New Roman" w:cs="Times New Roman"/>
          <w:sz w:val="24"/>
          <w:szCs w:val="24"/>
        </w:rPr>
        <w:t xml:space="preserve"> </w:t>
      </w:r>
      <w:r w:rsidR="00463C86" w:rsidRPr="00691D14">
        <w:rPr>
          <w:rFonts w:ascii="Times New Roman" w:hAnsi="Times New Roman" w:cs="Times New Roman"/>
          <w:sz w:val="24"/>
          <w:szCs w:val="24"/>
        </w:rPr>
        <w:t xml:space="preserve">the </w:t>
      </w:r>
      <w:r w:rsidR="00980EDC" w:rsidRPr="00691D14">
        <w:rPr>
          <w:rFonts w:ascii="Times New Roman" w:hAnsi="Times New Roman" w:cs="Times New Roman"/>
          <w:sz w:val="24"/>
          <w:szCs w:val="24"/>
        </w:rPr>
        <w:t>US$</w:t>
      </w:r>
      <w:r w:rsidR="00463C86" w:rsidRPr="00691D14">
        <w:rPr>
          <w:rFonts w:ascii="Times New Roman" w:hAnsi="Times New Roman" w:cs="Times New Roman"/>
          <w:sz w:val="24"/>
          <w:szCs w:val="24"/>
        </w:rPr>
        <w:t xml:space="preserve"> </w:t>
      </w:r>
      <w:r w:rsidR="00980EDC" w:rsidRPr="00691D14">
        <w:rPr>
          <w:rFonts w:ascii="Times New Roman" w:hAnsi="Times New Roman" w:cs="Times New Roman"/>
          <w:sz w:val="24"/>
          <w:szCs w:val="24"/>
        </w:rPr>
        <w:t>291,035.</w:t>
      </w:r>
    </w:p>
    <w:p w:rsidR="003205DB" w:rsidRPr="00691D14" w:rsidRDefault="00980EDC"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While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disputed the assertion of the </w:t>
      </w:r>
      <w:r w:rsidR="004409FC" w:rsidRPr="00691D14">
        <w:rPr>
          <w:rFonts w:ascii="Times New Roman" w:hAnsi="Times New Roman" w:cs="Times New Roman"/>
          <w:sz w:val="24"/>
          <w:szCs w:val="24"/>
        </w:rPr>
        <w:t>Plaintiff</w:t>
      </w:r>
      <w:r w:rsidR="00E50014" w:rsidRPr="00691D14">
        <w:rPr>
          <w:rFonts w:ascii="Times New Roman" w:hAnsi="Times New Roman" w:cs="Times New Roman"/>
          <w:sz w:val="24"/>
          <w:szCs w:val="24"/>
        </w:rPr>
        <w:t xml:space="preserve"> that it did not supply the 485 metric tons of sugar, the </w:t>
      </w:r>
      <w:r w:rsidR="004409FC" w:rsidRPr="00691D14">
        <w:rPr>
          <w:rFonts w:ascii="Times New Roman" w:hAnsi="Times New Roman" w:cs="Times New Roman"/>
          <w:sz w:val="24"/>
          <w:szCs w:val="24"/>
        </w:rPr>
        <w:t>Defendant</w:t>
      </w:r>
      <w:r w:rsidR="00E50014" w:rsidRPr="00691D14">
        <w:rPr>
          <w:rFonts w:ascii="Times New Roman" w:hAnsi="Times New Roman" w:cs="Times New Roman"/>
          <w:sz w:val="24"/>
          <w:szCs w:val="24"/>
        </w:rPr>
        <w:t xml:space="preserve"> did not lead any evidence to support its contention in the written statement of defence that it supplied the </w:t>
      </w:r>
      <w:r w:rsidR="004409FC" w:rsidRPr="00691D14">
        <w:rPr>
          <w:rFonts w:ascii="Times New Roman" w:hAnsi="Times New Roman" w:cs="Times New Roman"/>
          <w:sz w:val="24"/>
          <w:szCs w:val="24"/>
        </w:rPr>
        <w:t>Plaintiff</w:t>
      </w:r>
      <w:r w:rsidR="00E50014" w:rsidRPr="00691D14">
        <w:rPr>
          <w:rFonts w:ascii="Times New Roman" w:hAnsi="Times New Roman" w:cs="Times New Roman"/>
          <w:sz w:val="24"/>
          <w:szCs w:val="24"/>
        </w:rPr>
        <w:t xml:space="preserve"> with the said amount of sugar. The </w:t>
      </w:r>
      <w:r w:rsidR="004409FC" w:rsidRPr="00691D14">
        <w:rPr>
          <w:rFonts w:ascii="Times New Roman" w:hAnsi="Times New Roman" w:cs="Times New Roman"/>
          <w:sz w:val="24"/>
          <w:szCs w:val="24"/>
        </w:rPr>
        <w:t>Plaintiff</w:t>
      </w:r>
      <w:r w:rsidR="008E0F62" w:rsidRPr="00691D14">
        <w:rPr>
          <w:rFonts w:ascii="Times New Roman" w:hAnsi="Times New Roman" w:cs="Times New Roman"/>
          <w:sz w:val="24"/>
          <w:szCs w:val="24"/>
        </w:rPr>
        <w:t>’s</w:t>
      </w:r>
      <w:r w:rsidR="00E50014" w:rsidRPr="00691D14">
        <w:rPr>
          <w:rFonts w:ascii="Times New Roman" w:hAnsi="Times New Roman" w:cs="Times New Roman"/>
          <w:sz w:val="24"/>
          <w:szCs w:val="24"/>
        </w:rPr>
        <w:t xml:space="preserve"> case is supported by the testimony of PW1 Mr </w:t>
      </w:r>
      <w:proofErr w:type="spellStart"/>
      <w:r w:rsidR="00E50014" w:rsidRPr="00691D14">
        <w:rPr>
          <w:rFonts w:ascii="Times New Roman" w:hAnsi="Times New Roman" w:cs="Times New Roman"/>
          <w:sz w:val="24"/>
          <w:szCs w:val="24"/>
        </w:rPr>
        <w:t>Yawer</w:t>
      </w:r>
      <w:proofErr w:type="spellEnd"/>
      <w:r w:rsidR="00E50014" w:rsidRPr="00691D14">
        <w:rPr>
          <w:rFonts w:ascii="Times New Roman" w:hAnsi="Times New Roman" w:cs="Times New Roman"/>
          <w:sz w:val="24"/>
          <w:szCs w:val="24"/>
        </w:rPr>
        <w:t xml:space="preserve"> </w:t>
      </w:r>
      <w:proofErr w:type="spellStart"/>
      <w:r w:rsidR="00E50014" w:rsidRPr="00691D14">
        <w:rPr>
          <w:rFonts w:ascii="Times New Roman" w:hAnsi="Times New Roman" w:cs="Times New Roman"/>
          <w:sz w:val="24"/>
          <w:szCs w:val="24"/>
        </w:rPr>
        <w:t>Kalyan</w:t>
      </w:r>
      <w:proofErr w:type="spellEnd"/>
      <w:r w:rsidR="00E50014" w:rsidRPr="00691D14">
        <w:rPr>
          <w:rFonts w:ascii="Times New Roman" w:hAnsi="Times New Roman" w:cs="Times New Roman"/>
          <w:sz w:val="24"/>
          <w:szCs w:val="24"/>
        </w:rPr>
        <w:t xml:space="preserve">, the Operations Manager of the </w:t>
      </w:r>
      <w:r w:rsidR="004409FC" w:rsidRPr="00691D14">
        <w:rPr>
          <w:rFonts w:ascii="Times New Roman" w:hAnsi="Times New Roman" w:cs="Times New Roman"/>
          <w:sz w:val="24"/>
          <w:szCs w:val="24"/>
        </w:rPr>
        <w:t>Plaintiff</w:t>
      </w:r>
      <w:r w:rsidR="003205DB" w:rsidRPr="00691D14">
        <w:rPr>
          <w:rFonts w:ascii="Times New Roman" w:hAnsi="Times New Roman" w:cs="Times New Roman"/>
          <w:sz w:val="24"/>
          <w:szCs w:val="24"/>
        </w:rPr>
        <w:t>. I believe the testimony of PW1 that:</w:t>
      </w:r>
    </w:p>
    <w:p w:rsidR="003205DB" w:rsidRPr="00691D14" w:rsidRDefault="003205DB" w:rsidP="003205DB">
      <w:pPr>
        <w:pStyle w:val="ListParagraph"/>
        <w:numPr>
          <w:ilvl w:val="0"/>
          <w:numId w:val="3"/>
        </w:numPr>
        <w:jc w:val="both"/>
        <w:rPr>
          <w:rFonts w:ascii="Times New Roman" w:hAnsi="Times New Roman" w:cs="Times New Roman"/>
          <w:sz w:val="24"/>
          <w:szCs w:val="24"/>
        </w:rPr>
      </w:pPr>
      <w:r w:rsidRPr="00691D14">
        <w:rPr>
          <w:rFonts w:ascii="Times New Roman" w:hAnsi="Times New Roman" w:cs="Times New Roman"/>
          <w:sz w:val="24"/>
          <w:szCs w:val="24"/>
        </w:rPr>
        <w:t>On 9</w:t>
      </w:r>
      <w:r w:rsidRPr="00691D14">
        <w:rPr>
          <w:rFonts w:ascii="Times New Roman" w:hAnsi="Times New Roman" w:cs="Times New Roman"/>
          <w:sz w:val="24"/>
          <w:szCs w:val="24"/>
          <w:vertAlign w:val="superscript"/>
        </w:rPr>
        <w:t>th</w:t>
      </w:r>
      <w:r w:rsidRPr="00691D14">
        <w:rPr>
          <w:rFonts w:ascii="Times New Roman" w:hAnsi="Times New Roman" w:cs="Times New Roman"/>
          <w:sz w:val="24"/>
          <w:szCs w:val="24"/>
        </w:rPr>
        <w:t xml:space="preserve"> September, 2014 by cheque number BR 000533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paid to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US$179,965.</w:t>
      </w:r>
    </w:p>
    <w:p w:rsidR="00463C86" w:rsidRPr="00691D14" w:rsidRDefault="00463C86" w:rsidP="00463C86">
      <w:pPr>
        <w:pStyle w:val="ListParagraph"/>
        <w:jc w:val="both"/>
        <w:rPr>
          <w:rFonts w:ascii="Times New Roman" w:hAnsi="Times New Roman" w:cs="Times New Roman"/>
          <w:sz w:val="24"/>
          <w:szCs w:val="24"/>
        </w:rPr>
      </w:pPr>
    </w:p>
    <w:p w:rsidR="00463C86" w:rsidRPr="00691D14" w:rsidRDefault="003205DB" w:rsidP="00463C86">
      <w:pPr>
        <w:pStyle w:val="ListParagraph"/>
        <w:numPr>
          <w:ilvl w:val="0"/>
          <w:numId w:val="3"/>
        </w:numPr>
        <w:jc w:val="both"/>
        <w:rPr>
          <w:rFonts w:ascii="Times New Roman" w:hAnsi="Times New Roman" w:cs="Times New Roman"/>
          <w:sz w:val="24"/>
          <w:szCs w:val="24"/>
        </w:rPr>
      </w:pPr>
      <w:r w:rsidRPr="00691D14">
        <w:rPr>
          <w:rFonts w:ascii="Times New Roman" w:hAnsi="Times New Roman" w:cs="Times New Roman"/>
          <w:sz w:val="24"/>
          <w:szCs w:val="24"/>
        </w:rPr>
        <w:t>On 12</w:t>
      </w:r>
      <w:r w:rsidR="00FA1B97" w:rsidRPr="00691D14">
        <w:rPr>
          <w:rFonts w:ascii="Times New Roman" w:hAnsi="Times New Roman" w:cs="Times New Roman"/>
          <w:sz w:val="24"/>
          <w:szCs w:val="24"/>
          <w:vertAlign w:val="superscript"/>
        </w:rPr>
        <w:t>th</w:t>
      </w:r>
      <w:r w:rsidR="00FA1B97" w:rsidRPr="00691D14">
        <w:rPr>
          <w:rFonts w:ascii="Times New Roman" w:hAnsi="Times New Roman" w:cs="Times New Roman"/>
          <w:sz w:val="24"/>
          <w:szCs w:val="24"/>
        </w:rPr>
        <w:t xml:space="preserve"> </w:t>
      </w:r>
      <w:r w:rsidRPr="00691D14">
        <w:rPr>
          <w:rFonts w:ascii="Times New Roman" w:hAnsi="Times New Roman" w:cs="Times New Roman"/>
          <w:sz w:val="24"/>
          <w:szCs w:val="24"/>
        </w:rPr>
        <w:t>September</w:t>
      </w:r>
      <w:r w:rsidR="00FA1B9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2014 by cheque number BR 000534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paid to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US$150,070.</w:t>
      </w:r>
    </w:p>
    <w:p w:rsidR="00463C86" w:rsidRPr="00691D14" w:rsidRDefault="00463C86" w:rsidP="00463C86">
      <w:pPr>
        <w:pStyle w:val="ListParagraph"/>
        <w:rPr>
          <w:rFonts w:ascii="Times New Roman" w:hAnsi="Times New Roman" w:cs="Times New Roman"/>
          <w:sz w:val="24"/>
          <w:szCs w:val="24"/>
        </w:rPr>
      </w:pPr>
    </w:p>
    <w:p w:rsidR="00463C86" w:rsidRPr="00691D14" w:rsidRDefault="003205DB" w:rsidP="00463C86">
      <w:pPr>
        <w:pStyle w:val="ListParagraph"/>
        <w:numPr>
          <w:ilvl w:val="0"/>
          <w:numId w:val="3"/>
        </w:numPr>
        <w:jc w:val="both"/>
        <w:rPr>
          <w:rFonts w:ascii="Times New Roman" w:hAnsi="Times New Roman" w:cs="Times New Roman"/>
          <w:sz w:val="24"/>
          <w:szCs w:val="24"/>
        </w:rPr>
      </w:pPr>
      <w:r w:rsidRPr="00691D14">
        <w:rPr>
          <w:rFonts w:ascii="Times New Roman" w:hAnsi="Times New Roman" w:cs="Times New Roman"/>
          <w:sz w:val="24"/>
          <w:szCs w:val="24"/>
        </w:rPr>
        <w:t>On 23</w:t>
      </w:r>
      <w:r w:rsidRPr="00691D14">
        <w:rPr>
          <w:rFonts w:ascii="Times New Roman" w:hAnsi="Times New Roman" w:cs="Times New Roman"/>
          <w:sz w:val="24"/>
          <w:szCs w:val="24"/>
          <w:vertAlign w:val="superscript"/>
        </w:rPr>
        <w:t>rd</w:t>
      </w:r>
      <w:r w:rsidR="00FA1B97" w:rsidRPr="00691D14">
        <w:rPr>
          <w:rFonts w:ascii="Times New Roman" w:hAnsi="Times New Roman" w:cs="Times New Roman"/>
          <w:sz w:val="24"/>
          <w:szCs w:val="24"/>
        </w:rPr>
        <w:t xml:space="preserve"> </w:t>
      </w:r>
      <w:r w:rsidRPr="00691D14">
        <w:rPr>
          <w:rFonts w:ascii="Times New Roman" w:hAnsi="Times New Roman" w:cs="Times New Roman"/>
          <w:sz w:val="24"/>
          <w:szCs w:val="24"/>
        </w:rPr>
        <w:t>of September</w:t>
      </w:r>
      <w:r w:rsidR="00FA1B9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2014 by cheque number BR 000 547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paid to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US$150,000.</w:t>
      </w:r>
    </w:p>
    <w:p w:rsidR="00463C86" w:rsidRPr="00691D14" w:rsidRDefault="00463C86" w:rsidP="00463C86">
      <w:pPr>
        <w:pStyle w:val="ListParagraph"/>
        <w:rPr>
          <w:rFonts w:ascii="Times New Roman" w:hAnsi="Times New Roman" w:cs="Times New Roman"/>
          <w:sz w:val="24"/>
          <w:szCs w:val="24"/>
        </w:rPr>
      </w:pPr>
    </w:p>
    <w:p w:rsidR="00463C86" w:rsidRPr="00691D14" w:rsidRDefault="003205DB" w:rsidP="00463C86">
      <w:pPr>
        <w:pStyle w:val="ListParagraph"/>
        <w:numPr>
          <w:ilvl w:val="0"/>
          <w:numId w:val="3"/>
        </w:numPr>
        <w:jc w:val="both"/>
        <w:rPr>
          <w:rFonts w:ascii="Times New Roman" w:hAnsi="Times New Roman" w:cs="Times New Roman"/>
          <w:sz w:val="24"/>
          <w:szCs w:val="24"/>
        </w:rPr>
      </w:pPr>
      <w:r w:rsidRPr="00691D14">
        <w:rPr>
          <w:rFonts w:ascii="Times New Roman" w:hAnsi="Times New Roman" w:cs="Times New Roman"/>
          <w:sz w:val="24"/>
          <w:szCs w:val="24"/>
        </w:rPr>
        <w:t>On 3</w:t>
      </w:r>
      <w:r w:rsidR="00FA1B97" w:rsidRPr="00691D14">
        <w:rPr>
          <w:rFonts w:ascii="Times New Roman" w:hAnsi="Times New Roman" w:cs="Times New Roman"/>
          <w:sz w:val="24"/>
          <w:szCs w:val="24"/>
          <w:vertAlign w:val="superscript"/>
        </w:rPr>
        <w:t>rd</w:t>
      </w:r>
      <w:r w:rsidR="00FA1B97" w:rsidRPr="00691D14">
        <w:rPr>
          <w:rFonts w:ascii="Times New Roman" w:hAnsi="Times New Roman" w:cs="Times New Roman"/>
          <w:sz w:val="24"/>
          <w:szCs w:val="24"/>
        </w:rPr>
        <w:t xml:space="preserve"> </w:t>
      </w:r>
      <w:r w:rsidRPr="00691D14">
        <w:rPr>
          <w:rFonts w:ascii="Times New Roman" w:hAnsi="Times New Roman" w:cs="Times New Roman"/>
          <w:sz w:val="24"/>
          <w:szCs w:val="24"/>
        </w:rPr>
        <w:t>November</w:t>
      </w:r>
      <w:r w:rsidR="00FA1B9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2014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paid by cheque number BR 000 620 to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the sum of US$300,000.</w:t>
      </w:r>
    </w:p>
    <w:p w:rsidR="00463C86" w:rsidRPr="00691D14" w:rsidRDefault="00463C86" w:rsidP="00463C86">
      <w:pPr>
        <w:pStyle w:val="ListParagraph"/>
        <w:rPr>
          <w:rFonts w:ascii="Times New Roman" w:hAnsi="Times New Roman" w:cs="Times New Roman"/>
          <w:sz w:val="24"/>
          <w:szCs w:val="24"/>
        </w:rPr>
      </w:pPr>
    </w:p>
    <w:p w:rsidR="00C63A6A" w:rsidRPr="00691D14" w:rsidRDefault="003205DB" w:rsidP="00463C86">
      <w:pPr>
        <w:pStyle w:val="ListParagraph"/>
        <w:numPr>
          <w:ilvl w:val="0"/>
          <w:numId w:val="3"/>
        </w:numPr>
        <w:jc w:val="both"/>
        <w:rPr>
          <w:rFonts w:ascii="Times New Roman" w:hAnsi="Times New Roman" w:cs="Times New Roman"/>
          <w:sz w:val="24"/>
          <w:szCs w:val="24"/>
        </w:rPr>
      </w:pPr>
      <w:r w:rsidRPr="00691D14">
        <w:rPr>
          <w:rFonts w:ascii="Times New Roman" w:hAnsi="Times New Roman" w:cs="Times New Roman"/>
          <w:sz w:val="24"/>
          <w:szCs w:val="24"/>
        </w:rPr>
        <w:t>Lastly on 23</w:t>
      </w:r>
      <w:r w:rsidR="00FA1B97" w:rsidRPr="00691D14">
        <w:rPr>
          <w:rFonts w:ascii="Times New Roman" w:hAnsi="Times New Roman" w:cs="Times New Roman"/>
          <w:sz w:val="24"/>
          <w:szCs w:val="24"/>
          <w:vertAlign w:val="superscript"/>
        </w:rPr>
        <w:t>rd</w:t>
      </w:r>
      <w:r w:rsidR="00FA1B97" w:rsidRPr="00691D14">
        <w:rPr>
          <w:rFonts w:ascii="Times New Roman" w:hAnsi="Times New Roman" w:cs="Times New Roman"/>
          <w:sz w:val="24"/>
          <w:szCs w:val="24"/>
        </w:rPr>
        <w:t xml:space="preserve"> </w:t>
      </w:r>
      <w:r w:rsidRPr="00691D14">
        <w:rPr>
          <w:rFonts w:ascii="Times New Roman" w:hAnsi="Times New Roman" w:cs="Times New Roman"/>
          <w:sz w:val="24"/>
          <w:szCs w:val="24"/>
        </w:rPr>
        <w:t>December</w:t>
      </w:r>
      <w:r w:rsidR="00FA1B9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2014 by cheque number BR 000716,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paid to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a sum of US$300,000.</w:t>
      </w:r>
    </w:p>
    <w:p w:rsidR="00E05138" w:rsidRPr="00691D14" w:rsidRDefault="003205DB"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total amount paid by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is US$1,080,035. On various dates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supplied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US$789,000 worth of sugar according to exhibit P3.</w:t>
      </w:r>
      <w:r w:rsidR="00D653D6" w:rsidRPr="00691D14">
        <w:rPr>
          <w:rFonts w:ascii="Times New Roman" w:hAnsi="Times New Roman" w:cs="Times New Roman"/>
          <w:sz w:val="24"/>
          <w:szCs w:val="24"/>
        </w:rPr>
        <w:t xml:space="preserve"> The supply of sugar was made by the </w:t>
      </w:r>
      <w:r w:rsidR="004409FC" w:rsidRPr="00691D14">
        <w:rPr>
          <w:rFonts w:ascii="Times New Roman" w:hAnsi="Times New Roman" w:cs="Times New Roman"/>
          <w:sz w:val="24"/>
          <w:szCs w:val="24"/>
        </w:rPr>
        <w:t>Defendant</w:t>
      </w:r>
      <w:r w:rsidR="00D653D6" w:rsidRPr="00691D14">
        <w:rPr>
          <w:rFonts w:ascii="Times New Roman" w:hAnsi="Times New Roman" w:cs="Times New Roman"/>
          <w:sz w:val="24"/>
          <w:szCs w:val="24"/>
        </w:rPr>
        <w:t xml:space="preserve"> to the </w:t>
      </w:r>
      <w:r w:rsidR="004409FC" w:rsidRPr="00691D14">
        <w:rPr>
          <w:rFonts w:ascii="Times New Roman" w:hAnsi="Times New Roman" w:cs="Times New Roman"/>
          <w:sz w:val="24"/>
          <w:szCs w:val="24"/>
        </w:rPr>
        <w:t>Plaintiff</w:t>
      </w:r>
      <w:r w:rsidR="00D653D6" w:rsidRPr="00691D14">
        <w:rPr>
          <w:rFonts w:ascii="Times New Roman" w:hAnsi="Times New Roman" w:cs="Times New Roman"/>
          <w:sz w:val="24"/>
          <w:szCs w:val="24"/>
        </w:rPr>
        <w:t xml:space="preserve"> on 11</w:t>
      </w:r>
      <w:r w:rsidR="00FA1B97" w:rsidRPr="00691D14">
        <w:rPr>
          <w:rFonts w:ascii="Times New Roman" w:hAnsi="Times New Roman" w:cs="Times New Roman"/>
          <w:sz w:val="24"/>
          <w:szCs w:val="24"/>
          <w:vertAlign w:val="superscript"/>
        </w:rPr>
        <w:t>th</w:t>
      </w:r>
      <w:r w:rsidR="00FA1B97" w:rsidRPr="00691D14">
        <w:rPr>
          <w:rFonts w:ascii="Times New Roman" w:hAnsi="Times New Roman" w:cs="Times New Roman"/>
          <w:sz w:val="24"/>
          <w:szCs w:val="24"/>
        </w:rPr>
        <w:t xml:space="preserve"> </w:t>
      </w:r>
      <w:r w:rsidR="00D653D6" w:rsidRPr="00691D14">
        <w:rPr>
          <w:rFonts w:ascii="Times New Roman" w:hAnsi="Times New Roman" w:cs="Times New Roman"/>
          <w:sz w:val="24"/>
          <w:szCs w:val="24"/>
        </w:rPr>
        <w:t>March</w:t>
      </w:r>
      <w:r w:rsidR="00FA1B97" w:rsidRPr="00691D14">
        <w:rPr>
          <w:rFonts w:ascii="Times New Roman" w:hAnsi="Times New Roman" w:cs="Times New Roman"/>
          <w:sz w:val="24"/>
          <w:szCs w:val="24"/>
        </w:rPr>
        <w:t>,</w:t>
      </w:r>
      <w:r w:rsidR="00D653D6" w:rsidRPr="00691D14">
        <w:rPr>
          <w:rFonts w:ascii="Times New Roman" w:hAnsi="Times New Roman" w:cs="Times New Roman"/>
          <w:sz w:val="24"/>
          <w:szCs w:val="24"/>
        </w:rPr>
        <w:t xml:space="preserve"> 201</w:t>
      </w:r>
      <w:r w:rsidR="00036BF9" w:rsidRPr="00691D14">
        <w:rPr>
          <w:rFonts w:ascii="Times New Roman" w:hAnsi="Times New Roman" w:cs="Times New Roman"/>
          <w:sz w:val="24"/>
          <w:szCs w:val="24"/>
        </w:rPr>
        <w:t>5 against Sales Invoice N</w:t>
      </w:r>
      <w:r w:rsidR="00D653D6" w:rsidRPr="00691D14">
        <w:rPr>
          <w:rFonts w:ascii="Times New Roman" w:hAnsi="Times New Roman" w:cs="Times New Roman"/>
          <w:sz w:val="24"/>
          <w:szCs w:val="24"/>
        </w:rPr>
        <w:t xml:space="preserve">umber 00000363 leaving sugar worth US$291,035 not supplied up to date. This credit balance was confirmed by the </w:t>
      </w:r>
      <w:r w:rsidR="004409FC" w:rsidRPr="00691D14">
        <w:rPr>
          <w:rFonts w:ascii="Times New Roman" w:hAnsi="Times New Roman" w:cs="Times New Roman"/>
          <w:sz w:val="24"/>
          <w:szCs w:val="24"/>
        </w:rPr>
        <w:t>Defendant</w:t>
      </w:r>
      <w:r w:rsidR="00D653D6" w:rsidRPr="00691D14">
        <w:rPr>
          <w:rFonts w:ascii="Times New Roman" w:hAnsi="Times New Roman" w:cs="Times New Roman"/>
          <w:sz w:val="24"/>
          <w:szCs w:val="24"/>
        </w:rPr>
        <w:t xml:space="preserve"> in its letter marked exhibit P4.</w:t>
      </w:r>
    </w:p>
    <w:p w:rsidR="00C05052" w:rsidRPr="00691D14" w:rsidRDefault="00E05138" w:rsidP="00B23A94">
      <w:pPr>
        <w:jc w:val="both"/>
        <w:rPr>
          <w:rFonts w:ascii="Times New Roman" w:hAnsi="Times New Roman" w:cs="Times New Roman"/>
          <w:sz w:val="24"/>
          <w:szCs w:val="24"/>
        </w:rPr>
      </w:pPr>
      <w:r w:rsidRPr="00691D14">
        <w:rPr>
          <w:rFonts w:ascii="Times New Roman" w:hAnsi="Times New Roman" w:cs="Times New Roman"/>
          <w:sz w:val="24"/>
          <w:szCs w:val="24"/>
        </w:rPr>
        <w:t>Exhibit P4 is a letter dated 5</w:t>
      </w:r>
      <w:r w:rsidRPr="00691D14">
        <w:rPr>
          <w:rFonts w:ascii="Times New Roman" w:hAnsi="Times New Roman" w:cs="Times New Roman"/>
          <w:sz w:val="24"/>
          <w:szCs w:val="24"/>
          <w:vertAlign w:val="superscript"/>
        </w:rPr>
        <w:t>th</w:t>
      </w:r>
      <w:r w:rsidR="00FA1B97" w:rsidRPr="00691D14">
        <w:rPr>
          <w:rFonts w:ascii="Times New Roman" w:hAnsi="Times New Roman" w:cs="Times New Roman"/>
          <w:sz w:val="24"/>
          <w:szCs w:val="24"/>
        </w:rPr>
        <w:t xml:space="preserve"> </w:t>
      </w:r>
      <w:r w:rsidRPr="00691D14">
        <w:rPr>
          <w:rFonts w:ascii="Times New Roman" w:hAnsi="Times New Roman" w:cs="Times New Roman"/>
          <w:sz w:val="24"/>
          <w:szCs w:val="24"/>
        </w:rPr>
        <w:t>of May</w:t>
      </w:r>
      <w:r w:rsidR="00FA1B9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2015 written to The Finance Manager, The Commodity House Ltd, </w:t>
      </w:r>
      <w:r w:rsidR="008E0F62" w:rsidRPr="00691D14">
        <w:rPr>
          <w:rFonts w:ascii="Times New Roman" w:hAnsi="Times New Roman" w:cs="Times New Roman"/>
          <w:sz w:val="24"/>
          <w:szCs w:val="24"/>
        </w:rPr>
        <w:t>and Kenya</w:t>
      </w:r>
      <w:r w:rsidR="00242CBF" w:rsidRPr="00691D14">
        <w:rPr>
          <w:rFonts w:ascii="Times New Roman" w:hAnsi="Times New Roman" w:cs="Times New Roman"/>
          <w:sz w:val="24"/>
          <w:szCs w:val="24"/>
        </w:rPr>
        <w:t>. The letter reads as follows:</w:t>
      </w:r>
    </w:p>
    <w:p w:rsidR="00242CBF" w:rsidRPr="00691D14" w:rsidRDefault="00242CBF" w:rsidP="00B23A94">
      <w:pPr>
        <w:jc w:val="both"/>
        <w:rPr>
          <w:rFonts w:ascii="Times New Roman" w:hAnsi="Times New Roman" w:cs="Times New Roman"/>
          <w:sz w:val="24"/>
          <w:szCs w:val="24"/>
        </w:rPr>
      </w:pPr>
      <w:r w:rsidRPr="00691D14">
        <w:rPr>
          <w:rFonts w:ascii="Times New Roman" w:hAnsi="Times New Roman" w:cs="Times New Roman"/>
          <w:sz w:val="24"/>
          <w:szCs w:val="24"/>
        </w:rPr>
        <w:tab/>
        <w:t>“RE: BALANCE CONFIRMATION AS AT 30</w:t>
      </w:r>
      <w:r w:rsidRPr="00691D14">
        <w:rPr>
          <w:rFonts w:ascii="Times New Roman" w:hAnsi="Times New Roman" w:cs="Times New Roman"/>
          <w:sz w:val="24"/>
          <w:szCs w:val="24"/>
          <w:vertAlign w:val="superscript"/>
        </w:rPr>
        <w:t>TH</w:t>
      </w:r>
      <w:r w:rsidRPr="00691D14">
        <w:rPr>
          <w:rFonts w:ascii="Times New Roman" w:hAnsi="Times New Roman" w:cs="Times New Roman"/>
          <w:sz w:val="24"/>
          <w:szCs w:val="24"/>
        </w:rPr>
        <w:t xml:space="preserve"> APRIL 2015</w:t>
      </w:r>
    </w:p>
    <w:p w:rsidR="00242CBF" w:rsidRPr="00691D14" w:rsidRDefault="00242CBF" w:rsidP="00242CBF">
      <w:pPr>
        <w:ind w:left="720"/>
        <w:jc w:val="both"/>
        <w:rPr>
          <w:rFonts w:ascii="Times New Roman" w:hAnsi="Times New Roman" w:cs="Times New Roman"/>
          <w:sz w:val="24"/>
          <w:szCs w:val="24"/>
        </w:rPr>
      </w:pPr>
      <w:r w:rsidRPr="00691D14">
        <w:rPr>
          <w:rFonts w:ascii="Times New Roman" w:hAnsi="Times New Roman" w:cs="Times New Roman"/>
          <w:sz w:val="24"/>
          <w:szCs w:val="24"/>
        </w:rPr>
        <w:t>Reference is made to the above subject that we are confirming the credit balance as at 30</w:t>
      </w:r>
      <w:r w:rsidRPr="00691D14">
        <w:rPr>
          <w:rFonts w:ascii="Times New Roman" w:hAnsi="Times New Roman" w:cs="Times New Roman"/>
          <w:sz w:val="24"/>
          <w:szCs w:val="24"/>
          <w:vertAlign w:val="superscript"/>
        </w:rPr>
        <w:t>th</w:t>
      </w:r>
      <w:r w:rsidRPr="00691D14">
        <w:rPr>
          <w:rFonts w:ascii="Times New Roman" w:hAnsi="Times New Roman" w:cs="Times New Roman"/>
          <w:sz w:val="24"/>
          <w:szCs w:val="24"/>
        </w:rPr>
        <w:t xml:space="preserve"> of Apr 2015 in our books is US Dollar 291,035 (US Dollar Two Hundred Ninety One Thousand Thirty Five Only).</w:t>
      </w:r>
    </w:p>
    <w:p w:rsidR="00242CBF" w:rsidRPr="00691D14" w:rsidRDefault="00242CBF" w:rsidP="00242CBF">
      <w:pPr>
        <w:ind w:left="720"/>
        <w:jc w:val="both"/>
        <w:rPr>
          <w:rFonts w:ascii="Times New Roman" w:hAnsi="Times New Roman" w:cs="Times New Roman"/>
          <w:sz w:val="24"/>
          <w:szCs w:val="24"/>
        </w:rPr>
      </w:pPr>
      <w:r w:rsidRPr="00691D14">
        <w:rPr>
          <w:rFonts w:ascii="Times New Roman" w:hAnsi="Times New Roman" w:cs="Times New Roman"/>
          <w:sz w:val="24"/>
          <w:szCs w:val="24"/>
        </w:rPr>
        <w:t>Thanking you</w:t>
      </w:r>
    </w:p>
    <w:p w:rsidR="00242CBF" w:rsidRPr="00691D14" w:rsidRDefault="00242CBF" w:rsidP="00242CBF">
      <w:pPr>
        <w:ind w:left="720"/>
        <w:jc w:val="both"/>
        <w:rPr>
          <w:rFonts w:ascii="Times New Roman" w:hAnsi="Times New Roman" w:cs="Times New Roman"/>
          <w:sz w:val="24"/>
          <w:szCs w:val="24"/>
        </w:rPr>
      </w:pPr>
      <w:r w:rsidRPr="00691D14">
        <w:rPr>
          <w:rFonts w:ascii="Times New Roman" w:hAnsi="Times New Roman" w:cs="Times New Roman"/>
          <w:sz w:val="24"/>
          <w:szCs w:val="24"/>
        </w:rPr>
        <w:t>Yours Faithfully,</w:t>
      </w:r>
    </w:p>
    <w:p w:rsidR="00242CBF" w:rsidRPr="00691D14" w:rsidRDefault="00242CBF" w:rsidP="00242CBF">
      <w:pPr>
        <w:ind w:left="720"/>
        <w:jc w:val="both"/>
        <w:rPr>
          <w:rFonts w:ascii="Times New Roman" w:hAnsi="Times New Roman" w:cs="Times New Roman"/>
          <w:sz w:val="24"/>
          <w:szCs w:val="24"/>
        </w:rPr>
      </w:pPr>
      <w:r w:rsidRPr="00691D14">
        <w:rPr>
          <w:rFonts w:ascii="Times New Roman" w:hAnsi="Times New Roman" w:cs="Times New Roman"/>
          <w:sz w:val="24"/>
          <w:szCs w:val="24"/>
        </w:rPr>
        <w:t>Manoj Kumar</w:t>
      </w:r>
    </w:p>
    <w:p w:rsidR="00242CBF" w:rsidRPr="00691D14" w:rsidRDefault="00242CBF" w:rsidP="00242CBF">
      <w:pPr>
        <w:ind w:left="720"/>
        <w:jc w:val="both"/>
        <w:rPr>
          <w:rFonts w:ascii="Times New Roman" w:hAnsi="Times New Roman" w:cs="Times New Roman"/>
          <w:sz w:val="24"/>
          <w:szCs w:val="24"/>
        </w:rPr>
      </w:pPr>
      <w:r w:rsidRPr="00691D14">
        <w:rPr>
          <w:rFonts w:ascii="Times New Roman" w:hAnsi="Times New Roman" w:cs="Times New Roman"/>
          <w:sz w:val="24"/>
          <w:szCs w:val="24"/>
        </w:rPr>
        <w:t>Financial Controller…"</w:t>
      </w:r>
    </w:p>
    <w:p w:rsidR="00242CBF" w:rsidRPr="00691D14" w:rsidRDefault="00242CBF"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letter is on the letterhead of </w:t>
      </w:r>
      <w:r w:rsidR="00036BF9" w:rsidRPr="00691D14">
        <w:rPr>
          <w:rFonts w:ascii="Times New Roman" w:hAnsi="Times New Roman" w:cs="Times New Roman"/>
          <w:sz w:val="24"/>
          <w:szCs w:val="24"/>
        </w:rPr>
        <w:t>S</w:t>
      </w:r>
      <w:r w:rsidRPr="00691D14">
        <w:rPr>
          <w:rFonts w:ascii="Times New Roman" w:hAnsi="Times New Roman" w:cs="Times New Roman"/>
          <w:sz w:val="24"/>
          <w:szCs w:val="24"/>
        </w:rPr>
        <w:t>ugar and Allied Industries Limited, Plot 86/90, 5</w:t>
      </w:r>
      <w:r w:rsidRPr="00691D14">
        <w:rPr>
          <w:rFonts w:ascii="Times New Roman" w:hAnsi="Times New Roman" w:cs="Times New Roman"/>
          <w:sz w:val="24"/>
          <w:szCs w:val="24"/>
          <w:vertAlign w:val="superscript"/>
        </w:rPr>
        <w:t>th</w:t>
      </w:r>
      <w:r w:rsidR="00FA1B97" w:rsidRPr="00691D14">
        <w:rPr>
          <w:rFonts w:ascii="Times New Roman" w:hAnsi="Times New Roman" w:cs="Times New Roman"/>
          <w:sz w:val="24"/>
          <w:szCs w:val="24"/>
        </w:rPr>
        <w:t xml:space="preserve"> </w:t>
      </w:r>
      <w:r w:rsidRPr="00691D14">
        <w:rPr>
          <w:rFonts w:ascii="Times New Roman" w:hAnsi="Times New Roman" w:cs="Times New Roman"/>
          <w:sz w:val="24"/>
          <w:szCs w:val="24"/>
        </w:rPr>
        <w:t>Street, Industrial Area, P.O. Box 4641, Kampala, Uganda</w:t>
      </w:r>
      <w:r w:rsidR="00036BF9" w:rsidRPr="00691D14">
        <w:rPr>
          <w:rFonts w:ascii="Times New Roman" w:hAnsi="Times New Roman" w:cs="Times New Roman"/>
          <w:sz w:val="24"/>
          <w:szCs w:val="24"/>
        </w:rPr>
        <w:t xml:space="preserve"> (The Defendant)</w:t>
      </w:r>
      <w:r w:rsidRPr="00691D14">
        <w:rPr>
          <w:rFonts w:ascii="Times New Roman" w:hAnsi="Times New Roman" w:cs="Times New Roman"/>
          <w:sz w:val="24"/>
          <w:szCs w:val="24"/>
        </w:rPr>
        <w:t xml:space="preserve">. </w:t>
      </w:r>
      <w:r w:rsidR="003C1553" w:rsidRPr="00691D14">
        <w:rPr>
          <w:rFonts w:ascii="Times New Roman" w:hAnsi="Times New Roman" w:cs="Times New Roman"/>
          <w:sz w:val="24"/>
          <w:szCs w:val="24"/>
        </w:rPr>
        <w:t>It acknowledges that by 30</w:t>
      </w:r>
      <w:r w:rsidR="003C1553" w:rsidRPr="00691D14">
        <w:rPr>
          <w:rFonts w:ascii="Times New Roman" w:hAnsi="Times New Roman" w:cs="Times New Roman"/>
          <w:sz w:val="24"/>
          <w:szCs w:val="24"/>
          <w:vertAlign w:val="superscript"/>
        </w:rPr>
        <w:t>th</w:t>
      </w:r>
      <w:r w:rsidR="003C1553" w:rsidRPr="00691D14">
        <w:rPr>
          <w:rFonts w:ascii="Times New Roman" w:hAnsi="Times New Roman" w:cs="Times New Roman"/>
          <w:sz w:val="24"/>
          <w:szCs w:val="24"/>
        </w:rPr>
        <w:t xml:space="preserve"> April</w:t>
      </w:r>
      <w:r w:rsidR="000A5B0D" w:rsidRPr="00691D14">
        <w:rPr>
          <w:rFonts w:ascii="Times New Roman" w:hAnsi="Times New Roman" w:cs="Times New Roman"/>
          <w:sz w:val="24"/>
          <w:szCs w:val="24"/>
        </w:rPr>
        <w:t>,</w:t>
      </w:r>
      <w:r w:rsidR="003C1553" w:rsidRPr="00691D14">
        <w:rPr>
          <w:rFonts w:ascii="Times New Roman" w:hAnsi="Times New Roman" w:cs="Times New Roman"/>
          <w:sz w:val="24"/>
          <w:szCs w:val="24"/>
        </w:rPr>
        <w:t xml:space="preserve"> 2015 the </w:t>
      </w:r>
      <w:r w:rsidR="004409FC" w:rsidRPr="00691D14">
        <w:rPr>
          <w:rFonts w:ascii="Times New Roman" w:hAnsi="Times New Roman" w:cs="Times New Roman"/>
          <w:sz w:val="24"/>
          <w:szCs w:val="24"/>
        </w:rPr>
        <w:t>Defendant</w:t>
      </w:r>
      <w:r w:rsidR="003C1553" w:rsidRPr="00691D14">
        <w:rPr>
          <w:rFonts w:ascii="Times New Roman" w:hAnsi="Times New Roman" w:cs="Times New Roman"/>
          <w:sz w:val="24"/>
          <w:szCs w:val="24"/>
        </w:rPr>
        <w:t xml:space="preserve"> had not supplied to the </w:t>
      </w:r>
      <w:r w:rsidR="004409FC" w:rsidRPr="00691D14">
        <w:rPr>
          <w:rFonts w:ascii="Times New Roman" w:hAnsi="Times New Roman" w:cs="Times New Roman"/>
          <w:sz w:val="24"/>
          <w:szCs w:val="24"/>
        </w:rPr>
        <w:t>Plaintiff</w:t>
      </w:r>
      <w:r w:rsidR="003C1553" w:rsidRPr="00691D14">
        <w:rPr>
          <w:rFonts w:ascii="Times New Roman" w:hAnsi="Times New Roman" w:cs="Times New Roman"/>
          <w:sz w:val="24"/>
          <w:szCs w:val="24"/>
        </w:rPr>
        <w:t xml:space="preserve"> sugar worth US$ 291,035 which money had already been paid to the </w:t>
      </w:r>
      <w:r w:rsidR="004409FC" w:rsidRPr="00691D14">
        <w:rPr>
          <w:rFonts w:ascii="Times New Roman" w:hAnsi="Times New Roman" w:cs="Times New Roman"/>
          <w:sz w:val="24"/>
          <w:szCs w:val="24"/>
        </w:rPr>
        <w:t>Defendant</w:t>
      </w:r>
      <w:r w:rsidR="003C1553" w:rsidRPr="00691D14">
        <w:rPr>
          <w:rFonts w:ascii="Times New Roman" w:hAnsi="Times New Roman" w:cs="Times New Roman"/>
          <w:sz w:val="24"/>
          <w:szCs w:val="24"/>
        </w:rPr>
        <w:t xml:space="preserve"> by the </w:t>
      </w:r>
      <w:r w:rsidR="004409FC" w:rsidRPr="00691D14">
        <w:rPr>
          <w:rFonts w:ascii="Times New Roman" w:hAnsi="Times New Roman" w:cs="Times New Roman"/>
          <w:sz w:val="24"/>
          <w:szCs w:val="24"/>
        </w:rPr>
        <w:t>Plaintiff</w:t>
      </w:r>
      <w:r w:rsidR="003C1553" w:rsidRPr="00691D14">
        <w:rPr>
          <w:rFonts w:ascii="Times New Roman" w:hAnsi="Times New Roman" w:cs="Times New Roman"/>
          <w:sz w:val="24"/>
          <w:szCs w:val="24"/>
        </w:rPr>
        <w:t xml:space="preserve">. There is no evidence that the </w:t>
      </w:r>
      <w:r w:rsidR="004409FC" w:rsidRPr="00691D14">
        <w:rPr>
          <w:rFonts w:ascii="Times New Roman" w:hAnsi="Times New Roman" w:cs="Times New Roman"/>
          <w:sz w:val="24"/>
          <w:szCs w:val="24"/>
        </w:rPr>
        <w:t>Defendant</w:t>
      </w:r>
      <w:r w:rsidR="003C1553" w:rsidRPr="00691D14">
        <w:rPr>
          <w:rFonts w:ascii="Times New Roman" w:hAnsi="Times New Roman" w:cs="Times New Roman"/>
          <w:sz w:val="24"/>
          <w:szCs w:val="24"/>
        </w:rPr>
        <w:t xml:space="preserve"> supplied to the </w:t>
      </w:r>
      <w:r w:rsidR="004409FC" w:rsidRPr="00691D14">
        <w:rPr>
          <w:rFonts w:ascii="Times New Roman" w:hAnsi="Times New Roman" w:cs="Times New Roman"/>
          <w:sz w:val="24"/>
          <w:szCs w:val="24"/>
        </w:rPr>
        <w:t>Plaintiff</w:t>
      </w:r>
      <w:r w:rsidR="003C1553" w:rsidRPr="00691D14">
        <w:rPr>
          <w:rFonts w:ascii="Times New Roman" w:hAnsi="Times New Roman" w:cs="Times New Roman"/>
          <w:sz w:val="24"/>
          <w:szCs w:val="24"/>
        </w:rPr>
        <w:t xml:space="preserve"> any sugar after the 30</w:t>
      </w:r>
      <w:r w:rsidR="003C1553" w:rsidRPr="00691D14">
        <w:rPr>
          <w:rFonts w:ascii="Times New Roman" w:hAnsi="Times New Roman" w:cs="Times New Roman"/>
          <w:sz w:val="24"/>
          <w:szCs w:val="24"/>
          <w:vertAlign w:val="superscript"/>
        </w:rPr>
        <w:t>th</w:t>
      </w:r>
      <w:r w:rsidR="003C1553" w:rsidRPr="00691D14">
        <w:rPr>
          <w:rFonts w:ascii="Times New Roman" w:hAnsi="Times New Roman" w:cs="Times New Roman"/>
          <w:sz w:val="24"/>
          <w:szCs w:val="24"/>
        </w:rPr>
        <w:t xml:space="preserve"> of April 2015. </w:t>
      </w:r>
      <w:r w:rsidRPr="00691D14">
        <w:rPr>
          <w:rFonts w:ascii="Times New Roman" w:hAnsi="Times New Roman" w:cs="Times New Roman"/>
          <w:sz w:val="24"/>
          <w:szCs w:val="24"/>
        </w:rPr>
        <w:t xml:space="preserve">Finally exhibit P1 which is the agreement between the parties dated </w:t>
      </w:r>
      <w:r w:rsidR="00FA1B97" w:rsidRPr="00691D14">
        <w:rPr>
          <w:rFonts w:ascii="Times New Roman" w:hAnsi="Times New Roman" w:cs="Times New Roman"/>
          <w:sz w:val="24"/>
          <w:szCs w:val="24"/>
        </w:rPr>
        <w:t>4</w:t>
      </w:r>
      <w:r w:rsidR="00FA1B97" w:rsidRPr="00691D14">
        <w:rPr>
          <w:rFonts w:ascii="Times New Roman" w:hAnsi="Times New Roman" w:cs="Times New Roman"/>
          <w:sz w:val="24"/>
          <w:szCs w:val="24"/>
          <w:vertAlign w:val="superscript"/>
        </w:rPr>
        <w:t>th</w:t>
      </w:r>
      <w:r w:rsidR="00FA1B97" w:rsidRPr="00691D14">
        <w:rPr>
          <w:rFonts w:ascii="Times New Roman" w:hAnsi="Times New Roman" w:cs="Times New Roman"/>
          <w:sz w:val="24"/>
          <w:szCs w:val="24"/>
        </w:rPr>
        <w:t xml:space="preserve"> </w:t>
      </w:r>
      <w:r w:rsidRPr="00691D14">
        <w:rPr>
          <w:rFonts w:ascii="Times New Roman" w:hAnsi="Times New Roman" w:cs="Times New Roman"/>
          <w:sz w:val="24"/>
          <w:szCs w:val="24"/>
        </w:rPr>
        <w:t>September</w:t>
      </w:r>
      <w:r w:rsidR="00FA1B97" w:rsidRPr="00691D14">
        <w:rPr>
          <w:rFonts w:ascii="Times New Roman" w:hAnsi="Times New Roman" w:cs="Times New Roman"/>
          <w:sz w:val="24"/>
          <w:szCs w:val="24"/>
        </w:rPr>
        <w:t>,</w:t>
      </w:r>
      <w:r w:rsidRPr="00691D14">
        <w:rPr>
          <w:rFonts w:ascii="Times New Roman" w:hAnsi="Times New Roman" w:cs="Times New Roman"/>
          <w:sz w:val="24"/>
          <w:szCs w:val="24"/>
        </w:rPr>
        <w:t xml:space="preserve"> 2014 </w:t>
      </w:r>
      <w:r w:rsidR="00036BF9" w:rsidRPr="00691D14">
        <w:rPr>
          <w:rFonts w:ascii="Times New Roman" w:hAnsi="Times New Roman" w:cs="Times New Roman"/>
          <w:sz w:val="24"/>
          <w:szCs w:val="24"/>
        </w:rPr>
        <w:t xml:space="preserve">which </w:t>
      </w:r>
      <w:r w:rsidR="006E42B6" w:rsidRPr="00691D14">
        <w:rPr>
          <w:rFonts w:ascii="Times New Roman" w:hAnsi="Times New Roman" w:cs="Times New Roman"/>
          <w:sz w:val="24"/>
          <w:szCs w:val="24"/>
        </w:rPr>
        <w:t xml:space="preserve">stipulates </w:t>
      </w:r>
      <w:r w:rsidRPr="00691D14">
        <w:rPr>
          <w:rFonts w:ascii="Times New Roman" w:hAnsi="Times New Roman" w:cs="Times New Roman"/>
          <w:sz w:val="24"/>
          <w:szCs w:val="24"/>
        </w:rPr>
        <w:t xml:space="preserve">that the subject matter of the agreement is the supply by the manufacturer of 3000 metric tons of Plantation Mill White Sugar packed in 50 kg per bag. The price per </w:t>
      </w:r>
      <w:r w:rsidR="006E42B6" w:rsidRPr="00691D14">
        <w:rPr>
          <w:rFonts w:ascii="Times New Roman" w:hAnsi="Times New Roman" w:cs="Times New Roman"/>
          <w:sz w:val="24"/>
          <w:szCs w:val="24"/>
        </w:rPr>
        <w:t xml:space="preserve">metric ton </w:t>
      </w:r>
      <w:r w:rsidRPr="00691D14">
        <w:rPr>
          <w:rFonts w:ascii="Times New Roman" w:hAnsi="Times New Roman" w:cs="Times New Roman"/>
          <w:sz w:val="24"/>
          <w:szCs w:val="24"/>
        </w:rPr>
        <w:t>is US$600 valid only in relation to the agreed 3000 metric tons of sugar. Payment was to be made in advance before loading.</w:t>
      </w:r>
      <w:r w:rsidR="006E42B6" w:rsidRPr="00691D14">
        <w:rPr>
          <w:rFonts w:ascii="Times New Roman" w:hAnsi="Times New Roman" w:cs="Times New Roman"/>
          <w:sz w:val="24"/>
          <w:szCs w:val="24"/>
        </w:rPr>
        <w:t xml:space="preserve"> The </w:t>
      </w:r>
      <w:r w:rsidR="004409FC" w:rsidRPr="00691D14">
        <w:rPr>
          <w:rFonts w:ascii="Times New Roman" w:hAnsi="Times New Roman" w:cs="Times New Roman"/>
          <w:sz w:val="24"/>
          <w:szCs w:val="24"/>
        </w:rPr>
        <w:t>Plaintiff</w:t>
      </w:r>
      <w:r w:rsidR="006E42B6" w:rsidRPr="00691D14">
        <w:rPr>
          <w:rFonts w:ascii="Times New Roman" w:hAnsi="Times New Roman" w:cs="Times New Roman"/>
          <w:sz w:val="24"/>
          <w:szCs w:val="24"/>
        </w:rPr>
        <w:t xml:space="preserve"> paid in advance.</w:t>
      </w:r>
    </w:p>
    <w:p w:rsidR="00C05052" w:rsidRPr="00691D14" w:rsidRDefault="00242CBF"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In the premises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has proved its case in issue number one agreed to in the scheduling conference </w:t>
      </w:r>
      <w:r w:rsidR="00485517" w:rsidRPr="00691D14">
        <w:rPr>
          <w:rFonts w:ascii="Times New Roman" w:hAnsi="Times New Roman" w:cs="Times New Roman"/>
          <w:sz w:val="24"/>
          <w:szCs w:val="24"/>
        </w:rPr>
        <w:t xml:space="preserve">and </w:t>
      </w:r>
      <w:r w:rsidRPr="00691D14">
        <w:rPr>
          <w:rFonts w:ascii="Times New Roman" w:hAnsi="Times New Roman" w:cs="Times New Roman"/>
          <w:sz w:val="24"/>
          <w:szCs w:val="24"/>
        </w:rPr>
        <w:t xml:space="preserve">which is </w:t>
      </w:r>
      <w:r w:rsidRPr="00691D14">
        <w:rPr>
          <w:rFonts w:ascii="Times New Roman" w:hAnsi="Times New Roman" w:cs="Times New Roman"/>
          <w:b/>
          <w:sz w:val="24"/>
          <w:szCs w:val="24"/>
        </w:rPr>
        <w:t xml:space="preserve">whether the </w:t>
      </w:r>
      <w:r w:rsidR="004409FC" w:rsidRPr="00691D14">
        <w:rPr>
          <w:rFonts w:ascii="Times New Roman" w:hAnsi="Times New Roman" w:cs="Times New Roman"/>
          <w:b/>
          <w:sz w:val="24"/>
          <w:szCs w:val="24"/>
        </w:rPr>
        <w:t>Defendant</w:t>
      </w:r>
      <w:r w:rsidRPr="00691D14">
        <w:rPr>
          <w:rFonts w:ascii="Times New Roman" w:hAnsi="Times New Roman" w:cs="Times New Roman"/>
          <w:b/>
          <w:sz w:val="24"/>
          <w:szCs w:val="24"/>
        </w:rPr>
        <w:t xml:space="preserve"> supplied the amount of sugar paid for and if so what was the shortfall?</w:t>
      </w:r>
    </w:p>
    <w:p w:rsidR="00C05052" w:rsidRPr="00691D14" w:rsidRDefault="00242CBF"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proved that 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failed to supply</w:t>
      </w:r>
      <w:r w:rsidR="003765CC" w:rsidRPr="00691D14">
        <w:rPr>
          <w:rFonts w:ascii="Times New Roman" w:hAnsi="Times New Roman" w:cs="Times New Roman"/>
          <w:sz w:val="24"/>
          <w:szCs w:val="24"/>
        </w:rPr>
        <w:t xml:space="preserve"> 485 metric tons of sugar worth US$291,035</w:t>
      </w:r>
      <w:r w:rsidR="00485517" w:rsidRPr="00691D14">
        <w:rPr>
          <w:rFonts w:ascii="Times New Roman" w:hAnsi="Times New Roman" w:cs="Times New Roman"/>
          <w:sz w:val="24"/>
          <w:szCs w:val="24"/>
        </w:rPr>
        <w:t xml:space="preserve"> paid for</w:t>
      </w:r>
      <w:r w:rsidR="003765CC" w:rsidRPr="00691D14">
        <w:rPr>
          <w:rFonts w:ascii="Times New Roman" w:hAnsi="Times New Roman" w:cs="Times New Roman"/>
          <w:sz w:val="24"/>
          <w:szCs w:val="24"/>
        </w:rPr>
        <w:t xml:space="preserve">. </w:t>
      </w:r>
      <w:r w:rsidR="00485517" w:rsidRPr="00691D14">
        <w:rPr>
          <w:rFonts w:ascii="Times New Roman" w:hAnsi="Times New Roman" w:cs="Times New Roman"/>
          <w:sz w:val="24"/>
          <w:szCs w:val="24"/>
        </w:rPr>
        <w:t>Put in other words t</w:t>
      </w:r>
      <w:r w:rsidR="003765CC" w:rsidRPr="00691D14">
        <w:rPr>
          <w:rFonts w:ascii="Times New Roman" w:hAnsi="Times New Roman" w:cs="Times New Roman"/>
          <w:sz w:val="24"/>
          <w:szCs w:val="24"/>
        </w:rPr>
        <w:t xml:space="preserve">he </w:t>
      </w:r>
      <w:r w:rsidR="004409FC" w:rsidRPr="00691D14">
        <w:rPr>
          <w:rFonts w:ascii="Times New Roman" w:hAnsi="Times New Roman" w:cs="Times New Roman"/>
          <w:sz w:val="24"/>
          <w:szCs w:val="24"/>
        </w:rPr>
        <w:t>Defendant</w:t>
      </w:r>
      <w:r w:rsidR="003765CC" w:rsidRPr="00691D14">
        <w:rPr>
          <w:rFonts w:ascii="Times New Roman" w:hAnsi="Times New Roman" w:cs="Times New Roman"/>
          <w:sz w:val="24"/>
          <w:szCs w:val="24"/>
        </w:rPr>
        <w:t xml:space="preserve"> did not supply all the sugar paid for.</w:t>
      </w:r>
      <w:r w:rsidR="008E0F62" w:rsidRPr="00691D14">
        <w:rPr>
          <w:rFonts w:ascii="Times New Roman" w:hAnsi="Times New Roman" w:cs="Times New Roman"/>
          <w:sz w:val="24"/>
          <w:szCs w:val="24"/>
        </w:rPr>
        <w:t xml:space="preserve"> </w:t>
      </w:r>
      <w:r w:rsidR="008E0F62" w:rsidRPr="00691D14">
        <w:rPr>
          <w:rFonts w:ascii="Times New Roman" w:hAnsi="Times New Roman" w:cs="Times New Roman"/>
          <w:sz w:val="24"/>
          <w:szCs w:val="24"/>
        </w:rPr>
        <w:lastRenderedPageBreak/>
        <w:t>Secondly</w:t>
      </w:r>
      <w:r w:rsidR="00485517" w:rsidRPr="00691D14">
        <w:rPr>
          <w:rFonts w:ascii="Times New Roman" w:hAnsi="Times New Roman" w:cs="Times New Roman"/>
          <w:sz w:val="24"/>
          <w:szCs w:val="24"/>
        </w:rPr>
        <w:t>,</w:t>
      </w:r>
      <w:r w:rsidR="008E0F62" w:rsidRPr="00691D14">
        <w:rPr>
          <w:rFonts w:ascii="Times New Roman" w:hAnsi="Times New Roman" w:cs="Times New Roman"/>
          <w:sz w:val="24"/>
          <w:szCs w:val="24"/>
        </w:rPr>
        <w:t xml:space="preserve"> the </w:t>
      </w:r>
      <w:r w:rsidR="004409FC" w:rsidRPr="00691D14">
        <w:rPr>
          <w:rFonts w:ascii="Times New Roman" w:hAnsi="Times New Roman" w:cs="Times New Roman"/>
          <w:sz w:val="24"/>
          <w:szCs w:val="24"/>
        </w:rPr>
        <w:t>Defendant</w:t>
      </w:r>
      <w:r w:rsidR="008E0F62" w:rsidRPr="00691D14">
        <w:rPr>
          <w:rFonts w:ascii="Times New Roman" w:hAnsi="Times New Roman" w:cs="Times New Roman"/>
          <w:sz w:val="24"/>
          <w:szCs w:val="24"/>
        </w:rPr>
        <w:t xml:space="preserve"> acknowledged that it held the </w:t>
      </w:r>
      <w:r w:rsidR="004409FC" w:rsidRPr="00691D14">
        <w:rPr>
          <w:rFonts w:ascii="Times New Roman" w:hAnsi="Times New Roman" w:cs="Times New Roman"/>
          <w:sz w:val="24"/>
          <w:szCs w:val="24"/>
        </w:rPr>
        <w:t>Plaintiff</w:t>
      </w:r>
      <w:r w:rsidR="008E0F62" w:rsidRPr="00691D14">
        <w:rPr>
          <w:rFonts w:ascii="Times New Roman" w:hAnsi="Times New Roman" w:cs="Times New Roman"/>
          <w:sz w:val="24"/>
          <w:szCs w:val="24"/>
        </w:rPr>
        <w:t>'s US$291,035 by the 5</w:t>
      </w:r>
      <w:r w:rsidR="008E0F62" w:rsidRPr="00691D14">
        <w:rPr>
          <w:rFonts w:ascii="Times New Roman" w:hAnsi="Times New Roman" w:cs="Times New Roman"/>
          <w:sz w:val="24"/>
          <w:szCs w:val="24"/>
          <w:vertAlign w:val="superscript"/>
        </w:rPr>
        <w:t>th</w:t>
      </w:r>
      <w:r w:rsidR="00C14225" w:rsidRPr="00691D14">
        <w:rPr>
          <w:rFonts w:ascii="Times New Roman" w:hAnsi="Times New Roman" w:cs="Times New Roman"/>
          <w:sz w:val="24"/>
          <w:szCs w:val="24"/>
        </w:rPr>
        <w:t xml:space="preserve"> </w:t>
      </w:r>
      <w:r w:rsidR="008E0F62" w:rsidRPr="00691D14">
        <w:rPr>
          <w:rFonts w:ascii="Times New Roman" w:hAnsi="Times New Roman" w:cs="Times New Roman"/>
          <w:sz w:val="24"/>
          <w:szCs w:val="24"/>
        </w:rPr>
        <w:t>of May</w:t>
      </w:r>
      <w:r w:rsidR="00485517" w:rsidRPr="00691D14">
        <w:rPr>
          <w:rFonts w:ascii="Times New Roman" w:hAnsi="Times New Roman" w:cs="Times New Roman"/>
          <w:sz w:val="24"/>
          <w:szCs w:val="24"/>
        </w:rPr>
        <w:t>,</w:t>
      </w:r>
      <w:r w:rsidR="008E0F62" w:rsidRPr="00691D14">
        <w:rPr>
          <w:rFonts w:ascii="Times New Roman" w:hAnsi="Times New Roman" w:cs="Times New Roman"/>
          <w:sz w:val="24"/>
          <w:szCs w:val="24"/>
        </w:rPr>
        <w:t xml:space="preserve"> 2015. In the premises the </w:t>
      </w:r>
      <w:r w:rsidR="004409FC" w:rsidRPr="00691D14">
        <w:rPr>
          <w:rFonts w:ascii="Times New Roman" w:hAnsi="Times New Roman" w:cs="Times New Roman"/>
          <w:sz w:val="24"/>
          <w:szCs w:val="24"/>
        </w:rPr>
        <w:t>Plaintiff</w:t>
      </w:r>
      <w:r w:rsidR="008E0F62" w:rsidRPr="00691D14">
        <w:rPr>
          <w:rFonts w:ascii="Times New Roman" w:hAnsi="Times New Roman" w:cs="Times New Roman"/>
          <w:sz w:val="24"/>
          <w:szCs w:val="24"/>
        </w:rPr>
        <w:t>'s suit for refund of US$291,035 succeeds</w:t>
      </w:r>
      <w:r w:rsidR="00485517" w:rsidRPr="00691D14">
        <w:rPr>
          <w:rFonts w:ascii="Times New Roman" w:hAnsi="Times New Roman" w:cs="Times New Roman"/>
          <w:sz w:val="24"/>
          <w:szCs w:val="24"/>
        </w:rPr>
        <w:t xml:space="preserve"> on the basis of the acknowledgement of the </w:t>
      </w:r>
      <w:r w:rsidR="004409FC" w:rsidRPr="00691D14">
        <w:rPr>
          <w:rFonts w:ascii="Times New Roman" w:hAnsi="Times New Roman" w:cs="Times New Roman"/>
          <w:sz w:val="24"/>
          <w:szCs w:val="24"/>
        </w:rPr>
        <w:t>Defendant</w:t>
      </w:r>
      <w:r w:rsidR="00485517" w:rsidRPr="00691D14">
        <w:rPr>
          <w:rFonts w:ascii="Times New Roman" w:hAnsi="Times New Roman" w:cs="Times New Roman"/>
          <w:sz w:val="24"/>
          <w:szCs w:val="24"/>
        </w:rPr>
        <w:t xml:space="preserve"> and the </w:t>
      </w:r>
      <w:r w:rsidR="004409FC" w:rsidRPr="00691D14">
        <w:rPr>
          <w:rFonts w:ascii="Times New Roman" w:hAnsi="Times New Roman" w:cs="Times New Roman"/>
          <w:sz w:val="24"/>
          <w:szCs w:val="24"/>
        </w:rPr>
        <w:t>Plaintiff</w:t>
      </w:r>
      <w:r w:rsidR="00485517" w:rsidRPr="00691D14">
        <w:rPr>
          <w:rFonts w:ascii="Times New Roman" w:hAnsi="Times New Roman" w:cs="Times New Roman"/>
          <w:sz w:val="24"/>
          <w:szCs w:val="24"/>
        </w:rPr>
        <w:t xml:space="preserve"> is entitled to judgment</w:t>
      </w:r>
      <w:r w:rsidR="008E0F62" w:rsidRPr="00691D14">
        <w:rPr>
          <w:rFonts w:ascii="Times New Roman" w:hAnsi="Times New Roman" w:cs="Times New Roman"/>
          <w:sz w:val="24"/>
          <w:szCs w:val="24"/>
        </w:rPr>
        <w:t xml:space="preserve">. </w:t>
      </w:r>
    </w:p>
    <w:p w:rsidR="00717536" w:rsidRPr="00691D14" w:rsidRDefault="00717536" w:rsidP="00B23A94">
      <w:pPr>
        <w:jc w:val="both"/>
        <w:rPr>
          <w:rFonts w:ascii="Times New Roman" w:hAnsi="Times New Roman" w:cs="Times New Roman"/>
          <w:b/>
          <w:sz w:val="24"/>
          <w:szCs w:val="24"/>
        </w:rPr>
      </w:pPr>
      <w:r w:rsidRPr="00691D14">
        <w:rPr>
          <w:rFonts w:ascii="Times New Roman" w:hAnsi="Times New Roman" w:cs="Times New Roman"/>
          <w:b/>
          <w:sz w:val="24"/>
          <w:szCs w:val="24"/>
        </w:rPr>
        <w:t>Remedies:</w:t>
      </w:r>
    </w:p>
    <w:p w:rsidR="00717536" w:rsidRPr="00691D14" w:rsidRDefault="00E362CD" w:rsidP="00B23A94">
      <w:p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's </w:t>
      </w:r>
      <w:r w:rsidR="004409FC" w:rsidRPr="00691D14">
        <w:rPr>
          <w:rFonts w:ascii="Times New Roman" w:hAnsi="Times New Roman" w:cs="Times New Roman"/>
          <w:sz w:val="24"/>
          <w:szCs w:val="24"/>
        </w:rPr>
        <w:t>Counsel</w:t>
      </w:r>
      <w:r w:rsidRPr="00691D14">
        <w:rPr>
          <w:rFonts w:ascii="Times New Roman" w:hAnsi="Times New Roman" w:cs="Times New Roman"/>
          <w:sz w:val="24"/>
          <w:szCs w:val="24"/>
        </w:rPr>
        <w:t xml:space="preserve"> relied on section 50 of the Sale of Goods Act cap 82 laws of Uganda</w:t>
      </w:r>
      <w:r w:rsidR="003E745A" w:rsidRPr="00691D14">
        <w:rPr>
          <w:rFonts w:ascii="Times New Roman" w:hAnsi="Times New Roman" w:cs="Times New Roman"/>
          <w:sz w:val="24"/>
          <w:szCs w:val="24"/>
        </w:rPr>
        <w:t xml:space="preserve"> for the proposition that the remedy for wrongful non-delivery is damages </w:t>
      </w:r>
    </w:p>
    <w:p w:rsidR="001D67C4" w:rsidRPr="00691D14" w:rsidRDefault="001D67C4" w:rsidP="001D67C4">
      <w:pPr>
        <w:autoSpaceDE w:val="0"/>
        <w:autoSpaceDN w:val="0"/>
        <w:adjustRightInd w:val="0"/>
        <w:spacing w:after="0" w:line="240" w:lineRule="auto"/>
        <w:ind w:firstLine="720"/>
        <w:jc w:val="both"/>
        <w:rPr>
          <w:rFonts w:ascii="Times New Roman" w:hAnsi="Times New Roman" w:cs="Times New Roman"/>
          <w:bCs/>
          <w:sz w:val="24"/>
          <w:szCs w:val="24"/>
        </w:rPr>
      </w:pPr>
      <w:r w:rsidRPr="00691D14">
        <w:rPr>
          <w:rFonts w:ascii="Times New Roman" w:hAnsi="Times New Roman" w:cs="Times New Roman"/>
          <w:bCs/>
          <w:sz w:val="24"/>
          <w:szCs w:val="24"/>
        </w:rPr>
        <w:t>“50. Action for non</w:t>
      </w:r>
      <w:r w:rsidR="00485517" w:rsidRPr="00691D14">
        <w:rPr>
          <w:rFonts w:ascii="Times New Roman" w:hAnsi="Times New Roman" w:cs="Times New Roman"/>
          <w:bCs/>
          <w:sz w:val="24"/>
          <w:szCs w:val="24"/>
        </w:rPr>
        <w:t>-delivery</w:t>
      </w:r>
    </w:p>
    <w:p w:rsidR="001D67C4" w:rsidRPr="00691D14" w:rsidRDefault="001D67C4" w:rsidP="001D67C4">
      <w:pPr>
        <w:autoSpaceDE w:val="0"/>
        <w:autoSpaceDN w:val="0"/>
        <w:adjustRightInd w:val="0"/>
        <w:spacing w:after="0" w:line="240" w:lineRule="auto"/>
        <w:ind w:left="720"/>
        <w:jc w:val="both"/>
        <w:rPr>
          <w:rFonts w:ascii="Times New Roman" w:hAnsi="Times New Roman" w:cs="Times New Roman"/>
          <w:sz w:val="24"/>
          <w:szCs w:val="24"/>
        </w:rPr>
      </w:pPr>
    </w:p>
    <w:p w:rsidR="001D67C4" w:rsidRPr="00691D14" w:rsidRDefault="001D67C4" w:rsidP="001D67C4">
      <w:pPr>
        <w:autoSpaceDE w:val="0"/>
        <w:autoSpaceDN w:val="0"/>
        <w:adjustRightInd w:val="0"/>
        <w:spacing w:after="0" w:line="240" w:lineRule="auto"/>
        <w:ind w:left="720"/>
        <w:jc w:val="both"/>
        <w:rPr>
          <w:rFonts w:ascii="Times New Roman" w:hAnsi="Times New Roman" w:cs="Times New Roman"/>
          <w:sz w:val="24"/>
          <w:szCs w:val="24"/>
        </w:rPr>
      </w:pPr>
      <w:r w:rsidRPr="00691D14">
        <w:rPr>
          <w:rFonts w:ascii="Times New Roman" w:hAnsi="Times New Roman" w:cs="Times New Roman"/>
          <w:sz w:val="24"/>
          <w:szCs w:val="24"/>
        </w:rPr>
        <w:t>(1) Where the seller wrongfully neglects or refuses to deliver the goods to the buyer, the buyer may maintain an action against the seller for damages for non-delivery.</w:t>
      </w:r>
    </w:p>
    <w:p w:rsidR="001D67C4" w:rsidRPr="00691D14" w:rsidRDefault="001D67C4" w:rsidP="001D67C4">
      <w:pPr>
        <w:autoSpaceDE w:val="0"/>
        <w:autoSpaceDN w:val="0"/>
        <w:adjustRightInd w:val="0"/>
        <w:spacing w:after="0" w:line="240" w:lineRule="auto"/>
        <w:ind w:left="720"/>
        <w:jc w:val="both"/>
        <w:rPr>
          <w:rFonts w:ascii="Times New Roman" w:hAnsi="Times New Roman" w:cs="Times New Roman"/>
          <w:sz w:val="24"/>
          <w:szCs w:val="24"/>
        </w:rPr>
      </w:pPr>
    </w:p>
    <w:p w:rsidR="001D67C4" w:rsidRPr="00691D14" w:rsidRDefault="001D67C4" w:rsidP="001D67C4">
      <w:pPr>
        <w:autoSpaceDE w:val="0"/>
        <w:autoSpaceDN w:val="0"/>
        <w:adjustRightInd w:val="0"/>
        <w:spacing w:after="0" w:line="240" w:lineRule="auto"/>
        <w:ind w:left="720"/>
        <w:jc w:val="both"/>
        <w:rPr>
          <w:rFonts w:ascii="Times New Roman" w:hAnsi="Times New Roman" w:cs="Times New Roman"/>
          <w:sz w:val="24"/>
          <w:szCs w:val="24"/>
        </w:rPr>
      </w:pPr>
      <w:r w:rsidRPr="00691D14">
        <w:rPr>
          <w:rFonts w:ascii="Times New Roman" w:hAnsi="Times New Roman" w:cs="Times New Roman"/>
          <w:sz w:val="24"/>
          <w:szCs w:val="24"/>
        </w:rPr>
        <w:t>(2) The measure of damages is the estimated loss directly and naturally resulting, in the ordinary course of events, from the seller’s breach of contract.</w:t>
      </w:r>
    </w:p>
    <w:p w:rsidR="001D67C4" w:rsidRPr="00691D14" w:rsidRDefault="001D67C4" w:rsidP="001D67C4">
      <w:pPr>
        <w:autoSpaceDE w:val="0"/>
        <w:autoSpaceDN w:val="0"/>
        <w:adjustRightInd w:val="0"/>
        <w:spacing w:after="0" w:line="240" w:lineRule="auto"/>
        <w:ind w:left="720"/>
        <w:jc w:val="both"/>
        <w:rPr>
          <w:rFonts w:ascii="Times New Roman" w:hAnsi="Times New Roman" w:cs="Times New Roman"/>
          <w:sz w:val="24"/>
          <w:szCs w:val="24"/>
        </w:rPr>
      </w:pPr>
    </w:p>
    <w:p w:rsidR="001D67C4" w:rsidRPr="00691D14" w:rsidRDefault="001D67C4" w:rsidP="001D67C4">
      <w:pPr>
        <w:autoSpaceDE w:val="0"/>
        <w:autoSpaceDN w:val="0"/>
        <w:adjustRightInd w:val="0"/>
        <w:spacing w:after="0" w:line="240" w:lineRule="auto"/>
        <w:ind w:left="720"/>
        <w:jc w:val="both"/>
        <w:rPr>
          <w:rFonts w:ascii="Times New Roman" w:hAnsi="Times New Roman" w:cs="Times New Roman"/>
          <w:sz w:val="24"/>
          <w:szCs w:val="24"/>
        </w:rPr>
      </w:pPr>
      <w:r w:rsidRPr="00691D14">
        <w:rPr>
          <w:rFonts w:ascii="Times New Roman" w:hAnsi="Times New Roman" w:cs="Times New Roman"/>
          <w:sz w:val="24"/>
          <w:szCs w:val="24"/>
        </w:rPr>
        <w:t>(3) Where there is an available market for the goods in question, the measure of damages is prima facie to be ascertained by the difference between the contract price and the market or current price of the goods at the time when they ought to have been delivered, or, if no time was fixed, then at the time of the refusal to deliver.”</w:t>
      </w:r>
    </w:p>
    <w:p w:rsidR="00485517" w:rsidRPr="00691D14" w:rsidRDefault="00485517" w:rsidP="00F40220">
      <w:pPr>
        <w:jc w:val="both"/>
        <w:rPr>
          <w:rFonts w:ascii="Times New Roman" w:hAnsi="Times New Roman" w:cs="Times New Roman"/>
          <w:sz w:val="24"/>
          <w:szCs w:val="24"/>
        </w:rPr>
      </w:pPr>
    </w:p>
    <w:p w:rsidR="00BE3111" w:rsidRPr="00691D14" w:rsidRDefault="00A777D5" w:rsidP="00F40220">
      <w:pPr>
        <w:jc w:val="both"/>
        <w:rPr>
          <w:rFonts w:ascii="Times New Roman" w:hAnsi="Times New Roman" w:cs="Times New Roman"/>
          <w:sz w:val="24"/>
          <w:szCs w:val="24"/>
        </w:rPr>
      </w:pPr>
      <w:r w:rsidRPr="00691D14">
        <w:rPr>
          <w:rFonts w:ascii="Times New Roman" w:hAnsi="Times New Roman" w:cs="Times New Roman"/>
          <w:sz w:val="24"/>
          <w:szCs w:val="24"/>
        </w:rPr>
        <w:t>The statutory provision is very clear in that it provides that the buyer may maintain an action against the seller for damages for non-delivery and that the measure of damages is the estimated loss directly and naturally resulting in the ordinary course of events from the seller's breach of contract.</w:t>
      </w:r>
      <w:r w:rsidR="00B427CC" w:rsidRPr="00691D14">
        <w:rPr>
          <w:rFonts w:ascii="Times New Roman" w:hAnsi="Times New Roman" w:cs="Times New Roman"/>
          <w:sz w:val="24"/>
          <w:szCs w:val="24"/>
        </w:rPr>
        <w:t xml:space="preserve"> In paragraph 13 of the written testimony of PW1, </w:t>
      </w:r>
      <w:r w:rsidR="00485517" w:rsidRPr="00691D14">
        <w:rPr>
          <w:rFonts w:ascii="Times New Roman" w:hAnsi="Times New Roman" w:cs="Times New Roman"/>
          <w:sz w:val="24"/>
          <w:szCs w:val="24"/>
        </w:rPr>
        <w:t xml:space="preserve">it is written that </w:t>
      </w:r>
      <w:r w:rsidR="00B427CC"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Plaintiff</w:t>
      </w:r>
      <w:r w:rsidR="00B427CC" w:rsidRPr="00691D14">
        <w:rPr>
          <w:rFonts w:ascii="Times New Roman" w:hAnsi="Times New Roman" w:cs="Times New Roman"/>
          <w:sz w:val="24"/>
          <w:szCs w:val="24"/>
        </w:rPr>
        <w:t xml:space="preserve"> lost goodwill and business and seeks general damages of Uganda shillings 100,000,000/= only. The question is whether general damages should be awarded in addition to interest claimed at 6% per annum on the US$291,035 </w:t>
      </w:r>
      <w:r w:rsidR="00485517" w:rsidRPr="00691D14">
        <w:rPr>
          <w:rFonts w:ascii="Times New Roman" w:hAnsi="Times New Roman" w:cs="Times New Roman"/>
          <w:sz w:val="24"/>
          <w:szCs w:val="24"/>
        </w:rPr>
        <w:t xml:space="preserve">with effect </w:t>
      </w:r>
      <w:r w:rsidR="00B427CC" w:rsidRPr="00691D14">
        <w:rPr>
          <w:rFonts w:ascii="Times New Roman" w:hAnsi="Times New Roman" w:cs="Times New Roman"/>
          <w:sz w:val="24"/>
          <w:szCs w:val="24"/>
        </w:rPr>
        <w:t>from March 2015 to the date of full payment.</w:t>
      </w:r>
      <w:r w:rsidR="00753718" w:rsidRPr="00691D14">
        <w:rPr>
          <w:rFonts w:ascii="Times New Roman" w:hAnsi="Times New Roman" w:cs="Times New Roman"/>
          <w:sz w:val="24"/>
          <w:szCs w:val="24"/>
        </w:rPr>
        <w:t xml:space="preserve"> </w:t>
      </w:r>
      <w:r w:rsidR="004409FC" w:rsidRPr="00691D14">
        <w:rPr>
          <w:rFonts w:ascii="Times New Roman" w:hAnsi="Times New Roman" w:cs="Times New Roman"/>
          <w:sz w:val="24"/>
          <w:szCs w:val="24"/>
        </w:rPr>
        <w:t>Counsel</w:t>
      </w:r>
      <w:r w:rsidR="00753718" w:rsidRPr="00691D14">
        <w:rPr>
          <w:rFonts w:ascii="Times New Roman" w:hAnsi="Times New Roman" w:cs="Times New Roman"/>
          <w:sz w:val="24"/>
          <w:szCs w:val="24"/>
        </w:rPr>
        <w:t xml:space="preserve"> relied on the decision of this court in </w:t>
      </w:r>
      <w:proofErr w:type="spellStart"/>
      <w:r w:rsidR="00753718" w:rsidRPr="00691D14">
        <w:rPr>
          <w:rFonts w:ascii="Times New Roman" w:hAnsi="Times New Roman" w:cs="Times New Roman"/>
          <w:b/>
          <w:sz w:val="24"/>
          <w:szCs w:val="24"/>
        </w:rPr>
        <w:t>Ahimbisibwe</w:t>
      </w:r>
      <w:proofErr w:type="spellEnd"/>
      <w:r w:rsidR="00753718" w:rsidRPr="00691D14">
        <w:rPr>
          <w:rFonts w:ascii="Times New Roman" w:hAnsi="Times New Roman" w:cs="Times New Roman"/>
          <w:b/>
          <w:sz w:val="24"/>
          <w:szCs w:val="24"/>
        </w:rPr>
        <w:t xml:space="preserve"> </w:t>
      </w:r>
      <w:r w:rsidR="004409FC" w:rsidRPr="00691D14">
        <w:rPr>
          <w:rFonts w:ascii="Times New Roman" w:hAnsi="Times New Roman" w:cs="Times New Roman"/>
          <w:b/>
          <w:sz w:val="24"/>
          <w:szCs w:val="24"/>
        </w:rPr>
        <w:t>vs.</w:t>
      </w:r>
      <w:r w:rsidR="00753718" w:rsidRPr="00691D14">
        <w:rPr>
          <w:rFonts w:ascii="Times New Roman" w:hAnsi="Times New Roman" w:cs="Times New Roman"/>
          <w:b/>
          <w:sz w:val="24"/>
          <w:szCs w:val="24"/>
        </w:rPr>
        <w:t xml:space="preserve"> </w:t>
      </w:r>
      <w:proofErr w:type="spellStart"/>
      <w:r w:rsidR="00753718" w:rsidRPr="00691D14">
        <w:rPr>
          <w:rFonts w:ascii="Times New Roman" w:hAnsi="Times New Roman" w:cs="Times New Roman"/>
          <w:b/>
          <w:sz w:val="24"/>
          <w:szCs w:val="24"/>
        </w:rPr>
        <w:t>Akright</w:t>
      </w:r>
      <w:proofErr w:type="spellEnd"/>
      <w:r w:rsidR="00753718" w:rsidRPr="00691D14">
        <w:rPr>
          <w:rFonts w:ascii="Times New Roman" w:hAnsi="Times New Roman" w:cs="Times New Roman"/>
          <w:b/>
          <w:sz w:val="24"/>
          <w:szCs w:val="24"/>
        </w:rPr>
        <w:t xml:space="preserve"> Projects Ltd HCCS No. 832 of 2007 </w:t>
      </w:r>
      <w:r w:rsidR="00753718" w:rsidRPr="00691D14">
        <w:rPr>
          <w:rFonts w:ascii="Times New Roman" w:hAnsi="Times New Roman" w:cs="Times New Roman"/>
          <w:sz w:val="24"/>
          <w:szCs w:val="24"/>
        </w:rPr>
        <w:t xml:space="preserve">where the court applied earlier precedents </w:t>
      </w:r>
      <w:r w:rsidR="003C1553" w:rsidRPr="00691D14">
        <w:rPr>
          <w:rFonts w:ascii="Times New Roman" w:hAnsi="Times New Roman" w:cs="Times New Roman"/>
          <w:sz w:val="24"/>
          <w:szCs w:val="24"/>
        </w:rPr>
        <w:t xml:space="preserve">cited in that judgment </w:t>
      </w:r>
      <w:r w:rsidR="00753718" w:rsidRPr="00691D14">
        <w:rPr>
          <w:rFonts w:ascii="Times New Roman" w:hAnsi="Times New Roman" w:cs="Times New Roman"/>
          <w:sz w:val="24"/>
          <w:szCs w:val="24"/>
        </w:rPr>
        <w:t xml:space="preserve">that an award of interest fulfils the fundamental rationale for </w:t>
      </w:r>
      <w:r w:rsidR="00F01AC2" w:rsidRPr="00691D14">
        <w:rPr>
          <w:rFonts w:ascii="Times New Roman" w:hAnsi="Times New Roman" w:cs="Times New Roman"/>
          <w:sz w:val="24"/>
          <w:szCs w:val="24"/>
        </w:rPr>
        <w:t xml:space="preserve">award </w:t>
      </w:r>
      <w:r w:rsidR="00753718" w:rsidRPr="00691D14">
        <w:rPr>
          <w:rFonts w:ascii="Times New Roman" w:hAnsi="Times New Roman" w:cs="Times New Roman"/>
          <w:sz w:val="24"/>
          <w:szCs w:val="24"/>
        </w:rPr>
        <w:t xml:space="preserve">of general damages which is the principle of </w:t>
      </w:r>
      <w:proofErr w:type="spellStart"/>
      <w:r w:rsidR="00753718" w:rsidRPr="00691D14">
        <w:rPr>
          <w:rFonts w:ascii="Times New Roman" w:hAnsi="Times New Roman" w:cs="Times New Roman"/>
          <w:i/>
          <w:sz w:val="24"/>
          <w:szCs w:val="24"/>
        </w:rPr>
        <w:t>restitutio</w:t>
      </w:r>
      <w:proofErr w:type="spellEnd"/>
      <w:r w:rsidR="00753718" w:rsidRPr="00691D14">
        <w:rPr>
          <w:rFonts w:ascii="Times New Roman" w:hAnsi="Times New Roman" w:cs="Times New Roman"/>
          <w:i/>
          <w:sz w:val="24"/>
          <w:szCs w:val="24"/>
        </w:rPr>
        <w:t xml:space="preserve"> in </w:t>
      </w:r>
      <w:proofErr w:type="spellStart"/>
      <w:r w:rsidR="00753718" w:rsidRPr="00691D14">
        <w:rPr>
          <w:rFonts w:ascii="Times New Roman" w:hAnsi="Times New Roman" w:cs="Times New Roman"/>
          <w:i/>
          <w:sz w:val="24"/>
          <w:szCs w:val="24"/>
        </w:rPr>
        <w:t>integrum</w:t>
      </w:r>
      <w:proofErr w:type="spellEnd"/>
      <w:r w:rsidR="00485517" w:rsidRPr="00691D14">
        <w:rPr>
          <w:rFonts w:ascii="Times New Roman" w:hAnsi="Times New Roman" w:cs="Times New Roman"/>
          <w:sz w:val="24"/>
          <w:szCs w:val="24"/>
        </w:rPr>
        <w:t>. This common law principle</w:t>
      </w:r>
      <w:r w:rsidR="00753718" w:rsidRPr="00691D14">
        <w:rPr>
          <w:rFonts w:ascii="Times New Roman" w:hAnsi="Times New Roman" w:cs="Times New Roman"/>
          <w:sz w:val="24"/>
          <w:szCs w:val="24"/>
        </w:rPr>
        <w:t xml:space="preserve"> </w:t>
      </w:r>
      <w:r w:rsidR="00485517" w:rsidRPr="00691D14">
        <w:rPr>
          <w:rFonts w:ascii="Times New Roman" w:hAnsi="Times New Roman" w:cs="Times New Roman"/>
          <w:sz w:val="24"/>
          <w:szCs w:val="24"/>
        </w:rPr>
        <w:t>w</w:t>
      </w:r>
      <w:r w:rsidR="00753718" w:rsidRPr="00691D14">
        <w:rPr>
          <w:rFonts w:ascii="Times New Roman" w:hAnsi="Times New Roman" w:cs="Times New Roman"/>
          <w:sz w:val="24"/>
          <w:szCs w:val="24"/>
        </w:rPr>
        <w:t xml:space="preserve">as </w:t>
      </w:r>
      <w:r w:rsidR="00485517" w:rsidRPr="00691D14">
        <w:rPr>
          <w:rFonts w:ascii="Times New Roman" w:hAnsi="Times New Roman" w:cs="Times New Roman"/>
          <w:sz w:val="24"/>
          <w:szCs w:val="24"/>
        </w:rPr>
        <w:t xml:space="preserve">cited with </w:t>
      </w:r>
      <w:r w:rsidR="00753718" w:rsidRPr="00691D14">
        <w:rPr>
          <w:rFonts w:ascii="Times New Roman" w:hAnsi="Times New Roman" w:cs="Times New Roman"/>
          <w:sz w:val="24"/>
          <w:szCs w:val="24"/>
        </w:rPr>
        <w:t>approv</w:t>
      </w:r>
      <w:r w:rsidR="00485517" w:rsidRPr="00691D14">
        <w:rPr>
          <w:rFonts w:ascii="Times New Roman" w:hAnsi="Times New Roman" w:cs="Times New Roman"/>
          <w:sz w:val="24"/>
          <w:szCs w:val="24"/>
        </w:rPr>
        <w:t xml:space="preserve">al </w:t>
      </w:r>
      <w:r w:rsidR="00753718" w:rsidRPr="00691D14">
        <w:rPr>
          <w:rFonts w:ascii="Times New Roman" w:hAnsi="Times New Roman" w:cs="Times New Roman"/>
          <w:sz w:val="24"/>
          <w:szCs w:val="24"/>
        </w:rPr>
        <w:t xml:space="preserve">by the East African Court of Appeal in </w:t>
      </w:r>
      <w:proofErr w:type="spellStart"/>
      <w:r w:rsidR="00F40220" w:rsidRPr="00691D14">
        <w:rPr>
          <w:rFonts w:ascii="Times New Roman" w:hAnsi="Times New Roman" w:cs="Times New Roman"/>
          <w:b/>
          <w:sz w:val="24"/>
          <w:szCs w:val="24"/>
        </w:rPr>
        <w:t>Dharamshi</w:t>
      </w:r>
      <w:proofErr w:type="spellEnd"/>
      <w:r w:rsidR="00F40220" w:rsidRPr="00691D14">
        <w:rPr>
          <w:rFonts w:ascii="Times New Roman" w:hAnsi="Times New Roman" w:cs="Times New Roman"/>
          <w:b/>
          <w:sz w:val="24"/>
          <w:szCs w:val="24"/>
        </w:rPr>
        <w:t xml:space="preserve"> v</w:t>
      </w:r>
      <w:r w:rsidR="00485517" w:rsidRPr="00691D14">
        <w:rPr>
          <w:rFonts w:ascii="Times New Roman" w:hAnsi="Times New Roman" w:cs="Times New Roman"/>
          <w:b/>
          <w:sz w:val="24"/>
          <w:szCs w:val="24"/>
        </w:rPr>
        <w:t>s.</w:t>
      </w:r>
      <w:r w:rsidR="00F40220" w:rsidRPr="00691D14">
        <w:rPr>
          <w:rFonts w:ascii="Times New Roman" w:hAnsi="Times New Roman" w:cs="Times New Roman"/>
          <w:b/>
          <w:sz w:val="24"/>
          <w:szCs w:val="24"/>
        </w:rPr>
        <w:t xml:space="preserve"> </w:t>
      </w:r>
      <w:proofErr w:type="spellStart"/>
      <w:r w:rsidR="00F40220" w:rsidRPr="00691D14">
        <w:rPr>
          <w:rFonts w:ascii="Times New Roman" w:hAnsi="Times New Roman" w:cs="Times New Roman"/>
          <w:b/>
          <w:sz w:val="24"/>
          <w:szCs w:val="24"/>
        </w:rPr>
        <w:t>Karsan</w:t>
      </w:r>
      <w:proofErr w:type="spellEnd"/>
      <w:r w:rsidR="00F40220" w:rsidRPr="00691D14">
        <w:rPr>
          <w:rFonts w:ascii="Times New Roman" w:hAnsi="Times New Roman" w:cs="Times New Roman"/>
          <w:b/>
          <w:sz w:val="24"/>
          <w:szCs w:val="24"/>
        </w:rPr>
        <w:t xml:space="preserve"> [1974] 1 EA 41</w:t>
      </w:r>
      <w:r w:rsidR="004B43BE" w:rsidRPr="00691D14">
        <w:rPr>
          <w:rFonts w:ascii="Times New Roman" w:hAnsi="Times New Roman" w:cs="Times New Roman"/>
          <w:b/>
          <w:sz w:val="24"/>
          <w:szCs w:val="24"/>
        </w:rPr>
        <w:t>.</w:t>
      </w:r>
      <w:r w:rsidR="004B43BE" w:rsidRPr="00691D14">
        <w:rPr>
          <w:rFonts w:ascii="Times New Roman" w:hAnsi="Times New Roman" w:cs="Times New Roman"/>
          <w:sz w:val="24"/>
          <w:szCs w:val="24"/>
        </w:rPr>
        <w:t xml:space="preserve"> </w:t>
      </w:r>
    </w:p>
    <w:p w:rsidR="00C05052" w:rsidRPr="00691D14" w:rsidRDefault="00BE3111" w:rsidP="00F40220">
      <w:pPr>
        <w:jc w:val="both"/>
        <w:rPr>
          <w:rFonts w:ascii="Times New Roman" w:hAnsi="Times New Roman" w:cs="Times New Roman"/>
          <w:sz w:val="24"/>
          <w:szCs w:val="24"/>
        </w:rPr>
      </w:pPr>
      <w:r w:rsidRPr="00691D14">
        <w:rPr>
          <w:rFonts w:ascii="Times New Roman" w:hAnsi="Times New Roman" w:cs="Times New Roman"/>
          <w:sz w:val="24"/>
          <w:szCs w:val="24"/>
        </w:rPr>
        <w:t xml:space="preserve">In this suit the </w:t>
      </w:r>
      <w:r w:rsidR="004B43BE" w:rsidRPr="00691D14">
        <w:rPr>
          <w:rFonts w:ascii="Times New Roman" w:hAnsi="Times New Roman" w:cs="Times New Roman"/>
          <w:sz w:val="24"/>
          <w:szCs w:val="24"/>
        </w:rPr>
        <w:t>actual question for consideration is whether damages ought to be awarded in addition to an award of interest.</w:t>
      </w:r>
    </w:p>
    <w:p w:rsidR="00F07EE7" w:rsidRPr="00691D14" w:rsidRDefault="003C1553" w:rsidP="00F07EE7">
      <w:pPr>
        <w:jc w:val="both"/>
        <w:rPr>
          <w:rFonts w:ascii="Times New Roman" w:hAnsi="Times New Roman" w:cs="Times New Roman"/>
          <w:sz w:val="24"/>
          <w:szCs w:val="24"/>
        </w:rPr>
      </w:pPr>
      <w:r w:rsidRPr="00691D14">
        <w:rPr>
          <w:rFonts w:ascii="Times New Roman" w:hAnsi="Times New Roman" w:cs="Times New Roman"/>
          <w:sz w:val="24"/>
          <w:szCs w:val="24"/>
        </w:rPr>
        <w:t xml:space="preserve">The previous precedents relied on are the following. In </w:t>
      </w:r>
      <w:r w:rsidR="00F07EE7" w:rsidRPr="00691D14">
        <w:rPr>
          <w:rFonts w:ascii="Times New Roman" w:hAnsi="Times New Roman" w:cs="Times New Roman"/>
          <w:b/>
          <w:sz w:val="24"/>
          <w:szCs w:val="24"/>
        </w:rPr>
        <w:t>Tate &amp; Lyle Food and Distribution Ltd v</w:t>
      </w:r>
      <w:r w:rsidR="00BE3111" w:rsidRPr="00691D14">
        <w:rPr>
          <w:rFonts w:ascii="Times New Roman" w:hAnsi="Times New Roman" w:cs="Times New Roman"/>
          <w:b/>
          <w:sz w:val="24"/>
          <w:szCs w:val="24"/>
        </w:rPr>
        <w:t>s.</w:t>
      </w:r>
      <w:r w:rsidR="00F07EE7" w:rsidRPr="00691D14">
        <w:rPr>
          <w:rFonts w:ascii="Times New Roman" w:hAnsi="Times New Roman" w:cs="Times New Roman"/>
          <w:b/>
          <w:sz w:val="24"/>
          <w:szCs w:val="24"/>
        </w:rPr>
        <w:t xml:space="preserve"> Greater London Council and another [1981] 3 All ER 716</w:t>
      </w:r>
      <w:r w:rsidR="00F07EE7" w:rsidRPr="00691D14">
        <w:rPr>
          <w:rFonts w:ascii="Times New Roman" w:hAnsi="Times New Roman" w:cs="Times New Roman"/>
          <w:sz w:val="24"/>
          <w:szCs w:val="24"/>
        </w:rPr>
        <w:t xml:space="preserve"> </w:t>
      </w:r>
      <w:r w:rsidRPr="00691D14">
        <w:rPr>
          <w:rFonts w:ascii="Times New Roman" w:hAnsi="Times New Roman" w:cs="Times New Roman"/>
          <w:sz w:val="24"/>
          <w:szCs w:val="24"/>
        </w:rPr>
        <w:t xml:space="preserve">Forbes J </w:t>
      </w:r>
      <w:r w:rsidR="00F07EE7" w:rsidRPr="00691D14">
        <w:rPr>
          <w:rFonts w:ascii="Times New Roman" w:hAnsi="Times New Roman" w:cs="Times New Roman"/>
          <w:sz w:val="24"/>
          <w:szCs w:val="24"/>
        </w:rPr>
        <w:t>held at page 722 that</w:t>
      </w:r>
      <w:r w:rsidR="00BE3111" w:rsidRPr="00691D14">
        <w:rPr>
          <w:rFonts w:ascii="Times New Roman" w:hAnsi="Times New Roman" w:cs="Times New Roman"/>
          <w:sz w:val="24"/>
          <w:szCs w:val="24"/>
        </w:rPr>
        <w:t xml:space="preserve"> interest is not awarded against a </w:t>
      </w:r>
      <w:r w:rsidR="004409FC" w:rsidRPr="00691D14">
        <w:rPr>
          <w:rFonts w:ascii="Times New Roman" w:hAnsi="Times New Roman" w:cs="Times New Roman"/>
          <w:sz w:val="24"/>
          <w:szCs w:val="24"/>
        </w:rPr>
        <w:t>Defendant</w:t>
      </w:r>
      <w:r w:rsidR="00BE3111" w:rsidRPr="00691D14">
        <w:rPr>
          <w:rFonts w:ascii="Times New Roman" w:hAnsi="Times New Roman" w:cs="Times New Roman"/>
          <w:sz w:val="24"/>
          <w:szCs w:val="24"/>
        </w:rPr>
        <w:t xml:space="preserve"> as a punitive measure for having kept the </w:t>
      </w:r>
      <w:r w:rsidR="004409FC" w:rsidRPr="00691D14">
        <w:rPr>
          <w:rFonts w:ascii="Times New Roman" w:hAnsi="Times New Roman" w:cs="Times New Roman"/>
          <w:sz w:val="24"/>
          <w:szCs w:val="24"/>
        </w:rPr>
        <w:t>Plaintiff</w:t>
      </w:r>
      <w:r w:rsidR="00BE3111" w:rsidRPr="00691D14">
        <w:rPr>
          <w:rFonts w:ascii="Times New Roman" w:hAnsi="Times New Roman" w:cs="Times New Roman"/>
          <w:sz w:val="24"/>
          <w:szCs w:val="24"/>
        </w:rPr>
        <w:t xml:space="preserve"> out of his money but</w:t>
      </w:r>
      <w:r w:rsidR="00F07EE7" w:rsidRPr="00691D14">
        <w:rPr>
          <w:rFonts w:ascii="Times New Roman" w:hAnsi="Times New Roman" w:cs="Times New Roman"/>
          <w:sz w:val="24"/>
          <w:szCs w:val="24"/>
        </w:rPr>
        <w:t>:</w:t>
      </w:r>
    </w:p>
    <w:p w:rsidR="00F07EE7" w:rsidRPr="00691D14" w:rsidRDefault="00F07EE7" w:rsidP="00F07EE7">
      <w:pPr>
        <w:ind w:left="1440"/>
        <w:jc w:val="both"/>
        <w:rPr>
          <w:rFonts w:ascii="Times New Roman" w:hAnsi="Times New Roman" w:cs="Times New Roman"/>
          <w:sz w:val="24"/>
          <w:szCs w:val="24"/>
        </w:rPr>
      </w:pPr>
      <w:r w:rsidRPr="00691D14">
        <w:rPr>
          <w:rFonts w:ascii="Times New Roman" w:hAnsi="Times New Roman" w:cs="Times New Roman"/>
          <w:sz w:val="24"/>
          <w:szCs w:val="24"/>
        </w:rPr>
        <w:lastRenderedPageBreak/>
        <w:t xml:space="preserve">“I think the principle now recognised is that it is all part of the attempt to achieve </w:t>
      </w:r>
      <w:proofErr w:type="spellStart"/>
      <w:r w:rsidRPr="00691D14">
        <w:rPr>
          <w:rFonts w:ascii="Times New Roman" w:hAnsi="Times New Roman" w:cs="Times New Roman"/>
          <w:sz w:val="24"/>
          <w:szCs w:val="24"/>
        </w:rPr>
        <w:t>restitutio</w:t>
      </w:r>
      <w:proofErr w:type="spellEnd"/>
      <w:r w:rsidRPr="00691D14">
        <w:rPr>
          <w:rFonts w:ascii="Times New Roman" w:hAnsi="Times New Roman" w:cs="Times New Roman"/>
          <w:sz w:val="24"/>
          <w:szCs w:val="24"/>
        </w:rPr>
        <w:t xml:space="preserve"> in </w:t>
      </w:r>
      <w:proofErr w:type="spellStart"/>
      <w:r w:rsidRPr="00691D14">
        <w:rPr>
          <w:rFonts w:ascii="Times New Roman" w:hAnsi="Times New Roman" w:cs="Times New Roman"/>
          <w:sz w:val="24"/>
          <w:szCs w:val="24"/>
        </w:rPr>
        <w:t>integrum</w:t>
      </w:r>
      <w:proofErr w:type="spellEnd"/>
      <w:r w:rsidRPr="00691D14">
        <w:rPr>
          <w:rFonts w:ascii="Times New Roman" w:hAnsi="Times New Roman" w:cs="Times New Roman"/>
          <w:sz w:val="24"/>
          <w:szCs w:val="24"/>
        </w:rPr>
        <w:t xml:space="preserve">. </w:t>
      </w:r>
      <w:r w:rsidR="00B86331" w:rsidRPr="00691D14">
        <w:rPr>
          <w:rFonts w:ascii="Times New Roman" w:hAnsi="Times New Roman" w:cs="Times New Roman"/>
          <w:sz w:val="24"/>
          <w:szCs w:val="24"/>
        </w:rPr>
        <w:t xml:space="preserve">... </w:t>
      </w:r>
      <w:r w:rsidRPr="00691D14">
        <w:rPr>
          <w:rFonts w:ascii="Times New Roman" w:hAnsi="Times New Roman" w:cs="Times New Roman"/>
          <w:sz w:val="24"/>
          <w:szCs w:val="24"/>
        </w:rPr>
        <w:t xml:space="preserve">I feel satisfied that in commercial cases the interest is intended to reflect the rate at which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would have had to borrow money to supply the place of that which was withheld.”</w:t>
      </w:r>
    </w:p>
    <w:p w:rsidR="00F07EE7" w:rsidRPr="00691D14" w:rsidRDefault="00B86331" w:rsidP="00F07EE7">
      <w:pPr>
        <w:jc w:val="both"/>
        <w:rPr>
          <w:rFonts w:ascii="Times New Roman" w:hAnsi="Times New Roman" w:cs="Times New Roman"/>
          <w:sz w:val="24"/>
          <w:szCs w:val="24"/>
        </w:rPr>
      </w:pPr>
      <w:r w:rsidRPr="00691D14">
        <w:rPr>
          <w:rFonts w:ascii="Times New Roman" w:hAnsi="Times New Roman" w:cs="Times New Roman"/>
          <w:sz w:val="24"/>
          <w:szCs w:val="24"/>
        </w:rPr>
        <w:t>The argument that general damages and interest be awarded concurrently as specific heads of compensation was rejected</w:t>
      </w:r>
      <w:r w:rsidR="00BE3111" w:rsidRPr="00691D14">
        <w:rPr>
          <w:rFonts w:ascii="Times New Roman" w:hAnsi="Times New Roman" w:cs="Times New Roman"/>
          <w:sz w:val="24"/>
          <w:szCs w:val="24"/>
        </w:rPr>
        <w:t xml:space="preserve"> i</w:t>
      </w:r>
      <w:r w:rsidR="00F07EE7" w:rsidRPr="00691D14">
        <w:rPr>
          <w:rFonts w:ascii="Times New Roman" w:hAnsi="Times New Roman" w:cs="Times New Roman"/>
          <w:sz w:val="24"/>
          <w:szCs w:val="24"/>
        </w:rPr>
        <w:t xml:space="preserve">n </w:t>
      </w:r>
      <w:r w:rsidR="00F07EE7" w:rsidRPr="00691D14">
        <w:rPr>
          <w:rFonts w:ascii="Times New Roman" w:hAnsi="Times New Roman" w:cs="Times New Roman"/>
          <w:b/>
          <w:sz w:val="24"/>
          <w:szCs w:val="24"/>
        </w:rPr>
        <w:t>Riches v Westminster Bank Ltd [1947] 1 All ER 469 HL at page 472</w:t>
      </w:r>
      <w:r w:rsidR="00F07EE7" w:rsidRPr="00691D14">
        <w:rPr>
          <w:rFonts w:ascii="Times New Roman" w:hAnsi="Times New Roman" w:cs="Times New Roman"/>
          <w:sz w:val="24"/>
          <w:szCs w:val="24"/>
        </w:rPr>
        <w:t xml:space="preserve"> Lord Wright </w:t>
      </w:r>
      <w:r w:rsidRPr="00691D14">
        <w:rPr>
          <w:rFonts w:ascii="Times New Roman" w:hAnsi="Times New Roman" w:cs="Times New Roman"/>
          <w:sz w:val="24"/>
          <w:szCs w:val="24"/>
        </w:rPr>
        <w:t>held:</w:t>
      </w:r>
    </w:p>
    <w:p w:rsidR="00F07EE7" w:rsidRPr="00691D14" w:rsidRDefault="00F07EE7" w:rsidP="00F07EE7">
      <w:pPr>
        <w:ind w:left="1440"/>
        <w:jc w:val="both"/>
        <w:rPr>
          <w:rFonts w:ascii="Times New Roman" w:hAnsi="Times New Roman" w:cs="Times New Roman"/>
          <w:sz w:val="24"/>
          <w:szCs w:val="24"/>
        </w:rPr>
      </w:pPr>
      <w:r w:rsidRPr="00691D14">
        <w:rPr>
          <w:rFonts w:ascii="Times New Roman" w:hAnsi="Times New Roman" w:cs="Times New Roman"/>
          <w:sz w:val="24"/>
          <w:szCs w:val="24"/>
        </w:rPr>
        <w:t xml:space="preserve">“... </w:t>
      </w:r>
      <w:proofErr w:type="gramStart"/>
      <w:r w:rsidRPr="00691D14">
        <w:rPr>
          <w:rFonts w:ascii="Times New Roman" w:hAnsi="Times New Roman" w:cs="Times New Roman"/>
          <w:sz w:val="24"/>
          <w:szCs w:val="24"/>
        </w:rPr>
        <w:t>the</w:t>
      </w:r>
      <w:proofErr w:type="gramEnd"/>
      <w:r w:rsidRPr="00691D14">
        <w:rPr>
          <w:rFonts w:ascii="Times New Roman" w:hAnsi="Times New Roman" w:cs="Times New Roman"/>
          <w:sz w:val="24"/>
          <w:szCs w:val="24"/>
        </w:rPr>
        <w:t xml:space="preserve"> contention is that money awarded as damages for the detention of money is not interest and has not the quality of interest. </w:t>
      </w:r>
      <w:proofErr w:type="spellStart"/>
      <w:r w:rsidRPr="00691D14">
        <w:rPr>
          <w:rFonts w:ascii="Times New Roman" w:hAnsi="Times New Roman" w:cs="Times New Roman"/>
          <w:sz w:val="24"/>
          <w:szCs w:val="24"/>
        </w:rPr>
        <w:t>Evershed</w:t>
      </w:r>
      <w:proofErr w:type="spellEnd"/>
      <w:r w:rsidRPr="00691D14">
        <w:rPr>
          <w:rFonts w:ascii="Times New Roman" w:hAnsi="Times New Roman" w:cs="Times New Roman"/>
          <w:sz w:val="24"/>
          <w:szCs w:val="24"/>
        </w:rPr>
        <w:t xml:space="preserve"> J, in his admirable judgment, rejected that distinction. The appellant’s contention is, in any case, artificial and is, in my opinion, erroneous because the essence of interest is that it is a payment which becomes due because the creditor has not had his money at the due date. </w:t>
      </w:r>
      <w:r w:rsidRPr="00691D14">
        <w:rPr>
          <w:rFonts w:ascii="Times New Roman" w:hAnsi="Times New Roman" w:cs="Times New Roman"/>
          <w:i/>
          <w:sz w:val="24"/>
          <w:szCs w:val="24"/>
        </w:rPr>
        <w:t>It may be regarded either as representing the profit he might have made if he had had the use of the money, or, conversely, the loss he suffered because he had not that use. The general idea is that he is entitled to compensation for the deprivation</w:t>
      </w:r>
      <w:r w:rsidR="004409FC" w:rsidRPr="00691D14">
        <w:rPr>
          <w:rFonts w:ascii="Times New Roman" w:hAnsi="Times New Roman" w:cs="Times New Roman"/>
          <w:sz w:val="24"/>
          <w:szCs w:val="24"/>
        </w:rPr>
        <w:t>.... (</w:t>
      </w:r>
      <w:r w:rsidR="00BE3111" w:rsidRPr="00691D14">
        <w:rPr>
          <w:rFonts w:ascii="Times New Roman" w:hAnsi="Times New Roman" w:cs="Times New Roman"/>
          <w:sz w:val="24"/>
          <w:szCs w:val="24"/>
        </w:rPr>
        <w:t>Emphasis added)</w:t>
      </w:r>
      <w:r w:rsidRPr="00691D14">
        <w:rPr>
          <w:rFonts w:ascii="Times New Roman" w:hAnsi="Times New Roman" w:cs="Times New Roman"/>
          <w:sz w:val="24"/>
          <w:szCs w:val="24"/>
        </w:rPr>
        <w:t xml:space="preserve">” </w:t>
      </w:r>
    </w:p>
    <w:p w:rsidR="00B86331" w:rsidRPr="00691D14" w:rsidRDefault="00B86331" w:rsidP="00F40220">
      <w:pPr>
        <w:jc w:val="both"/>
        <w:rPr>
          <w:rFonts w:ascii="Times New Roman" w:hAnsi="Times New Roman" w:cs="Times New Roman"/>
          <w:sz w:val="24"/>
          <w:szCs w:val="24"/>
        </w:rPr>
      </w:pPr>
      <w:r w:rsidRPr="00691D14">
        <w:rPr>
          <w:rFonts w:ascii="Times New Roman" w:hAnsi="Times New Roman" w:cs="Times New Roman"/>
          <w:sz w:val="24"/>
          <w:szCs w:val="24"/>
        </w:rPr>
        <w:t xml:space="preserve">In other words interest may represent the profit that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would have made if he had the </w:t>
      </w:r>
      <w:r w:rsidR="00BB3394" w:rsidRPr="00691D14">
        <w:rPr>
          <w:rFonts w:ascii="Times New Roman" w:hAnsi="Times New Roman" w:cs="Times New Roman"/>
          <w:sz w:val="24"/>
          <w:szCs w:val="24"/>
        </w:rPr>
        <w:t xml:space="preserve">use of the </w:t>
      </w:r>
      <w:r w:rsidRPr="00691D14">
        <w:rPr>
          <w:rFonts w:ascii="Times New Roman" w:hAnsi="Times New Roman" w:cs="Times New Roman"/>
          <w:sz w:val="24"/>
          <w:szCs w:val="24"/>
        </w:rPr>
        <w:t>money. One cannot have the money refunded and claim for profit for the loss of goods at the same time</w:t>
      </w:r>
      <w:r w:rsidR="00BB3394" w:rsidRPr="00691D14">
        <w:rPr>
          <w:rFonts w:ascii="Times New Roman" w:hAnsi="Times New Roman" w:cs="Times New Roman"/>
          <w:sz w:val="24"/>
          <w:szCs w:val="24"/>
        </w:rPr>
        <w:t xml:space="preserve"> since the goods are represented in the money</w:t>
      </w:r>
      <w:r w:rsidRPr="00691D14">
        <w:rPr>
          <w:rFonts w:ascii="Times New Roman" w:hAnsi="Times New Roman" w:cs="Times New Roman"/>
          <w:sz w:val="24"/>
          <w:szCs w:val="24"/>
        </w:rPr>
        <w:t xml:space="preserve">. According to </w:t>
      </w:r>
      <w:r w:rsidRPr="00691D14">
        <w:rPr>
          <w:rFonts w:ascii="Times New Roman" w:hAnsi="Times New Roman" w:cs="Times New Roman"/>
          <w:b/>
          <w:sz w:val="24"/>
          <w:szCs w:val="24"/>
        </w:rPr>
        <w:t>Halsbury’s Laws of England,</w:t>
      </w:r>
      <w:r w:rsidR="00012318" w:rsidRPr="00691D14">
        <w:rPr>
          <w:rFonts w:ascii="Times New Roman" w:hAnsi="Times New Roman" w:cs="Times New Roman"/>
          <w:b/>
          <w:sz w:val="24"/>
          <w:szCs w:val="24"/>
        </w:rPr>
        <w:t xml:space="preserve"> 4</w:t>
      </w:r>
      <w:r w:rsidR="00012318" w:rsidRPr="00691D14">
        <w:rPr>
          <w:rFonts w:ascii="Times New Roman" w:hAnsi="Times New Roman" w:cs="Times New Roman"/>
          <w:b/>
          <w:sz w:val="24"/>
          <w:szCs w:val="24"/>
          <w:vertAlign w:val="superscript"/>
        </w:rPr>
        <w:t>th</w:t>
      </w:r>
      <w:r w:rsidR="00012318" w:rsidRPr="00691D14">
        <w:rPr>
          <w:rFonts w:ascii="Times New Roman" w:hAnsi="Times New Roman" w:cs="Times New Roman"/>
          <w:b/>
          <w:sz w:val="24"/>
          <w:szCs w:val="24"/>
        </w:rPr>
        <w:t xml:space="preserve"> E</w:t>
      </w:r>
      <w:r w:rsidRPr="00691D14">
        <w:rPr>
          <w:rFonts w:ascii="Times New Roman" w:hAnsi="Times New Roman" w:cs="Times New Roman"/>
          <w:b/>
          <w:sz w:val="24"/>
          <w:szCs w:val="24"/>
        </w:rPr>
        <w:t>dition Reissue Volume 12 (1)</w:t>
      </w:r>
      <w:r w:rsidRPr="00691D14">
        <w:rPr>
          <w:rFonts w:ascii="Times New Roman" w:hAnsi="Times New Roman" w:cs="Times New Roman"/>
          <w:sz w:val="24"/>
          <w:szCs w:val="24"/>
        </w:rPr>
        <w:t xml:space="preserve"> at paragraph </w:t>
      </w:r>
      <w:r w:rsidR="00012318" w:rsidRPr="00691D14">
        <w:rPr>
          <w:rFonts w:ascii="Times New Roman" w:hAnsi="Times New Roman" w:cs="Times New Roman"/>
          <w:sz w:val="24"/>
          <w:szCs w:val="24"/>
        </w:rPr>
        <w:t xml:space="preserve">812, general damages </w:t>
      </w:r>
      <w:proofErr w:type="gramStart"/>
      <w:r w:rsidR="00012318" w:rsidRPr="00691D14">
        <w:rPr>
          <w:rFonts w:ascii="Times New Roman" w:hAnsi="Times New Roman" w:cs="Times New Roman"/>
          <w:sz w:val="24"/>
          <w:szCs w:val="24"/>
        </w:rPr>
        <w:t>are</w:t>
      </w:r>
      <w:proofErr w:type="gramEnd"/>
      <w:r w:rsidR="00012318" w:rsidRPr="00691D14">
        <w:rPr>
          <w:rFonts w:ascii="Times New Roman" w:hAnsi="Times New Roman" w:cs="Times New Roman"/>
          <w:sz w:val="24"/>
          <w:szCs w:val="24"/>
        </w:rPr>
        <w:t xml:space="preserve"> those damages that arise naturally and in the normal course of events. They are usually but not exclusively non pecuniary which are incapable of precise quantification in monetary terms. They will be presumed to be the natural and probable consequence of the wrong complained of with the result that the </w:t>
      </w:r>
      <w:r w:rsidR="004409FC" w:rsidRPr="00691D14">
        <w:rPr>
          <w:rFonts w:ascii="Times New Roman" w:hAnsi="Times New Roman" w:cs="Times New Roman"/>
          <w:sz w:val="24"/>
          <w:szCs w:val="24"/>
        </w:rPr>
        <w:t>Plaintiff</w:t>
      </w:r>
      <w:r w:rsidR="00012318" w:rsidRPr="00691D14">
        <w:rPr>
          <w:rFonts w:ascii="Times New Roman" w:hAnsi="Times New Roman" w:cs="Times New Roman"/>
          <w:sz w:val="24"/>
          <w:szCs w:val="24"/>
        </w:rPr>
        <w:t xml:space="preserve"> is required only to assert that such damage has been suffered. </w:t>
      </w:r>
      <w:r w:rsidRPr="00691D14">
        <w:rPr>
          <w:rFonts w:ascii="Times New Roman" w:hAnsi="Times New Roman" w:cs="Times New Roman"/>
          <w:sz w:val="24"/>
          <w:szCs w:val="24"/>
        </w:rPr>
        <w:t xml:space="preserve">This was applied in </w:t>
      </w:r>
      <w:proofErr w:type="spellStart"/>
      <w:r w:rsidRPr="00691D14">
        <w:rPr>
          <w:rFonts w:ascii="Times New Roman" w:hAnsi="Times New Roman" w:cs="Times New Roman"/>
          <w:b/>
          <w:sz w:val="24"/>
          <w:szCs w:val="24"/>
        </w:rPr>
        <w:t>Okello</w:t>
      </w:r>
      <w:proofErr w:type="spellEnd"/>
      <w:r w:rsidRPr="00691D14">
        <w:rPr>
          <w:rFonts w:ascii="Times New Roman" w:hAnsi="Times New Roman" w:cs="Times New Roman"/>
          <w:b/>
          <w:sz w:val="24"/>
          <w:szCs w:val="24"/>
        </w:rPr>
        <w:t xml:space="preserve"> James vs. Attorney General in HCCS No. 574 of 2003</w:t>
      </w:r>
      <w:r w:rsidRPr="00691D14">
        <w:rPr>
          <w:rFonts w:ascii="Times New Roman" w:hAnsi="Times New Roman" w:cs="Times New Roman"/>
          <w:sz w:val="24"/>
          <w:szCs w:val="24"/>
        </w:rPr>
        <w:t xml:space="preserve"> where it was held that </w:t>
      </w:r>
      <w:r w:rsidR="00012318" w:rsidRPr="00691D14">
        <w:rPr>
          <w:rFonts w:ascii="Times New Roman" w:hAnsi="Times New Roman" w:cs="Times New Roman"/>
          <w:sz w:val="24"/>
          <w:szCs w:val="24"/>
        </w:rPr>
        <w:t xml:space="preserve">general damages are compensatory in nature, and are intended to make good to the sufferer as far as money can do so, the loses he or she suffered as the natural result of the wrong done to him. </w:t>
      </w:r>
    </w:p>
    <w:p w:rsidR="00D211B5" w:rsidRPr="00691D14" w:rsidRDefault="00B86331" w:rsidP="00F40220">
      <w:pPr>
        <w:jc w:val="both"/>
        <w:rPr>
          <w:rFonts w:ascii="Times New Roman" w:hAnsi="Times New Roman" w:cs="Times New Roman"/>
          <w:sz w:val="24"/>
          <w:szCs w:val="24"/>
        </w:rPr>
      </w:pPr>
      <w:r w:rsidRPr="00691D14">
        <w:rPr>
          <w:rFonts w:ascii="Times New Roman" w:hAnsi="Times New Roman" w:cs="Times New Roman"/>
          <w:sz w:val="24"/>
          <w:szCs w:val="24"/>
        </w:rPr>
        <w:t xml:space="preserve">The same principle is captured by section 50 (2) of the Sale of Goods Act Cap 82 laws of Uganda. The refund of the money is part of the compensation and any loss flowing from the breach can be reflected in interest </w:t>
      </w:r>
      <w:r w:rsidR="00BB3394" w:rsidRPr="00691D14">
        <w:rPr>
          <w:rFonts w:ascii="Times New Roman" w:hAnsi="Times New Roman" w:cs="Times New Roman"/>
          <w:sz w:val="24"/>
          <w:szCs w:val="24"/>
        </w:rPr>
        <w:t xml:space="preserve">on the refund </w:t>
      </w:r>
      <w:r w:rsidRPr="00691D14">
        <w:rPr>
          <w:rFonts w:ascii="Times New Roman" w:hAnsi="Times New Roman" w:cs="Times New Roman"/>
          <w:sz w:val="24"/>
          <w:szCs w:val="24"/>
        </w:rPr>
        <w:t>or as general damages. Where general damages are awarded, the further interest can be awarded from the date of judgment and still achieve the same result if interest had been awarded as the rate of compensation from the time the case of action accrued.</w:t>
      </w:r>
      <w:r w:rsidR="00E0102B" w:rsidRPr="00691D14">
        <w:rPr>
          <w:rFonts w:ascii="Times New Roman" w:hAnsi="Times New Roman" w:cs="Times New Roman"/>
          <w:sz w:val="24"/>
          <w:szCs w:val="24"/>
        </w:rPr>
        <w:t xml:space="preserve"> </w:t>
      </w:r>
      <w:r w:rsidR="00D211B5" w:rsidRPr="00691D14">
        <w:rPr>
          <w:rFonts w:ascii="Times New Roman" w:hAnsi="Times New Roman" w:cs="Times New Roman"/>
          <w:sz w:val="24"/>
          <w:szCs w:val="24"/>
        </w:rPr>
        <w:t xml:space="preserve">According to </w:t>
      </w:r>
      <w:r w:rsidR="00D211B5" w:rsidRPr="00691D14">
        <w:rPr>
          <w:rFonts w:ascii="Times New Roman" w:hAnsi="Times New Roman" w:cs="Times New Roman"/>
          <w:b/>
          <w:sz w:val="24"/>
          <w:szCs w:val="24"/>
        </w:rPr>
        <w:t>Halsbury’s Laws of England, 4</w:t>
      </w:r>
      <w:r w:rsidR="00D211B5" w:rsidRPr="00691D14">
        <w:rPr>
          <w:rFonts w:ascii="Times New Roman" w:hAnsi="Times New Roman" w:cs="Times New Roman"/>
          <w:b/>
          <w:sz w:val="24"/>
          <w:szCs w:val="24"/>
          <w:vertAlign w:val="superscript"/>
        </w:rPr>
        <w:t>th</w:t>
      </w:r>
      <w:r w:rsidR="00D211B5" w:rsidRPr="00691D14">
        <w:rPr>
          <w:rFonts w:ascii="Times New Roman" w:hAnsi="Times New Roman" w:cs="Times New Roman"/>
          <w:b/>
          <w:sz w:val="24"/>
          <w:szCs w:val="24"/>
        </w:rPr>
        <w:t xml:space="preserve"> Edition Reissue Volume 12 (1) and Paragraph 848</w:t>
      </w:r>
      <w:r w:rsidR="00D211B5" w:rsidRPr="00691D14">
        <w:rPr>
          <w:rFonts w:ascii="Times New Roman" w:hAnsi="Times New Roman" w:cs="Times New Roman"/>
          <w:sz w:val="24"/>
          <w:szCs w:val="24"/>
        </w:rPr>
        <w:t xml:space="preserve"> when damages have been awarded and constitute a judgment, they carry interest until payment. At common law, there is no general right to the award of interest on damages for the period before judgment or prior payment of compensation although in admiralty, interest is awarded on both damages and salvage. In other words interest is awarded from the </w:t>
      </w:r>
      <w:r w:rsidR="00D211B5" w:rsidRPr="00691D14">
        <w:rPr>
          <w:rFonts w:ascii="Times New Roman" w:hAnsi="Times New Roman" w:cs="Times New Roman"/>
          <w:sz w:val="24"/>
          <w:szCs w:val="24"/>
        </w:rPr>
        <w:lastRenderedPageBreak/>
        <w:t>date of judgment.</w:t>
      </w:r>
      <w:r w:rsidR="00E0102B" w:rsidRPr="00691D14">
        <w:rPr>
          <w:rFonts w:ascii="Times New Roman" w:hAnsi="Times New Roman" w:cs="Times New Roman"/>
          <w:sz w:val="24"/>
          <w:szCs w:val="24"/>
        </w:rPr>
        <w:t xml:space="preserve"> </w:t>
      </w:r>
      <w:r w:rsidR="00DE1B85" w:rsidRPr="00691D14">
        <w:rPr>
          <w:rFonts w:ascii="Times New Roman" w:hAnsi="Times New Roman" w:cs="Times New Roman"/>
          <w:sz w:val="24"/>
          <w:szCs w:val="24"/>
        </w:rPr>
        <w:t xml:space="preserve">Where interest is awarded as compensation, it runs till date of judgment and thereafter after date of judgment further interest may be awarded. </w:t>
      </w:r>
    </w:p>
    <w:p w:rsidR="00F06776" w:rsidRPr="00691D14" w:rsidRDefault="00F06776" w:rsidP="00F40220">
      <w:pPr>
        <w:jc w:val="both"/>
        <w:rPr>
          <w:rFonts w:ascii="Times New Roman" w:hAnsi="Times New Roman" w:cs="Times New Roman"/>
          <w:sz w:val="24"/>
          <w:szCs w:val="24"/>
        </w:rPr>
      </w:pPr>
      <w:r w:rsidRPr="00691D14">
        <w:rPr>
          <w:rFonts w:ascii="Times New Roman" w:hAnsi="Times New Roman" w:cs="Times New Roman"/>
          <w:sz w:val="24"/>
          <w:szCs w:val="24"/>
        </w:rPr>
        <w:t xml:space="preserve">In the circumstances of this case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did not adduce evidence of what loss it suffered and therefore interest will be awarded in lieu of general damages</w:t>
      </w:r>
      <w:r w:rsidR="00BB3394" w:rsidRPr="00691D14">
        <w:rPr>
          <w:rFonts w:ascii="Times New Roman" w:hAnsi="Times New Roman" w:cs="Times New Roman"/>
          <w:sz w:val="24"/>
          <w:szCs w:val="24"/>
        </w:rPr>
        <w:t xml:space="preserve"> from the date of breach of contract by failure to supply sugar paid for</w:t>
      </w:r>
      <w:r w:rsidRPr="00691D14">
        <w:rPr>
          <w:rFonts w:ascii="Times New Roman" w:hAnsi="Times New Roman" w:cs="Times New Roman"/>
          <w:sz w:val="24"/>
          <w:szCs w:val="24"/>
        </w:rPr>
        <w:t>.</w:t>
      </w:r>
      <w:r w:rsidR="00E0102B" w:rsidRPr="00691D14">
        <w:rPr>
          <w:rFonts w:ascii="Times New Roman" w:hAnsi="Times New Roman" w:cs="Times New Roman"/>
          <w:sz w:val="24"/>
          <w:szCs w:val="24"/>
        </w:rPr>
        <w:t xml:space="preserve">  </w:t>
      </w:r>
      <w:r w:rsidRPr="00691D14">
        <w:rPr>
          <w:rFonts w:ascii="Times New Roman" w:hAnsi="Times New Roman" w:cs="Times New Roman"/>
          <w:sz w:val="24"/>
          <w:szCs w:val="24"/>
        </w:rPr>
        <w:t>In the premises the following orders issue:</w:t>
      </w:r>
    </w:p>
    <w:p w:rsidR="00F06776" w:rsidRPr="00691D14" w:rsidRDefault="00F06776" w:rsidP="00F06776">
      <w:pPr>
        <w:pStyle w:val="ListParagraph"/>
        <w:numPr>
          <w:ilvl w:val="0"/>
          <w:numId w:val="4"/>
        </w:numPr>
        <w:jc w:val="both"/>
        <w:rPr>
          <w:rFonts w:ascii="Times New Roman" w:hAnsi="Times New Roman" w:cs="Times New Roman"/>
          <w:sz w:val="24"/>
          <w:szCs w:val="24"/>
        </w:rPr>
      </w:pPr>
      <w:r w:rsidRPr="00691D14">
        <w:rPr>
          <w:rFonts w:ascii="Times New Roman" w:hAnsi="Times New Roman" w:cs="Times New Roman"/>
          <w:sz w:val="24"/>
          <w:szCs w:val="24"/>
        </w:rPr>
        <w:t xml:space="preserve">The </w:t>
      </w:r>
      <w:r w:rsidR="004409FC" w:rsidRPr="00691D14">
        <w:rPr>
          <w:rFonts w:ascii="Times New Roman" w:hAnsi="Times New Roman" w:cs="Times New Roman"/>
          <w:sz w:val="24"/>
          <w:szCs w:val="24"/>
        </w:rPr>
        <w:t>Defendant</w:t>
      </w:r>
      <w:r w:rsidRPr="00691D14">
        <w:rPr>
          <w:rFonts w:ascii="Times New Roman" w:hAnsi="Times New Roman" w:cs="Times New Roman"/>
          <w:sz w:val="24"/>
          <w:szCs w:val="24"/>
        </w:rPr>
        <w:t xml:space="preserve"> shall refund to the </w:t>
      </w:r>
      <w:r w:rsidR="004409FC" w:rsidRPr="00691D14">
        <w:rPr>
          <w:rFonts w:ascii="Times New Roman" w:hAnsi="Times New Roman" w:cs="Times New Roman"/>
          <w:sz w:val="24"/>
          <w:szCs w:val="24"/>
        </w:rPr>
        <w:t>Plaintiff</w:t>
      </w:r>
      <w:r w:rsidRPr="00691D14">
        <w:rPr>
          <w:rFonts w:ascii="Times New Roman" w:hAnsi="Times New Roman" w:cs="Times New Roman"/>
          <w:sz w:val="24"/>
          <w:szCs w:val="24"/>
        </w:rPr>
        <w:t xml:space="preserve"> the sum of </w:t>
      </w:r>
      <w:r w:rsidRPr="00691D14">
        <w:rPr>
          <w:rFonts w:ascii="Times New Roman" w:hAnsi="Times New Roman" w:cs="Times New Roman"/>
          <w:b/>
          <w:sz w:val="24"/>
          <w:szCs w:val="24"/>
        </w:rPr>
        <w:t>US$ 291,035</w:t>
      </w:r>
      <w:r w:rsidRPr="00691D14">
        <w:rPr>
          <w:rFonts w:ascii="Times New Roman" w:hAnsi="Times New Roman" w:cs="Times New Roman"/>
          <w:sz w:val="24"/>
          <w:szCs w:val="24"/>
        </w:rPr>
        <w:t>.</w:t>
      </w:r>
    </w:p>
    <w:p w:rsidR="00F06776" w:rsidRPr="00691D14" w:rsidRDefault="00F06776" w:rsidP="00F06776">
      <w:pPr>
        <w:pStyle w:val="ListParagraph"/>
        <w:jc w:val="both"/>
        <w:rPr>
          <w:rFonts w:ascii="Times New Roman" w:hAnsi="Times New Roman" w:cs="Times New Roman"/>
          <w:sz w:val="24"/>
          <w:szCs w:val="24"/>
        </w:rPr>
      </w:pPr>
    </w:p>
    <w:p w:rsidR="00F06776" w:rsidRPr="00691D14" w:rsidRDefault="00F06776" w:rsidP="00F06776">
      <w:pPr>
        <w:pStyle w:val="ListParagraph"/>
        <w:numPr>
          <w:ilvl w:val="0"/>
          <w:numId w:val="4"/>
        </w:numPr>
        <w:jc w:val="both"/>
        <w:rPr>
          <w:rFonts w:ascii="Times New Roman" w:hAnsi="Times New Roman" w:cs="Times New Roman"/>
          <w:sz w:val="24"/>
          <w:szCs w:val="24"/>
        </w:rPr>
      </w:pPr>
      <w:r w:rsidRPr="00691D14">
        <w:rPr>
          <w:rFonts w:ascii="Times New Roman" w:hAnsi="Times New Roman" w:cs="Times New Roman"/>
          <w:sz w:val="24"/>
          <w:szCs w:val="24"/>
        </w:rPr>
        <w:t>Th</w:t>
      </w:r>
      <w:r w:rsidR="00835A8F" w:rsidRPr="00691D14">
        <w:rPr>
          <w:rFonts w:ascii="Times New Roman" w:hAnsi="Times New Roman" w:cs="Times New Roman"/>
          <w:sz w:val="24"/>
          <w:szCs w:val="24"/>
        </w:rPr>
        <w:t>e</w:t>
      </w:r>
      <w:r w:rsidRPr="00691D14">
        <w:rPr>
          <w:rFonts w:ascii="Times New Roman" w:hAnsi="Times New Roman" w:cs="Times New Roman"/>
          <w:sz w:val="24"/>
          <w:szCs w:val="24"/>
        </w:rPr>
        <w:t xml:space="preserve"> sum in item 1 carries interest at 10% per annum from March 2015 till the date of judgment.</w:t>
      </w:r>
    </w:p>
    <w:p w:rsidR="00F06776" w:rsidRPr="00691D14" w:rsidRDefault="00F06776" w:rsidP="00F06776">
      <w:pPr>
        <w:pStyle w:val="ListParagraph"/>
        <w:rPr>
          <w:rFonts w:ascii="Times New Roman" w:hAnsi="Times New Roman" w:cs="Times New Roman"/>
          <w:sz w:val="24"/>
          <w:szCs w:val="24"/>
        </w:rPr>
      </w:pPr>
    </w:p>
    <w:p w:rsidR="00F06776" w:rsidRPr="00691D14" w:rsidRDefault="00F06776" w:rsidP="00F06776">
      <w:pPr>
        <w:pStyle w:val="ListParagraph"/>
        <w:numPr>
          <w:ilvl w:val="0"/>
          <w:numId w:val="4"/>
        </w:numPr>
        <w:jc w:val="both"/>
        <w:rPr>
          <w:rFonts w:ascii="Times New Roman" w:hAnsi="Times New Roman" w:cs="Times New Roman"/>
          <w:sz w:val="24"/>
          <w:szCs w:val="24"/>
        </w:rPr>
      </w:pPr>
      <w:r w:rsidRPr="00691D14">
        <w:rPr>
          <w:rFonts w:ascii="Times New Roman" w:hAnsi="Times New Roman" w:cs="Times New Roman"/>
          <w:sz w:val="24"/>
          <w:szCs w:val="24"/>
        </w:rPr>
        <w:t xml:space="preserve">Further interest is awarded at 6% per annum </w:t>
      </w:r>
      <w:r w:rsidR="00BB3394" w:rsidRPr="00691D14">
        <w:rPr>
          <w:rFonts w:ascii="Times New Roman" w:hAnsi="Times New Roman" w:cs="Times New Roman"/>
          <w:sz w:val="24"/>
          <w:szCs w:val="24"/>
        </w:rPr>
        <w:t xml:space="preserve">on the aggregate sum at the date of judgment </w:t>
      </w:r>
      <w:r w:rsidRPr="00691D14">
        <w:rPr>
          <w:rFonts w:ascii="Times New Roman" w:hAnsi="Times New Roman" w:cs="Times New Roman"/>
          <w:sz w:val="24"/>
          <w:szCs w:val="24"/>
        </w:rPr>
        <w:t>from the date of judgment till payment in full.</w:t>
      </w:r>
    </w:p>
    <w:p w:rsidR="00F06776" w:rsidRPr="00691D14" w:rsidRDefault="00F06776" w:rsidP="00F06776">
      <w:pPr>
        <w:pStyle w:val="ListParagraph"/>
        <w:rPr>
          <w:rFonts w:ascii="Times New Roman" w:hAnsi="Times New Roman" w:cs="Times New Roman"/>
          <w:sz w:val="24"/>
          <w:szCs w:val="24"/>
        </w:rPr>
      </w:pPr>
    </w:p>
    <w:p w:rsidR="00F06776" w:rsidRPr="00691D14" w:rsidRDefault="00F06776" w:rsidP="00F06776">
      <w:pPr>
        <w:pStyle w:val="ListParagraph"/>
        <w:numPr>
          <w:ilvl w:val="0"/>
          <w:numId w:val="4"/>
        </w:numPr>
        <w:jc w:val="both"/>
        <w:rPr>
          <w:rFonts w:ascii="Times New Roman" w:hAnsi="Times New Roman" w:cs="Times New Roman"/>
          <w:sz w:val="24"/>
          <w:szCs w:val="24"/>
        </w:rPr>
      </w:pPr>
      <w:r w:rsidRPr="00691D14">
        <w:rPr>
          <w:rFonts w:ascii="Times New Roman" w:hAnsi="Times New Roman" w:cs="Times New Roman"/>
          <w:sz w:val="24"/>
          <w:szCs w:val="24"/>
        </w:rPr>
        <w:t xml:space="preserve">The suit succeeds with costs to the </w:t>
      </w:r>
      <w:r w:rsidR="004409FC" w:rsidRPr="00691D14">
        <w:rPr>
          <w:rFonts w:ascii="Times New Roman" w:hAnsi="Times New Roman" w:cs="Times New Roman"/>
          <w:sz w:val="24"/>
          <w:szCs w:val="24"/>
        </w:rPr>
        <w:t>Plaintiff</w:t>
      </w:r>
    </w:p>
    <w:p w:rsidR="00524B18" w:rsidRPr="00691D14" w:rsidRDefault="00C05052" w:rsidP="00E3613D">
      <w:pPr>
        <w:jc w:val="both"/>
        <w:rPr>
          <w:rFonts w:ascii="Times New Roman" w:hAnsi="Times New Roman" w:cs="Times New Roman"/>
          <w:sz w:val="24"/>
          <w:szCs w:val="24"/>
        </w:rPr>
      </w:pPr>
      <w:r w:rsidRPr="00691D14">
        <w:rPr>
          <w:rFonts w:ascii="Times New Roman" w:hAnsi="Times New Roman" w:cs="Times New Roman"/>
          <w:sz w:val="24"/>
          <w:szCs w:val="24"/>
        </w:rPr>
        <w:t>Judgment delivered in open court on the 13</w:t>
      </w:r>
      <w:r w:rsidRPr="00691D14">
        <w:rPr>
          <w:rFonts w:ascii="Times New Roman" w:hAnsi="Times New Roman" w:cs="Times New Roman"/>
          <w:sz w:val="24"/>
          <w:szCs w:val="24"/>
          <w:vertAlign w:val="superscript"/>
        </w:rPr>
        <w:t>th</w:t>
      </w:r>
      <w:r w:rsidRPr="00691D14">
        <w:rPr>
          <w:rFonts w:ascii="Times New Roman" w:hAnsi="Times New Roman" w:cs="Times New Roman"/>
          <w:sz w:val="24"/>
          <w:szCs w:val="24"/>
        </w:rPr>
        <w:t xml:space="preserve"> of March 2017</w:t>
      </w:r>
    </w:p>
    <w:p w:rsidR="00524B18" w:rsidRPr="00691D14" w:rsidRDefault="00524B18" w:rsidP="00E3613D">
      <w:pPr>
        <w:jc w:val="both"/>
        <w:rPr>
          <w:rFonts w:ascii="Times New Roman" w:hAnsi="Times New Roman" w:cs="Times New Roman"/>
          <w:sz w:val="24"/>
          <w:szCs w:val="24"/>
        </w:rPr>
      </w:pPr>
    </w:p>
    <w:p w:rsidR="00FC7999" w:rsidRPr="00691D14" w:rsidRDefault="00FC7999" w:rsidP="00E3613D">
      <w:pPr>
        <w:jc w:val="both"/>
        <w:rPr>
          <w:rFonts w:ascii="Times New Roman" w:hAnsi="Times New Roman" w:cs="Times New Roman"/>
          <w:b/>
          <w:sz w:val="24"/>
          <w:szCs w:val="24"/>
        </w:rPr>
      </w:pPr>
      <w:r w:rsidRPr="00691D14">
        <w:rPr>
          <w:rFonts w:ascii="Times New Roman" w:hAnsi="Times New Roman" w:cs="Times New Roman"/>
          <w:b/>
          <w:sz w:val="24"/>
          <w:szCs w:val="24"/>
        </w:rPr>
        <w:t>Christopher Madrama</w:t>
      </w:r>
      <w:r w:rsidR="00080858" w:rsidRPr="00691D14">
        <w:rPr>
          <w:rFonts w:ascii="Times New Roman" w:hAnsi="Times New Roman" w:cs="Times New Roman"/>
          <w:b/>
          <w:sz w:val="24"/>
          <w:szCs w:val="24"/>
        </w:rPr>
        <w:t xml:space="preserve"> Izama</w:t>
      </w:r>
    </w:p>
    <w:p w:rsidR="00080858" w:rsidRPr="00691D14" w:rsidRDefault="00080858" w:rsidP="00E3613D">
      <w:pPr>
        <w:jc w:val="both"/>
        <w:rPr>
          <w:rFonts w:ascii="Times New Roman" w:hAnsi="Times New Roman" w:cs="Times New Roman"/>
          <w:b/>
          <w:sz w:val="24"/>
          <w:szCs w:val="24"/>
        </w:rPr>
      </w:pPr>
      <w:r w:rsidRPr="00691D14">
        <w:rPr>
          <w:rFonts w:ascii="Times New Roman" w:hAnsi="Times New Roman" w:cs="Times New Roman"/>
          <w:b/>
          <w:sz w:val="24"/>
          <w:szCs w:val="24"/>
        </w:rPr>
        <w:t>Judge</w:t>
      </w:r>
    </w:p>
    <w:p w:rsidR="00D2015C" w:rsidRPr="00691D14" w:rsidRDefault="00D2015C" w:rsidP="00E3613D">
      <w:pPr>
        <w:jc w:val="both"/>
        <w:rPr>
          <w:rFonts w:ascii="Times New Roman" w:hAnsi="Times New Roman" w:cs="Times New Roman"/>
          <w:sz w:val="24"/>
          <w:szCs w:val="24"/>
        </w:rPr>
      </w:pPr>
      <w:r w:rsidRPr="00691D14">
        <w:rPr>
          <w:rFonts w:ascii="Times New Roman" w:hAnsi="Times New Roman" w:cs="Times New Roman"/>
          <w:b/>
          <w:sz w:val="24"/>
          <w:szCs w:val="24"/>
        </w:rPr>
        <w:t>Judgment</w:t>
      </w:r>
      <w:r w:rsidRPr="00691D14">
        <w:rPr>
          <w:rFonts w:ascii="Times New Roman" w:hAnsi="Times New Roman" w:cs="Times New Roman"/>
          <w:sz w:val="24"/>
          <w:szCs w:val="24"/>
        </w:rPr>
        <w:t xml:space="preserve"> delivered in the presence of:</w:t>
      </w:r>
    </w:p>
    <w:p w:rsidR="007657BC" w:rsidRPr="00691D14" w:rsidRDefault="007657BC" w:rsidP="00E3613D">
      <w:pPr>
        <w:jc w:val="both"/>
        <w:rPr>
          <w:rFonts w:ascii="Times New Roman" w:hAnsi="Times New Roman" w:cs="Times New Roman"/>
          <w:sz w:val="24"/>
          <w:szCs w:val="24"/>
        </w:rPr>
      </w:pPr>
      <w:proofErr w:type="spellStart"/>
      <w:r w:rsidRPr="00691D14">
        <w:rPr>
          <w:rFonts w:ascii="Times New Roman" w:hAnsi="Times New Roman" w:cs="Times New Roman"/>
          <w:sz w:val="24"/>
          <w:szCs w:val="24"/>
        </w:rPr>
        <w:t>Tugume</w:t>
      </w:r>
      <w:proofErr w:type="spellEnd"/>
      <w:r w:rsidRPr="00691D14">
        <w:rPr>
          <w:rFonts w:ascii="Times New Roman" w:hAnsi="Times New Roman" w:cs="Times New Roman"/>
          <w:sz w:val="24"/>
          <w:szCs w:val="24"/>
        </w:rPr>
        <w:t xml:space="preserve"> Rosette holding brief for Peter </w:t>
      </w:r>
      <w:proofErr w:type="spellStart"/>
      <w:r w:rsidRPr="00691D14">
        <w:rPr>
          <w:rFonts w:ascii="Times New Roman" w:hAnsi="Times New Roman" w:cs="Times New Roman"/>
          <w:sz w:val="24"/>
          <w:szCs w:val="24"/>
        </w:rPr>
        <w:t>Nkurunziza</w:t>
      </w:r>
      <w:proofErr w:type="spellEnd"/>
      <w:r w:rsidRPr="00691D14">
        <w:rPr>
          <w:rFonts w:ascii="Times New Roman" w:hAnsi="Times New Roman" w:cs="Times New Roman"/>
          <w:sz w:val="24"/>
          <w:szCs w:val="24"/>
        </w:rPr>
        <w:t xml:space="preserve"> for the Plaintiff</w:t>
      </w:r>
    </w:p>
    <w:p w:rsidR="008F2027" w:rsidRPr="00691D14" w:rsidRDefault="008F2027" w:rsidP="00E3613D">
      <w:pPr>
        <w:jc w:val="both"/>
        <w:rPr>
          <w:rFonts w:ascii="Times New Roman" w:hAnsi="Times New Roman" w:cs="Times New Roman"/>
          <w:sz w:val="24"/>
          <w:szCs w:val="24"/>
        </w:rPr>
      </w:pPr>
      <w:r w:rsidRPr="00691D14">
        <w:rPr>
          <w:rFonts w:ascii="Times New Roman" w:hAnsi="Times New Roman" w:cs="Times New Roman"/>
          <w:sz w:val="24"/>
          <w:szCs w:val="24"/>
        </w:rPr>
        <w:t xml:space="preserve">Charles </w:t>
      </w:r>
      <w:proofErr w:type="spellStart"/>
      <w:r w:rsidRPr="00691D14">
        <w:rPr>
          <w:rFonts w:ascii="Times New Roman" w:hAnsi="Times New Roman" w:cs="Times New Roman"/>
          <w:sz w:val="24"/>
          <w:szCs w:val="24"/>
        </w:rPr>
        <w:t>Okuni</w:t>
      </w:r>
      <w:proofErr w:type="spellEnd"/>
      <w:r w:rsidRPr="00691D14">
        <w:rPr>
          <w:rFonts w:ascii="Times New Roman" w:hAnsi="Times New Roman" w:cs="Times New Roman"/>
          <w:sz w:val="24"/>
          <w:szCs w:val="24"/>
        </w:rPr>
        <w:t>: Court Clerk</w:t>
      </w:r>
    </w:p>
    <w:p w:rsidR="00232CBF" w:rsidRPr="00691D14" w:rsidRDefault="00232CBF" w:rsidP="00232CBF">
      <w:pPr>
        <w:jc w:val="both"/>
        <w:rPr>
          <w:rFonts w:ascii="Times New Roman" w:hAnsi="Times New Roman" w:cs="Times New Roman"/>
          <w:sz w:val="24"/>
          <w:szCs w:val="24"/>
        </w:rPr>
      </w:pPr>
      <w:r w:rsidRPr="00691D14">
        <w:rPr>
          <w:rFonts w:ascii="Times New Roman" w:hAnsi="Times New Roman" w:cs="Times New Roman"/>
          <w:sz w:val="24"/>
          <w:szCs w:val="24"/>
        </w:rPr>
        <w:t xml:space="preserve">Julian T. </w:t>
      </w:r>
      <w:proofErr w:type="spellStart"/>
      <w:r w:rsidRPr="00691D14">
        <w:rPr>
          <w:rFonts w:ascii="Times New Roman" w:hAnsi="Times New Roman" w:cs="Times New Roman"/>
          <w:sz w:val="24"/>
          <w:szCs w:val="24"/>
        </w:rPr>
        <w:t>Nabaasa</w:t>
      </w:r>
      <w:proofErr w:type="spellEnd"/>
      <w:r w:rsidRPr="00691D14">
        <w:rPr>
          <w:rFonts w:ascii="Times New Roman" w:hAnsi="Times New Roman" w:cs="Times New Roman"/>
          <w:sz w:val="24"/>
          <w:szCs w:val="24"/>
        </w:rPr>
        <w:t>: Research Officer Legal</w:t>
      </w:r>
    </w:p>
    <w:p w:rsidR="00E0102B" w:rsidRPr="00691D14" w:rsidRDefault="00E0102B" w:rsidP="00E0102B">
      <w:pPr>
        <w:jc w:val="both"/>
        <w:rPr>
          <w:rFonts w:ascii="Times New Roman" w:hAnsi="Times New Roman" w:cs="Times New Roman"/>
          <w:b/>
          <w:sz w:val="24"/>
          <w:szCs w:val="24"/>
        </w:rPr>
      </w:pPr>
    </w:p>
    <w:p w:rsidR="00D2015C" w:rsidRPr="00691D14" w:rsidRDefault="00D2015C" w:rsidP="00E0102B">
      <w:pPr>
        <w:jc w:val="both"/>
        <w:rPr>
          <w:rFonts w:ascii="Times New Roman" w:hAnsi="Times New Roman" w:cs="Times New Roman"/>
          <w:b/>
          <w:sz w:val="24"/>
          <w:szCs w:val="24"/>
        </w:rPr>
      </w:pPr>
      <w:r w:rsidRPr="00691D14">
        <w:rPr>
          <w:rFonts w:ascii="Times New Roman" w:hAnsi="Times New Roman" w:cs="Times New Roman"/>
          <w:b/>
          <w:sz w:val="24"/>
          <w:szCs w:val="24"/>
        </w:rPr>
        <w:t>Christopher Madrama Izama</w:t>
      </w:r>
    </w:p>
    <w:p w:rsidR="00D2015C" w:rsidRPr="00691D14" w:rsidRDefault="00D2015C" w:rsidP="00E0102B">
      <w:pPr>
        <w:jc w:val="both"/>
        <w:rPr>
          <w:rFonts w:ascii="Times New Roman" w:hAnsi="Times New Roman" w:cs="Times New Roman"/>
          <w:b/>
          <w:sz w:val="24"/>
          <w:szCs w:val="24"/>
        </w:rPr>
      </w:pPr>
      <w:r w:rsidRPr="00691D14">
        <w:rPr>
          <w:rFonts w:ascii="Times New Roman" w:hAnsi="Times New Roman" w:cs="Times New Roman"/>
          <w:b/>
          <w:sz w:val="24"/>
          <w:szCs w:val="24"/>
        </w:rPr>
        <w:t>Judge</w:t>
      </w:r>
      <w:r w:rsidR="00E0102B" w:rsidRPr="00691D14">
        <w:rPr>
          <w:rFonts w:ascii="Times New Roman" w:hAnsi="Times New Roman" w:cs="Times New Roman"/>
          <w:b/>
          <w:sz w:val="24"/>
          <w:szCs w:val="24"/>
        </w:rPr>
        <w:t xml:space="preserve">                                        </w:t>
      </w:r>
      <w:r w:rsidR="00C05052" w:rsidRPr="00691D14">
        <w:rPr>
          <w:rFonts w:ascii="Times New Roman" w:hAnsi="Times New Roman" w:cs="Times New Roman"/>
          <w:b/>
          <w:sz w:val="24"/>
          <w:szCs w:val="24"/>
        </w:rPr>
        <w:t>13</w:t>
      </w:r>
      <w:r w:rsidR="00C05052" w:rsidRPr="00691D14">
        <w:rPr>
          <w:rFonts w:ascii="Times New Roman" w:hAnsi="Times New Roman" w:cs="Times New Roman"/>
          <w:b/>
          <w:sz w:val="24"/>
          <w:szCs w:val="24"/>
          <w:vertAlign w:val="superscript"/>
        </w:rPr>
        <w:t>th</w:t>
      </w:r>
      <w:r w:rsidR="00C05052" w:rsidRPr="00691D14">
        <w:rPr>
          <w:rFonts w:ascii="Times New Roman" w:hAnsi="Times New Roman" w:cs="Times New Roman"/>
          <w:b/>
          <w:sz w:val="24"/>
          <w:szCs w:val="24"/>
        </w:rPr>
        <w:t xml:space="preserve"> March 2017</w:t>
      </w:r>
    </w:p>
    <w:sectPr w:rsidR="00D2015C" w:rsidRPr="00691D1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55" w:rsidRDefault="00663555" w:rsidP="00AB5610">
      <w:pPr>
        <w:spacing w:after="0" w:line="240" w:lineRule="auto"/>
      </w:pPr>
      <w:r>
        <w:separator/>
      </w:r>
    </w:p>
  </w:endnote>
  <w:endnote w:type="continuationSeparator" w:id="0">
    <w:p w:rsidR="00663555" w:rsidRDefault="00663555"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86331" w:rsidRPr="007F0E13" w:rsidRDefault="00B8633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B86331" w:rsidRDefault="00663555">
        <w:pPr>
          <w:pStyle w:val="Footer"/>
          <w:jc w:val="center"/>
        </w:pPr>
        <w:r>
          <w:fldChar w:fldCharType="begin"/>
        </w:r>
        <w:r>
          <w:instrText xml:space="preserve"> PAGE   \* MERGEFORMAT </w:instrText>
        </w:r>
        <w:r>
          <w:fldChar w:fldCharType="separate"/>
        </w:r>
        <w:r w:rsidR="00691D14">
          <w:rPr>
            <w:noProof/>
          </w:rPr>
          <w:t>1</w:t>
        </w:r>
        <w:r>
          <w:rPr>
            <w:noProof/>
          </w:rPr>
          <w:fldChar w:fldCharType="end"/>
        </w:r>
      </w:p>
    </w:sdtContent>
  </w:sdt>
  <w:p w:rsidR="00B86331" w:rsidRPr="00A43194" w:rsidRDefault="00B8633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55" w:rsidRDefault="00663555" w:rsidP="00AB5610">
      <w:pPr>
        <w:spacing w:after="0" w:line="240" w:lineRule="auto"/>
      </w:pPr>
      <w:r>
        <w:separator/>
      </w:r>
    </w:p>
  </w:footnote>
  <w:footnote w:type="continuationSeparator" w:id="0">
    <w:p w:rsidR="00663555" w:rsidRDefault="00663555"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77836"/>
    <w:multiLevelType w:val="hybridMultilevel"/>
    <w:tmpl w:val="0CCE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F6459"/>
    <w:multiLevelType w:val="hybridMultilevel"/>
    <w:tmpl w:val="7B9E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570DF"/>
    <w:multiLevelType w:val="hybridMultilevel"/>
    <w:tmpl w:val="7322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FC73CC-2F48-4F08-A35B-CA26BF31DF26}"/>
    <w:docVar w:name="dgnword-eventsink" w:val="132762816"/>
  </w:docVars>
  <w:rsids>
    <w:rsidRoot w:val="00686C8C"/>
    <w:rsid w:val="00002428"/>
    <w:rsid w:val="000035B9"/>
    <w:rsid w:val="00010B8B"/>
    <w:rsid w:val="00012318"/>
    <w:rsid w:val="000360E2"/>
    <w:rsid w:val="00036BF9"/>
    <w:rsid w:val="00061F16"/>
    <w:rsid w:val="00062365"/>
    <w:rsid w:val="00077A33"/>
    <w:rsid w:val="00080858"/>
    <w:rsid w:val="00090D6C"/>
    <w:rsid w:val="000A5B0D"/>
    <w:rsid w:val="000B1274"/>
    <w:rsid w:val="000B2978"/>
    <w:rsid w:val="000C625C"/>
    <w:rsid w:val="000E2306"/>
    <w:rsid w:val="000E30FF"/>
    <w:rsid w:val="000F6945"/>
    <w:rsid w:val="00101A8A"/>
    <w:rsid w:val="00102BB8"/>
    <w:rsid w:val="0011323A"/>
    <w:rsid w:val="001165B2"/>
    <w:rsid w:val="001205D7"/>
    <w:rsid w:val="00126DB1"/>
    <w:rsid w:val="001379E1"/>
    <w:rsid w:val="00145109"/>
    <w:rsid w:val="0015517B"/>
    <w:rsid w:val="0016637D"/>
    <w:rsid w:val="00191B32"/>
    <w:rsid w:val="0019307A"/>
    <w:rsid w:val="0019370C"/>
    <w:rsid w:val="001938D4"/>
    <w:rsid w:val="00193BD8"/>
    <w:rsid w:val="001D67C4"/>
    <w:rsid w:val="001D7369"/>
    <w:rsid w:val="001E7CC1"/>
    <w:rsid w:val="001F3610"/>
    <w:rsid w:val="00200261"/>
    <w:rsid w:val="002030E1"/>
    <w:rsid w:val="0021341C"/>
    <w:rsid w:val="00232CBF"/>
    <w:rsid w:val="00242CBF"/>
    <w:rsid w:val="002435B5"/>
    <w:rsid w:val="002652FD"/>
    <w:rsid w:val="002710AD"/>
    <w:rsid w:val="002859CA"/>
    <w:rsid w:val="00293886"/>
    <w:rsid w:val="002B029A"/>
    <w:rsid w:val="002B1153"/>
    <w:rsid w:val="002B2FF6"/>
    <w:rsid w:val="002D7C4E"/>
    <w:rsid w:val="002E0AAF"/>
    <w:rsid w:val="003205DB"/>
    <w:rsid w:val="00331CA4"/>
    <w:rsid w:val="00340C62"/>
    <w:rsid w:val="00341D1F"/>
    <w:rsid w:val="003516E3"/>
    <w:rsid w:val="003765CC"/>
    <w:rsid w:val="003850F1"/>
    <w:rsid w:val="00394DF7"/>
    <w:rsid w:val="003A10FF"/>
    <w:rsid w:val="003C04D6"/>
    <w:rsid w:val="003C1553"/>
    <w:rsid w:val="003C4653"/>
    <w:rsid w:val="003C682F"/>
    <w:rsid w:val="003E0CB3"/>
    <w:rsid w:val="003E745A"/>
    <w:rsid w:val="003F0040"/>
    <w:rsid w:val="004040A3"/>
    <w:rsid w:val="004057E5"/>
    <w:rsid w:val="0040699F"/>
    <w:rsid w:val="00415EC7"/>
    <w:rsid w:val="00434850"/>
    <w:rsid w:val="00440199"/>
    <w:rsid w:val="004409FC"/>
    <w:rsid w:val="00456DBC"/>
    <w:rsid w:val="00463923"/>
    <w:rsid w:val="00463C86"/>
    <w:rsid w:val="00471315"/>
    <w:rsid w:val="00482976"/>
    <w:rsid w:val="00485517"/>
    <w:rsid w:val="00487A87"/>
    <w:rsid w:val="00497A7F"/>
    <w:rsid w:val="004A028A"/>
    <w:rsid w:val="004B43BE"/>
    <w:rsid w:val="004D1065"/>
    <w:rsid w:val="00524B18"/>
    <w:rsid w:val="005445EA"/>
    <w:rsid w:val="00553B9D"/>
    <w:rsid w:val="00566AD5"/>
    <w:rsid w:val="00575744"/>
    <w:rsid w:val="00576AC0"/>
    <w:rsid w:val="005878B3"/>
    <w:rsid w:val="00594394"/>
    <w:rsid w:val="005C34E0"/>
    <w:rsid w:val="005D2435"/>
    <w:rsid w:val="005D4415"/>
    <w:rsid w:val="0060068B"/>
    <w:rsid w:val="00605408"/>
    <w:rsid w:val="006506BC"/>
    <w:rsid w:val="00657A5F"/>
    <w:rsid w:val="00663555"/>
    <w:rsid w:val="00667908"/>
    <w:rsid w:val="00672928"/>
    <w:rsid w:val="00686C8C"/>
    <w:rsid w:val="00686D97"/>
    <w:rsid w:val="00691D14"/>
    <w:rsid w:val="006C3240"/>
    <w:rsid w:val="006C33DB"/>
    <w:rsid w:val="006E42B6"/>
    <w:rsid w:val="006F11BA"/>
    <w:rsid w:val="006F2433"/>
    <w:rsid w:val="00717536"/>
    <w:rsid w:val="00727246"/>
    <w:rsid w:val="00753718"/>
    <w:rsid w:val="007657BC"/>
    <w:rsid w:val="00767394"/>
    <w:rsid w:val="00781031"/>
    <w:rsid w:val="007859F9"/>
    <w:rsid w:val="007B585F"/>
    <w:rsid w:val="007C0B7C"/>
    <w:rsid w:val="007C3BCC"/>
    <w:rsid w:val="007C3E15"/>
    <w:rsid w:val="007E41FD"/>
    <w:rsid w:val="007F0E13"/>
    <w:rsid w:val="007F1820"/>
    <w:rsid w:val="007F666D"/>
    <w:rsid w:val="00813AEC"/>
    <w:rsid w:val="00824FD8"/>
    <w:rsid w:val="00833644"/>
    <w:rsid w:val="00835A8F"/>
    <w:rsid w:val="00841714"/>
    <w:rsid w:val="00846E07"/>
    <w:rsid w:val="00847429"/>
    <w:rsid w:val="008740EB"/>
    <w:rsid w:val="008816DF"/>
    <w:rsid w:val="00881E3C"/>
    <w:rsid w:val="00887F4E"/>
    <w:rsid w:val="008C6E31"/>
    <w:rsid w:val="008E0DE5"/>
    <w:rsid w:val="008E0F62"/>
    <w:rsid w:val="008F1681"/>
    <w:rsid w:val="008F2027"/>
    <w:rsid w:val="008F2E90"/>
    <w:rsid w:val="008F61EA"/>
    <w:rsid w:val="008F6CCC"/>
    <w:rsid w:val="00901D4B"/>
    <w:rsid w:val="00910FBF"/>
    <w:rsid w:val="0091304A"/>
    <w:rsid w:val="009331B5"/>
    <w:rsid w:val="009459B0"/>
    <w:rsid w:val="00957874"/>
    <w:rsid w:val="00980EDC"/>
    <w:rsid w:val="009C499C"/>
    <w:rsid w:val="009C4AD3"/>
    <w:rsid w:val="009C671A"/>
    <w:rsid w:val="009E74EA"/>
    <w:rsid w:val="00A065A0"/>
    <w:rsid w:val="00A108AB"/>
    <w:rsid w:val="00A3666A"/>
    <w:rsid w:val="00A400F5"/>
    <w:rsid w:val="00A43194"/>
    <w:rsid w:val="00A550E6"/>
    <w:rsid w:val="00A6494C"/>
    <w:rsid w:val="00A6783D"/>
    <w:rsid w:val="00A762B1"/>
    <w:rsid w:val="00A777D5"/>
    <w:rsid w:val="00A9067E"/>
    <w:rsid w:val="00A91C1B"/>
    <w:rsid w:val="00A926E4"/>
    <w:rsid w:val="00AA73FB"/>
    <w:rsid w:val="00AB1B88"/>
    <w:rsid w:val="00AB5610"/>
    <w:rsid w:val="00AC5CB0"/>
    <w:rsid w:val="00AC5D8E"/>
    <w:rsid w:val="00AE79F2"/>
    <w:rsid w:val="00B04F33"/>
    <w:rsid w:val="00B10E91"/>
    <w:rsid w:val="00B140CB"/>
    <w:rsid w:val="00B16BCD"/>
    <w:rsid w:val="00B21CBF"/>
    <w:rsid w:val="00B23A94"/>
    <w:rsid w:val="00B427CC"/>
    <w:rsid w:val="00B47805"/>
    <w:rsid w:val="00B523AB"/>
    <w:rsid w:val="00B86331"/>
    <w:rsid w:val="00B92904"/>
    <w:rsid w:val="00B95FEE"/>
    <w:rsid w:val="00BB3394"/>
    <w:rsid w:val="00BE3111"/>
    <w:rsid w:val="00BF2CA7"/>
    <w:rsid w:val="00C05052"/>
    <w:rsid w:val="00C14225"/>
    <w:rsid w:val="00C63A6A"/>
    <w:rsid w:val="00CB0854"/>
    <w:rsid w:val="00CC3875"/>
    <w:rsid w:val="00CC60BC"/>
    <w:rsid w:val="00CD692F"/>
    <w:rsid w:val="00CD7DC7"/>
    <w:rsid w:val="00CF4343"/>
    <w:rsid w:val="00D16715"/>
    <w:rsid w:val="00D2015C"/>
    <w:rsid w:val="00D211B5"/>
    <w:rsid w:val="00D35418"/>
    <w:rsid w:val="00D436BA"/>
    <w:rsid w:val="00D5025F"/>
    <w:rsid w:val="00D653D6"/>
    <w:rsid w:val="00D961FF"/>
    <w:rsid w:val="00DB6C89"/>
    <w:rsid w:val="00DE1B85"/>
    <w:rsid w:val="00DE2A80"/>
    <w:rsid w:val="00E0102B"/>
    <w:rsid w:val="00E05138"/>
    <w:rsid w:val="00E10E3D"/>
    <w:rsid w:val="00E140FF"/>
    <w:rsid w:val="00E2054E"/>
    <w:rsid w:val="00E263C0"/>
    <w:rsid w:val="00E3132C"/>
    <w:rsid w:val="00E3613D"/>
    <w:rsid w:val="00E362CD"/>
    <w:rsid w:val="00E40B24"/>
    <w:rsid w:val="00E41C08"/>
    <w:rsid w:val="00E50014"/>
    <w:rsid w:val="00E579F1"/>
    <w:rsid w:val="00E60CD7"/>
    <w:rsid w:val="00E8384F"/>
    <w:rsid w:val="00EC0390"/>
    <w:rsid w:val="00EC4A1C"/>
    <w:rsid w:val="00ED05CD"/>
    <w:rsid w:val="00ED341A"/>
    <w:rsid w:val="00ED58C6"/>
    <w:rsid w:val="00EF4E9A"/>
    <w:rsid w:val="00F01AC2"/>
    <w:rsid w:val="00F01D36"/>
    <w:rsid w:val="00F06776"/>
    <w:rsid w:val="00F07EE7"/>
    <w:rsid w:val="00F10C13"/>
    <w:rsid w:val="00F24942"/>
    <w:rsid w:val="00F308F9"/>
    <w:rsid w:val="00F30A51"/>
    <w:rsid w:val="00F40220"/>
    <w:rsid w:val="00F43061"/>
    <w:rsid w:val="00F930FC"/>
    <w:rsid w:val="00FA1B97"/>
    <w:rsid w:val="00FC185E"/>
    <w:rsid w:val="00FC7999"/>
    <w:rsid w:val="00FD137B"/>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0198-B2CD-4FC0-BF72-04CB19E1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2017-04-04T07:54:00Z</dcterms:created>
  <dcterms:modified xsi:type="dcterms:W3CDTF">2017-04-04T07:54:00Z</dcterms:modified>
</cp:coreProperties>
</file>