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E6" w:rsidRPr="00525756" w:rsidRDefault="0005590D" w:rsidP="00AA5A1B">
      <w:pPr>
        <w:jc w:val="center"/>
        <w:rPr>
          <w:rFonts w:ascii="Times New Roman" w:hAnsi="Times New Roman" w:cs="Times New Roman"/>
          <w:b/>
          <w:sz w:val="24"/>
          <w:szCs w:val="24"/>
        </w:rPr>
      </w:pPr>
      <w:r w:rsidRPr="00525756">
        <w:rPr>
          <w:rFonts w:ascii="Times New Roman" w:hAnsi="Times New Roman" w:cs="Times New Roman"/>
          <w:b/>
          <w:sz w:val="24"/>
          <w:szCs w:val="24"/>
        </w:rPr>
        <w:t>THE REPUBLIC OF UGANDA</w:t>
      </w:r>
    </w:p>
    <w:p w:rsidR="0005590D" w:rsidRPr="00525756" w:rsidRDefault="0005590D" w:rsidP="00AA5A1B">
      <w:pPr>
        <w:jc w:val="center"/>
        <w:rPr>
          <w:rFonts w:ascii="Times New Roman" w:hAnsi="Times New Roman" w:cs="Times New Roman"/>
          <w:b/>
          <w:sz w:val="24"/>
          <w:szCs w:val="24"/>
        </w:rPr>
      </w:pPr>
      <w:r w:rsidRPr="00525756">
        <w:rPr>
          <w:rFonts w:ascii="Times New Roman" w:hAnsi="Times New Roman" w:cs="Times New Roman"/>
          <w:b/>
          <w:sz w:val="24"/>
          <w:szCs w:val="24"/>
        </w:rPr>
        <w:t>IN THE HIGH COURT OF UGANDA</w:t>
      </w:r>
    </w:p>
    <w:p w:rsidR="0005590D" w:rsidRPr="00525756" w:rsidRDefault="0005590D" w:rsidP="00AA5A1B">
      <w:pPr>
        <w:jc w:val="center"/>
        <w:rPr>
          <w:rFonts w:ascii="Times New Roman" w:hAnsi="Times New Roman" w:cs="Times New Roman"/>
          <w:b/>
          <w:sz w:val="24"/>
          <w:szCs w:val="24"/>
        </w:rPr>
      </w:pPr>
      <w:r w:rsidRPr="00525756">
        <w:rPr>
          <w:rFonts w:ascii="Times New Roman" w:hAnsi="Times New Roman" w:cs="Times New Roman"/>
          <w:b/>
          <w:sz w:val="24"/>
          <w:szCs w:val="24"/>
        </w:rPr>
        <w:t>[COMMERCIAL DIVISION]</w:t>
      </w:r>
    </w:p>
    <w:p w:rsidR="0005590D" w:rsidRPr="00525756" w:rsidRDefault="0005590D" w:rsidP="00AA5A1B">
      <w:pPr>
        <w:jc w:val="center"/>
        <w:rPr>
          <w:rFonts w:ascii="Times New Roman" w:hAnsi="Times New Roman" w:cs="Times New Roman"/>
          <w:b/>
          <w:sz w:val="24"/>
          <w:szCs w:val="24"/>
        </w:rPr>
      </w:pPr>
      <w:r w:rsidRPr="00525756">
        <w:rPr>
          <w:rFonts w:ascii="Times New Roman" w:hAnsi="Times New Roman" w:cs="Times New Roman"/>
          <w:b/>
          <w:sz w:val="24"/>
          <w:szCs w:val="24"/>
        </w:rPr>
        <w:t>M</w:t>
      </w:r>
      <w:r w:rsidR="000E35FE" w:rsidRPr="00525756">
        <w:rPr>
          <w:rFonts w:ascii="Times New Roman" w:hAnsi="Times New Roman" w:cs="Times New Roman"/>
          <w:b/>
          <w:sz w:val="24"/>
          <w:szCs w:val="24"/>
        </w:rPr>
        <w:t>iscellaneous</w:t>
      </w:r>
      <w:r w:rsidRPr="00525756">
        <w:rPr>
          <w:rFonts w:ascii="Times New Roman" w:hAnsi="Times New Roman" w:cs="Times New Roman"/>
          <w:b/>
          <w:sz w:val="24"/>
          <w:szCs w:val="24"/>
        </w:rPr>
        <w:t xml:space="preserve"> Application No. 984 of 2015</w:t>
      </w:r>
    </w:p>
    <w:p w:rsidR="0005590D" w:rsidRPr="00525756" w:rsidRDefault="0005590D" w:rsidP="00AA5A1B">
      <w:pPr>
        <w:jc w:val="center"/>
        <w:rPr>
          <w:rFonts w:ascii="Times New Roman" w:hAnsi="Times New Roman" w:cs="Times New Roman"/>
          <w:i/>
          <w:sz w:val="24"/>
          <w:szCs w:val="24"/>
        </w:rPr>
      </w:pPr>
      <w:r w:rsidRPr="00525756">
        <w:rPr>
          <w:rFonts w:ascii="Times New Roman" w:hAnsi="Times New Roman" w:cs="Times New Roman"/>
          <w:i/>
          <w:sz w:val="24"/>
          <w:szCs w:val="24"/>
        </w:rPr>
        <w:t>(</w:t>
      </w:r>
      <w:r w:rsidR="00264F19" w:rsidRPr="00525756">
        <w:rPr>
          <w:rFonts w:ascii="Times New Roman" w:hAnsi="Times New Roman" w:cs="Times New Roman"/>
          <w:i/>
          <w:sz w:val="24"/>
          <w:szCs w:val="24"/>
        </w:rPr>
        <w:t>Arising</w:t>
      </w:r>
      <w:r w:rsidRPr="00525756">
        <w:rPr>
          <w:rFonts w:ascii="Times New Roman" w:hAnsi="Times New Roman" w:cs="Times New Roman"/>
          <w:i/>
          <w:sz w:val="24"/>
          <w:szCs w:val="24"/>
        </w:rPr>
        <w:t xml:space="preserve"> out of </w:t>
      </w:r>
      <w:r w:rsidR="009F3587" w:rsidRPr="00525756">
        <w:rPr>
          <w:rFonts w:ascii="Times New Roman" w:hAnsi="Times New Roman" w:cs="Times New Roman"/>
          <w:i/>
          <w:sz w:val="24"/>
          <w:szCs w:val="24"/>
        </w:rPr>
        <w:t>civil suit No.</w:t>
      </w:r>
      <w:r w:rsidR="004F1A0E" w:rsidRPr="00525756">
        <w:rPr>
          <w:rFonts w:ascii="Times New Roman" w:hAnsi="Times New Roman" w:cs="Times New Roman"/>
          <w:i/>
          <w:sz w:val="24"/>
          <w:szCs w:val="24"/>
        </w:rPr>
        <w:t xml:space="preserve"> </w:t>
      </w:r>
      <w:r w:rsidR="009F3587" w:rsidRPr="00525756">
        <w:rPr>
          <w:rFonts w:ascii="Times New Roman" w:hAnsi="Times New Roman" w:cs="Times New Roman"/>
          <w:i/>
          <w:sz w:val="24"/>
          <w:szCs w:val="24"/>
        </w:rPr>
        <w:t>750 of 2014</w:t>
      </w:r>
      <w:r w:rsidR="009170C7" w:rsidRPr="00525756">
        <w:rPr>
          <w:rFonts w:ascii="Times New Roman" w:hAnsi="Times New Roman" w:cs="Times New Roman"/>
          <w:i/>
          <w:sz w:val="24"/>
          <w:szCs w:val="24"/>
        </w:rPr>
        <w:t>)</w:t>
      </w:r>
    </w:p>
    <w:p w:rsidR="00264F19" w:rsidRPr="00525756" w:rsidRDefault="00486BAA" w:rsidP="009125D3">
      <w:pPr>
        <w:jc w:val="both"/>
        <w:rPr>
          <w:rFonts w:ascii="Times New Roman" w:hAnsi="Times New Roman" w:cs="Times New Roman"/>
          <w:b/>
          <w:sz w:val="24"/>
          <w:szCs w:val="24"/>
        </w:rPr>
      </w:pPr>
      <w:r w:rsidRPr="00525756">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68.75pt;margin-top:9.25pt;width:20.25pt;height:64.5pt;z-index:251658240"/>
        </w:pict>
      </w:r>
      <w:r w:rsidR="004610A9" w:rsidRPr="00525756">
        <w:rPr>
          <w:rFonts w:ascii="Times New Roman" w:hAnsi="Times New Roman" w:cs="Times New Roman"/>
          <w:b/>
          <w:sz w:val="24"/>
          <w:szCs w:val="24"/>
        </w:rPr>
        <w:t>BUGIRI HIGH</w:t>
      </w:r>
      <w:r w:rsidR="00264F19" w:rsidRPr="00525756">
        <w:rPr>
          <w:rFonts w:ascii="Times New Roman" w:hAnsi="Times New Roman" w:cs="Times New Roman"/>
          <w:b/>
          <w:sz w:val="24"/>
          <w:szCs w:val="24"/>
        </w:rPr>
        <w:t xml:space="preserve"> SCHOOL LTD</w:t>
      </w:r>
    </w:p>
    <w:p w:rsidR="00264F19" w:rsidRPr="00525756" w:rsidRDefault="00264F19" w:rsidP="009125D3">
      <w:pPr>
        <w:jc w:val="both"/>
        <w:rPr>
          <w:rFonts w:ascii="Times New Roman" w:hAnsi="Times New Roman" w:cs="Times New Roman"/>
          <w:b/>
          <w:sz w:val="24"/>
          <w:szCs w:val="24"/>
        </w:rPr>
      </w:pPr>
      <w:r w:rsidRPr="00525756">
        <w:rPr>
          <w:rFonts w:ascii="Times New Roman" w:hAnsi="Times New Roman" w:cs="Times New Roman"/>
          <w:b/>
          <w:sz w:val="24"/>
          <w:szCs w:val="24"/>
        </w:rPr>
        <w:t>BASALIRWA MOSES</w:t>
      </w:r>
      <w:r w:rsidR="00074B5C" w:rsidRPr="00525756">
        <w:rPr>
          <w:rFonts w:ascii="Times New Roman" w:hAnsi="Times New Roman" w:cs="Times New Roman"/>
          <w:b/>
          <w:sz w:val="24"/>
          <w:szCs w:val="24"/>
        </w:rPr>
        <w:tab/>
      </w:r>
      <w:r w:rsidR="00074B5C" w:rsidRPr="00525756">
        <w:rPr>
          <w:rFonts w:ascii="Times New Roman" w:hAnsi="Times New Roman" w:cs="Times New Roman"/>
          <w:b/>
          <w:sz w:val="24"/>
          <w:szCs w:val="24"/>
        </w:rPr>
        <w:tab/>
        <w:t xml:space="preserve">     </w:t>
      </w:r>
      <w:r w:rsidR="009125D3" w:rsidRPr="00525756">
        <w:rPr>
          <w:rFonts w:ascii="Times New Roman" w:hAnsi="Times New Roman" w:cs="Times New Roman"/>
          <w:b/>
          <w:sz w:val="24"/>
          <w:szCs w:val="24"/>
        </w:rPr>
        <w:t>:::::::::::::::::::::::::::::::::   APPLICANTS</w:t>
      </w:r>
    </w:p>
    <w:p w:rsidR="00264F19" w:rsidRPr="00525756" w:rsidRDefault="00264F19" w:rsidP="009125D3">
      <w:pPr>
        <w:jc w:val="both"/>
        <w:rPr>
          <w:rFonts w:ascii="Times New Roman" w:hAnsi="Times New Roman" w:cs="Times New Roman"/>
          <w:b/>
          <w:sz w:val="24"/>
          <w:szCs w:val="24"/>
        </w:rPr>
      </w:pPr>
      <w:r w:rsidRPr="00525756">
        <w:rPr>
          <w:rFonts w:ascii="Times New Roman" w:hAnsi="Times New Roman" w:cs="Times New Roman"/>
          <w:b/>
          <w:sz w:val="24"/>
          <w:szCs w:val="24"/>
        </w:rPr>
        <w:t>BASALIRWA EDITH</w:t>
      </w:r>
      <w:r w:rsidR="002801D5" w:rsidRPr="00525756">
        <w:rPr>
          <w:rFonts w:ascii="Times New Roman" w:hAnsi="Times New Roman" w:cs="Times New Roman"/>
          <w:b/>
          <w:sz w:val="24"/>
          <w:szCs w:val="24"/>
        </w:rPr>
        <w:t xml:space="preserve">   </w:t>
      </w:r>
      <w:r w:rsidRPr="00525756">
        <w:rPr>
          <w:rFonts w:ascii="Times New Roman" w:hAnsi="Times New Roman" w:cs="Times New Roman"/>
          <w:b/>
          <w:sz w:val="24"/>
          <w:szCs w:val="24"/>
        </w:rPr>
        <w:t xml:space="preserve"> </w:t>
      </w:r>
      <w:r w:rsidR="002801D5" w:rsidRPr="00525756">
        <w:rPr>
          <w:rFonts w:ascii="Times New Roman" w:hAnsi="Times New Roman" w:cs="Times New Roman"/>
          <w:b/>
          <w:sz w:val="24"/>
          <w:szCs w:val="24"/>
        </w:rPr>
        <w:t xml:space="preserve">                  </w:t>
      </w:r>
    </w:p>
    <w:p w:rsidR="00264F19" w:rsidRPr="00525756" w:rsidRDefault="00264F19" w:rsidP="009125D3">
      <w:pPr>
        <w:pStyle w:val="ListParagraph"/>
        <w:jc w:val="center"/>
        <w:rPr>
          <w:rFonts w:ascii="Times New Roman" w:hAnsi="Times New Roman" w:cs="Times New Roman"/>
          <w:b/>
          <w:sz w:val="24"/>
          <w:szCs w:val="24"/>
        </w:rPr>
      </w:pPr>
      <w:r w:rsidRPr="00525756">
        <w:rPr>
          <w:rFonts w:ascii="Times New Roman" w:hAnsi="Times New Roman" w:cs="Times New Roman"/>
          <w:b/>
          <w:sz w:val="24"/>
          <w:szCs w:val="24"/>
        </w:rPr>
        <w:t>VERSUS</w:t>
      </w:r>
    </w:p>
    <w:p w:rsidR="00264F19" w:rsidRPr="00525756" w:rsidRDefault="00264F19" w:rsidP="009125D3">
      <w:pPr>
        <w:jc w:val="both"/>
        <w:rPr>
          <w:rFonts w:ascii="Times New Roman" w:hAnsi="Times New Roman" w:cs="Times New Roman"/>
          <w:b/>
          <w:sz w:val="24"/>
          <w:szCs w:val="24"/>
        </w:rPr>
      </w:pPr>
      <w:r w:rsidRPr="00525756">
        <w:rPr>
          <w:rFonts w:ascii="Times New Roman" w:hAnsi="Times New Roman" w:cs="Times New Roman"/>
          <w:b/>
          <w:sz w:val="24"/>
          <w:szCs w:val="24"/>
        </w:rPr>
        <w:t>DFCU BANK LIMITED</w:t>
      </w:r>
      <w:r w:rsidR="002801D5" w:rsidRPr="00525756">
        <w:rPr>
          <w:rFonts w:ascii="Times New Roman" w:hAnsi="Times New Roman" w:cs="Times New Roman"/>
          <w:b/>
          <w:sz w:val="24"/>
          <w:szCs w:val="24"/>
        </w:rPr>
        <w:t xml:space="preserve">  </w:t>
      </w:r>
      <w:r w:rsidR="009125D3" w:rsidRPr="00525756">
        <w:rPr>
          <w:rFonts w:ascii="Times New Roman" w:hAnsi="Times New Roman" w:cs="Times New Roman"/>
          <w:b/>
          <w:sz w:val="24"/>
          <w:szCs w:val="24"/>
        </w:rPr>
        <w:t>::::::::::::::::::::::::</w:t>
      </w:r>
      <w:r w:rsidR="002801D5" w:rsidRPr="00525756">
        <w:rPr>
          <w:rFonts w:ascii="Times New Roman" w:hAnsi="Times New Roman" w:cs="Times New Roman"/>
          <w:b/>
          <w:sz w:val="24"/>
          <w:szCs w:val="24"/>
        </w:rPr>
        <w:t xml:space="preserve">::::::::::::::::::::::::  </w:t>
      </w:r>
      <w:r w:rsidRPr="00525756">
        <w:rPr>
          <w:rFonts w:ascii="Times New Roman" w:hAnsi="Times New Roman" w:cs="Times New Roman"/>
          <w:b/>
          <w:sz w:val="24"/>
          <w:szCs w:val="24"/>
        </w:rPr>
        <w:t>RESPONDENT</w:t>
      </w:r>
    </w:p>
    <w:p w:rsidR="0005590D" w:rsidRPr="00525756" w:rsidRDefault="0005590D" w:rsidP="00AA5A1B">
      <w:pPr>
        <w:jc w:val="both"/>
        <w:rPr>
          <w:rFonts w:ascii="Times New Roman" w:hAnsi="Times New Roman" w:cs="Times New Roman"/>
          <w:b/>
          <w:sz w:val="24"/>
          <w:szCs w:val="24"/>
          <w:u w:val="single"/>
        </w:rPr>
      </w:pPr>
    </w:p>
    <w:p w:rsidR="0005590D" w:rsidRPr="00525756" w:rsidRDefault="002801D5" w:rsidP="00AA5A1B">
      <w:pPr>
        <w:jc w:val="center"/>
        <w:rPr>
          <w:rFonts w:ascii="Times New Roman" w:hAnsi="Times New Roman" w:cs="Times New Roman"/>
          <w:b/>
          <w:sz w:val="24"/>
          <w:szCs w:val="24"/>
        </w:rPr>
      </w:pPr>
      <w:r w:rsidRPr="00525756">
        <w:rPr>
          <w:rFonts w:ascii="Times New Roman" w:hAnsi="Times New Roman" w:cs="Times New Roman"/>
          <w:b/>
          <w:sz w:val="24"/>
          <w:szCs w:val="24"/>
        </w:rPr>
        <w:t xml:space="preserve">BEFORE: HON. </w:t>
      </w:r>
      <w:r w:rsidR="002F0866" w:rsidRPr="00525756">
        <w:rPr>
          <w:rFonts w:ascii="Times New Roman" w:hAnsi="Times New Roman" w:cs="Times New Roman"/>
          <w:b/>
          <w:sz w:val="24"/>
          <w:szCs w:val="24"/>
        </w:rPr>
        <w:t>MR. JUSTICE</w:t>
      </w:r>
      <w:r w:rsidRPr="00525756">
        <w:rPr>
          <w:rFonts w:ascii="Times New Roman" w:hAnsi="Times New Roman" w:cs="Times New Roman"/>
          <w:b/>
          <w:sz w:val="24"/>
          <w:szCs w:val="24"/>
        </w:rPr>
        <w:t xml:space="preserve"> B. KAINAMURA</w:t>
      </w:r>
    </w:p>
    <w:p w:rsidR="0005590D" w:rsidRPr="00525756" w:rsidRDefault="0005590D" w:rsidP="00AA5A1B">
      <w:pPr>
        <w:jc w:val="center"/>
        <w:rPr>
          <w:rFonts w:ascii="Times New Roman" w:hAnsi="Times New Roman" w:cs="Times New Roman"/>
          <w:b/>
          <w:sz w:val="24"/>
          <w:szCs w:val="24"/>
        </w:rPr>
      </w:pPr>
      <w:r w:rsidRPr="00525756">
        <w:rPr>
          <w:rFonts w:ascii="Times New Roman" w:hAnsi="Times New Roman" w:cs="Times New Roman"/>
          <w:b/>
          <w:sz w:val="24"/>
          <w:szCs w:val="24"/>
        </w:rPr>
        <w:t>RULING</w:t>
      </w:r>
    </w:p>
    <w:p w:rsidR="00264F19" w:rsidRPr="00525756" w:rsidRDefault="0005590D"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 xml:space="preserve">This is an </w:t>
      </w:r>
      <w:r w:rsidR="00264F19" w:rsidRPr="00525756">
        <w:rPr>
          <w:rFonts w:ascii="Times New Roman" w:hAnsi="Times New Roman" w:cs="Times New Roman"/>
          <w:sz w:val="24"/>
          <w:szCs w:val="24"/>
        </w:rPr>
        <w:t>application</w:t>
      </w:r>
      <w:r w:rsidR="0021580E" w:rsidRPr="00525756">
        <w:rPr>
          <w:rFonts w:ascii="Times New Roman" w:hAnsi="Times New Roman" w:cs="Times New Roman"/>
          <w:sz w:val="24"/>
          <w:szCs w:val="24"/>
        </w:rPr>
        <w:t xml:space="preserve"> brought under O.9  rule 27</w:t>
      </w:r>
      <w:r w:rsidRPr="00525756">
        <w:rPr>
          <w:rFonts w:ascii="Times New Roman" w:hAnsi="Times New Roman" w:cs="Times New Roman"/>
          <w:sz w:val="24"/>
          <w:szCs w:val="24"/>
        </w:rPr>
        <w:t>,</w:t>
      </w:r>
      <w:r w:rsidR="009170C7" w:rsidRPr="00525756">
        <w:rPr>
          <w:rFonts w:ascii="Times New Roman" w:hAnsi="Times New Roman" w:cs="Times New Roman"/>
          <w:sz w:val="24"/>
          <w:szCs w:val="24"/>
        </w:rPr>
        <w:t xml:space="preserve"> O</w:t>
      </w:r>
      <w:r w:rsidR="00BC0385" w:rsidRPr="00525756">
        <w:rPr>
          <w:rFonts w:ascii="Times New Roman" w:hAnsi="Times New Roman" w:cs="Times New Roman"/>
          <w:sz w:val="24"/>
          <w:szCs w:val="24"/>
        </w:rPr>
        <w:t>.</w:t>
      </w:r>
      <w:r w:rsidRPr="00525756">
        <w:rPr>
          <w:rFonts w:ascii="Times New Roman" w:hAnsi="Times New Roman" w:cs="Times New Roman"/>
          <w:sz w:val="24"/>
          <w:szCs w:val="24"/>
        </w:rPr>
        <w:t xml:space="preserve"> 52 rules 1 and 3 </w:t>
      </w:r>
      <w:r w:rsidR="009170C7" w:rsidRPr="00525756">
        <w:rPr>
          <w:rFonts w:ascii="Times New Roman" w:hAnsi="Times New Roman" w:cs="Times New Roman"/>
          <w:sz w:val="24"/>
          <w:szCs w:val="24"/>
        </w:rPr>
        <w:t>CPR</w:t>
      </w:r>
      <w:r w:rsidRPr="00525756">
        <w:rPr>
          <w:rFonts w:ascii="Times New Roman" w:hAnsi="Times New Roman" w:cs="Times New Roman"/>
          <w:sz w:val="24"/>
          <w:szCs w:val="24"/>
        </w:rPr>
        <w:t xml:space="preserve"> and </w:t>
      </w:r>
      <w:r w:rsidR="00410039" w:rsidRPr="00525756">
        <w:rPr>
          <w:rFonts w:ascii="Times New Roman" w:hAnsi="Times New Roman" w:cs="Times New Roman"/>
          <w:sz w:val="24"/>
          <w:szCs w:val="24"/>
        </w:rPr>
        <w:t>S</w:t>
      </w:r>
      <w:r w:rsidRPr="00525756">
        <w:rPr>
          <w:rFonts w:ascii="Times New Roman" w:hAnsi="Times New Roman" w:cs="Times New Roman"/>
          <w:sz w:val="24"/>
          <w:szCs w:val="24"/>
        </w:rPr>
        <w:t xml:space="preserve">ection 98 of </w:t>
      </w:r>
      <w:r w:rsidR="00410039" w:rsidRPr="00525756">
        <w:rPr>
          <w:rFonts w:ascii="Times New Roman" w:hAnsi="Times New Roman" w:cs="Times New Roman"/>
          <w:sz w:val="24"/>
          <w:szCs w:val="24"/>
        </w:rPr>
        <w:t>CPR</w:t>
      </w:r>
      <w:r w:rsidR="00264F19" w:rsidRPr="00525756">
        <w:rPr>
          <w:rFonts w:ascii="Times New Roman" w:hAnsi="Times New Roman" w:cs="Times New Roman"/>
          <w:sz w:val="24"/>
          <w:szCs w:val="24"/>
        </w:rPr>
        <w:t xml:space="preserve"> seeking orders that the a default judgment in </w:t>
      </w:r>
      <w:r w:rsidR="00207F76" w:rsidRPr="00525756">
        <w:rPr>
          <w:rFonts w:ascii="Times New Roman" w:hAnsi="Times New Roman" w:cs="Times New Roman"/>
          <w:sz w:val="24"/>
          <w:szCs w:val="24"/>
        </w:rPr>
        <w:t xml:space="preserve">Civil Suit </w:t>
      </w:r>
      <w:r w:rsidR="00264F19" w:rsidRPr="00525756">
        <w:rPr>
          <w:rFonts w:ascii="Times New Roman" w:hAnsi="Times New Roman" w:cs="Times New Roman"/>
          <w:sz w:val="24"/>
          <w:szCs w:val="24"/>
        </w:rPr>
        <w:t xml:space="preserve">No. 750 of 2014 be set aside, un conditional leave to appear and defend </w:t>
      </w:r>
      <w:r w:rsidR="00262C8A" w:rsidRPr="00525756">
        <w:rPr>
          <w:rFonts w:ascii="Times New Roman" w:hAnsi="Times New Roman" w:cs="Times New Roman"/>
          <w:sz w:val="24"/>
          <w:szCs w:val="24"/>
        </w:rPr>
        <w:t xml:space="preserve">the suit be granted </w:t>
      </w:r>
      <w:r w:rsidR="00264F19" w:rsidRPr="00525756">
        <w:rPr>
          <w:rFonts w:ascii="Times New Roman" w:hAnsi="Times New Roman" w:cs="Times New Roman"/>
          <w:sz w:val="24"/>
          <w:szCs w:val="24"/>
        </w:rPr>
        <w:t>and costs</w:t>
      </w:r>
      <w:r w:rsidR="00262C8A" w:rsidRPr="00525756">
        <w:rPr>
          <w:rFonts w:ascii="Times New Roman" w:hAnsi="Times New Roman" w:cs="Times New Roman"/>
          <w:sz w:val="24"/>
          <w:szCs w:val="24"/>
        </w:rPr>
        <w:t xml:space="preserve"> be provided for by the </w:t>
      </w:r>
      <w:r w:rsidR="00FA5EC8" w:rsidRPr="00525756">
        <w:rPr>
          <w:rFonts w:ascii="Times New Roman" w:hAnsi="Times New Roman" w:cs="Times New Roman"/>
          <w:sz w:val="24"/>
          <w:szCs w:val="24"/>
        </w:rPr>
        <w:t>respondent</w:t>
      </w:r>
      <w:r w:rsidR="00264F19" w:rsidRPr="00525756">
        <w:rPr>
          <w:rFonts w:ascii="Times New Roman" w:hAnsi="Times New Roman" w:cs="Times New Roman"/>
          <w:sz w:val="24"/>
          <w:szCs w:val="24"/>
        </w:rPr>
        <w:t xml:space="preserve">. </w:t>
      </w:r>
    </w:p>
    <w:p w:rsidR="0005590D" w:rsidRPr="00525756" w:rsidRDefault="00264F19"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The application is</w:t>
      </w:r>
      <w:r w:rsidR="00672A25" w:rsidRPr="00525756">
        <w:rPr>
          <w:rFonts w:ascii="Times New Roman" w:hAnsi="Times New Roman" w:cs="Times New Roman"/>
          <w:sz w:val="24"/>
          <w:szCs w:val="24"/>
        </w:rPr>
        <w:t xml:space="preserve"> </w:t>
      </w:r>
      <w:r w:rsidR="004A5BB3" w:rsidRPr="00525756">
        <w:rPr>
          <w:rFonts w:ascii="Times New Roman" w:hAnsi="Times New Roman" w:cs="Times New Roman"/>
          <w:sz w:val="24"/>
          <w:szCs w:val="24"/>
        </w:rPr>
        <w:t>supported by grounds set out</w:t>
      </w:r>
      <w:r w:rsidR="00672A25" w:rsidRPr="00525756">
        <w:rPr>
          <w:rFonts w:ascii="Times New Roman" w:hAnsi="Times New Roman" w:cs="Times New Roman"/>
          <w:sz w:val="24"/>
          <w:szCs w:val="24"/>
        </w:rPr>
        <w:t xml:space="preserve"> in</w:t>
      </w:r>
      <w:r w:rsidRPr="00525756">
        <w:rPr>
          <w:rFonts w:ascii="Times New Roman" w:hAnsi="Times New Roman" w:cs="Times New Roman"/>
          <w:sz w:val="24"/>
          <w:szCs w:val="24"/>
        </w:rPr>
        <w:t xml:space="preserve"> the affidavit of the </w:t>
      </w:r>
      <w:r w:rsidR="009F3587" w:rsidRPr="00525756">
        <w:rPr>
          <w:rFonts w:ascii="Times New Roman" w:hAnsi="Times New Roman" w:cs="Times New Roman"/>
          <w:sz w:val="24"/>
          <w:szCs w:val="24"/>
        </w:rPr>
        <w:t>2</w:t>
      </w:r>
      <w:r w:rsidR="009F3587" w:rsidRPr="00525756">
        <w:rPr>
          <w:rFonts w:ascii="Times New Roman" w:hAnsi="Times New Roman" w:cs="Times New Roman"/>
          <w:sz w:val="24"/>
          <w:szCs w:val="24"/>
          <w:vertAlign w:val="superscript"/>
        </w:rPr>
        <w:t>nd</w:t>
      </w:r>
      <w:r w:rsidR="009F3587" w:rsidRPr="00525756">
        <w:rPr>
          <w:rFonts w:ascii="Times New Roman" w:hAnsi="Times New Roman" w:cs="Times New Roman"/>
          <w:sz w:val="24"/>
          <w:szCs w:val="24"/>
        </w:rPr>
        <w:t xml:space="preserve"> and</w:t>
      </w:r>
      <w:r w:rsidR="00672A25" w:rsidRPr="00525756">
        <w:rPr>
          <w:rFonts w:ascii="Times New Roman" w:hAnsi="Times New Roman" w:cs="Times New Roman"/>
          <w:sz w:val="24"/>
          <w:szCs w:val="24"/>
        </w:rPr>
        <w:t xml:space="preserve"> 3</w:t>
      </w:r>
      <w:r w:rsidR="00672A25" w:rsidRPr="00525756">
        <w:rPr>
          <w:rFonts w:ascii="Times New Roman" w:hAnsi="Times New Roman" w:cs="Times New Roman"/>
          <w:sz w:val="24"/>
          <w:szCs w:val="24"/>
          <w:vertAlign w:val="superscript"/>
        </w:rPr>
        <w:t>rd</w:t>
      </w:r>
      <w:r w:rsidR="00672A25" w:rsidRPr="00525756">
        <w:rPr>
          <w:rFonts w:ascii="Times New Roman" w:hAnsi="Times New Roman" w:cs="Times New Roman"/>
          <w:sz w:val="24"/>
          <w:szCs w:val="24"/>
        </w:rPr>
        <w:t xml:space="preserve"> </w:t>
      </w:r>
      <w:r w:rsidR="009F3587" w:rsidRPr="00525756">
        <w:rPr>
          <w:rFonts w:ascii="Times New Roman" w:hAnsi="Times New Roman" w:cs="Times New Roman"/>
          <w:sz w:val="24"/>
          <w:szCs w:val="24"/>
        </w:rPr>
        <w:t>applicant which</w:t>
      </w:r>
      <w:r w:rsidRPr="00525756">
        <w:rPr>
          <w:rFonts w:ascii="Times New Roman" w:hAnsi="Times New Roman" w:cs="Times New Roman"/>
          <w:sz w:val="24"/>
          <w:szCs w:val="24"/>
        </w:rPr>
        <w:t xml:space="preserve"> briefly ar</w:t>
      </w:r>
      <w:r w:rsidR="00672A25" w:rsidRPr="00525756">
        <w:rPr>
          <w:rFonts w:ascii="Times New Roman" w:hAnsi="Times New Roman" w:cs="Times New Roman"/>
          <w:sz w:val="24"/>
          <w:szCs w:val="24"/>
        </w:rPr>
        <w:t>e;</w:t>
      </w:r>
    </w:p>
    <w:p w:rsidR="00672A25" w:rsidRPr="00525756" w:rsidRDefault="00672A25" w:rsidP="00E7670B">
      <w:pPr>
        <w:pStyle w:val="ListParagraph"/>
        <w:numPr>
          <w:ilvl w:val="0"/>
          <w:numId w:val="2"/>
        </w:num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That the failure to apply for leave to appear and defend was due to non-effective service of summons to file a defence on the 3</w:t>
      </w:r>
      <w:r w:rsidRPr="00525756">
        <w:rPr>
          <w:rFonts w:ascii="Times New Roman" w:hAnsi="Times New Roman" w:cs="Times New Roman"/>
          <w:sz w:val="24"/>
          <w:szCs w:val="24"/>
          <w:vertAlign w:val="superscript"/>
        </w:rPr>
        <w:t>rd</w:t>
      </w:r>
      <w:r w:rsidRPr="00525756">
        <w:rPr>
          <w:rFonts w:ascii="Times New Roman" w:hAnsi="Times New Roman" w:cs="Times New Roman"/>
          <w:sz w:val="24"/>
          <w:szCs w:val="24"/>
        </w:rPr>
        <w:t xml:space="preserve"> applicant. </w:t>
      </w:r>
    </w:p>
    <w:p w:rsidR="00672A25" w:rsidRPr="00525756" w:rsidRDefault="00672A25" w:rsidP="00E7670B">
      <w:pPr>
        <w:pStyle w:val="ListParagraph"/>
        <w:numPr>
          <w:ilvl w:val="0"/>
          <w:numId w:val="2"/>
        </w:num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 xml:space="preserve">That the applicants had already repaid the loan amount of </w:t>
      </w:r>
      <w:r w:rsidR="000959B0" w:rsidRPr="00525756">
        <w:rPr>
          <w:rFonts w:ascii="Times New Roman" w:hAnsi="Times New Roman" w:cs="Times New Roman"/>
          <w:sz w:val="24"/>
          <w:szCs w:val="24"/>
        </w:rPr>
        <w:t xml:space="preserve">UGX </w:t>
      </w:r>
      <w:r w:rsidRPr="00525756">
        <w:rPr>
          <w:rFonts w:ascii="Times New Roman" w:hAnsi="Times New Roman" w:cs="Times New Roman"/>
          <w:sz w:val="24"/>
          <w:szCs w:val="24"/>
        </w:rPr>
        <w:t xml:space="preserve">400,000,000/= </w:t>
      </w:r>
      <w:r w:rsidR="00883866" w:rsidRPr="00525756">
        <w:rPr>
          <w:rFonts w:ascii="Times New Roman" w:hAnsi="Times New Roman" w:cs="Times New Roman"/>
          <w:sz w:val="24"/>
          <w:szCs w:val="24"/>
        </w:rPr>
        <w:t>(F</w:t>
      </w:r>
      <w:r w:rsidRPr="00525756">
        <w:rPr>
          <w:rFonts w:ascii="Times New Roman" w:hAnsi="Times New Roman" w:cs="Times New Roman"/>
          <w:sz w:val="24"/>
          <w:szCs w:val="24"/>
        </w:rPr>
        <w:t xml:space="preserve">our </w:t>
      </w:r>
      <w:r w:rsidR="00883866" w:rsidRPr="00525756">
        <w:rPr>
          <w:rFonts w:ascii="Times New Roman" w:hAnsi="Times New Roman" w:cs="Times New Roman"/>
          <w:sz w:val="24"/>
          <w:szCs w:val="24"/>
        </w:rPr>
        <w:t>H</w:t>
      </w:r>
      <w:r w:rsidRPr="00525756">
        <w:rPr>
          <w:rFonts w:ascii="Times New Roman" w:hAnsi="Times New Roman" w:cs="Times New Roman"/>
          <w:sz w:val="24"/>
          <w:szCs w:val="24"/>
        </w:rPr>
        <w:t>undred Million Shillings</w:t>
      </w:r>
      <w:r w:rsidR="00883866" w:rsidRPr="00525756">
        <w:rPr>
          <w:rFonts w:ascii="Times New Roman" w:hAnsi="Times New Roman" w:cs="Times New Roman"/>
          <w:sz w:val="24"/>
          <w:szCs w:val="24"/>
        </w:rPr>
        <w:t>)</w:t>
      </w:r>
      <w:r w:rsidRPr="00525756">
        <w:rPr>
          <w:rFonts w:ascii="Times New Roman" w:hAnsi="Times New Roman" w:cs="Times New Roman"/>
          <w:sz w:val="24"/>
          <w:szCs w:val="24"/>
        </w:rPr>
        <w:t xml:space="preserve"> together with all the accrued interest before </w:t>
      </w:r>
      <w:r w:rsidR="000959B0" w:rsidRPr="00525756">
        <w:rPr>
          <w:rFonts w:ascii="Times New Roman" w:hAnsi="Times New Roman" w:cs="Times New Roman"/>
          <w:sz w:val="24"/>
          <w:szCs w:val="24"/>
        </w:rPr>
        <w:t xml:space="preserve">Civil Suit </w:t>
      </w:r>
      <w:r w:rsidRPr="00525756">
        <w:rPr>
          <w:rFonts w:ascii="Times New Roman" w:hAnsi="Times New Roman" w:cs="Times New Roman"/>
          <w:sz w:val="24"/>
          <w:szCs w:val="24"/>
        </w:rPr>
        <w:t>No. 750 of 2014 was filed</w:t>
      </w:r>
      <w:r w:rsidR="000959B0" w:rsidRPr="00525756">
        <w:rPr>
          <w:rFonts w:ascii="Times New Roman" w:hAnsi="Times New Roman" w:cs="Times New Roman"/>
          <w:sz w:val="24"/>
          <w:szCs w:val="24"/>
        </w:rPr>
        <w:t>.</w:t>
      </w:r>
    </w:p>
    <w:p w:rsidR="00672A25" w:rsidRPr="00525756" w:rsidRDefault="00672A25" w:rsidP="00E7670B">
      <w:pPr>
        <w:pStyle w:val="ListParagraph"/>
        <w:numPr>
          <w:ilvl w:val="0"/>
          <w:numId w:val="2"/>
        </w:num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 xml:space="preserve">The judgment entered against the applicants is illegal as it will result into the respondents getting more </w:t>
      </w:r>
      <w:r w:rsidR="00DA3166" w:rsidRPr="00525756">
        <w:rPr>
          <w:rFonts w:ascii="Times New Roman" w:hAnsi="Times New Roman" w:cs="Times New Roman"/>
          <w:sz w:val="24"/>
          <w:szCs w:val="24"/>
        </w:rPr>
        <w:t>UGX</w:t>
      </w:r>
      <w:r w:rsidRPr="00525756">
        <w:rPr>
          <w:rFonts w:ascii="Times New Roman" w:hAnsi="Times New Roman" w:cs="Times New Roman"/>
          <w:sz w:val="24"/>
          <w:szCs w:val="24"/>
        </w:rPr>
        <w:t xml:space="preserve"> 108,730,894/- which amount the respondents has never advanced to the 1</w:t>
      </w:r>
      <w:r w:rsidRPr="00525756">
        <w:rPr>
          <w:rFonts w:ascii="Times New Roman" w:hAnsi="Times New Roman" w:cs="Times New Roman"/>
          <w:sz w:val="24"/>
          <w:szCs w:val="24"/>
          <w:vertAlign w:val="superscript"/>
        </w:rPr>
        <w:t>st</w:t>
      </w:r>
      <w:r w:rsidRPr="00525756">
        <w:rPr>
          <w:rFonts w:ascii="Times New Roman" w:hAnsi="Times New Roman" w:cs="Times New Roman"/>
          <w:sz w:val="24"/>
          <w:szCs w:val="24"/>
        </w:rPr>
        <w:t xml:space="preserve"> applicant under the loan agreement </w:t>
      </w:r>
      <w:r w:rsidR="00115916" w:rsidRPr="00525756">
        <w:rPr>
          <w:rFonts w:ascii="Times New Roman" w:hAnsi="Times New Roman" w:cs="Times New Roman"/>
          <w:sz w:val="24"/>
          <w:szCs w:val="24"/>
        </w:rPr>
        <w:t xml:space="preserve">in </w:t>
      </w:r>
      <w:r w:rsidRPr="00525756">
        <w:rPr>
          <w:rFonts w:ascii="Times New Roman" w:hAnsi="Times New Roman" w:cs="Times New Roman"/>
          <w:sz w:val="24"/>
          <w:szCs w:val="24"/>
        </w:rPr>
        <w:t>issue</w:t>
      </w:r>
      <w:r w:rsidR="00115916" w:rsidRPr="00525756">
        <w:rPr>
          <w:rFonts w:ascii="Times New Roman" w:hAnsi="Times New Roman" w:cs="Times New Roman"/>
          <w:sz w:val="24"/>
          <w:szCs w:val="24"/>
        </w:rPr>
        <w:t>.</w:t>
      </w:r>
    </w:p>
    <w:p w:rsidR="00672A25" w:rsidRPr="00525756" w:rsidRDefault="00672A25" w:rsidP="00E7670B">
      <w:pPr>
        <w:pStyle w:val="ListParagraph"/>
        <w:numPr>
          <w:ilvl w:val="0"/>
          <w:numId w:val="2"/>
        </w:num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lastRenderedPageBreak/>
        <w:t xml:space="preserve">That it is in the interest of justice for an </w:t>
      </w:r>
      <w:r w:rsidR="009F3587" w:rsidRPr="00525756">
        <w:rPr>
          <w:rFonts w:ascii="Times New Roman" w:hAnsi="Times New Roman" w:cs="Times New Roman"/>
          <w:sz w:val="24"/>
          <w:szCs w:val="24"/>
        </w:rPr>
        <w:t>order for</w:t>
      </w:r>
      <w:r w:rsidRPr="00525756">
        <w:rPr>
          <w:rFonts w:ascii="Times New Roman" w:hAnsi="Times New Roman" w:cs="Times New Roman"/>
          <w:sz w:val="24"/>
          <w:szCs w:val="24"/>
        </w:rPr>
        <w:t xml:space="preserve"> the default judgment to be set aside and the applicants be granted unconditional leave to appear and defend.</w:t>
      </w:r>
    </w:p>
    <w:p w:rsidR="003B05C1" w:rsidRPr="00525756" w:rsidRDefault="00DA4946" w:rsidP="00E7670B">
      <w:pPr>
        <w:spacing w:line="360" w:lineRule="auto"/>
        <w:jc w:val="both"/>
        <w:rPr>
          <w:rStyle w:val="apple-converted-space"/>
          <w:rFonts w:ascii="Times New Roman" w:hAnsi="Times New Roman" w:cs="Times New Roman"/>
          <w:color w:val="000000"/>
          <w:sz w:val="24"/>
          <w:szCs w:val="24"/>
        </w:rPr>
      </w:pPr>
      <w:r w:rsidRPr="00525756">
        <w:rPr>
          <w:rFonts w:ascii="Times New Roman" w:hAnsi="Times New Roman" w:cs="Times New Roman"/>
          <w:color w:val="000000"/>
          <w:sz w:val="24"/>
          <w:szCs w:val="24"/>
        </w:rPr>
        <w:t xml:space="preserve">The plaintiff/ respondent filed an affidavit in reply deposed by Kansiime Timothy, which was dated the 21/10/2008. In the affidavit Mr. </w:t>
      </w:r>
      <w:r w:rsidR="00842A9C" w:rsidRPr="00525756">
        <w:rPr>
          <w:rFonts w:ascii="Times New Roman" w:hAnsi="Times New Roman" w:cs="Times New Roman"/>
          <w:color w:val="000000"/>
          <w:sz w:val="24"/>
          <w:szCs w:val="24"/>
        </w:rPr>
        <w:t>Kansiime Timothy stated</w:t>
      </w:r>
      <w:r w:rsidRPr="00525756">
        <w:rPr>
          <w:rFonts w:ascii="Times New Roman" w:hAnsi="Times New Roman" w:cs="Times New Roman"/>
          <w:color w:val="000000"/>
          <w:sz w:val="24"/>
          <w:szCs w:val="24"/>
        </w:rPr>
        <w:t xml:space="preserve"> that</w:t>
      </w:r>
      <w:r w:rsidRPr="00525756">
        <w:rPr>
          <w:rStyle w:val="apple-converted-space"/>
          <w:rFonts w:ascii="Times New Roman" w:hAnsi="Times New Roman" w:cs="Times New Roman"/>
          <w:color w:val="000000"/>
          <w:sz w:val="24"/>
          <w:szCs w:val="24"/>
        </w:rPr>
        <w:t> </w:t>
      </w:r>
      <w:r w:rsidR="00842A9C" w:rsidRPr="00525756">
        <w:rPr>
          <w:rStyle w:val="apple-converted-space"/>
          <w:rFonts w:ascii="Times New Roman" w:hAnsi="Times New Roman" w:cs="Times New Roman"/>
          <w:color w:val="000000"/>
          <w:sz w:val="24"/>
          <w:szCs w:val="24"/>
        </w:rPr>
        <w:t>the applicants were dully served with summons and the plaint and they acknowledged receipt of the same on 27</w:t>
      </w:r>
      <w:r w:rsidR="00842A9C" w:rsidRPr="00525756">
        <w:rPr>
          <w:rStyle w:val="apple-converted-space"/>
          <w:rFonts w:ascii="Times New Roman" w:hAnsi="Times New Roman" w:cs="Times New Roman"/>
          <w:color w:val="000000"/>
          <w:sz w:val="24"/>
          <w:szCs w:val="24"/>
          <w:vertAlign w:val="superscript"/>
        </w:rPr>
        <w:t>th</w:t>
      </w:r>
      <w:r w:rsidR="00842A9C" w:rsidRPr="00525756">
        <w:rPr>
          <w:rStyle w:val="apple-converted-space"/>
          <w:rFonts w:ascii="Times New Roman" w:hAnsi="Times New Roman" w:cs="Times New Roman"/>
          <w:color w:val="000000"/>
          <w:sz w:val="24"/>
          <w:szCs w:val="24"/>
        </w:rPr>
        <w:t xml:space="preserve"> day of October 2014 by affixing the 1</w:t>
      </w:r>
      <w:r w:rsidR="00842A9C" w:rsidRPr="00525756">
        <w:rPr>
          <w:rStyle w:val="apple-converted-space"/>
          <w:rFonts w:ascii="Times New Roman" w:hAnsi="Times New Roman" w:cs="Times New Roman"/>
          <w:color w:val="000000"/>
          <w:sz w:val="24"/>
          <w:szCs w:val="24"/>
          <w:vertAlign w:val="superscript"/>
        </w:rPr>
        <w:t>st</w:t>
      </w:r>
      <w:r w:rsidR="00842A9C" w:rsidRPr="00525756">
        <w:rPr>
          <w:rStyle w:val="apple-converted-space"/>
          <w:rFonts w:ascii="Times New Roman" w:hAnsi="Times New Roman" w:cs="Times New Roman"/>
          <w:color w:val="000000"/>
          <w:sz w:val="24"/>
          <w:szCs w:val="24"/>
        </w:rPr>
        <w:t xml:space="preserve"> applicants stamp as well as 2</w:t>
      </w:r>
      <w:r w:rsidR="00842A9C" w:rsidRPr="00525756">
        <w:rPr>
          <w:rStyle w:val="apple-converted-space"/>
          <w:rFonts w:ascii="Times New Roman" w:hAnsi="Times New Roman" w:cs="Times New Roman"/>
          <w:color w:val="000000"/>
          <w:sz w:val="24"/>
          <w:szCs w:val="24"/>
          <w:vertAlign w:val="superscript"/>
        </w:rPr>
        <w:t>nd</w:t>
      </w:r>
      <w:r w:rsidR="00842A9C" w:rsidRPr="00525756">
        <w:rPr>
          <w:rStyle w:val="apple-converted-space"/>
          <w:rFonts w:ascii="Times New Roman" w:hAnsi="Times New Roman" w:cs="Times New Roman"/>
          <w:color w:val="000000"/>
          <w:sz w:val="24"/>
          <w:szCs w:val="24"/>
        </w:rPr>
        <w:t xml:space="preserve"> applicant’s signature on the said summons.  That is was the premise on which the default judgment was entered against the applicants. </w:t>
      </w:r>
    </w:p>
    <w:p w:rsidR="00DA4946" w:rsidRPr="00525756" w:rsidRDefault="00842A9C" w:rsidP="00E7670B">
      <w:pPr>
        <w:spacing w:line="360" w:lineRule="auto"/>
        <w:jc w:val="both"/>
        <w:rPr>
          <w:rFonts w:ascii="Times New Roman" w:hAnsi="Times New Roman" w:cs="Times New Roman"/>
          <w:sz w:val="24"/>
          <w:szCs w:val="24"/>
        </w:rPr>
      </w:pPr>
      <w:r w:rsidRPr="00525756">
        <w:rPr>
          <w:rStyle w:val="apple-converted-space"/>
          <w:rFonts w:ascii="Times New Roman" w:hAnsi="Times New Roman" w:cs="Times New Roman"/>
          <w:color w:val="000000"/>
          <w:sz w:val="24"/>
          <w:szCs w:val="24"/>
        </w:rPr>
        <w:t>In the alternative, Mr</w:t>
      </w:r>
      <w:r w:rsidR="003B05C1" w:rsidRPr="00525756">
        <w:rPr>
          <w:rStyle w:val="apple-converted-space"/>
          <w:rFonts w:ascii="Times New Roman" w:hAnsi="Times New Roman" w:cs="Times New Roman"/>
          <w:color w:val="000000"/>
          <w:sz w:val="24"/>
          <w:szCs w:val="24"/>
        </w:rPr>
        <w:t>. Kansiime prayed</w:t>
      </w:r>
      <w:r w:rsidRPr="00525756">
        <w:rPr>
          <w:rStyle w:val="apple-converted-space"/>
          <w:rFonts w:ascii="Times New Roman" w:hAnsi="Times New Roman" w:cs="Times New Roman"/>
          <w:color w:val="000000"/>
          <w:sz w:val="24"/>
          <w:szCs w:val="24"/>
        </w:rPr>
        <w:t xml:space="preserve"> that should court be inclined to set aside the judgment and grant the leave to file a defence, such leave should be conditional and the applicant be ordered to deposit a sum of </w:t>
      </w:r>
      <w:r w:rsidR="00D37FAE" w:rsidRPr="00525756">
        <w:rPr>
          <w:rStyle w:val="apple-converted-space"/>
          <w:rFonts w:ascii="Times New Roman" w:hAnsi="Times New Roman" w:cs="Times New Roman"/>
          <w:color w:val="000000"/>
          <w:sz w:val="24"/>
          <w:szCs w:val="24"/>
        </w:rPr>
        <w:t xml:space="preserve">UGX </w:t>
      </w:r>
      <w:r w:rsidRPr="00525756">
        <w:rPr>
          <w:rStyle w:val="apple-converted-space"/>
          <w:rFonts w:ascii="Times New Roman" w:hAnsi="Times New Roman" w:cs="Times New Roman"/>
          <w:color w:val="000000"/>
          <w:sz w:val="24"/>
          <w:szCs w:val="24"/>
        </w:rPr>
        <w:t>108,730,849</w:t>
      </w:r>
      <w:r w:rsidR="00B65E82" w:rsidRPr="00525756">
        <w:rPr>
          <w:rStyle w:val="apple-converted-space"/>
          <w:rFonts w:ascii="Times New Roman" w:hAnsi="Times New Roman" w:cs="Times New Roman"/>
          <w:color w:val="000000"/>
          <w:sz w:val="24"/>
          <w:szCs w:val="24"/>
        </w:rPr>
        <w:t>/=</w:t>
      </w:r>
      <w:r w:rsidRPr="00525756">
        <w:rPr>
          <w:rStyle w:val="apple-converted-space"/>
          <w:rFonts w:ascii="Times New Roman" w:hAnsi="Times New Roman" w:cs="Times New Roman"/>
          <w:color w:val="000000"/>
          <w:sz w:val="24"/>
          <w:szCs w:val="24"/>
        </w:rPr>
        <w:t xml:space="preserve"> in court on the basis that the respondent holds the judgment in its favour. </w:t>
      </w:r>
    </w:p>
    <w:p w:rsidR="00343D3C" w:rsidRPr="00525756" w:rsidRDefault="00343D3C" w:rsidP="00E7670B">
      <w:pPr>
        <w:spacing w:line="360" w:lineRule="auto"/>
        <w:jc w:val="both"/>
        <w:rPr>
          <w:rFonts w:ascii="Times New Roman" w:hAnsi="Times New Roman" w:cs="Times New Roman"/>
          <w:b/>
          <w:sz w:val="24"/>
          <w:szCs w:val="24"/>
        </w:rPr>
      </w:pPr>
    </w:p>
    <w:p w:rsidR="00343D3C" w:rsidRPr="00525756" w:rsidRDefault="00343D3C" w:rsidP="00E7670B">
      <w:pPr>
        <w:spacing w:line="360" w:lineRule="auto"/>
        <w:jc w:val="both"/>
        <w:rPr>
          <w:rFonts w:ascii="Times New Roman" w:hAnsi="Times New Roman" w:cs="Times New Roman"/>
          <w:b/>
          <w:sz w:val="24"/>
          <w:szCs w:val="24"/>
        </w:rPr>
      </w:pPr>
    </w:p>
    <w:p w:rsidR="00C467EE" w:rsidRPr="00525756" w:rsidRDefault="00C467EE" w:rsidP="00E7670B">
      <w:pPr>
        <w:spacing w:line="360" w:lineRule="auto"/>
        <w:jc w:val="both"/>
        <w:rPr>
          <w:rFonts w:ascii="Times New Roman" w:hAnsi="Times New Roman" w:cs="Times New Roman"/>
          <w:b/>
          <w:sz w:val="24"/>
          <w:szCs w:val="24"/>
        </w:rPr>
      </w:pPr>
      <w:r w:rsidRPr="00525756">
        <w:rPr>
          <w:rFonts w:ascii="Times New Roman" w:hAnsi="Times New Roman" w:cs="Times New Roman"/>
          <w:b/>
          <w:sz w:val="24"/>
          <w:szCs w:val="24"/>
        </w:rPr>
        <w:t xml:space="preserve">The brief facts of the case. </w:t>
      </w:r>
    </w:p>
    <w:p w:rsidR="00C467EE" w:rsidRPr="00525756" w:rsidRDefault="00C467EE"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The respondent</w:t>
      </w:r>
      <w:r w:rsidR="00192F7C" w:rsidRPr="00525756">
        <w:rPr>
          <w:rFonts w:ascii="Times New Roman" w:hAnsi="Times New Roman" w:cs="Times New Roman"/>
          <w:sz w:val="24"/>
          <w:szCs w:val="24"/>
        </w:rPr>
        <w:t>,</w:t>
      </w:r>
      <w:r w:rsidRPr="00525756">
        <w:rPr>
          <w:rFonts w:ascii="Times New Roman" w:hAnsi="Times New Roman" w:cs="Times New Roman"/>
          <w:sz w:val="24"/>
          <w:szCs w:val="24"/>
        </w:rPr>
        <w:t xml:space="preserve"> a limited liability company operating as a financial institution sued the applicants for the recovery of </w:t>
      </w:r>
      <w:r w:rsidR="008C2D49" w:rsidRPr="00525756">
        <w:rPr>
          <w:rFonts w:ascii="Times New Roman" w:hAnsi="Times New Roman" w:cs="Times New Roman"/>
          <w:sz w:val="24"/>
          <w:szCs w:val="24"/>
        </w:rPr>
        <w:t xml:space="preserve">UGX </w:t>
      </w:r>
      <w:r w:rsidRPr="00525756">
        <w:rPr>
          <w:rFonts w:ascii="Times New Roman" w:hAnsi="Times New Roman" w:cs="Times New Roman"/>
          <w:sz w:val="24"/>
          <w:szCs w:val="24"/>
        </w:rPr>
        <w:t xml:space="preserve">108,730,848/= being an outstanding loan arrear. </w:t>
      </w:r>
    </w:p>
    <w:p w:rsidR="00BF3650" w:rsidRPr="00525756" w:rsidRDefault="00C467EE" w:rsidP="00E7670B">
      <w:pPr>
        <w:spacing w:line="360" w:lineRule="auto"/>
        <w:jc w:val="both"/>
        <w:rPr>
          <w:rFonts w:ascii="Times New Roman" w:hAnsi="Times New Roman" w:cs="Times New Roman"/>
          <w:color w:val="000000"/>
          <w:sz w:val="24"/>
          <w:szCs w:val="24"/>
        </w:rPr>
      </w:pPr>
      <w:r w:rsidRPr="00525756">
        <w:rPr>
          <w:rFonts w:ascii="Times New Roman" w:hAnsi="Times New Roman" w:cs="Times New Roman"/>
          <w:color w:val="000000"/>
          <w:sz w:val="24"/>
          <w:szCs w:val="24"/>
        </w:rPr>
        <w:t xml:space="preserve">A default exparte judgment was entered following the applicant’s failure to </w:t>
      </w:r>
      <w:r w:rsidR="003B05C1" w:rsidRPr="00525756">
        <w:rPr>
          <w:rFonts w:ascii="Times New Roman" w:hAnsi="Times New Roman" w:cs="Times New Roman"/>
          <w:color w:val="000000"/>
          <w:sz w:val="24"/>
          <w:szCs w:val="24"/>
        </w:rPr>
        <w:t>furnish a</w:t>
      </w:r>
      <w:r w:rsidR="00BF3650" w:rsidRPr="00525756">
        <w:rPr>
          <w:rFonts w:ascii="Times New Roman" w:hAnsi="Times New Roman" w:cs="Times New Roman"/>
          <w:color w:val="000000"/>
          <w:sz w:val="24"/>
          <w:szCs w:val="24"/>
        </w:rPr>
        <w:t xml:space="preserve"> defence in the time prescribed by the law.  The applicants </w:t>
      </w:r>
      <w:r w:rsidR="009742A3" w:rsidRPr="00525756">
        <w:rPr>
          <w:rFonts w:ascii="Times New Roman" w:hAnsi="Times New Roman" w:cs="Times New Roman"/>
          <w:color w:val="000000"/>
          <w:sz w:val="24"/>
          <w:szCs w:val="24"/>
        </w:rPr>
        <w:t xml:space="preserve">now </w:t>
      </w:r>
      <w:r w:rsidR="00BF3650" w:rsidRPr="00525756">
        <w:rPr>
          <w:rFonts w:ascii="Times New Roman" w:hAnsi="Times New Roman" w:cs="Times New Roman"/>
          <w:color w:val="000000"/>
          <w:sz w:val="24"/>
          <w:szCs w:val="24"/>
        </w:rPr>
        <w:t>seek that court sets aside the defau</w:t>
      </w:r>
      <w:r w:rsidR="00B331F8" w:rsidRPr="00525756">
        <w:rPr>
          <w:rFonts w:ascii="Times New Roman" w:hAnsi="Times New Roman" w:cs="Times New Roman"/>
          <w:color w:val="000000"/>
          <w:sz w:val="24"/>
          <w:szCs w:val="24"/>
        </w:rPr>
        <w:t xml:space="preserve">lt judgment entered against them and they be allowed to appear and file a defence. </w:t>
      </w:r>
      <w:r w:rsidR="00BF3650" w:rsidRPr="00525756">
        <w:rPr>
          <w:rFonts w:ascii="Times New Roman" w:hAnsi="Times New Roman" w:cs="Times New Roman"/>
          <w:color w:val="000000"/>
          <w:sz w:val="24"/>
          <w:szCs w:val="24"/>
        </w:rPr>
        <w:t xml:space="preserve"> </w:t>
      </w:r>
    </w:p>
    <w:p w:rsidR="00697825" w:rsidRPr="00525756" w:rsidRDefault="00C37AD1" w:rsidP="00E7670B">
      <w:pPr>
        <w:spacing w:line="360" w:lineRule="auto"/>
        <w:jc w:val="both"/>
        <w:rPr>
          <w:rFonts w:ascii="Times New Roman" w:hAnsi="Times New Roman" w:cs="Times New Roman"/>
          <w:b/>
          <w:color w:val="000000"/>
          <w:sz w:val="24"/>
          <w:szCs w:val="24"/>
        </w:rPr>
      </w:pPr>
      <w:r w:rsidRPr="00525756">
        <w:rPr>
          <w:rFonts w:ascii="Times New Roman" w:hAnsi="Times New Roman" w:cs="Times New Roman"/>
          <w:b/>
          <w:color w:val="000000"/>
          <w:sz w:val="24"/>
          <w:szCs w:val="24"/>
        </w:rPr>
        <w:t>Ruling</w:t>
      </w:r>
    </w:p>
    <w:p w:rsidR="00BB1AED" w:rsidRPr="00525756" w:rsidRDefault="00124341" w:rsidP="00E7670B">
      <w:pPr>
        <w:spacing w:line="360" w:lineRule="auto"/>
        <w:jc w:val="both"/>
        <w:rPr>
          <w:rFonts w:ascii="Times New Roman" w:hAnsi="Times New Roman" w:cs="Times New Roman"/>
          <w:b/>
          <w:color w:val="000000"/>
          <w:sz w:val="24"/>
          <w:szCs w:val="24"/>
        </w:rPr>
      </w:pPr>
      <w:r w:rsidRPr="00525756">
        <w:rPr>
          <w:rFonts w:ascii="Times New Roman" w:hAnsi="Times New Roman" w:cs="Times New Roman"/>
          <w:sz w:val="24"/>
          <w:szCs w:val="24"/>
        </w:rPr>
        <w:br/>
      </w:r>
      <w:r w:rsidRPr="00525756">
        <w:rPr>
          <w:rFonts w:ascii="Times New Roman" w:hAnsi="Times New Roman" w:cs="Times New Roman"/>
          <w:color w:val="000000"/>
          <w:sz w:val="24"/>
          <w:szCs w:val="24"/>
        </w:rPr>
        <w:t xml:space="preserve">I have carefully considered the application, the affidavit evidence for and in opposition to it, the written submissions of </w:t>
      </w:r>
      <w:r w:rsidR="003F19F1" w:rsidRPr="00525756">
        <w:rPr>
          <w:rFonts w:ascii="Times New Roman" w:hAnsi="Times New Roman" w:cs="Times New Roman"/>
          <w:color w:val="000000"/>
          <w:sz w:val="24"/>
          <w:szCs w:val="24"/>
        </w:rPr>
        <w:t>C</w:t>
      </w:r>
      <w:r w:rsidRPr="00525756">
        <w:rPr>
          <w:rFonts w:ascii="Times New Roman" w:hAnsi="Times New Roman" w:cs="Times New Roman"/>
          <w:color w:val="000000"/>
          <w:sz w:val="24"/>
          <w:szCs w:val="24"/>
        </w:rPr>
        <w:t>ounsel and the law</w:t>
      </w:r>
      <w:r w:rsidRPr="00525756">
        <w:rPr>
          <w:rFonts w:ascii="Times New Roman" w:hAnsi="Times New Roman" w:cs="Times New Roman"/>
          <w:sz w:val="24"/>
          <w:szCs w:val="24"/>
        </w:rPr>
        <w:t>.</w:t>
      </w:r>
      <w:r w:rsidR="00943178" w:rsidRPr="00525756">
        <w:rPr>
          <w:rFonts w:ascii="Times New Roman" w:hAnsi="Times New Roman" w:cs="Times New Roman"/>
          <w:sz w:val="24"/>
          <w:szCs w:val="24"/>
        </w:rPr>
        <w:t xml:space="preserve"> </w:t>
      </w:r>
      <w:r w:rsidR="00BB1AED" w:rsidRPr="00525756">
        <w:rPr>
          <w:rFonts w:ascii="Times New Roman" w:hAnsi="Times New Roman" w:cs="Times New Roman"/>
          <w:sz w:val="24"/>
          <w:szCs w:val="24"/>
        </w:rPr>
        <w:t xml:space="preserve">The application was brought under Order </w:t>
      </w:r>
      <w:r w:rsidR="00DA42D3" w:rsidRPr="00525756">
        <w:rPr>
          <w:rFonts w:ascii="Times New Roman" w:hAnsi="Times New Roman" w:cs="Times New Roman"/>
          <w:sz w:val="24"/>
          <w:szCs w:val="24"/>
        </w:rPr>
        <w:t xml:space="preserve">9 rule 12 and 27 of the </w:t>
      </w:r>
      <w:r w:rsidR="000B6733" w:rsidRPr="00525756">
        <w:rPr>
          <w:rFonts w:ascii="Times New Roman" w:hAnsi="Times New Roman" w:cs="Times New Roman"/>
          <w:sz w:val="24"/>
          <w:szCs w:val="24"/>
        </w:rPr>
        <w:t>CPR</w:t>
      </w:r>
      <w:r w:rsidR="003B05C1" w:rsidRPr="00525756">
        <w:rPr>
          <w:rFonts w:ascii="Times New Roman" w:hAnsi="Times New Roman" w:cs="Times New Roman"/>
          <w:sz w:val="24"/>
          <w:szCs w:val="24"/>
        </w:rPr>
        <w:t>. Later during</w:t>
      </w:r>
      <w:r w:rsidR="00722343" w:rsidRPr="00525756">
        <w:rPr>
          <w:rFonts w:ascii="Times New Roman" w:hAnsi="Times New Roman" w:cs="Times New Roman"/>
          <w:sz w:val="24"/>
          <w:szCs w:val="24"/>
        </w:rPr>
        <w:t xml:space="preserve"> submissions Counsel for</w:t>
      </w:r>
      <w:r w:rsidR="00DA42D3" w:rsidRPr="00525756">
        <w:rPr>
          <w:rFonts w:ascii="Times New Roman" w:hAnsi="Times New Roman" w:cs="Times New Roman"/>
          <w:sz w:val="24"/>
          <w:szCs w:val="24"/>
        </w:rPr>
        <w:t xml:space="preserve"> the applicant prayed that court allows </w:t>
      </w:r>
      <w:r w:rsidR="00585C51" w:rsidRPr="00525756">
        <w:rPr>
          <w:rFonts w:ascii="Times New Roman" w:hAnsi="Times New Roman" w:cs="Times New Roman"/>
          <w:sz w:val="24"/>
          <w:szCs w:val="24"/>
        </w:rPr>
        <w:t xml:space="preserve">an </w:t>
      </w:r>
      <w:r w:rsidR="00C33E68" w:rsidRPr="00525756">
        <w:rPr>
          <w:rFonts w:ascii="Times New Roman" w:hAnsi="Times New Roman" w:cs="Times New Roman"/>
          <w:sz w:val="24"/>
          <w:szCs w:val="24"/>
        </w:rPr>
        <w:t>amendment for</w:t>
      </w:r>
      <w:r w:rsidR="00DA42D3" w:rsidRPr="00525756">
        <w:rPr>
          <w:rFonts w:ascii="Times New Roman" w:hAnsi="Times New Roman" w:cs="Times New Roman"/>
          <w:sz w:val="24"/>
          <w:szCs w:val="24"/>
        </w:rPr>
        <w:t xml:space="preserve"> the application </w:t>
      </w:r>
      <w:r w:rsidR="007D13CA" w:rsidRPr="00525756">
        <w:rPr>
          <w:rFonts w:ascii="Times New Roman" w:hAnsi="Times New Roman" w:cs="Times New Roman"/>
          <w:sz w:val="24"/>
          <w:szCs w:val="24"/>
        </w:rPr>
        <w:t xml:space="preserve">to </w:t>
      </w:r>
      <w:r w:rsidR="00DA42D3" w:rsidRPr="00525756">
        <w:rPr>
          <w:rFonts w:ascii="Times New Roman" w:hAnsi="Times New Roman" w:cs="Times New Roman"/>
          <w:sz w:val="24"/>
          <w:szCs w:val="24"/>
        </w:rPr>
        <w:t xml:space="preserve">be brought under order </w:t>
      </w:r>
      <w:r w:rsidR="00BB1AED" w:rsidRPr="00525756">
        <w:rPr>
          <w:rFonts w:ascii="Times New Roman" w:hAnsi="Times New Roman" w:cs="Times New Roman"/>
          <w:sz w:val="24"/>
          <w:szCs w:val="24"/>
        </w:rPr>
        <w:t xml:space="preserve">36 rule 11 of the </w:t>
      </w:r>
      <w:r w:rsidR="00836F3A" w:rsidRPr="00525756">
        <w:rPr>
          <w:rFonts w:ascii="Times New Roman" w:hAnsi="Times New Roman" w:cs="Times New Roman"/>
          <w:sz w:val="24"/>
          <w:szCs w:val="24"/>
        </w:rPr>
        <w:t>CPR</w:t>
      </w:r>
      <w:r w:rsidR="00DA42D3" w:rsidRPr="00525756">
        <w:rPr>
          <w:rFonts w:ascii="Times New Roman" w:hAnsi="Times New Roman" w:cs="Times New Roman"/>
          <w:sz w:val="24"/>
          <w:szCs w:val="24"/>
        </w:rPr>
        <w:t xml:space="preserve"> praying that the irregularity be ignored by court. </w:t>
      </w:r>
    </w:p>
    <w:p w:rsidR="00124341" w:rsidRPr="00525756" w:rsidRDefault="009E6F0F"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lastRenderedPageBreak/>
        <w:t>Counsel for t</w:t>
      </w:r>
      <w:r w:rsidR="00DA42D3" w:rsidRPr="00525756">
        <w:rPr>
          <w:rFonts w:ascii="Times New Roman" w:hAnsi="Times New Roman" w:cs="Times New Roman"/>
          <w:sz w:val="24"/>
          <w:szCs w:val="24"/>
        </w:rPr>
        <w:t xml:space="preserve">he respondents in their submissions in reply </w:t>
      </w:r>
      <w:r w:rsidR="007B05B7" w:rsidRPr="00525756">
        <w:rPr>
          <w:rFonts w:ascii="Times New Roman" w:hAnsi="Times New Roman" w:cs="Times New Roman"/>
          <w:sz w:val="24"/>
          <w:szCs w:val="24"/>
        </w:rPr>
        <w:t>argued</w:t>
      </w:r>
      <w:r w:rsidR="00DA42D3" w:rsidRPr="00525756">
        <w:rPr>
          <w:rFonts w:ascii="Times New Roman" w:hAnsi="Times New Roman" w:cs="Times New Roman"/>
          <w:sz w:val="24"/>
          <w:szCs w:val="24"/>
        </w:rPr>
        <w:t xml:space="preserve"> that since the original suit was an ordinary plaint and not a summarily endorsed plaint, the proper law under which a default judgment can be set aside is order 9 rule 27</w:t>
      </w:r>
      <w:r w:rsidR="00C57264" w:rsidRPr="00525756">
        <w:rPr>
          <w:rFonts w:ascii="Times New Roman" w:hAnsi="Times New Roman" w:cs="Times New Roman"/>
          <w:sz w:val="24"/>
          <w:szCs w:val="24"/>
        </w:rPr>
        <w:t xml:space="preserve"> CPR.</w:t>
      </w:r>
    </w:p>
    <w:p w:rsidR="00124341" w:rsidRPr="00525756" w:rsidRDefault="00124341"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 xml:space="preserve">The applicants in their </w:t>
      </w:r>
      <w:r w:rsidR="00943178" w:rsidRPr="00525756">
        <w:rPr>
          <w:rFonts w:ascii="Times New Roman" w:hAnsi="Times New Roman" w:cs="Times New Roman"/>
          <w:sz w:val="24"/>
          <w:szCs w:val="24"/>
        </w:rPr>
        <w:t>submissions</w:t>
      </w:r>
      <w:r w:rsidR="0021580E" w:rsidRPr="00525756">
        <w:rPr>
          <w:rFonts w:ascii="Times New Roman" w:hAnsi="Times New Roman" w:cs="Times New Roman"/>
          <w:sz w:val="24"/>
          <w:szCs w:val="24"/>
        </w:rPr>
        <w:t xml:space="preserve"> in </w:t>
      </w:r>
      <w:r w:rsidR="00091EF6" w:rsidRPr="00525756">
        <w:rPr>
          <w:rFonts w:ascii="Times New Roman" w:hAnsi="Times New Roman" w:cs="Times New Roman"/>
          <w:sz w:val="24"/>
          <w:szCs w:val="24"/>
        </w:rPr>
        <w:t xml:space="preserve">rejoinder </w:t>
      </w:r>
      <w:r w:rsidR="004F59FC" w:rsidRPr="00525756">
        <w:rPr>
          <w:rFonts w:ascii="Times New Roman" w:hAnsi="Times New Roman" w:cs="Times New Roman"/>
          <w:sz w:val="24"/>
          <w:szCs w:val="24"/>
        </w:rPr>
        <w:t xml:space="preserve">retracted their </w:t>
      </w:r>
      <w:r w:rsidR="0007485E" w:rsidRPr="00525756">
        <w:rPr>
          <w:rFonts w:ascii="Times New Roman" w:hAnsi="Times New Roman" w:cs="Times New Roman"/>
          <w:sz w:val="24"/>
          <w:szCs w:val="24"/>
        </w:rPr>
        <w:t>earlier</w:t>
      </w:r>
      <w:r w:rsidR="004F59FC" w:rsidRPr="00525756">
        <w:rPr>
          <w:rFonts w:ascii="Times New Roman" w:hAnsi="Times New Roman" w:cs="Times New Roman"/>
          <w:sz w:val="24"/>
          <w:szCs w:val="24"/>
        </w:rPr>
        <w:t xml:space="preserve"> submission and </w:t>
      </w:r>
      <w:r w:rsidR="0021580E" w:rsidRPr="00525756">
        <w:rPr>
          <w:rFonts w:ascii="Times New Roman" w:hAnsi="Times New Roman" w:cs="Times New Roman"/>
          <w:sz w:val="24"/>
          <w:szCs w:val="24"/>
        </w:rPr>
        <w:t>prayed to court to allow the suit to be brought under O.9r. 12</w:t>
      </w:r>
      <w:r w:rsidR="00091EF6" w:rsidRPr="00525756">
        <w:rPr>
          <w:rFonts w:ascii="Times New Roman" w:hAnsi="Times New Roman" w:cs="Times New Roman"/>
          <w:sz w:val="24"/>
          <w:szCs w:val="24"/>
        </w:rPr>
        <w:t>. They</w:t>
      </w:r>
      <w:r w:rsidR="0007485E" w:rsidRPr="00525756">
        <w:rPr>
          <w:rFonts w:ascii="Times New Roman" w:hAnsi="Times New Roman" w:cs="Times New Roman"/>
          <w:sz w:val="24"/>
          <w:szCs w:val="24"/>
        </w:rPr>
        <w:t xml:space="preserve"> relied on the case of </w:t>
      </w:r>
      <w:r w:rsidR="0007485E" w:rsidRPr="00525756">
        <w:rPr>
          <w:rFonts w:ascii="Times New Roman" w:hAnsi="Times New Roman" w:cs="Times New Roman"/>
          <w:b/>
          <w:i/>
          <w:sz w:val="24"/>
          <w:szCs w:val="24"/>
        </w:rPr>
        <w:t>Saggu Vs</w:t>
      </w:r>
      <w:r w:rsidR="00091EF6" w:rsidRPr="00525756">
        <w:rPr>
          <w:rFonts w:ascii="Times New Roman" w:hAnsi="Times New Roman" w:cs="Times New Roman"/>
          <w:b/>
          <w:i/>
          <w:sz w:val="24"/>
          <w:szCs w:val="24"/>
        </w:rPr>
        <w:t xml:space="preserve"> Roadmaster </w:t>
      </w:r>
      <w:r w:rsidR="0007485E" w:rsidRPr="00525756">
        <w:rPr>
          <w:rFonts w:ascii="Times New Roman" w:hAnsi="Times New Roman" w:cs="Times New Roman"/>
          <w:b/>
          <w:i/>
          <w:sz w:val="24"/>
          <w:szCs w:val="24"/>
        </w:rPr>
        <w:t>C</w:t>
      </w:r>
      <w:r w:rsidR="00091EF6" w:rsidRPr="00525756">
        <w:rPr>
          <w:rFonts w:ascii="Times New Roman" w:hAnsi="Times New Roman" w:cs="Times New Roman"/>
          <w:b/>
          <w:i/>
          <w:sz w:val="24"/>
          <w:szCs w:val="24"/>
        </w:rPr>
        <w:t xml:space="preserve">ycles (U) </w:t>
      </w:r>
      <w:r w:rsidR="0007485E" w:rsidRPr="00525756">
        <w:rPr>
          <w:rFonts w:ascii="Times New Roman" w:hAnsi="Times New Roman" w:cs="Times New Roman"/>
          <w:b/>
          <w:i/>
          <w:sz w:val="24"/>
          <w:szCs w:val="24"/>
        </w:rPr>
        <w:t>L</w:t>
      </w:r>
      <w:r w:rsidR="00091EF6" w:rsidRPr="00525756">
        <w:rPr>
          <w:rFonts w:ascii="Times New Roman" w:hAnsi="Times New Roman" w:cs="Times New Roman"/>
          <w:b/>
          <w:i/>
          <w:sz w:val="24"/>
          <w:szCs w:val="24"/>
        </w:rPr>
        <w:t xml:space="preserve">imited (2002) 1 E.AL.R 258 </w:t>
      </w:r>
      <w:r w:rsidR="007E65D0" w:rsidRPr="00525756">
        <w:rPr>
          <w:rFonts w:ascii="Times New Roman" w:hAnsi="Times New Roman" w:cs="Times New Roman"/>
          <w:sz w:val="24"/>
          <w:szCs w:val="24"/>
        </w:rPr>
        <w:t xml:space="preserve">where </w:t>
      </w:r>
      <w:r w:rsidR="009F24E1" w:rsidRPr="00525756">
        <w:rPr>
          <w:rFonts w:ascii="Times New Roman" w:hAnsi="Times New Roman" w:cs="Times New Roman"/>
          <w:sz w:val="24"/>
          <w:szCs w:val="24"/>
        </w:rPr>
        <w:t>it was held</w:t>
      </w:r>
      <w:r w:rsidR="009F24E1" w:rsidRPr="00525756">
        <w:rPr>
          <w:rFonts w:ascii="Times New Roman" w:hAnsi="Times New Roman" w:cs="Times New Roman"/>
          <w:b/>
          <w:i/>
          <w:sz w:val="24"/>
          <w:szCs w:val="24"/>
        </w:rPr>
        <w:t xml:space="preserve"> </w:t>
      </w:r>
      <w:r w:rsidR="00091EF6" w:rsidRPr="00525756">
        <w:rPr>
          <w:rFonts w:ascii="Times New Roman" w:hAnsi="Times New Roman" w:cs="Times New Roman"/>
          <w:sz w:val="24"/>
          <w:szCs w:val="24"/>
        </w:rPr>
        <w:t>that</w:t>
      </w:r>
      <w:r w:rsidR="0007485E" w:rsidRPr="00525756">
        <w:rPr>
          <w:rFonts w:ascii="Times New Roman" w:hAnsi="Times New Roman" w:cs="Times New Roman"/>
          <w:sz w:val="24"/>
          <w:szCs w:val="24"/>
        </w:rPr>
        <w:t>;</w:t>
      </w:r>
    </w:p>
    <w:p w:rsidR="00091EF6" w:rsidRPr="00525756" w:rsidRDefault="00860D72" w:rsidP="00E7670B">
      <w:pPr>
        <w:spacing w:line="360" w:lineRule="auto"/>
        <w:ind w:left="720"/>
        <w:jc w:val="both"/>
        <w:rPr>
          <w:rFonts w:ascii="Times New Roman" w:hAnsi="Times New Roman" w:cs="Times New Roman"/>
          <w:i/>
          <w:sz w:val="24"/>
          <w:szCs w:val="24"/>
        </w:rPr>
      </w:pPr>
      <w:r w:rsidRPr="00525756">
        <w:rPr>
          <w:rFonts w:ascii="Times New Roman" w:hAnsi="Times New Roman" w:cs="Times New Roman"/>
          <w:i/>
          <w:sz w:val="24"/>
          <w:szCs w:val="24"/>
        </w:rPr>
        <w:t>“</w:t>
      </w:r>
      <w:r w:rsidR="00091EF6" w:rsidRPr="00525756">
        <w:rPr>
          <w:rFonts w:ascii="Times New Roman" w:hAnsi="Times New Roman" w:cs="Times New Roman"/>
          <w:i/>
          <w:sz w:val="24"/>
          <w:szCs w:val="24"/>
        </w:rPr>
        <w:t>Where an application omits to cite any law at all or cites the wrong law but the jurisdiction to grant the order exists, the irregularity or omission can be igno</w:t>
      </w:r>
      <w:r w:rsidRPr="00525756">
        <w:rPr>
          <w:rFonts w:ascii="Times New Roman" w:hAnsi="Times New Roman" w:cs="Times New Roman"/>
          <w:i/>
          <w:sz w:val="24"/>
          <w:szCs w:val="24"/>
        </w:rPr>
        <w:t>red and the correct law inserte”</w:t>
      </w:r>
      <w:r w:rsidR="00091EF6" w:rsidRPr="00525756">
        <w:rPr>
          <w:rFonts w:ascii="Times New Roman" w:hAnsi="Times New Roman" w:cs="Times New Roman"/>
          <w:i/>
          <w:sz w:val="24"/>
          <w:szCs w:val="24"/>
        </w:rPr>
        <w:t xml:space="preserve">. </w:t>
      </w:r>
    </w:p>
    <w:p w:rsidR="00955B70" w:rsidRPr="00525756" w:rsidRDefault="00955B70"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 xml:space="preserve">In the </w:t>
      </w:r>
      <w:r w:rsidR="00BF4CE4" w:rsidRPr="00525756">
        <w:rPr>
          <w:rFonts w:ascii="Times New Roman" w:hAnsi="Times New Roman" w:cs="Times New Roman"/>
          <w:sz w:val="24"/>
          <w:szCs w:val="24"/>
        </w:rPr>
        <w:t>circumstances</w:t>
      </w:r>
      <w:r w:rsidRPr="00525756">
        <w:rPr>
          <w:rFonts w:ascii="Times New Roman" w:hAnsi="Times New Roman" w:cs="Times New Roman"/>
          <w:sz w:val="24"/>
          <w:szCs w:val="24"/>
        </w:rPr>
        <w:t xml:space="preserve"> I will consider the application under O</w:t>
      </w:r>
      <w:r w:rsidR="007E1DD8" w:rsidRPr="00525756">
        <w:rPr>
          <w:rFonts w:ascii="Times New Roman" w:hAnsi="Times New Roman" w:cs="Times New Roman"/>
          <w:sz w:val="24"/>
          <w:szCs w:val="24"/>
        </w:rPr>
        <w:t>.</w:t>
      </w:r>
      <w:r w:rsidRPr="00525756">
        <w:rPr>
          <w:rFonts w:ascii="Times New Roman" w:hAnsi="Times New Roman" w:cs="Times New Roman"/>
          <w:sz w:val="24"/>
          <w:szCs w:val="24"/>
        </w:rPr>
        <w:t>9 r 27 CPR.</w:t>
      </w:r>
    </w:p>
    <w:p w:rsidR="004F167A" w:rsidRPr="00525756" w:rsidRDefault="004F167A"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O 9 r 27 of CPR provides that;</w:t>
      </w:r>
    </w:p>
    <w:p w:rsidR="001C2B95" w:rsidRPr="00525756" w:rsidRDefault="007E1DD8" w:rsidP="00E7670B">
      <w:pPr>
        <w:autoSpaceDE w:val="0"/>
        <w:autoSpaceDN w:val="0"/>
        <w:adjustRightInd w:val="0"/>
        <w:spacing w:after="0" w:line="360" w:lineRule="auto"/>
        <w:ind w:left="720"/>
        <w:jc w:val="both"/>
        <w:rPr>
          <w:rFonts w:ascii="Times New Roman" w:hAnsi="Times New Roman" w:cs="Times New Roman"/>
          <w:i/>
          <w:sz w:val="24"/>
          <w:szCs w:val="24"/>
        </w:rPr>
      </w:pPr>
      <w:r w:rsidRPr="00525756">
        <w:rPr>
          <w:rFonts w:ascii="Times New Roman" w:hAnsi="Times New Roman" w:cs="Times New Roman"/>
          <w:sz w:val="24"/>
          <w:szCs w:val="24"/>
        </w:rPr>
        <w:t>“</w:t>
      </w:r>
      <w:r w:rsidR="001C2B95" w:rsidRPr="00525756">
        <w:rPr>
          <w:rFonts w:ascii="Times New Roman" w:hAnsi="Times New Roman" w:cs="Times New Roman"/>
          <w:i/>
          <w:sz w:val="24"/>
          <w:szCs w:val="24"/>
        </w:rPr>
        <w:t>In any case in which a decree is passed ex parte against a defendant, he or</w:t>
      </w:r>
    </w:p>
    <w:p w:rsidR="001C2B95" w:rsidRPr="00525756" w:rsidRDefault="001C2B95" w:rsidP="00E7670B">
      <w:pPr>
        <w:autoSpaceDE w:val="0"/>
        <w:autoSpaceDN w:val="0"/>
        <w:adjustRightInd w:val="0"/>
        <w:spacing w:after="0" w:line="360" w:lineRule="auto"/>
        <w:ind w:left="720"/>
        <w:jc w:val="both"/>
        <w:rPr>
          <w:rFonts w:ascii="Times New Roman" w:hAnsi="Times New Roman" w:cs="Times New Roman"/>
          <w:i/>
          <w:sz w:val="24"/>
          <w:szCs w:val="24"/>
        </w:rPr>
      </w:pPr>
      <w:r w:rsidRPr="00525756">
        <w:rPr>
          <w:rFonts w:ascii="Times New Roman" w:hAnsi="Times New Roman" w:cs="Times New Roman"/>
          <w:i/>
          <w:sz w:val="24"/>
          <w:szCs w:val="24"/>
        </w:rPr>
        <w:t>she may apply to the court by which the decree was passed for an order to</w:t>
      </w:r>
    </w:p>
    <w:p w:rsidR="001C2B95" w:rsidRPr="00525756" w:rsidRDefault="001C2B95" w:rsidP="00E7670B">
      <w:pPr>
        <w:autoSpaceDE w:val="0"/>
        <w:autoSpaceDN w:val="0"/>
        <w:adjustRightInd w:val="0"/>
        <w:spacing w:after="0" w:line="360" w:lineRule="auto"/>
        <w:ind w:left="720"/>
        <w:jc w:val="both"/>
        <w:rPr>
          <w:rFonts w:ascii="Times New Roman" w:hAnsi="Times New Roman" w:cs="Times New Roman"/>
          <w:i/>
          <w:sz w:val="24"/>
          <w:szCs w:val="24"/>
        </w:rPr>
      </w:pPr>
      <w:r w:rsidRPr="00525756">
        <w:rPr>
          <w:rFonts w:ascii="Times New Roman" w:hAnsi="Times New Roman" w:cs="Times New Roman"/>
          <w:i/>
          <w:sz w:val="24"/>
          <w:szCs w:val="24"/>
        </w:rPr>
        <w:t>set it aside; and if he or she satisfies the court that the summons was not</w:t>
      </w:r>
    </w:p>
    <w:p w:rsidR="001C2B95" w:rsidRPr="00525756" w:rsidRDefault="001C2B95" w:rsidP="00E7670B">
      <w:pPr>
        <w:autoSpaceDE w:val="0"/>
        <w:autoSpaceDN w:val="0"/>
        <w:adjustRightInd w:val="0"/>
        <w:spacing w:after="0" w:line="360" w:lineRule="auto"/>
        <w:ind w:left="720"/>
        <w:jc w:val="both"/>
        <w:rPr>
          <w:rFonts w:ascii="Times New Roman" w:hAnsi="Times New Roman" w:cs="Times New Roman"/>
          <w:i/>
          <w:sz w:val="24"/>
          <w:szCs w:val="24"/>
        </w:rPr>
      </w:pPr>
      <w:r w:rsidRPr="00525756">
        <w:rPr>
          <w:rFonts w:ascii="Times New Roman" w:hAnsi="Times New Roman" w:cs="Times New Roman"/>
          <w:i/>
          <w:sz w:val="24"/>
          <w:szCs w:val="24"/>
        </w:rPr>
        <w:t>duly served, or that he or she was prevented by any sufficient cause from</w:t>
      </w:r>
    </w:p>
    <w:p w:rsidR="001C2B95" w:rsidRPr="00525756" w:rsidRDefault="001C2B95" w:rsidP="00E7670B">
      <w:pPr>
        <w:autoSpaceDE w:val="0"/>
        <w:autoSpaceDN w:val="0"/>
        <w:adjustRightInd w:val="0"/>
        <w:spacing w:after="0" w:line="360" w:lineRule="auto"/>
        <w:ind w:left="720"/>
        <w:jc w:val="both"/>
        <w:rPr>
          <w:rFonts w:ascii="Times New Roman" w:hAnsi="Times New Roman" w:cs="Times New Roman"/>
          <w:sz w:val="24"/>
          <w:szCs w:val="24"/>
        </w:rPr>
      </w:pPr>
      <w:r w:rsidRPr="00525756">
        <w:rPr>
          <w:rFonts w:ascii="Times New Roman" w:hAnsi="Times New Roman" w:cs="Times New Roman"/>
          <w:i/>
          <w:sz w:val="24"/>
          <w:szCs w:val="24"/>
        </w:rPr>
        <w:t>appearing when the suit was called on for hearing, the court shall make an</w:t>
      </w:r>
      <w:r w:rsidR="00D1269F" w:rsidRPr="00525756">
        <w:rPr>
          <w:rFonts w:ascii="Times New Roman" w:hAnsi="Times New Roman" w:cs="Times New Roman"/>
          <w:i/>
          <w:sz w:val="24"/>
          <w:szCs w:val="24"/>
        </w:rPr>
        <w:t xml:space="preserve"> </w:t>
      </w:r>
      <w:r w:rsidRPr="00525756">
        <w:rPr>
          <w:rFonts w:ascii="Times New Roman" w:hAnsi="Times New Roman" w:cs="Times New Roman"/>
          <w:i/>
          <w:sz w:val="24"/>
          <w:szCs w:val="24"/>
        </w:rPr>
        <w:t>order setting aside the decree as against him or her upon such terms as to</w:t>
      </w:r>
      <w:r w:rsidR="00D1269F" w:rsidRPr="00525756">
        <w:rPr>
          <w:rFonts w:ascii="Times New Roman" w:hAnsi="Times New Roman" w:cs="Times New Roman"/>
          <w:i/>
          <w:sz w:val="24"/>
          <w:szCs w:val="24"/>
        </w:rPr>
        <w:t xml:space="preserve"> </w:t>
      </w:r>
      <w:r w:rsidRPr="00525756">
        <w:rPr>
          <w:rFonts w:ascii="Times New Roman" w:hAnsi="Times New Roman" w:cs="Times New Roman"/>
          <w:i/>
          <w:sz w:val="24"/>
          <w:szCs w:val="24"/>
        </w:rPr>
        <w:t>costs, payment into court, or otherwise as it thinks fit, and shall appoint a</w:t>
      </w:r>
      <w:r w:rsidR="00D1269F" w:rsidRPr="00525756">
        <w:rPr>
          <w:rFonts w:ascii="Times New Roman" w:hAnsi="Times New Roman" w:cs="Times New Roman"/>
          <w:i/>
          <w:sz w:val="24"/>
          <w:szCs w:val="24"/>
        </w:rPr>
        <w:t xml:space="preserve"> </w:t>
      </w:r>
      <w:r w:rsidRPr="00525756">
        <w:rPr>
          <w:rFonts w:ascii="Times New Roman" w:hAnsi="Times New Roman" w:cs="Times New Roman"/>
          <w:i/>
          <w:sz w:val="24"/>
          <w:szCs w:val="24"/>
        </w:rPr>
        <w:t>day for proceeding with the suit; except that where the decree is of such a</w:t>
      </w:r>
      <w:r w:rsidR="00D1269F" w:rsidRPr="00525756">
        <w:rPr>
          <w:rFonts w:ascii="Times New Roman" w:hAnsi="Times New Roman" w:cs="Times New Roman"/>
          <w:i/>
          <w:sz w:val="24"/>
          <w:szCs w:val="24"/>
        </w:rPr>
        <w:t xml:space="preserve"> </w:t>
      </w:r>
      <w:r w:rsidRPr="00525756">
        <w:rPr>
          <w:rFonts w:ascii="Times New Roman" w:hAnsi="Times New Roman" w:cs="Times New Roman"/>
          <w:i/>
          <w:sz w:val="24"/>
          <w:szCs w:val="24"/>
        </w:rPr>
        <w:t>nature that it cannot be set aside as against such defendant only, it may be</w:t>
      </w:r>
      <w:r w:rsidR="00D1269F" w:rsidRPr="00525756">
        <w:rPr>
          <w:rFonts w:ascii="Times New Roman" w:hAnsi="Times New Roman" w:cs="Times New Roman"/>
          <w:i/>
          <w:sz w:val="24"/>
          <w:szCs w:val="24"/>
        </w:rPr>
        <w:t xml:space="preserve"> </w:t>
      </w:r>
      <w:r w:rsidRPr="00525756">
        <w:rPr>
          <w:rFonts w:ascii="Times New Roman" w:hAnsi="Times New Roman" w:cs="Times New Roman"/>
          <w:i/>
          <w:sz w:val="24"/>
          <w:szCs w:val="24"/>
        </w:rPr>
        <w:t>set aside as against all or any of the other defendants</w:t>
      </w:r>
      <w:r w:rsidRPr="00525756">
        <w:rPr>
          <w:rFonts w:ascii="Times New Roman" w:hAnsi="Times New Roman" w:cs="Times New Roman"/>
          <w:sz w:val="24"/>
          <w:szCs w:val="24"/>
        </w:rPr>
        <w:t xml:space="preserve"> </w:t>
      </w:r>
      <w:r w:rsidRPr="00525756">
        <w:rPr>
          <w:rFonts w:ascii="Times New Roman" w:hAnsi="Times New Roman" w:cs="Times New Roman"/>
          <w:i/>
          <w:sz w:val="24"/>
          <w:szCs w:val="24"/>
        </w:rPr>
        <w:t>also</w:t>
      </w:r>
      <w:r w:rsidR="007E1DD8" w:rsidRPr="00525756">
        <w:rPr>
          <w:rFonts w:ascii="Times New Roman" w:hAnsi="Times New Roman" w:cs="Times New Roman"/>
          <w:sz w:val="24"/>
          <w:szCs w:val="24"/>
        </w:rPr>
        <w:t>”</w:t>
      </w:r>
    </w:p>
    <w:p w:rsidR="005B0172" w:rsidRPr="00525756" w:rsidRDefault="005B0172" w:rsidP="00E7670B">
      <w:pPr>
        <w:autoSpaceDE w:val="0"/>
        <w:autoSpaceDN w:val="0"/>
        <w:adjustRightInd w:val="0"/>
        <w:spacing w:after="0" w:line="360" w:lineRule="auto"/>
        <w:ind w:left="720"/>
        <w:jc w:val="both"/>
        <w:rPr>
          <w:rFonts w:ascii="Times New Roman" w:hAnsi="Times New Roman" w:cs="Times New Roman"/>
          <w:i/>
          <w:sz w:val="24"/>
          <w:szCs w:val="24"/>
        </w:rPr>
      </w:pPr>
    </w:p>
    <w:p w:rsidR="001C2B95" w:rsidRPr="00525756" w:rsidRDefault="00BD7287" w:rsidP="00E7670B">
      <w:pPr>
        <w:spacing w:line="360" w:lineRule="auto"/>
        <w:jc w:val="both"/>
        <w:rPr>
          <w:rFonts w:ascii="Times New Roman" w:hAnsi="Times New Roman" w:cs="Times New Roman"/>
          <w:b/>
          <w:sz w:val="24"/>
          <w:szCs w:val="24"/>
        </w:rPr>
      </w:pPr>
      <w:r w:rsidRPr="00525756">
        <w:rPr>
          <w:rFonts w:ascii="Times New Roman" w:hAnsi="Times New Roman" w:cs="Times New Roman"/>
          <w:sz w:val="24"/>
          <w:szCs w:val="24"/>
        </w:rPr>
        <w:t>Based on the above</w:t>
      </w:r>
      <w:r w:rsidR="004F167A" w:rsidRPr="00525756">
        <w:rPr>
          <w:rFonts w:ascii="Times New Roman" w:hAnsi="Times New Roman" w:cs="Times New Roman"/>
          <w:sz w:val="24"/>
          <w:szCs w:val="24"/>
        </w:rPr>
        <w:t>,</w:t>
      </w:r>
      <w:r w:rsidR="001C2B95" w:rsidRPr="00525756">
        <w:rPr>
          <w:rFonts w:ascii="Times New Roman" w:hAnsi="Times New Roman" w:cs="Times New Roman"/>
          <w:sz w:val="24"/>
          <w:szCs w:val="24"/>
        </w:rPr>
        <w:t xml:space="preserve"> for this application to be granted, the applicants must show that</w:t>
      </w:r>
      <w:r w:rsidR="00C024C9" w:rsidRPr="00525756">
        <w:rPr>
          <w:rFonts w:ascii="Times New Roman" w:hAnsi="Times New Roman" w:cs="Times New Roman"/>
          <w:sz w:val="24"/>
          <w:szCs w:val="24"/>
        </w:rPr>
        <w:t xml:space="preserve"> they were not served with summons to file a defence and or that they were prevented by any sufficient cause from appearing when the suit was called for hearing. </w:t>
      </w:r>
      <w:r w:rsidR="004F167A" w:rsidRPr="00525756">
        <w:rPr>
          <w:rFonts w:ascii="Times New Roman" w:hAnsi="Times New Roman" w:cs="Times New Roman"/>
          <w:sz w:val="24"/>
          <w:szCs w:val="24"/>
        </w:rPr>
        <w:t>(</w:t>
      </w:r>
      <w:r w:rsidR="00C024C9" w:rsidRPr="00525756">
        <w:rPr>
          <w:rFonts w:ascii="Times New Roman" w:hAnsi="Times New Roman" w:cs="Times New Roman"/>
          <w:sz w:val="24"/>
          <w:szCs w:val="24"/>
        </w:rPr>
        <w:t xml:space="preserve">See </w:t>
      </w:r>
      <w:r w:rsidR="00C024C9" w:rsidRPr="00525756">
        <w:rPr>
          <w:rFonts w:ascii="Times New Roman" w:hAnsi="Times New Roman" w:cs="Times New Roman"/>
          <w:b/>
          <w:i/>
          <w:sz w:val="24"/>
          <w:szCs w:val="24"/>
        </w:rPr>
        <w:t>Mbogo &amp; Anor Vs Shah [1968] E.A 93</w:t>
      </w:r>
      <w:r w:rsidR="00965A9B" w:rsidRPr="00525756">
        <w:rPr>
          <w:rFonts w:ascii="Times New Roman" w:hAnsi="Times New Roman" w:cs="Times New Roman"/>
          <w:sz w:val="24"/>
          <w:szCs w:val="24"/>
        </w:rPr>
        <w:t>)</w:t>
      </w:r>
    </w:p>
    <w:p w:rsidR="00680302" w:rsidRPr="00525756" w:rsidRDefault="00680302"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 xml:space="preserve">The applicants allege that they were never served with sermons to file a defence and only learnt of the suit when served with the notice </w:t>
      </w:r>
      <w:r w:rsidR="00772E32" w:rsidRPr="00525756">
        <w:rPr>
          <w:rFonts w:ascii="Times New Roman" w:hAnsi="Times New Roman" w:cs="Times New Roman"/>
          <w:sz w:val="24"/>
          <w:szCs w:val="24"/>
        </w:rPr>
        <w:t xml:space="preserve">to show cause </w:t>
      </w:r>
      <w:r w:rsidRPr="00525756">
        <w:rPr>
          <w:rFonts w:ascii="Times New Roman" w:hAnsi="Times New Roman" w:cs="Times New Roman"/>
          <w:sz w:val="24"/>
          <w:szCs w:val="24"/>
        </w:rPr>
        <w:t>why a warrant of arrest in execution should not be granted against the applicant.</w:t>
      </w:r>
    </w:p>
    <w:p w:rsidR="00680302" w:rsidRPr="00525756" w:rsidRDefault="00680302"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lastRenderedPageBreak/>
        <w:t xml:space="preserve">The respondents </w:t>
      </w:r>
      <w:r w:rsidR="00161B4D" w:rsidRPr="00525756">
        <w:rPr>
          <w:rFonts w:ascii="Times New Roman" w:hAnsi="Times New Roman" w:cs="Times New Roman"/>
          <w:sz w:val="24"/>
          <w:szCs w:val="24"/>
        </w:rPr>
        <w:t>contend</w:t>
      </w:r>
      <w:r w:rsidRPr="00525756">
        <w:rPr>
          <w:rFonts w:ascii="Times New Roman" w:hAnsi="Times New Roman" w:cs="Times New Roman"/>
          <w:sz w:val="24"/>
          <w:szCs w:val="24"/>
        </w:rPr>
        <w:t xml:space="preserve"> that the applicant</w:t>
      </w:r>
      <w:r w:rsidR="006242CF" w:rsidRPr="00525756">
        <w:rPr>
          <w:rFonts w:ascii="Times New Roman" w:hAnsi="Times New Roman" w:cs="Times New Roman"/>
          <w:sz w:val="24"/>
          <w:szCs w:val="24"/>
        </w:rPr>
        <w:t>s were</w:t>
      </w:r>
      <w:r w:rsidRPr="00525756">
        <w:rPr>
          <w:rFonts w:ascii="Times New Roman" w:hAnsi="Times New Roman" w:cs="Times New Roman"/>
          <w:sz w:val="24"/>
          <w:szCs w:val="24"/>
        </w:rPr>
        <w:t xml:space="preserve"> dully served with summons to file a defence and a plaint and </w:t>
      </w:r>
      <w:r w:rsidR="00FD24B2" w:rsidRPr="00525756">
        <w:rPr>
          <w:rFonts w:ascii="Times New Roman" w:hAnsi="Times New Roman" w:cs="Times New Roman"/>
          <w:sz w:val="24"/>
          <w:szCs w:val="24"/>
        </w:rPr>
        <w:t>the 2</w:t>
      </w:r>
      <w:r w:rsidR="00FD24B2" w:rsidRPr="00525756">
        <w:rPr>
          <w:rFonts w:ascii="Times New Roman" w:hAnsi="Times New Roman" w:cs="Times New Roman"/>
          <w:sz w:val="24"/>
          <w:szCs w:val="24"/>
          <w:vertAlign w:val="superscript"/>
        </w:rPr>
        <w:t>nd</w:t>
      </w:r>
      <w:r w:rsidR="00FD24B2" w:rsidRPr="00525756">
        <w:rPr>
          <w:rFonts w:ascii="Times New Roman" w:hAnsi="Times New Roman" w:cs="Times New Roman"/>
          <w:sz w:val="24"/>
          <w:szCs w:val="24"/>
        </w:rPr>
        <w:t xml:space="preserve"> applicant</w:t>
      </w:r>
      <w:r w:rsidRPr="00525756">
        <w:rPr>
          <w:rFonts w:ascii="Times New Roman" w:hAnsi="Times New Roman" w:cs="Times New Roman"/>
          <w:sz w:val="24"/>
          <w:szCs w:val="24"/>
        </w:rPr>
        <w:t xml:space="preserve"> duly acknowledged receipt of the same on the 27</w:t>
      </w:r>
      <w:r w:rsidRPr="00525756">
        <w:rPr>
          <w:rFonts w:ascii="Times New Roman" w:hAnsi="Times New Roman" w:cs="Times New Roman"/>
          <w:sz w:val="24"/>
          <w:szCs w:val="24"/>
          <w:vertAlign w:val="superscript"/>
        </w:rPr>
        <w:t>th</w:t>
      </w:r>
      <w:r w:rsidRPr="00525756">
        <w:rPr>
          <w:rFonts w:ascii="Times New Roman" w:hAnsi="Times New Roman" w:cs="Times New Roman"/>
          <w:sz w:val="24"/>
          <w:szCs w:val="24"/>
        </w:rPr>
        <w:t xml:space="preserve"> day of October 2014 by affixing the 1</w:t>
      </w:r>
      <w:r w:rsidRPr="00525756">
        <w:rPr>
          <w:rFonts w:ascii="Times New Roman" w:hAnsi="Times New Roman" w:cs="Times New Roman"/>
          <w:sz w:val="24"/>
          <w:szCs w:val="24"/>
          <w:vertAlign w:val="superscript"/>
        </w:rPr>
        <w:t>st</w:t>
      </w:r>
      <w:r w:rsidRPr="00525756">
        <w:rPr>
          <w:rFonts w:ascii="Times New Roman" w:hAnsi="Times New Roman" w:cs="Times New Roman"/>
          <w:sz w:val="24"/>
          <w:szCs w:val="24"/>
        </w:rPr>
        <w:t xml:space="preserve"> applicant stamp as well as the 2</w:t>
      </w:r>
      <w:r w:rsidRPr="00525756">
        <w:rPr>
          <w:rFonts w:ascii="Times New Roman" w:hAnsi="Times New Roman" w:cs="Times New Roman"/>
          <w:sz w:val="24"/>
          <w:szCs w:val="24"/>
          <w:vertAlign w:val="superscript"/>
        </w:rPr>
        <w:t>nd</w:t>
      </w:r>
      <w:r w:rsidRPr="00525756">
        <w:rPr>
          <w:rFonts w:ascii="Times New Roman" w:hAnsi="Times New Roman" w:cs="Times New Roman"/>
          <w:sz w:val="24"/>
          <w:szCs w:val="24"/>
        </w:rPr>
        <w:t xml:space="preserve"> applicant’s signature on the said summons.  They further </w:t>
      </w:r>
      <w:r w:rsidR="00A156C2" w:rsidRPr="00525756">
        <w:rPr>
          <w:rFonts w:ascii="Times New Roman" w:hAnsi="Times New Roman" w:cs="Times New Roman"/>
          <w:sz w:val="24"/>
          <w:szCs w:val="24"/>
        </w:rPr>
        <w:t>contend</w:t>
      </w:r>
      <w:r w:rsidRPr="00525756">
        <w:rPr>
          <w:rFonts w:ascii="Times New Roman" w:hAnsi="Times New Roman" w:cs="Times New Roman"/>
          <w:sz w:val="24"/>
          <w:szCs w:val="24"/>
        </w:rPr>
        <w:t xml:space="preserve"> that an affidavit of service sworn by Khai</w:t>
      </w:r>
      <w:r w:rsidR="00307AE0" w:rsidRPr="00525756">
        <w:rPr>
          <w:rFonts w:ascii="Times New Roman" w:hAnsi="Times New Roman" w:cs="Times New Roman"/>
          <w:sz w:val="24"/>
          <w:szCs w:val="24"/>
        </w:rPr>
        <w:t>n</w:t>
      </w:r>
      <w:r w:rsidRPr="00525756">
        <w:rPr>
          <w:rFonts w:ascii="Times New Roman" w:hAnsi="Times New Roman" w:cs="Times New Roman"/>
          <w:sz w:val="24"/>
          <w:szCs w:val="24"/>
        </w:rPr>
        <w:t>za Milly was filled on 30</w:t>
      </w:r>
      <w:r w:rsidRPr="00525756">
        <w:rPr>
          <w:rFonts w:ascii="Times New Roman" w:hAnsi="Times New Roman" w:cs="Times New Roman"/>
          <w:sz w:val="24"/>
          <w:szCs w:val="24"/>
          <w:vertAlign w:val="superscript"/>
        </w:rPr>
        <w:t>th</w:t>
      </w:r>
      <w:r w:rsidRPr="00525756">
        <w:rPr>
          <w:rFonts w:ascii="Times New Roman" w:hAnsi="Times New Roman" w:cs="Times New Roman"/>
          <w:sz w:val="24"/>
          <w:szCs w:val="24"/>
        </w:rPr>
        <w:t xml:space="preserve"> October 2014 as proof of effective service of summons. </w:t>
      </w:r>
    </w:p>
    <w:p w:rsidR="00680302" w:rsidRPr="00525756" w:rsidRDefault="00680302"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The 2</w:t>
      </w:r>
      <w:r w:rsidRPr="00525756">
        <w:rPr>
          <w:rFonts w:ascii="Times New Roman" w:hAnsi="Times New Roman" w:cs="Times New Roman"/>
          <w:sz w:val="24"/>
          <w:szCs w:val="24"/>
          <w:vertAlign w:val="superscript"/>
        </w:rPr>
        <w:t>nd</w:t>
      </w:r>
      <w:r w:rsidRPr="00525756">
        <w:rPr>
          <w:rFonts w:ascii="Times New Roman" w:hAnsi="Times New Roman" w:cs="Times New Roman"/>
          <w:sz w:val="24"/>
          <w:szCs w:val="24"/>
        </w:rPr>
        <w:t xml:space="preserve"> and the 3</w:t>
      </w:r>
      <w:r w:rsidRPr="00525756">
        <w:rPr>
          <w:rFonts w:ascii="Times New Roman" w:hAnsi="Times New Roman" w:cs="Times New Roman"/>
          <w:sz w:val="24"/>
          <w:szCs w:val="24"/>
          <w:vertAlign w:val="superscript"/>
        </w:rPr>
        <w:t>rd</w:t>
      </w:r>
      <w:r w:rsidRPr="00525756">
        <w:rPr>
          <w:rFonts w:ascii="Times New Roman" w:hAnsi="Times New Roman" w:cs="Times New Roman"/>
          <w:sz w:val="24"/>
          <w:szCs w:val="24"/>
        </w:rPr>
        <w:t xml:space="preserve"> applicants are husband and wife</w:t>
      </w:r>
      <w:r w:rsidR="00CE3F59" w:rsidRPr="00525756">
        <w:rPr>
          <w:rFonts w:ascii="Times New Roman" w:hAnsi="Times New Roman" w:cs="Times New Roman"/>
          <w:sz w:val="24"/>
          <w:szCs w:val="24"/>
        </w:rPr>
        <w:t xml:space="preserve"> and in their capacity as directors of the company executed personal guarantees.</w:t>
      </w:r>
    </w:p>
    <w:p w:rsidR="00680302" w:rsidRPr="00525756" w:rsidRDefault="00680302"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The appellant’s case is that there was no effective service of summons on them. The 2</w:t>
      </w:r>
      <w:r w:rsidRPr="00525756">
        <w:rPr>
          <w:rFonts w:ascii="Times New Roman" w:hAnsi="Times New Roman" w:cs="Times New Roman"/>
          <w:sz w:val="24"/>
          <w:szCs w:val="24"/>
          <w:vertAlign w:val="superscript"/>
        </w:rPr>
        <w:t>nd</w:t>
      </w:r>
      <w:r w:rsidRPr="00525756">
        <w:rPr>
          <w:rFonts w:ascii="Times New Roman" w:hAnsi="Times New Roman" w:cs="Times New Roman"/>
          <w:sz w:val="24"/>
          <w:szCs w:val="24"/>
        </w:rPr>
        <w:t xml:space="preserve"> applicant who </w:t>
      </w:r>
      <w:r w:rsidR="004B68D1" w:rsidRPr="00525756">
        <w:rPr>
          <w:rFonts w:ascii="Times New Roman" w:hAnsi="Times New Roman" w:cs="Times New Roman"/>
          <w:sz w:val="24"/>
          <w:szCs w:val="24"/>
        </w:rPr>
        <w:t>it’s</w:t>
      </w:r>
      <w:r w:rsidRPr="00525756">
        <w:rPr>
          <w:rFonts w:ascii="Times New Roman" w:hAnsi="Times New Roman" w:cs="Times New Roman"/>
          <w:sz w:val="24"/>
          <w:szCs w:val="24"/>
        </w:rPr>
        <w:t xml:space="preserve"> claimed </w:t>
      </w:r>
      <w:r w:rsidR="00857CD1" w:rsidRPr="00525756">
        <w:rPr>
          <w:rFonts w:ascii="Times New Roman" w:hAnsi="Times New Roman" w:cs="Times New Roman"/>
          <w:sz w:val="24"/>
          <w:szCs w:val="24"/>
        </w:rPr>
        <w:t>was</w:t>
      </w:r>
      <w:r w:rsidRPr="00525756">
        <w:rPr>
          <w:rFonts w:ascii="Times New Roman" w:hAnsi="Times New Roman" w:cs="Times New Roman"/>
          <w:sz w:val="24"/>
          <w:szCs w:val="24"/>
        </w:rPr>
        <w:t xml:space="preserve"> served by the respondents </w:t>
      </w:r>
      <w:r w:rsidR="00760051" w:rsidRPr="00525756">
        <w:rPr>
          <w:rFonts w:ascii="Times New Roman" w:hAnsi="Times New Roman" w:cs="Times New Roman"/>
          <w:sz w:val="24"/>
          <w:szCs w:val="24"/>
        </w:rPr>
        <w:t xml:space="preserve">is </w:t>
      </w:r>
      <w:r w:rsidRPr="00525756">
        <w:rPr>
          <w:rFonts w:ascii="Times New Roman" w:hAnsi="Times New Roman" w:cs="Times New Roman"/>
          <w:sz w:val="24"/>
          <w:szCs w:val="24"/>
        </w:rPr>
        <w:t>not an authorized agent to receive service on behalf of the 3</w:t>
      </w:r>
      <w:r w:rsidRPr="00525756">
        <w:rPr>
          <w:rFonts w:ascii="Times New Roman" w:hAnsi="Times New Roman" w:cs="Times New Roman"/>
          <w:sz w:val="24"/>
          <w:szCs w:val="24"/>
          <w:vertAlign w:val="superscript"/>
        </w:rPr>
        <w:t>rd</w:t>
      </w:r>
      <w:r w:rsidRPr="00525756">
        <w:rPr>
          <w:rFonts w:ascii="Times New Roman" w:hAnsi="Times New Roman" w:cs="Times New Roman"/>
          <w:sz w:val="24"/>
          <w:szCs w:val="24"/>
        </w:rPr>
        <w:t xml:space="preserve"> applicant. </w:t>
      </w:r>
      <w:r w:rsidR="00A1766C" w:rsidRPr="00525756">
        <w:rPr>
          <w:rFonts w:ascii="Times New Roman" w:hAnsi="Times New Roman" w:cs="Times New Roman"/>
          <w:sz w:val="24"/>
          <w:szCs w:val="24"/>
        </w:rPr>
        <w:t>The above is their basis</w:t>
      </w:r>
      <w:r w:rsidRPr="00525756">
        <w:rPr>
          <w:rFonts w:ascii="Times New Roman" w:hAnsi="Times New Roman" w:cs="Times New Roman"/>
          <w:sz w:val="24"/>
          <w:szCs w:val="24"/>
        </w:rPr>
        <w:t xml:space="preserve"> </w:t>
      </w:r>
      <w:r w:rsidR="008948F3" w:rsidRPr="00525756">
        <w:rPr>
          <w:rFonts w:ascii="Times New Roman" w:hAnsi="Times New Roman" w:cs="Times New Roman"/>
          <w:sz w:val="24"/>
          <w:szCs w:val="24"/>
        </w:rPr>
        <w:t xml:space="preserve">to </w:t>
      </w:r>
      <w:r w:rsidR="008D3851" w:rsidRPr="00525756">
        <w:rPr>
          <w:rFonts w:ascii="Times New Roman" w:hAnsi="Times New Roman" w:cs="Times New Roman"/>
          <w:sz w:val="24"/>
          <w:szCs w:val="24"/>
        </w:rPr>
        <w:t xml:space="preserve">have the default </w:t>
      </w:r>
      <w:r w:rsidR="00C55B02" w:rsidRPr="00525756">
        <w:rPr>
          <w:rFonts w:ascii="Times New Roman" w:hAnsi="Times New Roman" w:cs="Times New Roman"/>
          <w:sz w:val="24"/>
          <w:szCs w:val="24"/>
        </w:rPr>
        <w:t>judgment set</w:t>
      </w:r>
      <w:r w:rsidRPr="00525756">
        <w:rPr>
          <w:rFonts w:ascii="Times New Roman" w:hAnsi="Times New Roman" w:cs="Times New Roman"/>
          <w:sz w:val="24"/>
          <w:szCs w:val="24"/>
        </w:rPr>
        <w:t xml:space="preserve"> aside. </w:t>
      </w:r>
    </w:p>
    <w:p w:rsidR="00680302" w:rsidRPr="00525756" w:rsidRDefault="00680302"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The main issue h</w:t>
      </w:r>
      <w:r w:rsidR="00E3606A" w:rsidRPr="00525756">
        <w:rPr>
          <w:rFonts w:ascii="Times New Roman" w:hAnsi="Times New Roman" w:cs="Times New Roman"/>
          <w:sz w:val="24"/>
          <w:szCs w:val="24"/>
        </w:rPr>
        <w:t>ere is whether the applicants w</w:t>
      </w:r>
      <w:r w:rsidRPr="00525756">
        <w:rPr>
          <w:rFonts w:ascii="Times New Roman" w:hAnsi="Times New Roman" w:cs="Times New Roman"/>
          <w:sz w:val="24"/>
          <w:szCs w:val="24"/>
        </w:rPr>
        <w:t xml:space="preserve">ere effectively served by summons to file a defence. </w:t>
      </w:r>
    </w:p>
    <w:p w:rsidR="00630C93" w:rsidRPr="00525756" w:rsidRDefault="00630C93"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 xml:space="preserve">Order 29 rules 1 and 2 </w:t>
      </w:r>
      <w:r w:rsidR="00C0740C" w:rsidRPr="00525756">
        <w:rPr>
          <w:rFonts w:ascii="Times New Roman" w:hAnsi="Times New Roman" w:cs="Times New Roman"/>
          <w:sz w:val="24"/>
          <w:szCs w:val="24"/>
        </w:rPr>
        <w:t>provide</w:t>
      </w:r>
      <w:r w:rsidRPr="00525756">
        <w:rPr>
          <w:rFonts w:ascii="Times New Roman" w:hAnsi="Times New Roman" w:cs="Times New Roman"/>
          <w:sz w:val="24"/>
          <w:szCs w:val="24"/>
        </w:rPr>
        <w:t xml:space="preserve"> that;</w:t>
      </w:r>
    </w:p>
    <w:p w:rsidR="00491BA4" w:rsidRPr="00525756" w:rsidRDefault="00491BA4" w:rsidP="00491BA4">
      <w:pPr>
        <w:pStyle w:val="ListParagraph"/>
        <w:numPr>
          <w:ilvl w:val="0"/>
          <w:numId w:val="3"/>
        </w:numPr>
        <w:spacing w:line="360" w:lineRule="auto"/>
        <w:jc w:val="both"/>
        <w:rPr>
          <w:rFonts w:ascii="Times New Roman" w:hAnsi="Times New Roman" w:cs="Times New Roman"/>
          <w:b/>
          <w:i/>
          <w:sz w:val="24"/>
          <w:szCs w:val="24"/>
        </w:rPr>
      </w:pPr>
      <w:r w:rsidRPr="00525756">
        <w:rPr>
          <w:rFonts w:ascii="Times New Roman" w:hAnsi="Times New Roman" w:cs="Times New Roman"/>
          <w:b/>
          <w:i/>
          <w:sz w:val="24"/>
          <w:szCs w:val="24"/>
        </w:rPr>
        <w:t xml:space="preserve">Subscription and verification of pleadings; </w:t>
      </w:r>
    </w:p>
    <w:p w:rsidR="00630C93" w:rsidRPr="00525756" w:rsidRDefault="00630C93" w:rsidP="00E7670B">
      <w:pPr>
        <w:autoSpaceDE w:val="0"/>
        <w:autoSpaceDN w:val="0"/>
        <w:adjustRightInd w:val="0"/>
        <w:spacing w:after="0" w:line="360" w:lineRule="auto"/>
        <w:ind w:left="720"/>
        <w:jc w:val="both"/>
        <w:rPr>
          <w:rFonts w:ascii="Times New Roman" w:hAnsi="Times New Roman" w:cs="Times New Roman"/>
          <w:i/>
          <w:sz w:val="24"/>
          <w:szCs w:val="24"/>
        </w:rPr>
      </w:pPr>
      <w:r w:rsidRPr="00525756">
        <w:rPr>
          <w:rFonts w:ascii="Times New Roman" w:hAnsi="Times New Roman" w:cs="Times New Roman"/>
          <w:i/>
          <w:sz w:val="24"/>
          <w:szCs w:val="24"/>
        </w:rPr>
        <w:t>In a suit by or against a corporation any pleading may be signed on behalf</w:t>
      </w:r>
    </w:p>
    <w:p w:rsidR="00630C93" w:rsidRPr="00525756" w:rsidRDefault="00630C93" w:rsidP="00E7670B">
      <w:pPr>
        <w:autoSpaceDE w:val="0"/>
        <w:autoSpaceDN w:val="0"/>
        <w:adjustRightInd w:val="0"/>
        <w:spacing w:after="0" w:line="360" w:lineRule="auto"/>
        <w:ind w:left="720"/>
        <w:jc w:val="both"/>
        <w:rPr>
          <w:rFonts w:ascii="Times New Roman" w:hAnsi="Times New Roman" w:cs="Times New Roman"/>
          <w:i/>
          <w:sz w:val="24"/>
          <w:szCs w:val="24"/>
        </w:rPr>
      </w:pPr>
      <w:r w:rsidRPr="00525756">
        <w:rPr>
          <w:rFonts w:ascii="Times New Roman" w:hAnsi="Times New Roman" w:cs="Times New Roman"/>
          <w:i/>
          <w:sz w:val="24"/>
          <w:szCs w:val="24"/>
        </w:rPr>
        <w:t>of the corporation by the secretary or by any director or other principal</w:t>
      </w:r>
    </w:p>
    <w:p w:rsidR="00630C93" w:rsidRPr="00525756" w:rsidRDefault="00630C93" w:rsidP="00E7670B">
      <w:pPr>
        <w:autoSpaceDE w:val="0"/>
        <w:autoSpaceDN w:val="0"/>
        <w:adjustRightInd w:val="0"/>
        <w:spacing w:after="0" w:line="360" w:lineRule="auto"/>
        <w:ind w:left="720"/>
        <w:jc w:val="both"/>
        <w:rPr>
          <w:rFonts w:ascii="Times New Roman" w:hAnsi="Times New Roman" w:cs="Times New Roman"/>
          <w:i/>
          <w:sz w:val="24"/>
          <w:szCs w:val="24"/>
        </w:rPr>
      </w:pPr>
      <w:r w:rsidRPr="00525756">
        <w:rPr>
          <w:rFonts w:ascii="Times New Roman" w:hAnsi="Times New Roman" w:cs="Times New Roman"/>
          <w:i/>
          <w:sz w:val="24"/>
          <w:szCs w:val="24"/>
        </w:rPr>
        <w:t>officer of the corporation who is able to depose to the facts of the case.</w:t>
      </w:r>
    </w:p>
    <w:p w:rsidR="00630C93" w:rsidRPr="00525756" w:rsidRDefault="00630C93" w:rsidP="00E7670B">
      <w:pPr>
        <w:autoSpaceDE w:val="0"/>
        <w:autoSpaceDN w:val="0"/>
        <w:adjustRightInd w:val="0"/>
        <w:spacing w:after="0" w:line="360" w:lineRule="auto"/>
        <w:ind w:left="720"/>
        <w:jc w:val="both"/>
        <w:rPr>
          <w:rFonts w:ascii="Times New Roman" w:hAnsi="Times New Roman" w:cs="Times New Roman"/>
          <w:b/>
          <w:bCs/>
          <w:i/>
          <w:sz w:val="24"/>
          <w:szCs w:val="24"/>
        </w:rPr>
      </w:pPr>
      <w:r w:rsidRPr="00525756">
        <w:rPr>
          <w:rFonts w:ascii="Times New Roman" w:hAnsi="Times New Roman" w:cs="Times New Roman"/>
          <w:b/>
          <w:bCs/>
          <w:i/>
          <w:sz w:val="24"/>
          <w:szCs w:val="24"/>
        </w:rPr>
        <w:t>2. Service on corporation.</w:t>
      </w:r>
    </w:p>
    <w:p w:rsidR="00630C93" w:rsidRPr="00525756" w:rsidRDefault="00630C93" w:rsidP="00E7670B">
      <w:pPr>
        <w:autoSpaceDE w:val="0"/>
        <w:autoSpaceDN w:val="0"/>
        <w:adjustRightInd w:val="0"/>
        <w:spacing w:after="0" w:line="360" w:lineRule="auto"/>
        <w:ind w:left="720"/>
        <w:jc w:val="both"/>
        <w:rPr>
          <w:rFonts w:ascii="Times New Roman" w:hAnsi="Times New Roman" w:cs="Times New Roman"/>
          <w:i/>
          <w:sz w:val="24"/>
          <w:szCs w:val="24"/>
        </w:rPr>
      </w:pPr>
      <w:r w:rsidRPr="00525756">
        <w:rPr>
          <w:rFonts w:ascii="Times New Roman" w:hAnsi="Times New Roman" w:cs="Times New Roman"/>
          <w:i/>
          <w:sz w:val="24"/>
          <w:szCs w:val="24"/>
        </w:rPr>
        <w:t>Subject to any statutory provision regulating service of process, where the</w:t>
      </w:r>
    </w:p>
    <w:p w:rsidR="00630C93" w:rsidRPr="00525756" w:rsidRDefault="00630C93" w:rsidP="00E7670B">
      <w:pPr>
        <w:autoSpaceDE w:val="0"/>
        <w:autoSpaceDN w:val="0"/>
        <w:adjustRightInd w:val="0"/>
        <w:spacing w:after="0" w:line="360" w:lineRule="auto"/>
        <w:ind w:left="720"/>
        <w:jc w:val="both"/>
        <w:rPr>
          <w:rFonts w:ascii="Times New Roman" w:hAnsi="Times New Roman" w:cs="Times New Roman"/>
          <w:i/>
          <w:sz w:val="24"/>
          <w:szCs w:val="24"/>
        </w:rPr>
      </w:pPr>
      <w:r w:rsidRPr="00525756">
        <w:rPr>
          <w:rFonts w:ascii="Times New Roman" w:hAnsi="Times New Roman" w:cs="Times New Roman"/>
          <w:i/>
          <w:sz w:val="24"/>
          <w:szCs w:val="24"/>
        </w:rPr>
        <w:t>suit is against a corpora</w:t>
      </w:r>
      <w:r w:rsidR="00694B5A" w:rsidRPr="00525756">
        <w:rPr>
          <w:rFonts w:ascii="Times New Roman" w:hAnsi="Times New Roman" w:cs="Times New Roman"/>
          <w:i/>
          <w:sz w:val="24"/>
          <w:szCs w:val="24"/>
        </w:rPr>
        <w:t>tion, the summons may be served;</w:t>
      </w:r>
    </w:p>
    <w:p w:rsidR="00630C93" w:rsidRPr="00525756" w:rsidRDefault="00630C93" w:rsidP="00694B5A">
      <w:pPr>
        <w:autoSpaceDE w:val="0"/>
        <w:autoSpaceDN w:val="0"/>
        <w:adjustRightInd w:val="0"/>
        <w:spacing w:after="0" w:line="360" w:lineRule="auto"/>
        <w:ind w:left="1440"/>
        <w:jc w:val="both"/>
        <w:rPr>
          <w:rFonts w:ascii="Times New Roman" w:hAnsi="Times New Roman" w:cs="Times New Roman"/>
          <w:i/>
          <w:sz w:val="24"/>
          <w:szCs w:val="24"/>
        </w:rPr>
      </w:pPr>
      <w:r w:rsidRPr="00525756">
        <w:rPr>
          <w:rFonts w:ascii="Times New Roman" w:hAnsi="Times New Roman" w:cs="Times New Roman"/>
          <w:i/>
          <w:sz w:val="24"/>
          <w:szCs w:val="24"/>
        </w:rPr>
        <w:t>(a) on the secretary, or on any director or other principal officer of</w:t>
      </w:r>
    </w:p>
    <w:p w:rsidR="00630C93" w:rsidRPr="00525756" w:rsidRDefault="00630C93" w:rsidP="00694B5A">
      <w:pPr>
        <w:autoSpaceDE w:val="0"/>
        <w:autoSpaceDN w:val="0"/>
        <w:adjustRightInd w:val="0"/>
        <w:spacing w:after="0" w:line="360" w:lineRule="auto"/>
        <w:ind w:left="1440"/>
        <w:jc w:val="both"/>
        <w:rPr>
          <w:rFonts w:ascii="Times New Roman" w:hAnsi="Times New Roman" w:cs="Times New Roman"/>
          <w:i/>
          <w:sz w:val="24"/>
          <w:szCs w:val="24"/>
        </w:rPr>
      </w:pPr>
      <w:r w:rsidRPr="00525756">
        <w:rPr>
          <w:rFonts w:ascii="Times New Roman" w:hAnsi="Times New Roman" w:cs="Times New Roman"/>
          <w:i/>
          <w:sz w:val="24"/>
          <w:szCs w:val="24"/>
        </w:rPr>
        <w:t>the corporation; or</w:t>
      </w:r>
    </w:p>
    <w:p w:rsidR="00630C93" w:rsidRPr="00525756" w:rsidRDefault="00630C93" w:rsidP="00694B5A">
      <w:pPr>
        <w:autoSpaceDE w:val="0"/>
        <w:autoSpaceDN w:val="0"/>
        <w:adjustRightInd w:val="0"/>
        <w:spacing w:after="0" w:line="360" w:lineRule="auto"/>
        <w:ind w:left="1440"/>
        <w:jc w:val="both"/>
        <w:rPr>
          <w:rFonts w:ascii="Times New Roman" w:hAnsi="Times New Roman" w:cs="Times New Roman"/>
          <w:i/>
          <w:sz w:val="24"/>
          <w:szCs w:val="24"/>
        </w:rPr>
      </w:pPr>
      <w:r w:rsidRPr="00525756">
        <w:rPr>
          <w:rFonts w:ascii="Times New Roman" w:hAnsi="Times New Roman" w:cs="Times New Roman"/>
          <w:i/>
          <w:sz w:val="24"/>
          <w:szCs w:val="24"/>
        </w:rPr>
        <w:t>(b) by leaving it or sending it by post addressed to the corporation</w:t>
      </w:r>
    </w:p>
    <w:p w:rsidR="00630C93" w:rsidRPr="00525756" w:rsidRDefault="00630C93" w:rsidP="00694B5A">
      <w:pPr>
        <w:autoSpaceDE w:val="0"/>
        <w:autoSpaceDN w:val="0"/>
        <w:adjustRightInd w:val="0"/>
        <w:spacing w:after="0" w:line="360" w:lineRule="auto"/>
        <w:ind w:left="1440"/>
        <w:jc w:val="both"/>
        <w:rPr>
          <w:rFonts w:ascii="Times New Roman" w:hAnsi="Times New Roman" w:cs="Times New Roman"/>
          <w:i/>
          <w:sz w:val="24"/>
          <w:szCs w:val="24"/>
        </w:rPr>
      </w:pPr>
      <w:r w:rsidRPr="00525756">
        <w:rPr>
          <w:rFonts w:ascii="Times New Roman" w:hAnsi="Times New Roman" w:cs="Times New Roman"/>
          <w:i/>
          <w:sz w:val="24"/>
          <w:szCs w:val="24"/>
        </w:rPr>
        <w:t>at the registered office, or if there is no registered office, then at</w:t>
      </w:r>
    </w:p>
    <w:p w:rsidR="00630C93" w:rsidRPr="00525756" w:rsidRDefault="00630C93" w:rsidP="00694B5A">
      <w:pPr>
        <w:spacing w:line="360" w:lineRule="auto"/>
        <w:ind w:left="1440"/>
        <w:jc w:val="both"/>
        <w:rPr>
          <w:rFonts w:ascii="Times New Roman" w:hAnsi="Times New Roman" w:cs="Times New Roman"/>
          <w:i/>
          <w:sz w:val="24"/>
          <w:szCs w:val="24"/>
        </w:rPr>
      </w:pPr>
      <w:r w:rsidRPr="00525756">
        <w:rPr>
          <w:rFonts w:ascii="Times New Roman" w:hAnsi="Times New Roman" w:cs="Times New Roman"/>
          <w:i/>
          <w:sz w:val="24"/>
          <w:szCs w:val="24"/>
        </w:rPr>
        <w:t>the place where the corporation carries on business.</w:t>
      </w:r>
    </w:p>
    <w:p w:rsidR="006467DB" w:rsidRPr="00525756" w:rsidRDefault="00630C93"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 xml:space="preserve">The process server in her affidavit </w:t>
      </w:r>
      <w:r w:rsidR="004F64F2" w:rsidRPr="00525756">
        <w:rPr>
          <w:rFonts w:ascii="Times New Roman" w:hAnsi="Times New Roman" w:cs="Times New Roman"/>
          <w:sz w:val="24"/>
          <w:szCs w:val="24"/>
        </w:rPr>
        <w:t>of service stated that she went to Bugiri</w:t>
      </w:r>
      <w:r w:rsidRPr="00525756">
        <w:rPr>
          <w:rFonts w:ascii="Times New Roman" w:hAnsi="Times New Roman" w:cs="Times New Roman"/>
          <w:sz w:val="24"/>
          <w:szCs w:val="24"/>
        </w:rPr>
        <w:t xml:space="preserve"> </w:t>
      </w:r>
      <w:r w:rsidR="002F21AA" w:rsidRPr="00525756">
        <w:rPr>
          <w:rFonts w:ascii="Times New Roman" w:hAnsi="Times New Roman" w:cs="Times New Roman"/>
          <w:sz w:val="24"/>
          <w:szCs w:val="24"/>
        </w:rPr>
        <w:t xml:space="preserve">High School </w:t>
      </w:r>
      <w:r w:rsidR="00BF1C87" w:rsidRPr="00525756">
        <w:rPr>
          <w:rFonts w:ascii="Times New Roman" w:hAnsi="Times New Roman" w:cs="Times New Roman"/>
          <w:sz w:val="24"/>
          <w:szCs w:val="24"/>
        </w:rPr>
        <w:t>found in B</w:t>
      </w:r>
      <w:r w:rsidRPr="00525756">
        <w:rPr>
          <w:rFonts w:ascii="Times New Roman" w:hAnsi="Times New Roman" w:cs="Times New Roman"/>
          <w:sz w:val="24"/>
          <w:szCs w:val="24"/>
        </w:rPr>
        <w:t xml:space="preserve">ugiriri </w:t>
      </w:r>
      <w:r w:rsidR="000574EB" w:rsidRPr="00525756">
        <w:rPr>
          <w:rFonts w:ascii="Times New Roman" w:hAnsi="Times New Roman" w:cs="Times New Roman"/>
          <w:sz w:val="24"/>
          <w:szCs w:val="24"/>
        </w:rPr>
        <w:t>D</w:t>
      </w:r>
      <w:r w:rsidRPr="00525756">
        <w:rPr>
          <w:rFonts w:ascii="Times New Roman" w:hAnsi="Times New Roman" w:cs="Times New Roman"/>
          <w:sz w:val="24"/>
          <w:szCs w:val="24"/>
        </w:rPr>
        <w:t xml:space="preserve">istrict </w:t>
      </w:r>
      <w:r w:rsidR="000574EB" w:rsidRPr="00525756">
        <w:rPr>
          <w:rFonts w:ascii="Times New Roman" w:hAnsi="Times New Roman" w:cs="Times New Roman"/>
          <w:sz w:val="24"/>
          <w:szCs w:val="24"/>
        </w:rPr>
        <w:t>and</w:t>
      </w:r>
      <w:r w:rsidRPr="00525756">
        <w:rPr>
          <w:rFonts w:ascii="Times New Roman" w:hAnsi="Times New Roman" w:cs="Times New Roman"/>
          <w:sz w:val="24"/>
          <w:szCs w:val="24"/>
        </w:rPr>
        <w:t xml:space="preserve"> went to the administration block where </w:t>
      </w:r>
      <w:r w:rsidR="00965A9B" w:rsidRPr="00525756">
        <w:rPr>
          <w:rFonts w:ascii="Times New Roman" w:hAnsi="Times New Roman" w:cs="Times New Roman"/>
          <w:sz w:val="24"/>
          <w:szCs w:val="24"/>
        </w:rPr>
        <w:t>s</w:t>
      </w:r>
      <w:r w:rsidRPr="00525756">
        <w:rPr>
          <w:rFonts w:ascii="Times New Roman" w:hAnsi="Times New Roman" w:cs="Times New Roman"/>
          <w:sz w:val="24"/>
          <w:szCs w:val="24"/>
        </w:rPr>
        <w:t xml:space="preserve">he found the </w:t>
      </w:r>
      <w:r w:rsidR="00EF12D1" w:rsidRPr="00525756">
        <w:rPr>
          <w:rFonts w:ascii="Times New Roman" w:hAnsi="Times New Roman" w:cs="Times New Roman"/>
          <w:sz w:val="24"/>
          <w:szCs w:val="24"/>
        </w:rPr>
        <w:t>Deputy Head Teacher</w:t>
      </w:r>
      <w:r w:rsidRPr="00525756">
        <w:rPr>
          <w:rFonts w:ascii="Times New Roman" w:hAnsi="Times New Roman" w:cs="Times New Roman"/>
          <w:sz w:val="24"/>
          <w:szCs w:val="24"/>
        </w:rPr>
        <w:t xml:space="preserve">. </w:t>
      </w:r>
      <w:r w:rsidRPr="00525756">
        <w:rPr>
          <w:rFonts w:ascii="Times New Roman" w:hAnsi="Times New Roman" w:cs="Times New Roman"/>
          <w:sz w:val="24"/>
          <w:szCs w:val="24"/>
        </w:rPr>
        <w:lastRenderedPageBreak/>
        <w:t xml:space="preserve">The </w:t>
      </w:r>
      <w:r w:rsidR="001A49EF" w:rsidRPr="00525756">
        <w:rPr>
          <w:rFonts w:ascii="Times New Roman" w:hAnsi="Times New Roman" w:cs="Times New Roman"/>
          <w:sz w:val="24"/>
          <w:szCs w:val="24"/>
        </w:rPr>
        <w:t xml:space="preserve">Deputy </w:t>
      </w:r>
      <w:r w:rsidR="00F31EA1" w:rsidRPr="00525756">
        <w:rPr>
          <w:rFonts w:ascii="Times New Roman" w:hAnsi="Times New Roman" w:cs="Times New Roman"/>
          <w:sz w:val="24"/>
          <w:szCs w:val="24"/>
        </w:rPr>
        <w:t xml:space="preserve">Head Teacher </w:t>
      </w:r>
      <w:r w:rsidRPr="00525756">
        <w:rPr>
          <w:rFonts w:ascii="Times New Roman" w:hAnsi="Times New Roman" w:cs="Times New Roman"/>
          <w:sz w:val="24"/>
          <w:szCs w:val="24"/>
        </w:rPr>
        <w:t>directe</w:t>
      </w:r>
      <w:r w:rsidR="00965A9B" w:rsidRPr="00525756">
        <w:rPr>
          <w:rFonts w:ascii="Times New Roman" w:hAnsi="Times New Roman" w:cs="Times New Roman"/>
          <w:sz w:val="24"/>
          <w:szCs w:val="24"/>
        </w:rPr>
        <w:t>d her</w:t>
      </w:r>
      <w:r w:rsidRPr="00525756">
        <w:rPr>
          <w:rFonts w:ascii="Times New Roman" w:hAnsi="Times New Roman" w:cs="Times New Roman"/>
          <w:sz w:val="24"/>
          <w:szCs w:val="24"/>
        </w:rPr>
        <w:t xml:space="preserve"> to the office of the </w:t>
      </w:r>
      <w:r w:rsidR="00F31EA1" w:rsidRPr="00525756">
        <w:rPr>
          <w:rFonts w:ascii="Times New Roman" w:hAnsi="Times New Roman" w:cs="Times New Roman"/>
          <w:sz w:val="24"/>
          <w:szCs w:val="24"/>
        </w:rPr>
        <w:t>D</w:t>
      </w:r>
      <w:r w:rsidRPr="00525756">
        <w:rPr>
          <w:rFonts w:ascii="Times New Roman" w:hAnsi="Times New Roman" w:cs="Times New Roman"/>
          <w:sz w:val="24"/>
          <w:szCs w:val="24"/>
        </w:rPr>
        <w:t>irector, Mr. Basasirwa Moses wh</w:t>
      </w:r>
      <w:r w:rsidR="00965A9B" w:rsidRPr="00525756">
        <w:rPr>
          <w:rFonts w:ascii="Times New Roman" w:hAnsi="Times New Roman" w:cs="Times New Roman"/>
          <w:sz w:val="24"/>
          <w:szCs w:val="24"/>
        </w:rPr>
        <w:t>o offered her a seat</w:t>
      </w:r>
      <w:r w:rsidR="00683985" w:rsidRPr="00525756">
        <w:rPr>
          <w:rFonts w:ascii="Times New Roman" w:hAnsi="Times New Roman" w:cs="Times New Roman"/>
          <w:sz w:val="24"/>
          <w:szCs w:val="24"/>
        </w:rPr>
        <w:t>. S</w:t>
      </w:r>
      <w:r w:rsidR="00965A9B" w:rsidRPr="00525756">
        <w:rPr>
          <w:rFonts w:ascii="Times New Roman" w:hAnsi="Times New Roman" w:cs="Times New Roman"/>
          <w:sz w:val="24"/>
          <w:szCs w:val="24"/>
        </w:rPr>
        <w:t xml:space="preserve">he handed </w:t>
      </w:r>
      <w:r w:rsidR="00D52EDF" w:rsidRPr="00525756">
        <w:rPr>
          <w:rFonts w:ascii="Times New Roman" w:hAnsi="Times New Roman" w:cs="Times New Roman"/>
          <w:sz w:val="24"/>
          <w:szCs w:val="24"/>
        </w:rPr>
        <w:t>him the two copies of the summo</w:t>
      </w:r>
      <w:r w:rsidRPr="00525756">
        <w:rPr>
          <w:rFonts w:ascii="Times New Roman" w:hAnsi="Times New Roman" w:cs="Times New Roman"/>
          <w:sz w:val="24"/>
          <w:szCs w:val="24"/>
        </w:rPr>
        <w:t xml:space="preserve">ns and he </w:t>
      </w:r>
      <w:r w:rsidR="00D52EDF" w:rsidRPr="00525756">
        <w:rPr>
          <w:rFonts w:ascii="Times New Roman" w:hAnsi="Times New Roman" w:cs="Times New Roman"/>
          <w:sz w:val="24"/>
          <w:szCs w:val="24"/>
        </w:rPr>
        <w:t>acknowledged</w:t>
      </w:r>
      <w:r w:rsidRPr="00525756">
        <w:rPr>
          <w:rFonts w:ascii="Times New Roman" w:hAnsi="Times New Roman" w:cs="Times New Roman"/>
          <w:sz w:val="24"/>
          <w:szCs w:val="24"/>
        </w:rPr>
        <w:t xml:space="preserve"> receipt. </w:t>
      </w:r>
      <w:r w:rsidR="008D79BB" w:rsidRPr="00525756">
        <w:rPr>
          <w:rFonts w:ascii="Times New Roman" w:hAnsi="Times New Roman" w:cs="Times New Roman"/>
          <w:sz w:val="24"/>
          <w:szCs w:val="24"/>
        </w:rPr>
        <w:t>The copy of the summons has a signature of Mr. Basasirwa</w:t>
      </w:r>
      <w:r w:rsidR="00BF1C87" w:rsidRPr="00525756">
        <w:rPr>
          <w:rFonts w:ascii="Times New Roman" w:hAnsi="Times New Roman" w:cs="Times New Roman"/>
          <w:sz w:val="24"/>
          <w:szCs w:val="24"/>
        </w:rPr>
        <w:t xml:space="preserve"> Moses acknowledging receipt of the summons and also a stamp</w:t>
      </w:r>
      <w:r w:rsidR="00965A9B" w:rsidRPr="00525756">
        <w:rPr>
          <w:rFonts w:ascii="Times New Roman" w:hAnsi="Times New Roman" w:cs="Times New Roman"/>
          <w:sz w:val="24"/>
          <w:szCs w:val="24"/>
        </w:rPr>
        <w:t xml:space="preserve"> of</w:t>
      </w:r>
      <w:r w:rsidR="00BF1C87" w:rsidRPr="00525756">
        <w:rPr>
          <w:rFonts w:ascii="Times New Roman" w:hAnsi="Times New Roman" w:cs="Times New Roman"/>
          <w:sz w:val="24"/>
          <w:szCs w:val="24"/>
        </w:rPr>
        <w:t xml:space="preserve"> the school. </w:t>
      </w:r>
    </w:p>
    <w:p w:rsidR="0003020B" w:rsidRPr="00525756" w:rsidRDefault="00BF1C87"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 xml:space="preserve">The rules provide that sermons can be served on the </w:t>
      </w:r>
      <w:r w:rsidR="00FA7857" w:rsidRPr="00525756">
        <w:rPr>
          <w:rFonts w:ascii="Times New Roman" w:hAnsi="Times New Roman" w:cs="Times New Roman"/>
          <w:sz w:val="24"/>
          <w:szCs w:val="24"/>
        </w:rPr>
        <w:t>S</w:t>
      </w:r>
      <w:r w:rsidRPr="00525756">
        <w:rPr>
          <w:rFonts w:ascii="Times New Roman" w:hAnsi="Times New Roman" w:cs="Times New Roman"/>
          <w:sz w:val="24"/>
          <w:szCs w:val="24"/>
        </w:rPr>
        <w:t xml:space="preserve">ecretary, any </w:t>
      </w:r>
      <w:r w:rsidR="00FA7857" w:rsidRPr="00525756">
        <w:rPr>
          <w:rFonts w:ascii="Times New Roman" w:hAnsi="Times New Roman" w:cs="Times New Roman"/>
          <w:sz w:val="24"/>
          <w:szCs w:val="24"/>
        </w:rPr>
        <w:t>D</w:t>
      </w:r>
      <w:r w:rsidRPr="00525756">
        <w:rPr>
          <w:rFonts w:ascii="Times New Roman" w:hAnsi="Times New Roman" w:cs="Times New Roman"/>
          <w:sz w:val="24"/>
          <w:szCs w:val="24"/>
        </w:rPr>
        <w:t xml:space="preserve">irector of the corporation, any other </w:t>
      </w:r>
      <w:r w:rsidR="00FA7857" w:rsidRPr="00525756">
        <w:rPr>
          <w:rFonts w:ascii="Times New Roman" w:hAnsi="Times New Roman" w:cs="Times New Roman"/>
          <w:sz w:val="24"/>
          <w:szCs w:val="24"/>
        </w:rPr>
        <w:t xml:space="preserve">Principle Officer </w:t>
      </w:r>
      <w:r w:rsidRPr="00525756">
        <w:rPr>
          <w:rFonts w:ascii="Times New Roman" w:hAnsi="Times New Roman" w:cs="Times New Roman"/>
          <w:sz w:val="24"/>
          <w:szCs w:val="24"/>
        </w:rPr>
        <w:t xml:space="preserve">of the </w:t>
      </w:r>
      <w:r w:rsidR="00BC1B1F" w:rsidRPr="00525756">
        <w:rPr>
          <w:rFonts w:ascii="Times New Roman" w:hAnsi="Times New Roman" w:cs="Times New Roman"/>
          <w:sz w:val="24"/>
          <w:szCs w:val="24"/>
        </w:rPr>
        <w:t>c</w:t>
      </w:r>
      <w:r w:rsidRPr="00525756">
        <w:rPr>
          <w:rFonts w:ascii="Times New Roman" w:hAnsi="Times New Roman" w:cs="Times New Roman"/>
          <w:sz w:val="24"/>
          <w:szCs w:val="24"/>
        </w:rPr>
        <w:t xml:space="preserve">ompany.  </w:t>
      </w:r>
    </w:p>
    <w:p w:rsidR="0003020B" w:rsidRPr="00525756" w:rsidRDefault="0003020B"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The 2</w:t>
      </w:r>
      <w:r w:rsidRPr="00525756">
        <w:rPr>
          <w:rFonts w:ascii="Times New Roman" w:hAnsi="Times New Roman" w:cs="Times New Roman"/>
          <w:sz w:val="24"/>
          <w:szCs w:val="24"/>
          <w:vertAlign w:val="superscript"/>
        </w:rPr>
        <w:t>nd</w:t>
      </w:r>
      <w:r w:rsidRPr="00525756">
        <w:rPr>
          <w:rFonts w:ascii="Times New Roman" w:hAnsi="Times New Roman" w:cs="Times New Roman"/>
          <w:sz w:val="24"/>
          <w:szCs w:val="24"/>
        </w:rPr>
        <w:t xml:space="preserve"> applicant is a </w:t>
      </w:r>
      <w:r w:rsidR="00BC1B1F" w:rsidRPr="00525756">
        <w:rPr>
          <w:rFonts w:ascii="Times New Roman" w:hAnsi="Times New Roman" w:cs="Times New Roman"/>
          <w:sz w:val="24"/>
          <w:szCs w:val="24"/>
        </w:rPr>
        <w:t>D</w:t>
      </w:r>
      <w:r w:rsidRPr="00525756">
        <w:rPr>
          <w:rFonts w:ascii="Times New Roman" w:hAnsi="Times New Roman" w:cs="Times New Roman"/>
          <w:sz w:val="24"/>
          <w:szCs w:val="24"/>
        </w:rPr>
        <w:t>irector of the company and by the rules; service on him is effective service. The applicants argued that because the 2</w:t>
      </w:r>
      <w:r w:rsidRPr="00525756">
        <w:rPr>
          <w:rFonts w:ascii="Times New Roman" w:hAnsi="Times New Roman" w:cs="Times New Roman"/>
          <w:sz w:val="24"/>
          <w:szCs w:val="24"/>
          <w:vertAlign w:val="superscript"/>
        </w:rPr>
        <w:t>nd</w:t>
      </w:r>
      <w:r w:rsidRPr="00525756">
        <w:rPr>
          <w:rFonts w:ascii="Times New Roman" w:hAnsi="Times New Roman" w:cs="Times New Roman"/>
          <w:sz w:val="24"/>
          <w:szCs w:val="24"/>
        </w:rPr>
        <w:t xml:space="preserve"> respondent was a </w:t>
      </w:r>
      <w:r w:rsidR="005A587D" w:rsidRPr="00525756">
        <w:rPr>
          <w:rFonts w:ascii="Times New Roman" w:hAnsi="Times New Roman" w:cs="Times New Roman"/>
          <w:sz w:val="24"/>
          <w:szCs w:val="24"/>
        </w:rPr>
        <w:t>D</w:t>
      </w:r>
      <w:r w:rsidRPr="00525756">
        <w:rPr>
          <w:rFonts w:ascii="Times New Roman" w:hAnsi="Times New Roman" w:cs="Times New Roman"/>
          <w:sz w:val="24"/>
          <w:szCs w:val="24"/>
        </w:rPr>
        <w:t>irector and married to the 3</w:t>
      </w:r>
      <w:r w:rsidRPr="00525756">
        <w:rPr>
          <w:rFonts w:ascii="Times New Roman" w:hAnsi="Times New Roman" w:cs="Times New Roman"/>
          <w:sz w:val="24"/>
          <w:szCs w:val="24"/>
          <w:vertAlign w:val="superscript"/>
        </w:rPr>
        <w:t>rd</w:t>
      </w:r>
      <w:r w:rsidRPr="00525756">
        <w:rPr>
          <w:rFonts w:ascii="Times New Roman" w:hAnsi="Times New Roman" w:cs="Times New Roman"/>
          <w:sz w:val="24"/>
          <w:szCs w:val="24"/>
        </w:rPr>
        <w:t xml:space="preserve"> applicant </w:t>
      </w:r>
      <w:r w:rsidR="005A587D" w:rsidRPr="00525756">
        <w:rPr>
          <w:rFonts w:ascii="Times New Roman" w:hAnsi="Times New Roman" w:cs="Times New Roman"/>
          <w:sz w:val="24"/>
          <w:szCs w:val="24"/>
        </w:rPr>
        <w:t xml:space="preserve">at the time of the loan </w:t>
      </w:r>
      <w:r w:rsidRPr="00525756">
        <w:rPr>
          <w:rFonts w:ascii="Times New Roman" w:hAnsi="Times New Roman" w:cs="Times New Roman"/>
          <w:sz w:val="24"/>
          <w:szCs w:val="24"/>
        </w:rPr>
        <w:t xml:space="preserve">does not mean that the </w:t>
      </w:r>
      <w:r w:rsidR="00CA149F" w:rsidRPr="00525756">
        <w:rPr>
          <w:rFonts w:ascii="Times New Roman" w:hAnsi="Times New Roman" w:cs="Times New Roman"/>
          <w:sz w:val="24"/>
          <w:szCs w:val="24"/>
        </w:rPr>
        <w:t>status</w:t>
      </w:r>
      <w:r w:rsidR="009C4133" w:rsidRPr="00525756">
        <w:rPr>
          <w:rFonts w:ascii="Times New Roman" w:hAnsi="Times New Roman" w:cs="Times New Roman"/>
          <w:sz w:val="24"/>
          <w:szCs w:val="24"/>
        </w:rPr>
        <w:t xml:space="preserve"> </w:t>
      </w:r>
      <w:r w:rsidR="005A587D" w:rsidRPr="00525756">
        <w:rPr>
          <w:rFonts w:ascii="Times New Roman" w:hAnsi="Times New Roman" w:cs="Times New Roman"/>
          <w:sz w:val="24"/>
          <w:szCs w:val="24"/>
        </w:rPr>
        <w:t>is still pertaining</w:t>
      </w:r>
      <w:r w:rsidRPr="00525756">
        <w:rPr>
          <w:rFonts w:ascii="Times New Roman" w:hAnsi="Times New Roman" w:cs="Times New Roman"/>
          <w:sz w:val="24"/>
          <w:szCs w:val="24"/>
        </w:rPr>
        <w:t xml:space="preserve">. However, they did not </w:t>
      </w:r>
      <w:r w:rsidR="00BB70F1" w:rsidRPr="00525756">
        <w:rPr>
          <w:rFonts w:ascii="Times New Roman" w:hAnsi="Times New Roman" w:cs="Times New Roman"/>
          <w:sz w:val="24"/>
          <w:szCs w:val="24"/>
        </w:rPr>
        <w:t xml:space="preserve">tender an evidence to </w:t>
      </w:r>
      <w:r w:rsidRPr="00525756">
        <w:rPr>
          <w:rFonts w:ascii="Times New Roman" w:hAnsi="Times New Roman" w:cs="Times New Roman"/>
          <w:sz w:val="24"/>
          <w:szCs w:val="24"/>
        </w:rPr>
        <w:t>prove that the 2</w:t>
      </w:r>
      <w:r w:rsidRPr="00525756">
        <w:rPr>
          <w:rFonts w:ascii="Times New Roman" w:hAnsi="Times New Roman" w:cs="Times New Roman"/>
          <w:sz w:val="24"/>
          <w:szCs w:val="24"/>
          <w:vertAlign w:val="superscript"/>
        </w:rPr>
        <w:t>nd</w:t>
      </w:r>
      <w:r w:rsidRPr="00525756">
        <w:rPr>
          <w:rFonts w:ascii="Times New Roman" w:hAnsi="Times New Roman" w:cs="Times New Roman"/>
          <w:sz w:val="24"/>
          <w:szCs w:val="24"/>
        </w:rPr>
        <w:t xml:space="preserve"> applicant had ceased from being a </w:t>
      </w:r>
      <w:r w:rsidR="009C4133" w:rsidRPr="00525756">
        <w:rPr>
          <w:rFonts w:ascii="Times New Roman" w:hAnsi="Times New Roman" w:cs="Times New Roman"/>
          <w:sz w:val="24"/>
          <w:szCs w:val="24"/>
        </w:rPr>
        <w:t>D</w:t>
      </w:r>
      <w:r w:rsidRPr="00525756">
        <w:rPr>
          <w:rFonts w:ascii="Times New Roman" w:hAnsi="Times New Roman" w:cs="Times New Roman"/>
          <w:sz w:val="24"/>
          <w:szCs w:val="24"/>
        </w:rPr>
        <w:t>irector of the company</w:t>
      </w:r>
      <w:r w:rsidR="00C07767" w:rsidRPr="00525756">
        <w:rPr>
          <w:rFonts w:ascii="Times New Roman" w:hAnsi="Times New Roman" w:cs="Times New Roman"/>
          <w:sz w:val="24"/>
          <w:szCs w:val="24"/>
        </w:rPr>
        <w:t xml:space="preserve"> or husband of the 3</w:t>
      </w:r>
      <w:r w:rsidR="00C07767" w:rsidRPr="00525756">
        <w:rPr>
          <w:rFonts w:ascii="Times New Roman" w:hAnsi="Times New Roman" w:cs="Times New Roman"/>
          <w:sz w:val="24"/>
          <w:szCs w:val="24"/>
          <w:vertAlign w:val="superscript"/>
        </w:rPr>
        <w:t>rd</w:t>
      </w:r>
      <w:r w:rsidR="00C07767" w:rsidRPr="00525756">
        <w:rPr>
          <w:rFonts w:ascii="Times New Roman" w:hAnsi="Times New Roman" w:cs="Times New Roman"/>
          <w:sz w:val="24"/>
          <w:szCs w:val="24"/>
        </w:rPr>
        <w:t xml:space="preserve"> applicant</w:t>
      </w:r>
      <w:r w:rsidRPr="00525756">
        <w:rPr>
          <w:rFonts w:ascii="Times New Roman" w:hAnsi="Times New Roman" w:cs="Times New Roman"/>
          <w:sz w:val="24"/>
          <w:szCs w:val="24"/>
        </w:rPr>
        <w:t xml:space="preserve">. </w:t>
      </w:r>
      <w:r w:rsidR="0057273A" w:rsidRPr="00525756">
        <w:rPr>
          <w:rFonts w:ascii="Times New Roman" w:hAnsi="Times New Roman" w:cs="Times New Roman"/>
          <w:sz w:val="24"/>
          <w:szCs w:val="24"/>
        </w:rPr>
        <w:t xml:space="preserve">They did not challenge his directorship. </w:t>
      </w:r>
    </w:p>
    <w:p w:rsidR="0057273A" w:rsidRPr="00525756" w:rsidRDefault="0057273A"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 xml:space="preserve">Further, even if he was not a director of the company, the rules provide that service on any principle officer of the company is effective service. </w:t>
      </w:r>
    </w:p>
    <w:p w:rsidR="006859FC" w:rsidRPr="00525756" w:rsidRDefault="00BF1C87"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 xml:space="preserve">The </w:t>
      </w:r>
      <w:r w:rsidR="003440D8" w:rsidRPr="00525756">
        <w:rPr>
          <w:rFonts w:ascii="Times New Roman" w:hAnsi="Times New Roman" w:cs="Times New Roman"/>
          <w:sz w:val="24"/>
          <w:szCs w:val="24"/>
        </w:rPr>
        <w:t>process server states in her</w:t>
      </w:r>
      <w:r w:rsidRPr="00525756">
        <w:rPr>
          <w:rFonts w:ascii="Times New Roman" w:hAnsi="Times New Roman" w:cs="Times New Roman"/>
          <w:sz w:val="24"/>
          <w:szCs w:val="24"/>
        </w:rPr>
        <w:t xml:space="preserve"> affidavit of service that she went to the </w:t>
      </w:r>
      <w:r w:rsidR="00293A18" w:rsidRPr="00525756">
        <w:rPr>
          <w:rFonts w:ascii="Times New Roman" w:hAnsi="Times New Roman" w:cs="Times New Roman"/>
          <w:sz w:val="24"/>
          <w:szCs w:val="24"/>
        </w:rPr>
        <w:t xml:space="preserve">Deputy </w:t>
      </w:r>
      <w:r w:rsidR="00514B62" w:rsidRPr="00525756">
        <w:rPr>
          <w:rFonts w:ascii="Times New Roman" w:hAnsi="Times New Roman" w:cs="Times New Roman"/>
          <w:sz w:val="24"/>
          <w:szCs w:val="24"/>
        </w:rPr>
        <w:t xml:space="preserve">Head Master’s </w:t>
      </w:r>
      <w:r w:rsidRPr="00525756">
        <w:rPr>
          <w:rFonts w:ascii="Times New Roman" w:hAnsi="Times New Roman" w:cs="Times New Roman"/>
          <w:sz w:val="24"/>
          <w:szCs w:val="24"/>
        </w:rPr>
        <w:t xml:space="preserve">office who directed her to the </w:t>
      </w:r>
      <w:r w:rsidR="00DB79B0" w:rsidRPr="00525756">
        <w:rPr>
          <w:rFonts w:ascii="Times New Roman" w:hAnsi="Times New Roman" w:cs="Times New Roman"/>
          <w:sz w:val="24"/>
          <w:szCs w:val="24"/>
        </w:rPr>
        <w:t>D</w:t>
      </w:r>
      <w:r w:rsidR="0057273A" w:rsidRPr="00525756">
        <w:rPr>
          <w:rFonts w:ascii="Times New Roman" w:hAnsi="Times New Roman" w:cs="Times New Roman"/>
          <w:sz w:val="24"/>
          <w:szCs w:val="24"/>
        </w:rPr>
        <w:t>irector’s</w:t>
      </w:r>
      <w:r w:rsidRPr="00525756">
        <w:rPr>
          <w:rFonts w:ascii="Times New Roman" w:hAnsi="Times New Roman" w:cs="Times New Roman"/>
          <w:sz w:val="24"/>
          <w:szCs w:val="24"/>
        </w:rPr>
        <w:t xml:space="preserve"> office. This shows that she actually served the summons to the </w:t>
      </w:r>
      <w:r w:rsidR="00DB79B0" w:rsidRPr="00525756">
        <w:rPr>
          <w:rFonts w:ascii="Times New Roman" w:hAnsi="Times New Roman" w:cs="Times New Roman"/>
          <w:sz w:val="24"/>
          <w:szCs w:val="24"/>
        </w:rPr>
        <w:t>D</w:t>
      </w:r>
      <w:r w:rsidRPr="00525756">
        <w:rPr>
          <w:rFonts w:ascii="Times New Roman" w:hAnsi="Times New Roman" w:cs="Times New Roman"/>
          <w:sz w:val="24"/>
          <w:szCs w:val="24"/>
        </w:rPr>
        <w:t>irector of</w:t>
      </w:r>
      <w:r w:rsidR="00DB79B0" w:rsidRPr="00525756">
        <w:rPr>
          <w:rFonts w:ascii="Times New Roman" w:hAnsi="Times New Roman" w:cs="Times New Roman"/>
          <w:sz w:val="24"/>
          <w:szCs w:val="24"/>
        </w:rPr>
        <w:t xml:space="preserve"> the school, Mr. Moses Basalirwa</w:t>
      </w:r>
      <w:r w:rsidRPr="00525756">
        <w:rPr>
          <w:rFonts w:ascii="Times New Roman" w:hAnsi="Times New Roman" w:cs="Times New Roman"/>
          <w:sz w:val="24"/>
          <w:szCs w:val="24"/>
        </w:rPr>
        <w:t xml:space="preserve">. </w:t>
      </w:r>
      <w:r w:rsidR="006859FC" w:rsidRPr="00525756">
        <w:rPr>
          <w:rFonts w:ascii="Times New Roman" w:hAnsi="Times New Roman" w:cs="Times New Roman"/>
          <w:sz w:val="24"/>
          <w:szCs w:val="24"/>
        </w:rPr>
        <w:t xml:space="preserve">Although proper </w:t>
      </w:r>
      <w:r w:rsidR="00345941" w:rsidRPr="00525756">
        <w:rPr>
          <w:rFonts w:ascii="Times New Roman" w:hAnsi="Times New Roman" w:cs="Times New Roman"/>
          <w:sz w:val="24"/>
          <w:szCs w:val="24"/>
        </w:rPr>
        <w:t>effort</w:t>
      </w:r>
      <w:r w:rsidR="006859FC" w:rsidRPr="00525756">
        <w:rPr>
          <w:rFonts w:ascii="Times New Roman" w:hAnsi="Times New Roman" w:cs="Times New Roman"/>
          <w:sz w:val="24"/>
          <w:szCs w:val="24"/>
        </w:rPr>
        <w:t xml:space="preserve"> must be made to effect person </w:t>
      </w:r>
      <w:r w:rsidR="002706A4" w:rsidRPr="00525756">
        <w:rPr>
          <w:rFonts w:ascii="Times New Roman" w:hAnsi="Times New Roman" w:cs="Times New Roman"/>
          <w:sz w:val="24"/>
          <w:szCs w:val="24"/>
        </w:rPr>
        <w:t xml:space="preserve">at </w:t>
      </w:r>
      <w:r w:rsidR="006859FC" w:rsidRPr="00525756">
        <w:rPr>
          <w:rFonts w:ascii="Times New Roman" w:hAnsi="Times New Roman" w:cs="Times New Roman"/>
          <w:sz w:val="24"/>
          <w:szCs w:val="24"/>
        </w:rPr>
        <w:t>service, if it is not possible service may be made on an agent e.g wife (read husband in this case)</w:t>
      </w:r>
      <w:r w:rsidR="00E913A8" w:rsidRPr="00525756">
        <w:rPr>
          <w:rFonts w:ascii="Times New Roman" w:hAnsi="Times New Roman" w:cs="Times New Roman"/>
          <w:sz w:val="24"/>
          <w:szCs w:val="24"/>
        </w:rPr>
        <w:t xml:space="preserve"> on an Advocate (see </w:t>
      </w:r>
      <w:r w:rsidR="00E913A8" w:rsidRPr="00525756">
        <w:rPr>
          <w:rFonts w:ascii="Times New Roman" w:hAnsi="Times New Roman" w:cs="Times New Roman"/>
          <w:b/>
          <w:i/>
          <w:sz w:val="24"/>
          <w:szCs w:val="24"/>
        </w:rPr>
        <w:t xml:space="preserve">Kiguundu Vs Kasujja [1971] </w:t>
      </w:r>
      <w:r w:rsidR="0098346C" w:rsidRPr="00525756">
        <w:rPr>
          <w:rFonts w:ascii="Times New Roman" w:hAnsi="Times New Roman" w:cs="Times New Roman"/>
          <w:b/>
          <w:i/>
          <w:sz w:val="24"/>
          <w:szCs w:val="24"/>
        </w:rPr>
        <w:t>HCB 164</w:t>
      </w:r>
      <w:r w:rsidR="00570541" w:rsidRPr="00525756">
        <w:rPr>
          <w:rFonts w:ascii="Times New Roman" w:hAnsi="Times New Roman" w:cs="Times New Roman"/>
          <w:sz w:val="24"/>
          <w:szCs w:val="24"/>
        </w:rPr>
        <w:t xml:space="preserve">.  </w:t>
      </w:r>
      <w:r w:rsidR="00E20821" w:rsidRPr="00525756">
        <w:rPr>
          <w:rFonts w:ascii="Times New Roman" w:hAnsi="Times New Roman" w:cs="Times New Roman"/>
          <w:sz w:val="24"/>
          <w:szCs w:val="24"/>
        </w:rPr>
        <w:t xml:space="preserve">Accordingly </w:t>
      </w:r>
      <w:r w:rsidR="007D16F8" w:rsidRPr="00525756">
        <w:rPr>
          <w:rFonts w:ascii="Times New Roman" w:hAnsi="Times New Roman" w:cs="Times New Roman"/>
          <w:sz w:val="24"/>
          <w:szCs w:val="24"/>
        </w:rPr>
        <w:t>in my view there was effective service on the 3</w:t>
      </w:r>
      <w:r w:rsidR="007D16F8" w:rsidRPr="00525756">
        <w:rPr>
          <w:rFonts w:ascii="Times New Roman" w:hAnsi="Times New Roman" w:cs="Times New Roman"/>
          <w:sz w:val="24"/>
          <w:szCs w:val="24"/>
          <w:vertAlign w:val="superscript"/>
        </w:rPr>
        <w:t>rd</w:t>
      </w:r>
      <w:r w:rsidR="007D16F8" w:rsidRPr="00525756">
        <w:rPr>
          <w:rFonts w:ascii="Times New Roman" w:hAnsi="Times New Roman" w:cs="Times New Roman"/>
          <w:sz w:val="24"/>
          <w:szCs w:val="24"/>
        </w:rPr>
        <w:t xml:space="preserve"> applicant as well. </w:t>
      </w:r>
    </w:p>
    <w:p w:rsidR="003C72E0" w:rsidRPr="00525756" w:rsidRDefault="003C72E0"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 xml:space="preserve">Therefore, on the issue that there was </w:t>
      </w:r>
      <w:r w:rsidR="00C4063B" w:rsidRPr="00525756">
        <w:rPr>
          <w:rFonts w:ascii="Times New Roman" w:hAnsi="Times New Roman" w:cs="Times New Roman"/>
          <w:sz w:val="24"/>
          <w:szCs w:val="24"/>
        </w:rPr>
        <w:t xml:space="preserve">no </w:t>
      </w:r>
      <w:r w:rsidRPr="00525756">
        <w:rPr>
          <w:rFonts w:ascii="Times New Roman" w:hAnsi="Times New Roman" w:cs="Times New Roman"/>
          <w:sz w:val="24"/>
          <w:szCs w:val="24"/>
        </w:rPr>
        <w:t xml:space="preserve">effective service of sermons, I find that there indeed was effective </w:t>
      </w:r>
      <w:r w:rsidR="00FA5EC8" w:rsidRPr="00525756">
        <w:rPr>
          <w:rFonts w:ascii="Times New Roman" w:hAnsi="Times New Roman" w:cs="Times New Roman"/>
          <w:sz w:val="24"/>
          <w:szCs w:val="24"/>
        </w:rPr>
        <w:t xml:space="preserve">service of summons and this ground fails. </w:t>
      </w:r>
    </w:p>
    <w:p w:rsidR="00C024C9" w:rsidRPr="00525756" w:rsidRDefault="001C27EF"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The other ground under</w:t>
      </w:r>
      <w:r w:rsidR="00C673EC" w:rsidRPr="00525756">
        <w:rPr>
          <w:rFonts w:ascii="Times New Roman" w:hAnsi="Times New Roman" w:cs="Times New Roman"/>
          <w:sz w:val="24"/>
          <w:szCs w:val="24"/>
        </w:rPr>
        <w:t xml:space="preserve"> O.2</w:t>
      </w:r>
      <w:r w:rsidR="00F72C3F" w:rsidRPr="00525756">
        <w:rPr>
          <w:rFonts w:ascii="Times New Roman" w:hAnsi="Times New Roman" w:cs="Times New Roman"/>
          <w:sz w:val="24"/>
          <w:szCs w:val="24"/>
        </w:rPr>
        <w:t>9 r.27</w:t>
      </w:r>
      <w:r w:rsidR="00756274" w:rsidRPr="00525756">
        <w:rPr>
          <w:rFonts w:ascii="Times New Roman" w:hAnsi="Times New Roman" w:cs="Times New Roman"/>
          <w:sz w:val="24"/>
          <w:szCs w:val="24"/>
        </w:rPr>
        <w:t xml:space="preserve"> is that there is</w:t>
      </w:r>
      <w:r w:rsidR="00C024C9" w:rsidRPr="00525756">
        <w:rPr>
          <w:rFonts w:ascii="Times New Roman" w:hAnsi="Times New Roman" w:cs="Times New Roman"/>
          <w:sz w:val="24"/>
          <w:szCs w:val="24"/>
        </w:rPr>
        <w:t xml:space="preserve"> sufficient </w:t>
      </w:r>
      <w:r w:rsidR="00A857E1" w:rsidRPr="00525756">
        <w:rPr>
          <w:rFonts w:ascii="Times New Roman" w:hAnsi="Times New Roman" w:cs="Times New Roman"/>
          <w:sz w:val="24"/>
          <w:szCs w:val="24"/>
        </w:rPr>
        <w:t>cause</w:t>
      </w:r>
      <w:r w:rsidR="00C024C9" w:rsidRPr="00525756">
        <w:rPr>
          <w:rFonts w:ascii="Times New Roman" w:hAnsi="Times New Roman" w:cs="Times New Roman"/>
          <w:sz w:val="24"/>
          <w:szCs w:val="24"/>
        </w:rPr>
        <w:t xml:space="preserve"> that stopped the defendant from appearing when the suit was called. Here court </w:t>
      </w:r>
      <w:r w:rsidR="00144BDA" w:rsidRPr="00525756">
        <w:rPr>
          <w:rFonts w:ascii="Times New Roman" w:hAnsi="Times New Roman" w:cs="Times New Roman"/>
          <w:sz w:val="24"/>
          <w:szCs w:val="24"/>
        </w:rPr>
        <w:t>considers</w:t>
      </w:r>
      <w:r w:rsidR="00C024C9" w:rsidRPr="00525756">
        <w:rPr>
          <w:rFonts w:ascii="Times New Roman" w:hAnsi="Times New Roman" w:cs="Times New Roman"/>
          <w:sz w:val="24"/>
          <w:szCs w:val="24"/>
        </w:rPr>
        <w:t xml:space="preserve"> whether the applicant was prevented by any sufficient cause from appearing. </w:t>
      </w:r>
    </w:p>
    <w:p w:rsidR="00C024C9" w:rsidRPr="00525756" w:rsidRDefault="00731A77"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 xml:space="preserve">Counsel for the respondent </w:t>
      </w:r>
      <w:r w:rsidR="005632AE" w:rsidRPr="00525756">
        <w:rPr>
          <w:rFonts w:ascii="Times New Roman" w:hAnsi="Times New Roman" w:cs="Times New Roman"/>
          <w:sz w:val="24"/>
          <w:szCs w:val="24"/>
        </w:rPr>
        <w:t>submitted</w:t>
      </w:r>
      <w:r w:rsidRPr="00525756">
        <w:rPr>
          <w:rFonts w:ascii="Times New Roman" w:hAnsi="Times New Roman" w:cs="Times New Roman"/>
          <w:sz w:val="24"/>
          <w:szCs w:val="24"/>
        </w:rPr>
        <w:t xml:space="preserve"> that the applicants have not demonstrated to court such circumstances that may </w:t>
      </w:r>
      <w:r w:rsidR="00916772" w:rsidRPr="00525756">
        <w:rPr>
          <w:rFonts w:ascii="Times New Roman" w:hAnsi="Times New Roman" w:cs="Times New Roman"/>
          <w:sz w:val="24"/>
          <w:szCs w:val="24"/>
        </w:rPr>
        <w:t>be deemed</w:t>
      </w:r>
      <w:r w:rsidRPr="00525756">
        <w:rPr>
          <w:rFonts w:ascii="Times New Roman" w:hAnsi="Times New Roman" w:cs="Times New Roman"/>
          <w:sz w:val="24"/>
          <w:szCs w:val="24"/>
        </w:rPr>
        <w:t xml:space="preserve"> to amount to </w:t>
      </w:r>
      <w:r w:rsidR="002C7A57" w:rsidRPr="00525756">
        <w:rPr>
          <w:rFonts w:ascii="Times New Roman" w:hAnsi="Times New Roman" w:cs="Times New Roman"/>
          <w:sz w:val="24"/>
          <w:szCs w:val="24"/>
        </w:rPr>
        <w:t>sufficient</w:t>
      </w:r>
      <w:r w:rsidR="00C024C9" w:rsidRPr="00525756">
        <w:rPr>
          <w:rFonts w:ascii="Times New Roman" w:hAnsi="Times New Roman" w:cs="Times New Roman"/>
          <w:sz w:val="24"/>
          <w:szCs w:val="24"/>
        </w:rPr>
        <w:t xml:space="preserve"> cause</w:t>
      </w:r>
      <w:r w:rsidRPr="00525756">
        <w:rPr>
          <w:rFonts w:ascii="Times New Roman" w:hAnsi="Times New Roman" w:cs="Times New Roman"/>
          <w:sz w:val="24"/>
          <w:szCs w:val="24"/>
        </w:rPr>
        <w:t>. They relied on the case of</w:t>
      </w:r>
      <w:r w:rsidR="00C024C9" w:rsidRPr="00525756">
        <w:rPr>
          <w:rStyle w:val="apple-converted-space"/>
          <w:rFonts w:ascii="Times New Roman" w:hAnsi="Times New Roman" w:cs="Times New Roman"/>
          <w:b/>
          <w:i/>
          <w:color w:val="000222"/>
          <w:sz w:val="24"/>
          <w:szCs w:val="24"/>
          <w:shd w:val="clear" w:color="auto" w:fill="FFFFFF"/>
        </w:rPr>
        <w:t> </w:t>
      </w:r>
      <w:r w:rsidR="00245025" w:rsidRPr="00525756">
        <w:rPr>
          <w:rFonts w:ascii="Times New Roman" w:hAnsi="Times New Roman" w:cs="Times New Roman"/>
          <w:b/>
          <w:i/>
          <w:sz w:val="24"/>
          <w:szCs w:val="24"/>
        </w:rPr>
        <w:t>Rosette Kizito Vs</w:t>
      </w:r>
      <w:r w:rsidR="00C024C9" w:rsidRPr="00525756">
        <w:rPr>
          <w:rFonts w:ascii="Times New Roman" w:hAnsi="Times New Roman" w:cs="Times New Roman"/>
          <w:b/>
          <w:i/>
          <w:sz w:val="24"/>
          <w:szCs w:val="24"/>
        </w:rPr>
        <w:t xml:space="preserve"> Administrator General and Others [Supreme Court Civil Application No. 9/86 reported in Kampala Law Report Volume 5 of 1993 at page 4]</w:t>
      </w:r>
      <w:r w:rsidR="00C024C9" w:rsidRPr="00525756">
        <w:rPr>
          <w:rFonts w:ascii="Times New Roman" w:hAnsi="Times New Roman" w:cs="Times New Roman"/>
          <w:sz w:val="24"/>
          <w:szCs w:val="24"/>
        </w:rPr>
        <w:t> </w:t>
      </w:r>
      <w:r w:rsidR="00F34D81" w:rsidRPr="00525756">
        <w:rPr>
          <w:rFonts w:ascii="Times New Roman" w:hAnsi="Times New Roman" w:cs="Times New Roman"/>
          <w:sz w:val="24"/>
          <w:szCs w:val="24"/>
        </w:rPr>
        <w:t xml:space="preserve">where </w:t>
      </w:r>
      <w:r w:rsidR="00C024C9" w:rsidRPr="00525756">
        <w:rPr>
          <w:rFonts w:ascii="Times New Roman" w:hAnsi="Times New Roman" w:cs="Times New Roman"/>
          <w:sz w:val="24"/>
          <w:szCs w:val="24"/>
        </w:rPr>
        <w:t xml:space="preserve">it was held that </w:t>
      </w:r>
      <w:r w:rsidR="00C024C9" w:rsidRPr="00525756">
        <w:rPr>
          <w:rFonts w:ascii="Times New Roman" w:hAnsi="Times New Roman" w:cs="Times New Roman"/>
          <w:sz w:val="24"/>
          <w:szCs w:val="24"/>
        </w:rPr>
        <w:lastRenderedPageBreak/>
        <w:t xml:space="preserve">sufficient reason must relate to the inability or failure to take the particular step in time. </w:t>
      </w:r>
      <w:r w:rsidRPr="00525756">
        <w:rPr>
          <w:rFonts w:ascii="Times New Roman" w:hAnsi="Times New Roman" w:cs="Times New Roman"/>
          <w:sz w:val="24"/>
          <w:szCs w:val="24"/>
        </w:rPr>
        <w:t xml:space="preserve"> </w:t>
      </w:r>
      <w:r w:rsidR="00BD096B" w:rsidRPr="00525756">
        <w:rPr>
          <w:rFonts w:ascii="Times New Roman" w:hAnsi="Times New Roman" w:cs="Times New Roman"/>
          <w:sz w:val="24"/>
          <w:szCs w:val="24"/>
        </w:rPr>
        <w:t>Further in</w:t>
      </w:r>
      <w:r w:rsidRPr="00525756">
        <w:rPr>
          <w:rFonts w:ascii="Times New Roman" w:hAnsi="Times New Roman" w:cs="Times New Roman"/>
          <w:sz w:val="24"/>
          <w:szCs w:val="24"/>
        </w:rPr>
        <w:t xml:space="preserve"> </w:t>
      </w:r>
      <w:r w:rsidR="00BD096B" w:rsidRPr="00525756">
        <w:rPr>
          <w:rFonts w:ascii="Times New Roman" w:hAnsi="Times New Roman" w:cs="Times New Roman"/>
          <w:b/>
          <w:i/>
          <w:sz w:val="24"/>
          <w:szCs w:val="24"/>
        </w:rPr>
        <w:t>Nicholas Roussos V</w:t>
      </w:r>
      <w:r w:rsidR="00C024C9" w:rsidRPr="00525756">
        <w:rPr>
          <w:rFonts w:ascii="Times New Roman" w:hAnsi="Times New Roman" w:cs="Times New Roman"/>
          <w:b/>
          <w:i/>
          <w:sz w:val="24"/>
          <w:szCs w:val="24"/>
        </w:rPr>
        <w:t>s Gulamhussein Habib Virani &amp; Anothe</w:t>
      </w:r>
      <w:r w:rsidR="002C7A57" w:rsidRPr="00525756">
        <w:rPr>
          <w:rFonts w:ascii="Times New Roman" w:hAnsi="Times New Roman" w:cs="Times New Roman"/>
          <w:b/>
          <w:i/>
          <w:sz w:val="24"/>
          <w:szCs w:val="24"/>
        </w:rPr>
        <w:t>r</w:t>
      </w:r>
      <w:r w:rsidR="00C024C9" w:rsidRPr="00525756">
        <w:rPr>
          <w:rFonts w:ascii="Times New Roman" w:hAnsi="Times New Roman" w:cs="Times New Roman"/>
          <w:sz w:val="24"/>
          <w:szCs w:val="24"/>
        </w:rPr>
        <w:t> </w:t>
      </w:r>
      <w:r w:rsidR="00C35C72" w:rsidRPr="00525756">
        <w:rPr>
          <w:rFonts w:ascii="Times New Roman" w:hAnsi="Times New Roman" w:cs="Times New Roman"/>
          <w:sz w:val="24"/>
          <w:szCs w:val="24"/>
        </w:rPr>
        <w:t xml:space="preserve">Civil Appl No. 6 of 1995 </w:t>
      </w:r>
      <w:r w:rsidR="00C024C9" w:rsidRPr="00525756">
        <w:rPr>
          <w:rFonts w:ascii="Times New Roman" w:hAnsi="Times New Roman" w:cs="Times New Roman"/>
          <w:sz w:val="24"/>
          <w:szCs w:val="24"/>
        </w:rPr>
        <w:t>the Supreme Court of Uganda held that some of the circumstances which may amount to sufficient cause include mistake by an advocate though negligent, ignorance of procedure by an unrepresented defendant and illness by a party.</w:t>
      </w:r>
    </w:p>
    <w:p w:rsidR="00FA5EC8" w:rsidRPr="00525756" w:rsidRDefault="007E3CDC"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Counsel further submitted</w:t>
      </w:r>
      <w:r w:rsidR="00731A77" w:rsidRPr="00525756">
        <w:rPr>
          <w:rFonts w:ascii="Times New Roman" w:hAnsi="Times New Roman" w:cs="Times New Roman"/>
          <w:sz w:val="24"/>
          <w:szCs w:val="24"/>
        </w:rPr>
        <w:t xml:space="preserve"> that the applicants have not demonstrated to court any such circumstances that may amount to sufficient cause. They have </w:t>
      </w:r>
      <w:r w:rsidR="008C29E6" w:rsidRPr="00525756">
        <w:rPr>
          <w:rFonts w:ascii="Times New Roman" w:hAnsi="Times New Roman" w:cs="Times New Roman"/>
          <w:sz w:val="24"/>
          <w:szCs w:val="24"/>
        </w:rPr>
        <w:t>not</w:t>
      </w:r>
      <w:r w:rsidR="00731A77" w:rsidRPr="00525756">
        <w:rPr>
          <w:rFonts w:ascii="Times New Roman" w:hAnsi="Times New Roman" w:cs="Times New Roman"/>
          <w:sz w:val="24"/>
          <w:szCs w:val="24"/>
        </w:rPr>
        <w:t xml:space="preserve"> pleaded illness, mistake of </w:t>
      </w:r>
      <w:r w:rsidR="00B17E03" w:rsidRPr="00525756">
        <w:rPr>
          <w:rFonts w:ascii="Times New Roman" w:hAnsi="Times New Roman" w:cs="Times New Roman"/>
          <w:sz w:val="24"/>
          <w:szCs w:val="24"/>
        </w:rPr>
        <w:t>C</w:t>
      </w:r>
      <w:r w:rsidR="00731A77" w:rsidRPr="00525756">
        <w:rPr>
          <w:rFonts w:ascii="Times New Roman" w:hAnsi="Times New Roman" w:cs="Times New Roman"/>
          <w:sz w:val="24"/>
          <w:szCs w:val="24"/>
        </w:rPr>
        <w:t xml:space="preserve">ounsel or ignorance of procedure. </w:t>
      </w:r>
    </w:p>
    <w:p w:rsidR="00A857E1" w:rsidRPr="00525756" w:rsidRDefault="00A857E1"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 xml:space="preserve">I am inclined to agree with </w:t>
      </w:r>
      <w:r w:rsidR="00E2020F" w:rsidRPr="00525756">
        <w:rPr>
          <w:rFonts w:ascii="Times New Roman" w:hAnsi="Times New Roman" w:cs="Times New Roman"/>
          <w:sz w:val="24"/>
          <w:szCs w:val="24"/>
        </w:rPr>
        <w:t>C</w:t>
      </w:r>
      <w:r w:rsidRPr="00525756">
        <w:rPr>
          <w:rFonts w:ascii="Times New Roman" w:hAnsi="Times New Roman" w:cs="Times New Roman"/>
          <w:sz w:val="24"/>
          <w:szCs w:val="24"/>
        </w:rPr>
        <w:t xml:space="preserve">ounsel for the respondent. The applicants have not demonstrated that they were prevented by any sufficient cause from appearing to defend the suit. </w:t>
      </w:r>
    </w:p>
    <w:p w:rsidR="00A857E1" w:rsidRPr="00525756" w:rsidRDefault="00A857E1"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Under the circumstances</w:t>
      </w:r>
      <w:r w:rsidR="002C7A57" w:rsidRPr="00525756">
        <w:rPr>
          <w:rFonts w:ascii="Times New Roman" w:hAnsi="Times New Roman" w:cs="Times New Roman"/>
          <w:sz w:val="24"/>
          <w:szCs w:val="24"/>
        </w:rPr>
        <w:t xml:space="preserve">, </w:t>
      </w:r>
      <w:r w:rsidR="00EC3FD3" w:rsidRPr="00525756">
        <w:rPr>
          <w:rFonts w:ascii="Times New Roman" w:hAnsi="Times New Roman" w:cs="Times New Roman"/>
          <w:sz w:val="24"/>
          <w:szCs w:val="24"/>
        </w:rPr>
        <w:t xml:space="preserve">based on the above analysis the application fails and </w:t>
      </w:r>
      <w:r w:rsidR="003C2E3B" w:rsidRPr="00525756">
        <w:rPr>
          <w:rFonts w:ascii="Times New Roman" w:hAnsi="Times New Roman" w:cs="Times New Roman"/>
          <w:sz w:val="24"/>
          <w:szCs w:val="24"/>
        </w:rPr>
        <w:t>it’s</w:t>
      </w:r>
      <w:r w:rsidR="00EC3FD3" w:rsidRPr="00525756">
        <w:rPr>
          <w:rFonts w:ascii="Times New Roman" w:hAnsi="Times New Roman" w:cs="Times New Roman"/>
          <w:sz w:val="24"/>
          <w:szCs w:val="24"/>
        </w:rPr>
        <w:t xml:space="preserve"> dismissed with costs. </w:t>
      </w:r>
    </w:p>
    <w:p w:rsidR="00326E05" w:rsidRPr="00525756" w:rsidRDefault="00326E05" w:rsidP="00E7670B">
      <w:pPr>
        <w:spacing w:line="360" w:lineRule="auto"/>
        <w:jc w:val="both"/>
        <w:rPr>
          <w:rFonts w:ascii="Times New Roman" w:hAnsi="Times New Roman" w:cs="Times New Roman"/>
          <w:sz w:val="24"/>
          <w:szCs w:val="24"/>
        </w:rPr>
      </w:pPr>
      <w:r w:rsidRPr="00525756">
        <w:rPr>
          <w:rFonts w:ascii="Times New Roman" w:hAnsi="Times New Roman" w:cs="Times New Roman"/>
          <w:sz w:val="24"/>
          <w:szCs w:val="24"/>
        </w:rPr>
        <w:t xml:space="preserve">I so order </w:t>
      </w:r>
    </w:p>
    <w:p w:rsidR="00944362" w:rsidRPr="00525756" w:rsidRDefault="00944362" w:rsidP="00AA5A1B">
      <w:pPr>
        <w:jc w:val="both"/>
        <w:rPr>
          <w:rFonts w:ascii="Times New Roman" w:hAnsi="Times New Roman" w:cs="Times New Roman"/>
          <w:sz w:val="24"/>
          <w:szCs w:val="24"/>
        </w:rPr>
      </w:pPr>
    </w:p>
    <w:p w:rsidR="00BE4924" w:rsidRPr="00525756" w:rsidRDefault="00BE4924" w:rsidP="00AA5A1B">
      <w:pPr>
        <w:jc w:val="both"/>
        <w:rPr>
          <w:rFonts w:ascii="Times New Roman" w:hAnsi="Times New Roman" w:cs="Times New Roman"/>
          <w:sz w:val="24"/>
          <w:szCs w:val="24"/>
        </w:rPr>
      </w:pPr>
    </w:p>
    <w:p w:rsidR="00944362" w:rsidRPr="00525756" w:rsidRDefault="00944362" w:rsidP="00AA5A1B">
      <w:pPr>
        <w:spacing w:after="0"/>
        <w:jc w:val="both"/>
        <w:rPr>
          <w:rFonts w:ascii="Times New Roman" w:hAnsi="Times New Roman" w:cs="Times New Roman"/>
          <w:b/>
          <w:sz w:val="24"/>
          <w:szCs w:val="24"/>
        </w:rPr>
      </w:pPr>
      <w:r w:rsidRPr="00525756">
        <w:rPr>
          <w:rFonts w:ascii="Times New Roman" w:hAnsi="Times New Roman" w:cs="Times New Roman"/>
          <w:b/>
          <w:sz w:val="24"/>
          <w:szCs w:val="24"/>
        </w:rPr>
        <w:t xml:space="preserve">B. Kainamura </w:t>
      </w:r>
    </w:p>
    <w:p w:rsidR="00944362" w:rsidRPr="00525756" w:rsidRDefault="00944362" w:rsidP="00AA5A1B">
      <w:pPr>
        <w:spacing w:after="0"/>
        <w:jc w:val="both"/>
        <w:rPr>
          <w:rFonts w:ascii="Times New Roman" w:hAnsi="Times New Roman" w:cs="Times New Roman"/>
          <w:b/>
          <w:sz w:val="24"/>
          <w:szCs w:val="24"/>
        </w:rPr>
      </w:pPr>
      <w:r w:rsidRPr="00525756">
        <w:rPr>
          <w:rFonts w:ascii="Times New Roman" w:hAnsi="Times New Roman" w:cs="Times New Roman"/>
          <w:b/>
          <w:sz w:val="24"/>
          <w:szCs w:val="24"/>
        </w:rPr>
        <w:t xml:space="preserve">Judge </w:t>
      </w:r>
    </w:p>
    <w:p w:rsidR="00944362" w:rsidRPr="00525756" w:rsidRDefault="005E3E05" w:rsidP="00AA5A1B">
      <w:pPr>
        <w:spacing w:after="0"/>
        <w:jc w:val="both"/>
        <w:rPr>
          <w:rFonts w:ascii="Times New Roman" w:hAnsi="Times New Roman" w:cs="Times New Roman"/>
          <w:b/>
          <w:sz w:val="24"/>
          <w:szCs w:val="24"/>
        </w:rPr>
      </w:pPr>
      <w:r w:rsidRPr="00525756">
        <w:rPr>
          <w:rFonts w:ascii="Times New Roman" w:hAnsi="Times New Roman" w:cs="Times New Roman"/>
          <w:b/>
          <w:sz w:val="24"/>
          <w:szCs w:val="24"/>
        </w:rPr>
        <w:t>02.11</w:t>
      </w:r>
      <w:r w:rsidR="00BE4924" w:rsidRPr="00525756">
        <w:rPr>
          <w:rFonts w:ascii="Times New Roman" w:hAnsi="Times New Roman" w:cs="Times New Roman"/>
          <w:b/>
          <w:sz w:val="24"/>
          <w:szCs w:val="24"/>
        </w:rPr>
        <w:t>.2017</w:t>
      </w:r>
    </w:p>
    <w:sectPr w:rsidR="00944362" w:rsidRPr="00525756" w:rsidSect="00192F7C">
      <w:footerReference w:type="default" r:id="rId8"/>
      <w:pgSz w:w="12240" w:h="15840"/>
      <w:pgMar w:top="1440" w:right="1440" w:bottom="1440" w:left="1440" w:header="720" w:footer="720" w:gutter="0"/>
      <w:lnNumType w:countBy="5"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322" w:rsidRDefault="00414322" w:rsidP="00E07867">
      <w:pPr>
        <w:spacing w:after="0" w:line="240" w:lineRule="auto"/>
      </w:pPr>
      <w:r>
        <w:separator/>
      </w:r>
    </w:p>
  </w:endnote>
  <w:endnote w:type="continuationSeparator" w:id="1">
    <w:p w:rsidR="00414322" w:rsidRDefault="00414322" w:rsidP="00E07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438"/>
      <w:docPartObj>
        <w:docPartGallery w:val="Page Numbers (Bottom of Page)"/>
        <w:docPartUnique/>
      </w:docPartObj>
    </w:sdtPr>
    <w:sdtEndPr>
      <w:rPr>
        <w:color w:val="7F7F7F" w:themeColor="background1" w:themeShade="7F"/>
        <w:spacing w:val="60"/>
      </w:rPr>
    </w:sdtEndPr>
    <w:sdtContent>
      <w:p w:rsidR="00E07867" w:rsidRDefault="00486BAA">
        <w:pPr>
          <w:pStyle w:val="Footer"/>
          <w:pBdr>
            <w:top w:val="single" w:sz="4" w:space="1" w:color="D9D9D9" w:themeColor="background1" w:themeShade="D9"/>
          </w:pBdr>
          <w:rPr>
            <w:b/>
          </w:rPr>
        </w:pPr>
        <w:fldSimple w:instr=" PAGE   \* MERGEFORMAT ">
          <w:r w:rsidR="00525756" w:rsidRPr="00525756">
            <w:rPr>
              <w:b/>
              <w:noProof/>
            </w:rPr>
            <w:t>1</w:t>
          </w:r>
        </w:fldSimple>
        <w:r w:rsidR="00E07867">
          <w:rPr>
            <w:b/>
          </w:rPr>
          <w:t xml:space="preserve"> | </w:t>
        </w:r>
        <w:r w:rsidR="00E07867">
          <w:rPr>
            <w:color w:val="7F7F7F" w:themeColor="background1" w:themeShade="7F"/>
            <w:spacing w:val="60"/>
          </w:rPr>
          <w:t>Page</w:t>
        </w:r>
      </w:p>
    </w:sdtContent>
  </w:sdt>
  <w:p w:rsidR="00E07867" w:rsidRDefault="00E078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322" w:rsidRDefault="00414322" w:rsidP="00E07867">
      <w:pPr>
        <w:spacing w:after="0" w:line="240" w:lineRule="auto"/>
      </w:pPr>
      <w:r>
        <w:separator/>
      </w:r>
    </w:p>
  </w:footnote>
  <w:footnote w:type="continuationSeparator" w:id="1">
    <w:p w:rsidR="00414322" w:rsidRDefault="00414322" w:rsidP="00E078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13A44"/>
    <w:multiLevelType w:val="hybridMultilevel"/>
    <w:tmpl w:val="85E6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A2205"/>
    <w:multiLevelType w:val="hybridMultilevel"/>
    <w:tmpl w:val="19648EFE"/>
    <w:lvl w:ilvl="0" w:tplc="F01E7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887CFD"/>
    <w:multiLevelType w:val="hybridMultilevel"/>
    <w:tmpl w:val="ADA2A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5590D"/>
    <w:rsid w:val="00001C21"/>
    <w:rsid w:val="000031FA"/>
    <w:rsid w:val="00007614"/>
    <w:rsid w:val="0003020B"/>
    <w:rsid w:val="0005590D"/>
    <w:rsid w:val="000574EB"/>
    <w:rsid w:val="0007485E"/>
    <w:rsid w:val="00074B5C"/>
    <w:rsid w:val="00091EF6"/>
    <w:rsid w:val="000931E9"/>
    <w:rsid w:val="000959B0"/>
    <w:rsid w:val="000B6733"/>
    <w:rsid w:val="000E35FE"/>
    <w:rsid w:val="001133B2"/>
    <w:rsid w:val="00115916"/>
    <w:rsid w:val="00124341"/>
    <w:rsid w:val="00144BDA"/>
    <w:rsid w:val="00161B4D"/>
    <w:rsid w:val="00192F7C"/>
    <w:rsid w:val="001A49EF"/>
    <w:rsid w:val="001C27EF"/>
    <w:rsid w:val="001C2B95"/>
    <w:rsid w:val="001C369D"/>
    <w:rsid w:val="00207F76"/>
    <w:rsid w:val="0021580E"/>
    <w:rsid w:val="00245025"/>
    <w:rsid w:val="00262C8A"/>
    <w:rsid w:val="00264F19"/>
    <w:rsid w:val="002706A4"/>
    <w:rsid w:val="002801D5"/>
    <w:rsid w:val="00293A18"/>
    <w:rsid w:val="002A3142"/>
    <w:rsid w:val="002C5087"/>
    <w:rsid w:val="002C5848"/>
    <w:rsid w:val="002C7A57"/>
    <w:rsid w:val="002E5841"/>
    <w:rsid w:val="002E5E7B"/>
    <w:rsid w:val="002F0866"/>
    <w:rsid w:val="002F1A51"/>
    <w:rsid w:val="002F21AA"/>
    <w:rsid w:val="003028B4"/>
    <w:rsid w:val="00307AE0"/>
    <w:rsid w:val="00326E05"/>
    <w:rsid w:val="00343D3C"/>
    <w:rsid w:val="003440D8"/>
    <w:rsid w:val="00345941"/>
    <w:rsid w:val="003A0FD4"/>
    <w:rsid w:val="003A1048"/>
    <w:rsid w:val="003B05C1"/>
    <w:rsid w:val="003C2E3B"/>
    <w:rsid w:val="003C72E0"/>
    <w:rsid w:val="003F19F1"/>
    <w:rsid w:val="003F2B49"/>
    <w:rsid w:val="003F4257"/>
    <w:rsid w:val="00410039"/>
    <w:rsid w:val="00414322"/>
    <w:rsid w:val="004610A9"/>
    <w:rsid w:val="00480239"/>
    <w:rsid w:val="00486BAA"/>
    <w:rsid w:val="00491BA4"/>
    <w:rsid w:val="0049613F"/>
    <w:rsid w:val="004A5BB3"/>
    <w:rsid w:val="004B68D1"/>
    <w:rsid w:val="004D1A26"/>
    <w:rsid w:val="004E3D83"/>
    <w:rsid w:val="004F167A"/>
    <w:rsid w:val="004F1A0E"/>
    <w:rsid w:val="004F59FC"/>
    <w:rsid w:val="004F64F2"/>
    <w:rsid w:val="00514B62"/>
    <w:rsid w:val="00514FE6"/>
    <w:rsid w:val="00525756"/>
    <w:rsid w:val="005632AE"/>
    <w:rsid w:val="00570541"/>
    <w:rsid w:val="0057273A"/>
    <w:rsid w:val="00585C51"/>
    <w:rsid w:val="005A587D"/>
    <w:rsid w:val="005B0172"/>
    <w:rsid w:val="005B31A5"/>
    <w:rsid w:val="005E3E05"/>
    <w:rsid w:val="005F77BA"/>
    <w:rsid w:val="006242CF"/>
    <w:rsid w:val="00630C93"/>
    <w:rsid w:val="00641443"/>
    <w:rsid w:val="006467DB"/>
    <w:rsid w:val="00672A25"/>
    <w:rsid w:val="00680302"/>
    <w:rsid w:val="00683985"/>
    <w:rsid w:val="006859FC"/>
    <w:rsid w:val="00694B5A"/>
    <w:rsid w:val="00697825"/>
    <w:rsid w:val="00712A81"/>
    <w:rsid w:val="00716EB5"/>
    <w:rsid w:val="00722343"/>
    <w:rsid w:val="00731A77"/>
    <w:rsid w:val="007411EA"/>
    <w:rsid w:val="007419D5"/>
    <w:rsid w:val="00756274"/>
    <w:rsid w:val="00760051"/>
    <w:rsid w:val="007664C1"/>
    <w:rsid w:val="00772E32"/>
    <w:rsid w:val="007B05B7"/>
    <w:rsid w:val="007D13CA"/>
    <w:rsid w:val="007D16F8"/>
    <w:rsid w:val="007E1DD8"/>
    <w:rsid w:val="007E3CDC"/>
    <w:rsid w:val="007E65D0"/>
    <w:rsid w:val="00805794"/>
    <w:rsid w:val="00836F3A"/>
    <w:rsid w:val="00842A9C"/>
    <w:rsid w:val="00850D3F"/>
    <w:rsid w:val="00857CD1"/>
    <w:rsid w:val="00860D72"/>
    <w:rsid w:val="00883866"/>
    <w:rsid w:val="008948F3"/>
    <w:rsid w:val="008C29E6"/>
    <w:rsid w:val="008C2D49"/>
    <w:rsid w:val="008D3851"/>
    <w:rsid w:val="008D79BB"/>
    <w:rsid w:val="00907933"/>
    <w:rsid w:val="009125D3"/>
    <w:rsid w:val="00916772"/>
    <w:rsid w:val="009170C7"/>
    <w:rsid w:val="00943178"/>
    <w:rsid w:val="00944362"/>
    <w:rsid w:val="00955B70"/>
    <w:rsid w:val="00965A9B"/>
    <w:rsid w:val="009742A3"/>
    <w:rsid w:val="0098346C"/>
    <w:rsid w:val="009C4133"/>
    <w:rsid w:val="009E6F0F"/>
    <w:rsid w:val="009F24E1"/>
    <w:rsid w:val="009F3587"/>
    <w:rsid w:val="00A156C2"/>
    <w:rsid w:val="00A1766C"/>
    <w:rsid w:val="00A857E1"/>
    <w:rsid w:val="00A93998"/>
    <w:rsid w:val="00AA5A1B"/>
    <w:rsid w:val="00AD58DE"/>
    <w:rsid w:val="00B0469F"/>
    <w:rsid w:val="00B05720"/>
    <w:rsid w:val="00B17E03"/>
    <w:rsid w:val="00B331F8"/>
    <w:rsid w:val="00B65E82"/>
    <w:rsid w:val="00B77796"/>
    <w:rsid w:val="00BB1AED"/>
    <w:rsid w:val="00BB70F1"/>
    <w:rsid w:val="00BC0385"/>
    <w:rsid w:val="00BC1B1F"/>
    <w:rsid w:val="00BD096B"/>
    <w:rsid w:val="00BD7287"/>
    <w:rsid w:val="00BE4924"/>
    <w:rsid w:val="00BF1C87"/>
    <w:rsid w:val="00BF3650"/>
    <w:rsid w:val="00BF4CE4"/>
    <w:rsid w:val="00C024C9"/>
    <w:rsid w:val="00C04084"/>
    <w:rsid w:val="00C0740C"/>
    <w:rsid w:val="00C07767"/>
    <w:rsid w:val="00C30B3D"/>
    <w:rsid w:val="00C33E68"/>
    <w:rsid w:val="00C35C72"/>
    <w:rsid w:val="00C37AD1"/>
    <w:rsid w:val="00C4063B"/>
    <w:rsid w:val="00C467EE"/>
    <w:rsid w:val="00C55B02"/>
    <w:rsid w:val="00C57264"/>
    <w:rsid w:val="00C673EC"/>
    <w:rsid w:val="00C87A63"/>
    <w:rsid w:val="00CA149F"/>
    <w:rsid w:val="00CE3F59"/>
    <w:rsid w:val="00D1269F"/>
    <w:rsid w:val="00D12B88"/>
    <w:rsid w:val="00D37FAE"/>
    <w:rsid w:val="00D40046"/>
    <w:rsid w:val="00D52EDF"/>
    <w:rsid w:val="00D6001D"/>
    <w:rsid w:val="00DA3166"/>
    <w:rsid w:val="00DA42D3"/>
    <w:rsid w:val="00DA4946"/>
    <w:rsid w:val="00DB0B52"/>
    <w:rsid w:val="00DB79B0"/>
    <w:rsid w:val="00E07867"/>
    <w:rsid w:val="00E2020F"/>
    <w:rsid w:val="00E20821"/>
    <w:rsid w:val="00E3353E"/>
    <w:rsid w:val="00E3606A"/>
    <w:rsid w:val="00E56B3D"/>
    <w:rsid w:val="00E7670B"/>
    <w:rsid w:val="00E913A8"/>
    <w:rsid w:val="00EC3FD3"/>
    <w:rsid w:val="00EC4A9D"/>
    <w:rsid w:val="00ED7959"/>
    <w:rsid w:val="00EF082E"/>
    <w:rsid w:val="00EF12D1"/>
    <w:rsid w:val="00EF78F2"/>
    <w:rsid w:val="00F1362E"/>
    <w:rsid w:val="00F31EA1"/>
    <w:rsid w:val="00F34D81"/>
    <w:rsid w:val="00F62142"/>
    <w:rsid w:val="00F72C3F"/>
    <w:rsid w:val="00F748F4"/>
    <w:rsid w:val="00F81350"/>
    <w:rsid w:val="00F93176"/>
    <w:rsid w:val="00F93A21"/>
    <w:rsid w:val="00FA5EC8"/>
    <w:rsid w:val="00FA7857"/>
    <w:rsid w:val="00FD2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F19"/>
    <w:pPr>
      <w:ind w:left="720"/>
      <w:contextualSpacing/>
    </w:pPr>
  </w:style>
  <w:style w:type="character" w:customStyle="1" w:styleId="apple-converted-space">
    <w:name w:val="apple-converted-space"/>
    <w:basedOn w:val="DefaultParagraphFont"/>
    <w:rsid w:val="00DA4946"/>
  </w:style>
  <w:style w:type="character" w:styleId="Emphasis">
    <w:name w:val="Emphasis"/>
    <w:basedOn w:val="DefaultParagraphFont"/>
    <w:uiPriority w:val="20"/>
    <w:qFormat/>
    <w:rsid w:val="00C024C9"/>
    <w:rPr>
      <w:i/>
      <w:iCs/>
    </w:rPr>
  </w:style>
  <w:style w:type="paragraph" w:styleId="Header">
    <w:name w:val="header"/>
    <w:basedOn w:val="Normal"/>
    <w:link w:val="HeaderChar"/>
    <w:uiPriority w:val="99"/>
    <w:semiHidden/>
    <w:unhideWhenUsed/>
    <w:rsid w:val="00E078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7867"/>
  </w:style>
  <w:style w:type="paragraph" w:styleId="Footer">
    <w:name w:val="footer"/>
    <w:basedOn w:val="Normal"/>
    <w:link w:val="FooterChar"/>
    <w:uiPriority w:val="99"/>
    <w:unhideWhenUsed/>
    <w:rsid w:val="00E07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867"/>
  </w:style>
  <w:style w:type="character" w:styleId="LineNumber">
    <w:name w:val="line number"/>
    <w:basedOn w:val="DefaultParagraphFont"/>
    <w:uiPriority w:val="99"/>
    <w:semiHidden/>
    <w:unhideWhenUsed/>
    <w:rsid w:val="00192F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F0BD-0AD4-4191-90FD-3342A5F2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2017-11-03T09:11:00Z</cp:lastPrinted>
  <dcterms:created xsi:type="dcterms:W3CDTF">2017-11-09T09:11:00Z</dcterms:created>
  <dcterms:modified xsi:type="dcterms:W3CDTF">2017-11-09T09:11:00Z</dcterms:modified>
</cp:coreProperties>
</file>