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F1" w:rsidRPr="009B081F" w:rsidRDefault="003B0FA0" w:rsidP="00D82465">
      <w:pPr>
        <w:jc w:val="center"/>
        <w:rPr>
          <w:rFonts w:ascii="Times New Roman" w:eastAsia="Batang" w:hAnsi="Times New Roman" w:cs="Times New Roman"/>
          <w:b/>
          <w:sz w:val="24"/>
          <w:szCs w:val="24"/>
        </w:rPr>
      </w:pPr>
      <w:r w:rsidRPr="009B081F">
        <w:rPr>
          <w:rFonts w:ascii="Times New Roman" w:eastAsia="Batang" w:hAnsi="Times New Roman" w:cs="Times New Roman"/>
          <w:b/>
          <w:sz w:val="24"/>
          <w:szCs w:val="24"/>
        </w:rPr>
        <w:t>THE REPUBLIC OF UGANDA</w:t>
      </w:r>
    </w:p>
    <w:p w:rsidR="003B0FA0" w:rsidRPr="009B081F" w:rsidRDefault="003B0FA0" w:rsidP="00D82465">
      <w:pPr>
        <w:jc w:val="center"/>
        <w:rPr>
          <w:rFonts w:ascii="Times New Roman" w:eastAsia="Batang" w:hAnsi="Times New Roman" w:cs="Times New Roman"/>
          <w:b/>
          <w:sz w:val="24"/>
          <w:szCs w:val="24"/>
        </w:rPr>
      </w:pPr>
      <w:r w:rsidRPr="009B081F">
        <w:rPr>
          <w:rFonts w:ascii="Times New Roman" w:eastAsia="Batang" w:hAnsi="Times New Roman" w:cs="Times New Roman"/>
          <w:b/>
          <w:sz w:val="24"/>
          <w:szCs w:val="24"/>
        </w:rPr>
        <w:t>IN THE HIGH COURT OF UGANDA AT KAMPALA</w:t>
      </w:r>
    </w:p>
    <w:p w:rsidR="003B0FA0" w:rsidRPr="009B081F" w:rsidRDefault="009E7688" w:rsidP="00D82465">
      <w:pPr>
        <w:jc w:val="center"/>
        <w:rPr>
          <w:rFonts w:ascii="Times New Roman" w:eastAsia="Batang" w:hAnsi="Times New Roman" w:cs="Times New Roman"/>
          <w:b/>
          <w:sz w:val="24"/>
          <w:szCs w:val="24"/>
        </w:rPr>
      </w:pPr>
      <w:r w:rsidRPr="009B081F">
        <w:rPr>
          <w:rFonts w:ascii="Times New Roman" w:eastAsia="Batang" w:hAnsi="Times New Roman" w:cs="Times New Roman"/>
          <w:b/>
          <w:sz w:val="24"/>
          <w:szCs w:val="24"/>
        </w:rPr>
        <w:t>[COMMERCIAL DIVISION]</w:t>
      </w:r>
    </w:p>
    <w:p w:rsidR="005A0FE8" w:rsidRPr="009B081F" w:rsidRDefault="00D82465" w:rsidP="00D82465">
      <w:pPr>
        <w:jc w:val="center"/>
        <w:rPr>
          <w:rFonts w:ascii="Times New Roman" w:eastAsia="Batang" w:hAnsi="Times New Roman" w:cs="Times New Roman"/>
          <w:b/>
          <w:sz w:val="24"/>
          <w:szCs w:val="24"/>
        </w:rPr>
      </w:pPr>
      <w:r w:rsidRPr="009B081F">
        <w:rPr>
          <w:rFonts w:ascii="Times New Roman" w:eastAsia="Batang" w:hAnsi="Times New Roman" w:cs="Times New Roman"/>
          <w:b/>
          <w:sz w:val="24"/>
          <w:szCs w:val="24"/>
        </w:rPr>
        <w:t>CIVIL SUIT N</w:t>
      </w:r>
      <w:r w:rsidR="009E1149" w:rsidRPr="009B081F">
        <w:rPr>
          <w:rFonts w:ascii="Times New Roman" w:eastAsia="Batang" w:hAnsi="Times New Roman" w:cs="Times New Roman"/>
          <w:b/>
          <w:sz w:val="24"/>
          <w:szCs w:val="24"/>
        </w:rPr>
        <w:t xml:space="preserve">o. </w:t>
      </w:r>
      <w:r w:rsidRPr="009B081F">
        <w:rPr>
          <w:rFonts w:ascii="Times New Roman" w:eastAsia="Batang" w:hAnsi="Times New Roman" w:cs="Times New Roman"/>
          <w:b/>
          <w:sz w:val="24"/>
          <w:szCs w:val="24"/>
        </w:rPr>
        <w:t>398 OF 2013</w:t>
      </w:r>
    </w:p>
    <w:p w:rsidR="003B0FA0" w:rsidRPr="009B081F" w:rsidRDefault="003B0FA0" w:rsidP="00D82465">
      <w:pPr>
        <w:pStyle w:val="ListParagraph"/>
        <w:numPr>
          <w:ilvl w:val="0"/>
          <w:numId w:val="1"/>
        </w:numPr>
        <w:jc w:val="both"/>
        <w:rPr>
          <w:rFonts w:ascii="Times New Roman" w:eastAsia="Batang" w:hAnsi="Times New Roman" w:cs="Times New Roman"/>
          <w:b/>
          <w:sz w:val="24"/>
          <w:szCs w:val="24"/>
        </w:rPr>
      </w:pPr>
      <w:r w:rsidRPr="009B081F">
        <w:rPr>
          <w:rFonts w:ascii="Times New Roman" w:eastAsia="Batang" w:hAnsi="Times New Roman" w:cs="Times New Roman"/>
          <w:b/>
          <w:sz w:val="24"/>
          <w:szCs w:val="24"/>
        </w:rPr>
        <w:t>EBBZWORLD LIMITED</w:t>
      </w:r>
    </w:p>
    <w:p w:rsidR="003B0FA0" w:rsidRPr="009B081F" w:rsidRDefault="00032E17" w:rsidP="00D82465">
      <w:pPr>
        <w:pStyle w:val="ListParagraph"/>
        <w:numPr>
          <w:ilvl w:val="0"/>
          <w:numId w:val="1"/>
        </w:numPr>
        <w:jc w:val="both"/>
        <w:rPr>
          <w:rFonts w:ascii="Times New Roman" w:eastAsia="Batang" w:hAnsi="Times New Roman" w:cs="Times New Roman"/>
          <w:b/>
          <w:sz w:val="24"/>
          <w:szCs w:val="24"/>
        </w:rPr>
      </w:pPr>
      <w:r w:rsidRPr="009B081F">
        <w:rPr>
          <w:rFonts w:ascii="Times New Roman" w:eastAsia="Batang" w:hAnsi="Times New Roman" w:cs="Times New Roman"/>
          <w:b/>
          <w:sz w:val="24"/>
          <w:szCs w:val="24"/>
        </w:rPr>
        <w:t>VICENT DEPAUL NYUMA</w:t>
      </w:r>
      <w:r w:rsidR="00F56BF3" w:rsidRPr="009B081F">
        <w:rPr>
          <w:rFonts w:ascii="Times New Roman" w:eastAsia="Batang" w:hAnsi="Times New Roman" w:cs="Times New Roman"/>
          <w:b/>
          <w:sz w:val="24"/>
          <w:szCs w:val="24"/>
        </w:rPr>
        <w:t xml:space="preserve"> :::::::::::::::::::::::::::::::::::::::::: </w:t>
      </w:r>
      <w:r w:rsidR="003B0FA0" w:rsidRPr="009B081F">
        <w:rPr>
          <w:rFonts w:ascii="Times New Roman" w:eastAsia="Batang" w:hAnsi="Times New Roman" w:cs="Times New Roman"/>
          <w:b/>
          <w:sz w:val="24"/>
          <w:szCs w:val="24"/>
        </w:rPr>
        <w:t>PLAINTIFF</w:t>
      </w:r>
    </w:p>
    <w:p w:rsidR="003B0FA0" w:rsidRPr="009B081F" w:rsidRDefault="003B0FA0" w:rsidP="00D82465">
      <w:pPr>
        <w:ind w:left="360"/>
        <w:jc w:val="center"/>
        <w:rPr>
          <w:rFonts w:ascii="Times New Roman" w:eastAsia="Batang" w:hAnsi="Times New Roman" w:cs="Times New Roman"/>
          <w:b/>
          <w:sz w:val="24"/>
          <w:szCs w:val="24"/>
        </w:rPr>
      </w:pPr>
      <w:r w:rsidRPr="009B081F">
        <w:rPr>
          <w:rFonts w:ascii="Times New Roman" w:eastAsia="Batang" w:hAnsi="Times New Roman" w:cs="Times New Roman"/>
          <w:b/>
          <w:sz w:val="24"/>
          <w:szCs w:val="24"/>
        </w:rPr>
        <w:t>VERSUS</w:t>
      </w:r>
    </w:p>
    <w:p w:rsidR="003B0FA0" w:rsidRPr="009B081F" w:rsidRDefault="009E7688" w:rsidP="00D82465">
      <w:pPr>
        <w:ind w:left="360"/>
        <w:jc w:val="both"/>
        <w:rPr>
          <w:rFonts w:ascii="Times New Roman" w:eastAsia="Batang" w:hAnsi="Times New Roman" w:cs="Times New Roman"/>
          <w:b/>
          <w:sz w:val="24"/>
          <w:szCs w:val="24"/>
        </w:rPr>
      </w:pPr>
      <w:r w:rsidRPr="009B081F">
        <w:rPr>
          <w:rFonts w:ascii="Times New Roman" w:eastAsia="Batang" w:hAnsi="Times New Roman" w:cs="Times New Roman"/>
          <w:b/>
          <w:sz w:val="24"/>
          <w:szCs w:val="24"/>
        </w:rPr>
        <w:t xml:space="preserve"> </w:t>
      </w:r>
      <w:r w:rsidR="00032E17" w:rsidRPr="009B081F">
        <w:rPr>
          <w:rFonts w:ascii="Times New Roman" w:eastAsia="Batang" w:hAnsi="Times New Roman" w:cs="Times New Roman"/>
          <w:b/>
          <w:sz w:val="24"/>
          <w:szCs w:val="24"/>
        </w:rPr>
        <w:t>TONNY RUTAKIRWA</w:t>
      </w:r>
      <w:r w:rsidR="00F56BF3" w:rsidRPr="009B081F">
        <w:rPr>
          <w:rFonts w:ascii="Times New Roman" w:eastAsia="Batang" w:hAnsi="Times New Roman" w:cs="Times New Roman"/>
          <w:b/>
          <w:sz w:val="24"/>
          <w:szCs w:val="24"/>
        </w:rPr>
        <w:t xml:space="preserve"> :::::::::::::::::::::::::::::::::::::::::::::::::::::::::: </w:t>
      </w:r>
      <w:r w:rsidR="003B0FA0" w:rsidRPr="009B081F">
        <w:rPr>
          <w:rFonts w:ascii="Times New Roman" w:eastAsia="Batang" w:hAnsi="Times New Roman" w:cs="Times New Roman"/>
          <w:b/>
          <w:sz w:val="24"/>
          <w:szCs w:val="24"/>
        </w:rPr>
        <w:t>DEFEDANT</w:t>
      </w:r>
    </w:p>
    <w:p w:rsidR="00D82465" w:rsidRPr="009B081F" w:rsidRDefault="00D82465" w:rsidP="00D82465">
      <w:pPr>
        <w:ind w:left="360"/>
        <w:jc w:val="both"/>
        <w:rPr>
          <w:rFonts w:ascii="Times New Roman" w:eastAsia="Batang" w:hAnsi="Times New Roman" w:cs="Times New Roman"/>
          <w:b/>
          <w:sz w:val="24"/>
          <w:szCs w:val="24"/>
        </w:rPr>
      </w:pPr>
    </w:p>
    <w:p w:rsidR="003B0FA0" w:rsidRPr="009B081F" w:rsidRDefault="00CE200D" w:rsidP="00D82465">
      <w:pPr>
        <w:ind w:left="360"/>
        <w:jc w:val="center"/>
        <w:rPr>
          <w:rFonts w:ascii="Times New Roman" w:eastAsia="Batang" w:hAnsi="Times New Roman" w:cs="Times New Roman"/>
          <w:b/>
          <w:sz w:val="24"/>
          <w:szCs w:val="24"/>
        </w:rPr>
      </w:pPr>
      <w:r w:rsidRPr="009B081F">
        <w:rPr>
          <w:rFonts w:ascii="Times New Roman" w:eastAsia="Batang" w:hAnsi="Times New Roman" w:cs="Times New Roman"/>
          <w:b/>
          <w:sz w:val="24"/>
          <w:szCs w:val="24"/>
        </w:rPr>
        <w:t>BEFORE</w:t>
      </w:r>
      <w:r w:rsidR="00D82465" w:rsidRPr="009B081F">
        <w:rPr>
          <w:rFonts w:ascii="Times New Roman" w:eastAsia="Batang" w:hAnsi="Times New Roman" w:cs="Times New Roman"/>
          <w:b/>
          <w:sz w:val="24"/>
          <w:szCs w:val="24"/>
        </w:rPr>
        <w:t>:</w:t>
      </w:r>
      <w:r w:rsidRPr="009B081F">
        <w:rPr>
          <w:rFonts w:ascii="Times New Roman" w:eastAsia="Batang" w:hAnsi="Times New Roman" w:cs="Times New Roman"/>
          <w:b/>
          <w:sz w:val="24"/>
          <w:szCs w:val="24"/>
        </w:rPr>
        <w:t xml:space="preserve"> HON. </w:t>
      </w:r>
      <w:r w:rsidR="00D82465" w:rsidRPr="009B081F">
        <w:rPr>
          <w:rFonts w:ascii="Times New Roman" w:eastAsia="Batang" w:hAnsi="Times New Roman" w:cs="Times New Roman"/>
          <w:b/>
          <w:sz w:val="24"/>
          <w:szCs w:val="24"/>
        </w:rPr>
        <w:t>MR. JUSTICE</w:t>
      </w:r>
      <w:r w:rsidRPr="009B081F">
        <w:rPr>
          <w:rFonts w:ascii="Times New Roman" w:eastAsia="Batang" w:hAnsi="Times New Roman" w:cs="Times New Roman"/>
          <w:b/>
          <w:sz w:val="24"/>
          <w:szCs w:val="24"/>
        </w:rPr>
        <w:t xml:space="preserve"> B.</w:t>
      </w:r>
      <w:r w:rsidR="003B0FA0" w:rsidRPr="009B081F">
        <w:rPr>
          <w:rFonts w:ascii="Times New Roman" w:eastAsia="Batang" w:hAnsi="Times New Roman" w:cs="Times New Roman"/>
          <w:b/>
          <w:sz w:val="24"/>
          <w:szCs w:val="24"/>
        </w:rPr>
        <w:t xml:space="preserve"> KAINAMURA</w:t>
      </w:r>
    </w:p>
    <w:p w:rsidR="00D82465" w:rsidRPr="009B081F" w:rsidRDefault="00D82465" w:rsidP="00D82465">
      <w:pPr>
        <w:ind w:left="360"/>
        <w:jc w:val="center"/>
        <w:rPr>
          <w:rFonts w:ascii="Times New Roman" w:eastAsia="Batang" w:hAnsi="Times New Roman" w:cs="Times New Roman"/>
          <w:b/>
          <w:sz w:val="24"/>
          <w:szCs w:val="24"/>
        </w:rPr>
      </w:pPr>
      <w:r w:rsidRPr="009B081F">
        <w:rPr>
          <w:rFonts w:ascii="Times New Roman" w:eastAsia="Batang" w:hAnsi="Times New Roman" w:cs="Times New Roman"/>
          <w:b/>
          <w:sz w:val="24"/>
          <w:szCs w:val="24"/>
        </w:rPr>
        <w:t>JUDGEMENT</w:t>
      </w:r>
    </w:p>
    <w:p w:rsidR="003B0FA0" w:rsidRPr="009B081F" w:rsidRDefault="003B0FA0" w:rsidP="00DC2E76">
      <w:pPr>
        <w:spacing w:line="360" w:lineRule="auto"/>
        <w:ind w:left="360"/>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The plaintiffs brought this suit against the defendant for the recovery of USD 20,500 due and owing to the plaintiffs, general damages</w:t>
      </w:r>
      <w:r w:rsidR="00740C59" w:rsidRPr="009B081F">
        <w:rPr>
          <w:rFonts w:ascii="Times New Roman" w:eastAsia="Batang" w:hAnsi="Times New Roman" w:cs="Times New Roman"/>
          <w:sz w:val="24"/>
          <w:szCs w:val="24"/>
        </w:rPr>
        <w:t xml:space="preserve"> arising from </w:t>
      </w:r>
      <w:r w:rsidR="00CE200D" w:rsidRPr="009B081F">
        <w:rPr>
          <w:rFonts w:ascii="Times New Roman" w:eastAsia="Batang" w:hAnsi="Times New Roman" w:cs="Times New Roman"/>
          <w:sz w:val="24"/>
          <w:szCs w:val="24"/>
        </w:rPr>
        <w:t>a breach</w:t>
      </w:r>
      <w:r w:rsidR="00740C59" w:rsidRPr="009B081F">
        <w:rPr>
          <w:rFonts w:ascii="Times New Roman" w:eastAsia="Batang" w:hAnsi="Times New Roman" w:cs="Times New Roman"/>
          <w:sz w:val="24"/>
          <w:szCs w:val="24"/>
        </w:rPr>
        <w:t xml:space="preserve"> of a contract</w:t>
      </w:r>
      <w:r w:rsidRPr="009B081F">
        <w:rPr>
          <w:rFonts w:ascii="Times New Roman" w:eastAsia="Batang" w:hAnsi="Times New Roman" w:cs="Times New Roman"/>
          <w:sz w:val="24"/>
          <w:szCs w:val="24"/>
        </w:rPr>
        <w:t xml:space="preserve">, interest </w:t>
      </w:r>
      <w:r w:rsidR="00904C7A" w:rsidRPr="009B081F">
        <w:rPr>
          <w:rFonts w:ascii="Times New Roman" w:eastAsia="Batang" w:hAnsi="Times New Roman" w:cs="Times New Roman"/>
          <w:sz w:val="24"/>
          <w:szCs w:val="24"/>
        </w:rPr>
        <w:t>there</w:t>
      </w:r>
      <w:r w:rsidR="00CE200D" w:rsidRPr="009B081F">
        <w:rPr>
          <w:rFonts w:ascii="Times New Roman" w:eastAsia="Batang" w:hAnsi="Times New Roman" w:cs="Times New Roman"/>
          <w:sz w:val="24"/>
          <w:szCs w:val="24"/>
        </w:rPr>
        <w:t>on</w:t>
      </w:r>
      <w:r w:rsidR="00740C59" w:rsidRPr="009B081F">
        <w:rPr>
          <w:rFonts w:ascii="Times New Roman" w:eastAsia="Batang" w:hAnsi="Times New Roman" w:cs="Times New Roman"/>
          <w:sz w:val="24"/>
          <w:szCs w:val="24"/>
        </w:rPr>
        <w:t xml:space="preserve"> </w:t>
      </w:r>
      <w:r w:rsidRPr="009B081F">
        <w:rPr>
          <w:rFonts w:ascii="Times New Roman" w:eastAsia="Batang" w:hAnsi="Times New Roman" w:cs="Times New Roman"/>
          <w:sz w:val="24"/>
          <w:szCs w:val="24"/>
        </w:rPr>
        <w:t>and cost</w:t>
      </w:r>
      <w:r w:rsidR="00CE200D" w:rsidRPr="009B081F">
        <w:rPr>
          <w:rFonts w:ascii="Times New Roman" w:eastAsia="Batang" w:hAnsi="Times New Roman" w:cs="Times New Roman"/>
          <w:sz w:val="24"/>
          <w:szCs w:val="24"/>
        </w:rPr>
        <w:t>s</w:t>
      </w:r>
      <w:r w:rsidRPr="009B081F">
        <w:rPr>
          <w:rFonts w:ascii="Times New Roman" w:eastAsia="Batang" w:hAnsi="Times New Roman" w:cs="Times New Roman"/>
          <w:sz w:val="24"/>
          <w:szCs w:val="24"/>
        </w:rPr>
        <w:t xml:space="preserve"> of the </w:t>
      </w:r>
      <w:r w:rsidR="00740C59" w:rsidRPr="009B081F">
        <w:rPr>
          <w:rFonts w:ascii="Times New Roman" w:eastAsia="Batang" w:hAnsi="Times New Roman" w:cs="Times New Roman"/>
          <w:sz w:val="24"/>
          <w:szCs w:val="24"/>
        </w:rPr>
        <w:t xml:space="preserve">suit. </w:t>
      </w:r>
    </w:p>
    <w:p w:rsidR="00AA26AF" w:rsidRPr="009B081F" w:rsidRDefault="00740C59" w:rsidP="00DC2E76">
      <w:pPr>
        <w:spacing w:line="360" w:lineRule="auto"/>
        <w:ind w:left="360"/>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The brief facts of the case are that on the 18</w:t>
      </w:r>
      <w:r w:rsidRPr="009B081F">
        <w:rPr>
          <w:rFonts w:ascii="Times New Roman" w:eastAsia="Batang" w:hAnsi="Times New Roman" w:cs="Times New Roman"/>
          <w:sz w:val="24"/>
          <w:szCs w:val="24"/>
          <w:vertAlign w:val="superscript"/>
        </w:rPr>
        <w:t>th</w:t>
      </w:r>
      <w:r w:rsidRPr="009B081F">
        <w:rPr>
          <w:rFonts w:ascii="Times New Roman" w:eastAsia="Batang" w:hAnsi="Times New Roman" w:cs="Times New Roman"/>
          <w:sz w:val="24"/>
          <w:szCs w:val="24"/>
        </w:rPr>
        <w:t xml:space="preserve"> day of September 2012, the defendant contacted the second plaintiff with a view of hiring his expertise to develop and host for him 14 websites.  The 2</w:t>
      </w:r>
      <w:r w:rsidRPr="009B081F">
        <w:rPr>
          <w:rFonts w:ascii="Times New Roman" w:eastAsia="Batang" w:hAnsi="Times New Roman" w:cs="Times New Roman"/>
          <w:sz w:val="24"/>
          <w:szCs w:val="24"/>
          <w:vertAlign w:val="superscript"/>
        </w:rPr>
        <w:t>nd</w:t>
      </w:r>
      <w:r w:rsidRPr="009B081F">
        <w:rPr>
          <w:rFonts w:ascii="Times New Roman" w:eastAsia="Batang" w:hAnsi="Times New Roman" w:cs="Times New Roman"/>
          <w:sz w:val="24"/>
          <w:szCs w:val="24"/>
        </w:rPr>
        <w:t xml:space="preserve"> plaintiff told the defendant that he was competent to do the job but he </w:t>
      </w:r>
      <w:r w:rsidR="00502DF7" w:rsidRPr="009B081F">
        <w:rPr>
          <w:rFonts w:ascii="Times New Roman" w:eastAsia="Batang" w:hAnsi="Times New Roman" w:cs="Times New Roman"/>
          <w:sz w:val="24"/>
          <w:szCs w:val="24"/>
        </w:rPr>
        <w:t>would</w:t>
      </w:r>
      <w:r w:rsidRPr="009B081F">
        <w:rPr>
          <w:rFonts w:ascii="Times New Roman" w:eastAsia="Batang" w:hAnsi="Times New Roman" w:cs="Times New Roman"/>
          <w:sz w:val="24"/>
          <w:szCs w:val="24"/>
        </w:rPr>
        <w:t xml:space="preserve"> do it under the 1</w:t>
      </w:r>
      <w:r w:rsidRPr="009B081F">
        <w:rPr>
          <w:rFonts w:ascii="Times New Roman" w:eastAsia="Batang" w:hAnsi="Times New Roman" w:cs="Times New Roman"/>
          <w:sz w:val="24"/>
          <w:szCs w:val="24"/>
          <w:vertAlign w:val="superscript"/>
        </w:rPr>
        <w:t>st</w:t>
      </w:r>
      <w:r w:rsidRPr="009B081F">
        <w:rPr>
          <w:rFonts w:ascii="Times New Roman" w:eastAsia="Batang" w:hAnsi="Times New Roman" w:cs="Times New Roman"/>
          <w:sz w:val="24"/>
          <w:szCs w:val="24"/>
        </w:rPr>
        <w:t xml:space="preserve"> plaintiff since he was a </w:t>
      </w:r>
      <w:r w:rsidR="00F33E8F" w:rsidRPr="009B081F">
        <w:rPr>
          <w:rFonts w:ascii="Times New Roman" w:eastAsia="Batang" w:hAnsi="Times New Roman" w:cs="Times New Roman"/>
          <w:sz w:val="24"/>
          <w:szCs w:val="24"/>
        </w:rPr>
        <w:t>D</w:t>
      </w:r>
      <w:r w:rsidRPr="009B081F">
        <w:rPr>
          <w:rFonts w:ascii="Times New Roman" w:eastAsia="Batang" w:hAnsi="Times New Roman" w:cs="Times New Roman"/>
          <w:sz w:val="24"/>
          <w:szCs w:val="24"/>
        </w:rPr>
        <w:t>irector</w:t>
      </w:r>
      <w:r w:rsidR="00F33E8F" w:rsidRPr="009B081F">
        <w:rPr>
          <w:rFonts w:ascii="Times New Roman" w:eastAsia="Batang" w:hAnsi="Times New Roman" w:cs="Times New Roman"/>
          <w:sz w:val="24"/>
          <w:szCs w:val="24"/>
        </w:rPr>
        <w:t>. T</w:t>
      </w:r>
      <w:r w:rsidRPr="009B081F">
        <w:rPr>
          <w:rFonts w:ascii="Times New Roman" w:eastAsia="Batang" w:hAnsi="Times New Roman" w:cs="Times New Roman"/>
          <w:sz w:val="24"/>
          <w:szCs w:val="24"/>
        </w:rPr>
        <w:t>he defendant obliged.  On the 17</w:t>
      </w:r>
      <w:r w:rsidRPr="009B081F">
        <w:rPr>
          <w:rFonts w:ascii="Times New Roman" w:eastAsia="Batang" w:hAnsi="Times New Roman" w:cs="Times New Roman"/>
          <w:sz w:val="24"/>
          <w:szCs w:val="24"/>
          <w:vertAlign w:val="superscript"/>
        </w:rPr>
        <w:t>th</w:t>
      </w:r>
      <w:r w:rsidRPr="009B081F">
        <w:rPr>
          <w:rFonts w:ascii="Times New Roman" w:eastAsia="Batang" w:hAnsi="Times New Roman" w:cs="Times New Roman"/>
          <w:sz w:val="24"/>
          <w:szCs w:val="24"/>
        </w:rPr>
        <w:t xml:space="preserve"> day of January 2013, the defendant and the plaintiff</w:t>
      </w:r>
      <w:r w:rsidR="00CE200D" w:rsidRPr="009B081F">
        <w:rPr>
          <w:rFonts w:ascii="Times New Roman" w:eastAsia="Batang" w:hAnsi="Times New Roman" w:cs="Times New Roman"/>
          <w:sz w:val="24"/>
          <w:szCs w:val="24"/>
        </w:rPr>
        <w:t>s</w:t>
      </w:r>
      <w:r w:rsidR="00502DF7" w:rsidRPr="009B081F">
        <w:rPr>
          <w:rFonts w:ascii="Times New Roman" w:eastAsia="Batang" w:hAnsi="Times New Roman" w:cs="Times New Roman"/>
          <w:sz w:val="24"/>
          <w:szCs w:val="24"/>
        </w:rPr>
        <w:t xml:space="preserve"> formalized their engagement by signing a </w:t>
      </w:r>
      <w:r w:rsidR="00CE200D" w:rsidRPr="009B081F">
        <w:rPr>
          <w:rFonts w:ascii="Times New Roman" w:eastAsia="Batang" w:hAnsi="Times New Roman" w:cs="Times New Roman"/>
          <w:sz w:val="24"/>
          <w:szCs w:val="24"/>
        </w:rPr>
        <w:t xml:space="preserve">Website Development </w:t>
      </w:r>
      <w:r w:rsidR="00E106FC" w:rsidRPr="009B081F">
        <w:rPr>
          <w:rFonts w:ascii="Times New Roman" w:eastAsia="Batang" w:hAnsi="Times New Roman" w:cs="Times New Roman"/>
          <w:sz w:val="24"/>
          <w:szCs w:val="24"/>
        </w:rPr>
        <w:t>a</w:t>
      </w:r>
      <w:r w:rsidR="00CE200D" w:rsidRPr="009B081F">
        <w:rPr>
          <w:rFonts w:ascii="Times New Roman" w:eastAsia="Batang" w:hAnsi="Times New Roman" w:cs="Times New Roman"/>
          <w:sz w:val="24"/>
          <w:szCs w:val="24"/>
        </w:rPr>
        <w:t xml:space="preserve">nd Hosting Agreement. </w:t>
      </w:r>
      <w:r w:rsidR="00502DF7" w:rsidRPr="009B081F">
        <w:rPr>
          <w:rFonts w:ascii="Times New Roman" w:eastAsia="Batang" w:hAnsi="Times New Roman" w:cs="Times New Roman"/>
          <w:sz w:val="24"/>
          <w:szCs w:val="24"/>
        </w:rPr>
        <w:t>As per the agreement, the defendant agreed to pay the plaintiff a</w:t>
      </w:r>
      <w:r w:rsidR="00CE200D" w:rsidRPr="009B081F">
        <w:rPr>
          <w:rFonts w:ascii="Times New Roman" w:eastAsia="Batang" w:hAnsi="Times New Roman" w:cs="Times New Roman"/>
          <w:sz w:val="24"/>
          <w:szCs w:val="24"/>
        </w:rPr>
        <w:t xml:space="preserve"> contract</w:t>
      </w:r>
      <w:r w:rsidR="00502DF7" w:rsidRPr="009B081F">
        <w:rPr>
          <w:rFonts w:ascii="Times New Roman" w:eastAsia="Batang" w:hAnsi="Times New Roman" w:cs="Times New Roman"/>
          <w:sz w:val="24"/>
          <w:szCs w:val="24"/>
        </w:rPr>
        <w:t xml:space="preserve"> sum of USD 20,500 an equivalent of </w:t>
      </w:r>
      <w:r w:rsidR="00B41CB2" w:rsidRPr="009B081F">
        <w:rPr>
          <w:rFonts w:ascii="Times New Roman" w:eastAsia="Batang" w:hAnsi="Times New Roman" w:cs="Times New Roman"/>
          <w:sz w:val="24"/>
          <w:szCs w:val="24"/>
        </w:rPr>
        <w:t>UGX 55 million</w:t>
      </w:r>
      <w:r w:rsidR="00502DF7" w:rsidRPr="009B081F">
        <w:rPr>
          <w:rFonts w:ascii="Times New Roman" w:eastAsia="Batang" w:hAnsi="Times New Roman" w:cs="Times New Roman"/>
          <w:sz w:val="24"/>
          <w:szCs w:val="24"/>
        </w:rPr>
        <w:t xml:space="preserve"> at the time of signing the agreement.  </w:t>
      </w:r>
      <w:r w:rsidR="00AA26AF" w:rsidRPr="009B081F">
        <w:rPr>
          <w:rFonts w:ascii="Times New Roman" w:eastAsia="Batang" w:hAnsi="Times New Roman" w:cs="Times New Roman"/>
          <w:sz w:val="24"/>
          <w:szCs w:val="24"/>
        </w:rPr>
        <w:t>B</w:t>
      </w:r>
      <w:r w:rsidR="00502DF7" w:rsidRPr="009B081F">
        <w:rPr>
          <w:rFonts w:ascii="Times New Roman" w:eastAsia="Batang" w:hAnsi="Times New Roman" w:cs="Times New Roman"/>
          <w:sz w:val="24"/>
          <w:szCs w:val="24"/>
        </w:rPr>
        <w:t>y 18</w:t>
      </w:r>
      <w:r w:rsidR="00502DF7" w:rsidRPr="009B081F">
        <w:rPr>
          <w:rFonts w:ascii="Times New Roman" w:eastAsia="Batang" w:hAnsi="Times New Roman" w:cs="Times New Roman"/>
          <w:sz w:val="24"/>
          <w:szCs w:val="24"/>
          <w:vertAlign w:val="superscript"/>
        </w:rPr>
        <w:t>th</w:t>
      </w:r>
      <w:r w:rsidR="00CE200D" w:rsidRPr="009B081F">
        <w:rPr>
          <w:rFonts w:ascii="Times New Roman" w:eastAsia="Batang" w:hAnsi="Times New Roman" w:cs="Times New Roman"/>
          <w:sz w:val="24"/>
          <w:szCs w:val="24"/>
        </w:rPr>
        <w:t xml:space="preserve"> M</w:t>
      </w:r>
      <w:r w:rsidR="00502DF7" w:rsidRPr="009B081F">
        <w:rPr>
          <w:rFonts w:ascii="Times New Roman" w:eastAsia="Batang" w:hAnsi="Times New Roman" w:cs="Times New Roman"/>
          <w:sz w:val="24"/>
          <w:szCs w:val="24"/>
        </w:rPr>
        <w:t xml:space="preserve">ay 2013, the plaintiff had completed the task as per the contract to the </w:t>
      </w:r>
      <w:r w:rsidR="00041999" w:rsidRPr="009B081F">
        <w:rPr>
          <w:rFonts w:ascii="Times New Roman" w:eastAsia="Batang" w:hAnsi="Times New Roman" w:cs="Times New Roman"/>
          <w:sz w:val="24"/>
          <w:szCs w:val="24"/>
        </w:rPr>
        <w:t>satisfaction</w:t>
      </w:r>
      <w:r w:rsidR="00502DF7" w:rsidRPr="009B081F">
        <w:rPr>
          <w:rFonts w:ascii="Times New Roman" w:eastAsia="Batang" w:hAnsi="Times New Roman" w:cs="Times New Roman"/>
          <w:sz w:val="24"/>
          <w:szCs w:val="24"/>
        </w:rPr>
        <w:t xml:space="preserve"> of the defendant </w:t>
      </w:r>
      <w:r w:rsidR="00041999" w:rsidRPr="009B081F">
        <w:rPr>
          <w:rFonts w:ascii="Times New Roman" w:eastAsia="Batang" w:hAnsi="Times New Roman" w:cs="Times New Roman"/>
          <w:sz w:val="24"/>
          <w:szCs w:val="24"/>
        </w:rPr>
        <w:t>whereupon</w:t>
      </w:r>
      <w:r w:rsidR="00502DF7" w:rsidRPr="009B081F">
        <w:rPr>
          <w:rFonts w:ascii="Times New Roman" w:eastAsia="Batang" w:hAnsi="Times New Roman" w:cs="Times New Roman"/>
          <w:sz w:val="24"/>
          <w:szCs w:val="24"/>
        </w:rPr>
        <w:t xml:space="preserve"> the defendant </w:t>
      </w:r>
      <w:r w:rsidR="00041999" w:rsidRPr="009B081F">
        <w:rPr>
          <w:rFonts w:ascii="Times New Roman" w:eastAsia="Batang" w:hAnsi="Times New Roman" w:cs="Times New Roman"/>
          <w:sz w:val="24"/>
          <w:szCs w:val="24"/>
        </w:rPr>
        <w:t>made a payment by</w:t>
      </w:r>
      <w:r w:rsidR="00502DF7" w:rsidRPr="009B081F">
        <w:rPr>
          <w:rFonts w:ascii="Times New Roman" w:eastAsia="Batang" w:hAnsi="Times New Roman" w:cs="Times New Roman"/>
          <w:sz w:val="24"/>
          <w:szCs w:val="24"/>
        </w:rPr>
        <w:t xml:space="preserve"> </w:t>
      </w:r>
      <w:r w:rsidR="00E30D4B" w:rsidRPr="009B081F">
        <w:rPr>
          <w:rFonts w:ascii="Times New Roman" w:eastAsia="Batang" w:hAnsi="Times New Roman" w:cs="Times New Roman"/>
          <w:sz w:val="24"/>
          <w:szCs w:val="24"/>
        </w:rPr>
        <w:t>three Equity</w:t>
      </w:r>
      <w:r w:rsidR="00F33E8F" w:rsidRPr="009B081F">
        <w:rPr>
          <w:rFonts w:ascii="Times New Roman" w:eastAsia="Batang" w:hAnsi="Times New Roman" w:cs="Times New Roman"/>
          <w:sz w:val="24"/>
          <w:szCs w:val="24"/>
        </w:rPr>
        <w:t xml:space="preserve"> Bank </w:t>
      </w:r>
      <w:r w:rsidR="00502DF7" w:rsidRPr="009B081F">
        <w:rPr>
          <w:rFonts w:ascii="Times New Roman" w:eastAsia="Batang" w:hAnsi="Times New Roman" w:cs="Times New Roman"/>
          <w:sz w:val="24"/>
          <w:szCs w:val="24"/>
        </w:rPr>
        <w:t xml:space="preserve">cheques </w:t>
      </w:r>
      <w:r w:rsidR="00E30D4B" w:rsidRPr="009B081F">
        <w:rPr>
          <w:rFonts w:ascii="Times New Roman" w:eastAsia="Batang" w:hAnsi="Times New Roman" w:cs="Times New Roman"/>
          <w:sz w:val="24"/>
          <w:szCs w:val="24"/>
        </w:rPr>
        <w:t>N</w:t>
      </w:r>
      <w:r w:rsidR="00502DF7" w:rsidRPr="009B081F">
        <w:rPr>
          <w:rFonts w:ascii="Times New Roman" w:eastAsia="Batang" w:hAnsi="Times New Roman" w:cs="Times New Roman"/>
          <w:sz w:val="24"/>
          <w:szCs w:val="24"/>
        </w:rPr>
        <w:t>o. 0000001, 000002 &amp; 000003 (US</w:t>
      </w:r>
      <w:r w:rsidR="00753F78" w:rsidRPr="009B081F">
        <w:rPr>
          <w:rFonts w:ascii="Times New Roman" w:eastAsia="Batang" w:hAnsi="Times New Roman" w:cs="Times New Roman"/>
          <w:sz w:val="24"/>
          <w:szCs w:val="24"/>
        </w:rPr>
        <w:t>D 7000, USD. 7,000 &amp; USD. 6,500</w:t>
      </w:r>
      <w:r w:rsidR="00D445D3" w:rsidRPr="009B081F">
        <w:rPr>
          <w:rFonts w:ascii="Times New Roman" w:eastAsia="Batang" w:hAnsi="Times New Roman" w:cs="Times New Roman"/>
          <w:sz w:val="24"/>
          <w:szCs w:val="24"/>
        </w:rPr>
        <w:t xml:space="preserve"> </w:t>
      </w:r>
      <w:r w:rsidR="00320076" w:rsidRPr="009B081F">
        <w:rPr>
          <w:rFonts w:ascii="Times New Roman" w:eastAsia="Batang" w:hAnsi="Times New Roman" w:cs="Times New Roman"/>
          <w:sz w:val="24"/>
          <w:szCs w:val="24"/>
        </w:rPr>
        <w:t>respectively</w:t>
      </w:r>
      <w:r w:rsidR="00753F78" w:rsidRPr="009B081F">
        <w:rPr>
          <w:rFonts w:ascii="Times New Roman" w:eastAsia="Batang" w:hAnsi="Times New Roman" w:cs="Times New Roman"/>
          <w:sz w:val="24"/>
          <w:szCs w:val="24"/>
        </w:rPr>
        <w:t>). When the cheques w</w:t>
      </w:r>
      <w:r w:rsidR="00320076" w:rsidRPr="009B081F">
        <w:rPr>
          <w:rFonts w:ascii="Times New Roman" w:eastAsia="Batang" w:hAnsi="Times New Roman" w:cs="Times New Roman"/>
          <w:sz w:val="24"/>
          <w:szCs w:val="24"/>
        </w:rPr>
        <w:t>ere banked, they</w:t>
      </w:r>
      <w:r w:rsidR="00D445D3" w:rsidRPr="009B081F">
        <w:rPr>
          <w:rFonts w:ascii="Times New Roman" w:eastAsia="Batang" w:hAnsi="Times New Roman" w:cs="Times New Roman"/>
          <w:sz w:val="24"/>
          <w:szCs w:val="24"/>
        </w:rPr>
        <w:t xml:space="preserve"> were</w:t>
      </w:r>
      <w:r w:rsidR="00320076" w:rsidRPr="009B081F">
        <w:rPr>
          <w:rFonts w:ascii="Times New Roman" w:eastAsia="Batang" w:hAnsi="Times New Roman" w:cs="Times New Roman"/>
          <w:sz w:val="24"/>
          <w:szCs w:val="24"/>
        </w:rPr>
        <w:t xml:space="preserve"> all</w:t>
      </w:r>
      <w:r w:rsidR="00D445D3" w:rsidRPr="009B081F">
        <w:rPr>
          <w:rFonts w:ascii="Times New Roman" w:eastAsia="Batang" w:hAnsi="Times New Roman" w:cs="Times New Roman"/>
          <w:sz w:val="24"/>
          <w:szCs w:val="24"/>
        </w:rPr>
        <w:t xml:space="preserve"> returned unpaid</w:t>
      </w:r>
      <w:r w:rsidR="00AA26AF" w:rsidRPr="009B081F">
        <w:rPr>
          <w:rFonts w:ascii="Times New Roman" w:eastAsia="Batang" w:hAnsi="Times New Roman" w:cs="Times New Roman"/>
          <w:sz w:val="24"/>
          <w:szCs w:val="24"/>
        </w:rPr>
        <w:t>.</w:t>
      </w:r>
      <w:r w:rsidR="00D445D3" w:rsidRPr="009B081F">
        <w:rPr>
          <w:rFonts w:ascii="Times New Roman" w:eastAsia="Batang" w:hAnsi="Times New Roman" w:cs="Times New Roman"/>
          <w:sz w:val="24"/>
          <w:szCs w:val="24"/>
        </w:rPr>
        <w:t xml:space="preserve"> The defendant was informed of the dishonor and despite several reminders to pay the liquidated sum, the defendant has failed to pay. The defendant and his father approached the </w:t>
      </w:r>
      <w:r w:rsidR="00D445D3" w:rsidRPr="009B081F">
        <w:rPr>
          <w:rFonts w:ascii="Times New Roman" w:eastAsia="Batang" w:hAnsi="Times New Roman" w:cs="Times New Roman"/>
          <w:sz w:val="24"/>
          <w:szCs w:val="24"/>
        </w:rPr>
        <w:lastRenderedPageBreak/>
        <w:t>2</w:t>
      </w:r>
      <w:r w:rsidR="00D445D3" w:rsidRPr="009B081F">
        <w:rPr>
          <w:rFonts w:ascii="Times New Roman" w:eastAsia="Batang" w:hAnsi="Times New Roman" w:cs="Times New Roman"/>
          <w:sz w:val="24"/>
          <w:szCs w:val="24"/>
          <w:vertAlign w:val="superscript"/>
        </w:rPr>
        <w:t>nd</w:t>
      </w:r>
      <w:r w:rsidR="00D445D3" w:rsidRPr="009B081F">
        <w:rPr>
          <w:rFonts w:ascii="Times New Roman" w:eastAsia="Batang" w:hAnsi="Times New Roman" w:cs="Times New Roman"/>
          <w:sz w:val="24"/>
          <w:szCs w:val="24"/>
        </w:rPr>
        <w:t xml:space="preserve"> plaintiff with a view of settling the debt in full by paying U</w:t>
      </w:r>
      <w:r w:rsidR="00B567D6" w:rsidRPr="009B081F">
        <w:rPr>
          <w:rFonts w:ascii="Times New Roman" w:eastAsia="Batang" w:hAnsi="Times New Roman" w:cs="Times New Roman"/>
          <w:sz w:val="24"/>
          <w:szCs w:val="24"/>
        </w:rPr>
        <w:t>GX</w:t>
      </w:r>
      <w:r w:rsidR="00D445D3" w:rsidRPr="009B081F">
        <w:rPr>
          <w:rFonts w:ascii="Times New Roman" w:eastAsia="Batang" w:hAnsi="Times New Roman" w:cs="Times New Roman"/>
          <w:sz w:val="24"/>
          <w:szCs w:val="24"/>
        </w:rPr>
        <w:t xml:space="preserve"> 11,000,000 /</w:t>
      </w:r>
      <w:r w:rsidR="00041999" w:rsidRPr="009B081F">
        <w:rPr>
          <w:rFonts w:ascii="Times New Roman" w:eastAsia="Batang" w:hAnsi="Times New Roman" w:cs="Times New Roman"/>
          <w:sz w:val="24"/>
          <w:szCs w:val="24"/>
        </w:rPr>
        <w:t>= which</w:t>
      </w:r>
      <w:r w:rsidR="00D445D3" w:rsidRPr="009B081F">
        <w:rPr>
          <w:rFonts w:ascii="Times New Roman" w:eastAsia="Batang" w:hAnsi="Times New Roman" w:cs="Times New Roman"/>
          <w:sz w:val="24"/>
          <w:szCs w:val="24"/>
        </w:rPr>
        <w:t xml:space="preserve"> the 2</w:t>
      </w:r>
      <w:r w:rsidR="00D445D3" w:rsidRPr="009B081F">
        <w:rPr>
          <w:rFonts w:ascii="Times New Roman" w:eastAsia="Batang" w:hAnsi="Times New Roman" w:cs="Times New Roman"/>
          <w:sz w:val="24"/>
          <w:szCs w:val="24"/>
          <w:vertAlign w:val="superscript"/>
        </w:rPr>
        <w:t>nd</w:t>
      </w:r>
      <w:r w:rsidR="00AA26AF" w:rsidRPr="009B081F">
        <w:rPr>
          <w:rFonts w:ascii="Times New Roman" w:eastAsia="Batang" w:hAnsi="Times New Roman" w:cs="Times New Roman"/>
          <w:sz w:val="24"/>
          <w:szCs w:val="24"/>
        </w:rPr>
        <w:t xml:space="preserve"> plaintiff refused. </w:t>
      </w:r>
    </w:p>
    <w:p w:rsidR="00D445D3" w:rsidRPr="009B081F" w:rsidRDefault="00320076" w:rsidP="00DC2E76">
      <w:pPr>
        <w:spacing w:line="360" w:lineRule="auto"/>
        <w:ind w:left="360"/>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 xml:space="preserve">At the trial, </w:t>
      </w:r>
      <w:r w:rsidR="00AA26AF" w:rsidRPr="009B081F">
        <w:rPr>
          <w:rFonts w:ascii="Times New Roman" w:eastAsia="Batang" w:hAnsi="Times New Roman" w:cs="Times New Roman"/>
          <w:sz w:val="24"/>
          <w:szCs w:val="24"/>
        </w:rPr>
        <w:t>the following</w:t>
      </w:r>
      <w:r w:rsidRPr="009B081F">
        <w:rPr>
          <w:rFonts w:ascii="Times New Roman" w:eastAsia="Batang" w:hAnsi="Times New Roman" w:cs="Times New Roman"/>
          <w:sz w:val="24"/>
          <w:szCs w:val="24"/>
        </w:rPr>
        <w:t xml:space="preserve"> issues</w:t>
      </w:r>
      <w:r w:rsidR="003E35F8" w:rsidRPr="009B081F">
        <w:rPr>
          <w:rFonts w:ascii="Times New Roman" w:eastAsia="Batang" w:hAnsi="Times New Roman" w:cs="Times New Roman"/>
          <w:sz w:val="24"/>
          <w:szCs w:val="24"/>
        </w:rPr>
        <w:t xml:space="preserve"> were framed</w:t>
      </w:r>
      <w:r w:rsidRPr="009B081F">
        <w:rPr>
          <w:rFonts w:ascii="Times New Roman" w:eastAsia="Batang" w:hAnsi="Times New Roman" w:cs="Times New Roman"/>
          <w:sz w:val="24"/>
          <w:szCs w:val="24"/>
        </w:rPr>
        <w:t xml:space="preserve"> for determination;</w:t>
      </w:r>
    </w:p>
    <w:p w:rsidR="0040129E" w:rsidRPr="009B081F" w:rsidRDefault="0040129E" w:rsidP="00DC2E76">
      <w:pPr>
        <w:pStyle w:val="ListParagraph"/>
        <w:numPr>
          <w:ilvl w:val="0"/>
          <w:numId w:val="3"/>
        </w:num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Whether there was a contract between t</w:t>
      </w:r>
      <w:r w:rsidR="00320076" w:rsidRPr="009B081F">
        <w:rPr>
          <w:rFonts w:ascii="Times New Roman" w:eastAsia="Batang" w:hAnsi="Times New Roman" w:cs="Times New Roman"/>
          <w:sz w:val="24"/>
          <w:szCs w:val="24"/>
        </w:rPr>
        <w:t>he plaintiffs and the defendant</w:t>
      </w:r>
      <w:r w:rsidRPr="009B081F">
        <w:rPr>
          <w:rFonts w:ascii="Times New Roman" w:eastAsia="Batang" w:hAnsi="Times New Roman" w:cs="Times New Roman"/>
          <w:sz w:val="24"/>
          <w:szCs w:val="24"/>
        </w:rPr>
        <w:t xml:space="preserve"> to design websites for the defendants and if so, what was the number of the websites to be designed.</w:t>
      </w:r>
    </w:p>
    <w:p w:rsidR="0040129E" w:rsidRPr="009B081F" w:rsidRDefault="0040129E" w:rsidP="00DC2E76">
      <w:pPr>
        <w:pStyle w:val="ListParagraph"/>
        <w:numPr>
          <w:ilvl w:val="0"/>
          <w:numId w:val="3"/>
        </w:num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Whether the plaintiffs designed functional websites for the defendant</w:t>
      </w:r>
    </w:p>
    <w:p w:rsidR="0040129E" w:rsidRPr="009B081F" w:rsidRDefault="0040129E" w:rsidP="00DC2E76">
      <w:pPr>
        <w:pStyle w:val="ListParagraph"/>
        <w:numPr>
          <w:ilvl w:val="0"/>
          <w:numId w:val="3"/>
        </w:num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Whether the defendant is liable for breach of contract, when he issued false cheques to the plaintiffs</w:t>
      </w:r>
    </w:p>
    <w:p w:rsidR="0040129E" w:rsidRPr="009B081F" w:rsidRDefault="0040129E" w:rsidP="00DC2E76">
      <w:pPr>
        <w:pStyle w:val="ListParagraph"/>
        <w:numPr>
          <w:ilvl w:val="0"/>
          <w:numId w:val="3"/>
        </w:num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What remedies are available to the plaintiffs</w:t>
      </w:r>
    </w:p>
    <w:p w:rsidR="00DD27D6" w:rsidRPr="009B081F" w:rsidRDefault="00DD27D6" w:rsidP="00DC2E76">
      <w:pPr>
        <w:spacing w:line="360" w:lineRule="auto"/>
        <w:ind w:left="360"/>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For purp</w:t>
      </w:r>
      <w:r w:rsidR="00F37A15" w:rsidRPr="009B081F">
        <w:rPr>
          <w:rFonts w:ascii="Times New Roman" w:eastAsia="Batang" w:hAnsi="Times New Roman" w:cs="Times New Roman"/>
          <w:sz w:val="24"/>
          <w:szCs w:val="24"/>
        </w:rPr>
        <w:t>oses of this</w:t>
      </w:r>
      <w:r w:rsidRPr="009B081F">
        <w:rPr>
          <w:rFonts w:ascii="Times New Roman" w:eastAsia="Batang" w:hAnsi="Times New Roman" w:cs="Times New Roman"/>
          <w:sz w:val="24"/>
          <w:szCs w:val="24"/>
        </w:rPr>
        <w:t xml:space="preserve"> decision, </w:t>
      </w:r>
      <w:r w:rsidR="00320076" w:rsidRPr="009B081F">
        <w:rPr>
          <w:rFonts w:ascii="Times New Roman" w:eastAsia="Batang" w:hAnsi="Times New Roman" w:cs="Times New Roman"/>
          <w:sz w:val="24"/>
          <w:szCs w:val="24"/>
        </w:rPr>
        <w:t>court will paraphrase the issues for determination as follows;</w:t>
      </w:r>
    </w:p>
    <w:p w:rsidR="00DD27D6" w:rsidRPr="009B081F" w:rsidRDefault="00DD27D6" w:rsidP="00DC2E76">
      <w:pPr>
        <w:pStyle w:val="ListParagraph"/>
        <w:numPr>
          <w:ilvl w:val="0"/>
          <w:numId w:val="4"/>
        </w:num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Whether there was a contract between the plaintiffs and the defendants to design websites for the defendants and if so, what was the number of the websites to be designed.</w:t>
      </w:r>
    </w:p>
    <w:p w:rsidR="00DD27D6" w:rsidRPr="009B081F" w:rsidRDefault="00DD27D6" w:rsidP="00DC2E76">
      <w:pPr>
        <w:pStyle w:val="ListParagraph"/>
        <w:numPr>
          <w:ilvl w:val="0"/>
          <w:numId w:val="4"/>
        </w:num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Whether the defendant is liable for breach of contract, when he issued false cheques to the plaintiffs</w:t>
      </w:r>
      <w:r w:rsidR="0093089E" w:rsidRPr="009B081F">
        <w:rPr>
          <w:rFonts w:ascii="Times New Roman" w:eastAsia="Batang" w:hAnsi="Times New Roman" w:cs="Times New Roman"/>
          <w:sz w:val="24"/>
          <w:szCs w:val="24"/>
        </w:rPr>
        <w:t>.</w:t>
      </w:r>
    </w:p>
    <w:p w:rsidR="00DD27D6" w:rsidRPr="009B081F" w:rsidRDefault="00DD27D6" w:rsidP="00DC2E76">
      <w:pPr>
        <w:pStyle w:val="ListParagraph"/>
        <w:numPr>
          <w:ilvl w:val="0"/>
          <w:numId w:val="4"/>
        </w:num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Whether the defendant is entitled to the counter claim</w:t>
      </w:r>
    </w:p>
    <w:p w:rsidR="004448D2" w:rsidRPr="009B081F" w:rsidRDefault="00DD27D6" w:rsidP="00446147">
      <w:pPr>
        <w:pStyle w:val="ListParagraph"/>
        <w:numPr>
          <w:ilvl w:val="0"/>
          <w:numId w:val="4"/>
        </w:num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What remedies are available to the plaintiffs</w:t>
      </w:r>
      <w:r w:rsidR="0093089E" w:rsidRPr="009B081F">
        <w:rPr>
          <w:rFonts w:ascii="Times New Roman" w:eastAsia="Batang" w:hAnsi="Times New Roman" w:cs="Times New Roman"/>
          <w:sz w:val="24"/>
          <w:szCs w:val="24"/>
        </w:rPr>
        <w:t>.</w:t>
      </w:r>
    </w:p>
    <w:p w:rsidR="00553E9B" w:rsidRPr="009B081F" w:rsidRDefault="00553E9B" w:rsidP="00DC2E76">
      <w:pPr>
        <w:spacing w:line="360" w:lineRule="auto"/>
        <w:jc w:val="both"/>
        <w:rPr>
          <w:rFonts w:ascii="Times New Roman" w:eastAsia="Batang" w:hAnsi="Times New Roman" w:cs="Times New Roman"/>
          <w:b/>
          <w:sz w:val="24"/>
          <w:szCs w:val="24"/>
        </w:rPr>
      </w:pPr>
      <w:r w:rsidRPr="009B081F">
        <w:rPr>
          <w:rFonts w:ascii="Times New Roman" w:eastAsia="Batang" w:hAnsi="Times New Roman" w:cs="Times New Roman"/>
          <w:b/>
          <w:sz w:val="24"/>
          <w:szCs w:val="24"/>
        </w:rPr>
        <w:t>Resolution</w:t>
      </w:r>
    </w:p>
    <w:p w:rsidR="00553E9B" w:rsidRPr="009B081F" w:rsidRDefault="00DD27D6" w:rsidP="00DC2E76">
      <w:pPr>
        <w:spacing w:line="360" w:lineRule="auto"/>
        <w:ind w:left="2160" w:hanging="2160"/>
        <w:jc w:val="both"/>
        <w:rPr>
          <w:rFonts w:ascii="Times New Roman" w:eastAsia="Batang" w:hAnsi="Times New Roman" w:cs="Times New Roman"/>
          <w:b/>
          <w:i/>
          <w:sz w:val="24"/>
          <w:szCs w:val="24"/>
        </w:rPr>
      </w:pPr>
      <w:r w:rsidRPr="009B081F">
        <w:rPr>
          <w:rFonts w:ascii="Times New Roman" w:eastAsia="Batang" w:hAnsi="Times New Roman" w:cs="Times New Roman"/>
          <w:b/>
          <w:i/>
          <w:sz w:val="24"/>
          <w:szCs w:val="24"/>
        </w:rPr>
        <w:t xml:space="preserve">Issue </w:t>
      </w:r>
      <w:r w:rsidR="004B4E32" w:rsidRPr="009B081F">
        <w:rPr>
          <w:rFonts w:ascii="Times New Roman" w:eastAsia="Batang" w:hAnsi="Times New Roman" w:cs="Times New Roman"/>
          <w:b/>
          <w:i/>
          <w:sz w:val="24"/>
          <w:szCs w:val="24"/>
        </w:rPr>
        <w:t>O</w:t>
      </w:r>
      <w:r w:rsidRPr="009B081F">
        <w:rPr>
          <w:rFonts w:ascii="Times New Roman" w:eastAsia="Batang" w:hAnsi="Times New Roman" w:cs="Times New Roman"/>
          <w:b/>
          <w:i/>
          <w:sz w:val="24"/>
          <w:szCs w:val="24"/>
        </w:rPr>
        <w:t xml:space="preserve">ne: </w:t>
      </w:r>
      <w:r w:rsidR="00E36FA6" w:rsidRPr="009B081F">
        <w:rPr>
          <w:rFonts w:ascii="Times New Roman" w:eastAsia="Batang" w:hAnsi="Times New Roman" w:cs="Times New Roman"/>
          <w:b/>
          <w:i/>
          <w:sz w:val="24"/>
          <w:szCs w:val="24"/>
        </w:rPr>
        <w:tab/>
      </w:r>
      <w:r w:rsidR="00553E9B" w:rsidRPr="009B081F">
        <w:rPr>
          <w:rFonts w:ascii="Times New Roman" w:eastAsia="Batang" w:hAnsi="Times New Roman" w:cs="Times New Roman"/>
          <w:b/>
          <w:i/>
          <w:sz w:val="24"/>
          <w:szCs w:val="24"/>
        </w:rPr>
        <w:t>Whether there is a contract between the plaintiffs and the defendant</w:t>
      </w:r>
      <w:r w:rsidR="008E3135" w:rsidRPr="009B081F">
        <w:rPr>
          <w:rFonts w:ascii="Times New Roman" w:eastAsia="Batang" w:hAnsi="Times New Roman" w:cs="Times New Roman"/>
          <w:b/>
          <w:i/>
          <w:sz w:val="24"/>
          <w:szCs w:val="24"/>
        </w:rPr>
        <w:t xml:space="preserve"> to design the websites and if so what</w:t>
      </w:r>
      <w:r w:rsidR="00261123" w:rsidRPr="009B081F">
        <w:rPr>
          <w:rFonts w:ascii="Times New Roman" w:eastAsia="Batang" w:hAnsi="Times New Roman" w:cs="Times New Roman"/>
          <w:b/>
          <w:i/>
          <w:sz w:val="24"/>
          <w:szCs w:val="24"/>
        </w:rPr>
        <w:t xml:space="preserve"> was the number of websites to </w:t>
      </w:r>
      <w:r w:rsidR="008E3135" w:rsidRPr="009B081F">
        <w:rPr>
          <w:rFonts w:ascii="Times New Roman" w:eastAsia="Batang" w:hAnsi="Times New Roman" w:cs="Times New Roman"/>
          <w:b/>
          <w:i/>
          <w:sz w:val="24"/>
          <w:szCs w:val="24"/>
        </w:rPr>
        <w:t xml:space="preserve">be designed. </w:t>
      </w:r>
    </w:p>
    <w:p w:rsidR="00320076" w:rsidRPr="009B081F" w:rsidRDefault="00B64A34" w:rsidP="00DC2E76">
      <w:pPr>
        <w:spacing w:before="240"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 xml:space="preserve">Under S. 2 of the Contract’s Act, a contract is </w:t>
      </w:r>
    </w:p>
    <w:p w:rsidR="00320076" w:rsidRPr="009B081F" w:rsidRDefault="00376223" w:rsidP="00DC2E76">
      <w:pPr>
        <w:spacing w:before="240" w:line="360" w:lineRule="auto"/>
        <w:ind w:left="1440"/>
        <w:jc w:val="both"/>
        <w:rPr>
          <w:rFonts w:ascii="Times New Roman" w:eastAsia="Batang" w:hAnsi="Times New Roman" w:cs="Times New Roman"/>
          <w:sz w:val="24"/>
          <w:szCs w:val="24"/>
        </w:rPr>
      </w:pPr>
      <w:r w:rsidRPr="009B081F">
        <w:rPr>
          <w:rFonts w:ascii="Times New Roman" w:eastAsia="Batang" w:hAnsi="Times New Roman" w:cs="Times New Roman"/>
          <w:b/>
          <w:i/>
          <w:sz w:val="24"/>
          <w:szCs w:val="24"/>
        </w:rPr>
        <w:t>“A</w:t>
      </w:r>
      <w:r w:rsidR="00B64A34" w:rsidRPr="009B081F">
        <w:rPr>
          <w:rFonts w:ascii="Times New Roman" w:eastAsia="Batang" w:hAnsi="Times New Roman" w:cs="Times New Roman"/>
          <w:b/>
          <w:i/>
          <w:sz w:val="24"/>
          <w:szCs w:val="24"/>
        </w:rPr>
        <w:t>n agreement enforceable by law made with free consent of the parties with capacity to contract, for a lawful consideration and with a lawful object, with the intention to be legally bound”</w:t>
      </w:r>
      <w:r w:rsidR="00B64A34" w:rsidRPr="009B081F">
        <w:rPr>
          <w:rFonts w:ascii="Times New Roman" w:eastAsia="Batang" w:hAnsi="Times New Roman" w:cs="Times New Roman"/>
          <w:sz w:val="24"/>
          <w:szCs w:val="24"/>
        </w:rPr>
        <w:t>.</w:t>
      </w:r>
    </w:p>
    <w:p w:rsidR="00B64A34" w:rsidRPr="009B081F" w:rsidRDefault="00B64A34" w:rsidP="00DC2E76">
      <w:pPr>
        <w:spacing w:before="240"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See also S.10 of the said Act.</w:t>
      </w:r>
    </w:p>
    <w:p w:rsidR="001B21CB" w:rsidRPr="009B081F" w:rsidRDefault="00320076" w:rsidP="00DC2E76">
      <w:pPr>
        <w:spacing w:before="240"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lastRenderedPageBreak/>
        <w:t>In</w:t>
      </w:r>
      <w:r w:rsidR="00B215D4" w:rsidRPr="009B081F">
        <w:rPr>
          <w:rFonts w:ascii="Times New Roman" w:eastAsia="Batang" w:hAnsi="Times New Roman" w:cs="Times New Roman"/>
          <w:sz w:val="24"/>
          <w:szCs w:val="24"/>
        </w:rPr>
        <w:t xml:space="preserve"> the case of </w:t>
      </w:r>
      <w:r w:rsidR="00B215D4" w:rsidRPr="009B081F">
        <w:rPr>
          <w:rFonts w:ascii="Times New Roman" w:eastAsia="Batang" w:hAnsi="Times New Roman" w:cs="Times New Roman"/>
          <w:b/>
          <w:i/>
          <w:sz w:val="24"/>
          <w:szCs w:val="24"/>
        </w:rPr>
        <w:t>Greenboat Entertainment L</w:t>
      </w:r>
      <w:r w:rsidR="001577F5" w:rsidRPr="009B081F">
        <w:rPr>
          <w:rFonts w:ascii="Times New Roman" w:eastAsia="Batang" w:hAnsi="Times New Roman" w:cs="Times New Roman"/>
          <w:b/>
          <w:i/>
          <w:sz w:val="24"/>
          <w:szCs w:val="24"/>
        </w:rPr>
        <w:t xml:space="preserve">td </w:t>
      </w:r>
      <w:r w:rsidR="00B215D4" w:rsidRPr="009B081F">
        <w:rPr>
          <w:rFonts w:ascii="Times New Roman" w:eastAsia="Batang" w:hAnsi="Times New Roman" w:cs="Times New Roman"/>
          <w:b/>
          <w:i/>
          <w:sz w:val="24"/>
          <w:szCs w:val="24"/>
        </w:rPr>
        <w:t>V</w:t>
      </w:r>
      <w:r w:rsidR="001577F5" w:rsidRPr="009B081F">
        <w:rPr>
          <w:rFonts w:ascii="Times New Roman" w:eastAsia="Batang" w:hAnsi="Times New Roman" w:cs="Times New Roman"/>
          <w:b/>
          <w:i/>
          <w:sz w:val="24"/>
          <w:szCs w:val="24"/>
        </w:rPr>
        <w:t>s</w:t>
      </w:r>
      <w:r w:rsidR="00B215D4" w:rsidRPr="009B081F">
        <w:rPr>
          <w:rFonts w:ascii="Times New Roman" w:eastAsia="Batang" w:hAnsi="Times New Roman" w:cs="Times New Roman"/>
          <w:b/>
          <w:i/>
          <w:sz w:val="24"/>
          <w:szCs w:val="24"/>
        </w:rPr>
        <w:t xml:space="preserve"> City Council </w:t>
      </w:r>
      <w:r w:rsidR="001B21CB" w:rsidRPr="009B081F">
        <w:rPr>
          <w:rFonts w:ascii="Times New Roman" w:eastAsia="Batang" w:hAnsi="Times New Roman" w:cs="Times New Roman"/>
          <w:b/>
          <w:i/>
          <w:sz w:val="24"/>
          <w:szCs w:val="24"/>
        </w:rPr>
        <w:t>o</w:t>
      </w:r>
      <w:r w:rsidR="00B215D4" w:rsidRPr="009B081F">
        <w:rPr>
          <w:rFonts w:ascii="Times New Roman" w:eastAsia="Batang" w:hAnsi="Times New Roman" w:cs="Times New Roman"/>
          <w:b/>
          <w:i/>
          <w:sz w:val="24"/>
          <w:szCs w:val="24"/>
        </w:rPr>
        <w:t xml:space="preserve">f Kampala </w:t>
      </w:r>
      <w:r w:rsidR="00951DA3" w:rsidRPr="009B081F">
        <w:rPr>
          <w:rFonts w:ascii="Times New Roman" w:eastAsia="Batang" w:hAnsi="Times New Roman" w:cs="Times New Roman"/>
          <w:b/>
          <w:i/>
          <w:sz w:val="24"/>
          <w:szCs w:val="24"/>
        </w:rPr>
        <w:t xml:space="preserve">H-C-C-S No. 0580 of </w:t>
      </w:r>
      <w:r w:rsidR="005E0A60" w:rsidRPr="009B081F">
        <w:rPr>
          <w:rFonts w:ascii="Times New Roman" w:eastAsia="Batang" w:hAnsi="Times New Roman" w:cs="Times New Roman"/>
          <w:b/>
          <w:i/>
          <w:sz w:val="24"/>
          <w:szCs w:val="24"/>
        </w:rPr>
        <w:t>2003</w:t>
      </w:r>
      <w:r w:rsidR="005E0A60" w:rsidRPr="009B081F">
        <w:rPr>
          <w:rFonts w:ascii="Times New Roman" w:eastAsia="Batang" w:hAnsi="Times New Roman" w:cs="Times New Roman"/>
          <w:b/>
          <w:sz w:val="24"/>
          <w:szCs w:val="24"/>
        </w:rPr>
        <w:t xml:space="preserve"> </w:t>
      </w:r>
      <w:r w:rsidRPr="009B081F">
        <w:rPr>
          <w:rFonts w:ascii="Times New Roman" w:eastAsia="Batang" w:hAnsi="Times New Roman" w:cs="Times New Roman"/>
          <w:sz w:val="24"/>
          <w:szCs w:val="24"/>
        </w:rPr>
        <w:t>court</w:t>
      </w:r>
      <w:r w:rsidRPr="009B081F">
        <w:rPr>
          <w:rFonts w:ascii="Times New Roman" w:eastAsia="Batang" w:hAnsi="Times New Roman" w:cs="Times New Roman"/>
          <w:b/>
          <w:sz w:val="24"/>
          <w:szCs w:val="24"/>
        </w:rPr>
        <w:t xml:space="preserve"> </w:t>
      </w:r>
      <w:r w:rsidR="001B21CB" w:rsidRPr="009B081F">
        <w:rPr>
          <w:rFonts w:ascii="Times New Roman" w:eastAsia="Batang" w:hAnsi="Times New Roman" w:cs="Times New Roman"/>
          <w:sz w:val="24"/>
          <w:szCs w:val="24"/>
        </w:rPr>
        <w:t>defined a contract as;</w:t>
      </w:r>
    </w:p>
    <w:p w:rsidR="005E0A60" w:rsidRPr="009B081F" w:rsidRDefault="00452CF1" w:rsidP="00487B85">
      <w:pPr>
        <w:spacing w:before="240" w:line="360" w:lineRule="auto"/>
        <w:ind w:left="1440"/>
        <w:jc w:val="both"/>
        <w:rPr>
          <w:rFonts w:ascii="Times New Roman" w:eastAsia="Batang" w:hAnsi="Times New Roman" w:cs="Times New Roman"/>
          <w:i/>
          <w:sz w:val="24"/>
          <w:szCs w:val="24"/>
        </w:rPr>
      </w:pPr>
      <w:r w:rsidRPr="009B081F">
        <w:rPr>
          <w:rFonts w:ascii="Times New Roman" w:eastAsia="Batang" w:hAnsi="Times New Roman" w:cs="Times New Roman"/>
          <w:i/>
          <w:sz w:val="24"/>
          <w:szCs w:val="24"/>
        </w:rPr>
        <w:t>“</w:t>
      </w:r>
      <w:r w:rsidR="00B215D4" w:rsidRPr="009B081F">
        <w:rPr>
          <w:rFonts w:ascii="Times New Roman" w:eastAsia="Batang" w:hAnsi="Times New Roman" w:cs="Times New Roman"/>
          <w:i/>
          <w:sz w:val="24"/>
          <w:szCs w:val="24"/>
        </w:rPr>
        <w:t>In law, when we talk of a contract, we mean an agreement enforceable at law. For a contract to be valid and legally enforceable, there must be: capacity to contract; intention to contract; consensus and idem; valuable consideration; legality of purpose; and sufficient certainty of terms. If in a given transaction any of them is missing, it could as well be called something other than a contract</w:t>
      </w:r>
      <w:r w:rsidRPr="009B081F">
        <w:rPr>
          <w:rFonts w:ascii="Times New Roman" w:eastAsia="Batang" w:hAnsi="Times New Roman" w:cs="Times New Roman"/>
          <w:i/>
          <w:sz w:val="24"/>
          <w:szCs w:val="24"/>
        </w:rPr>
        <w:t>”</w:t>
      </w:r>
      <w:r w:rsidR="00B215D4" w:rsidRPr="009B081F">
        <w:rPr>
          <w:rFonts w:ascii="Times New Roman" w:eastAsia="Batang" w:hAnsi="Times New Roman" w:cs="Times New Roman"/>
          <w:i/>
          <w:sz w:val="24"/>
          <w:szCs w:val="24"/>
        </w:rPr>
        <w:t>.</w:t>
      </w:r>
    </w:p>
    <w:p w:rsidR="00EF13E4" w:rsidRPr="009B081F" w:rsidRDefault="00B215D4" w:rsidP="00DC2E76">
      <w:pPr>
        <w:spacing w:before="240"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The plaintiffs alleged th</w:t>
      </w:r>
      <w:r w:rsidR="005E0A60" w:rsidRPr="009B081F">
        <w:rPr>
          <w:rFonts w:ascii="Times New Roman" w:eastAsia="Batang" w:hAnsi="Times New Roman" w:cs="Times New Roman"/>
          <w:sz w:val="24"/>
          <w:szCs w:val="24"/>
        </w:rPr>
        <w:t xml:space="preserve">at they signed a </w:t>
      </w:r>
      <w:r w:rsidR="00320076" w:rsidRPr="009B081F">
        <w:rPr>
          <w:rFonts w:ascii="Times New Roman" w:eastAsia="Batang" w:hAnsi="Times New Roman" w:cs="Times New Roman"/>
          <w:sz w:val="24"/>
          <w:szCs w:val="24"/>
        </w:rPr>
        <w:t xml:space="preserve">Website Development </w:t>
      </w:r>
      <w:r w:rsidR="003064EB" w:rsidRPr="009B081F">
        <w:rPr>
          <w:rFonts w:ascii="Times New Roman" w:eastAsia="Batang" w:hAnsi="Times New Roman" w:cs="Times New Roman"/>
          <w:sz w:val="24"/>
          <w:szCs w:val="24"/>
        </w:rPr>
        <w:t>a</w:t>
      </w:r>
      <w:r w:rsidR="00320076" w:rsidRPr="009B081F">
        <w:rPr>
          <w:rFonts w:ascii="Times New Roman" w:eastAsia="Batang" w:hAnsi="Times New Roman" w:cs="Times New Roman"/>
          <w:sz w:val="24"/>
          <w:szCs w:val="24"/>
        </w:rPr>
        <w:t xml:space="preserve">nd Hosting Agreement </w:t>
      </w:r>
      <w:r w:rsidR="005E0A60" w:rsidRPr="009B081F">
        <w:rPr>
          <w:rFonts w:ascii="Times New Roman" w:eastAsia="Batang" w:hAnsi="Times New Roman" w:cs="Times New Roman"/>
          <w:sz w:val="24"/>
          <w:szCs w:val="24"/>
        </w:rPr>
        <w:t>on the 17</w:t>
      </w:r>
      <w:r w:rsidR="005E0A60" w:rsidRPr="009B081F">
        <w:rPr>
          <w:rFonts w:ascii="Times New Roman" w:eastAsia="Batang" w:hAnsi="Times New Roman" w:cs="Times New Roman"/>
          <w:sz w:val="24"/>
          <w:szCs w:val="24"/>
          <w:vertAlign w:val="superscript"/>
        </w:rPr>
        <w:t>th</w:t>
      </w:r>
      <w:r w:rsidR="005E0A60" w:rsidRPr="009B081F">
        <w:rPr>
          <w:rFonts w:ascii="Times New Roman" w:eastAsia="Batang" w:hAnsi="Times New Roman" w:cs="Times New Roman"/>
          <w:sz w:val="24"/>
          <w:szCs w:val="24"/>
        </w:rPr>
        <w:t xml:space="preserve"> January 2013 </w:t>
      </w:r>
      <w:r w:rsidR="00286E2C" w:rsidRPr="009B081F">
        <w:rPr>
          <w:rFonts w:ascii="Times New Roman" w:eastAsia="Batang" w:hAnsi="Times New Roman" w:cs="Times New Roman"/>
          <w:sz w:val="24"/>
          <w:szCs w:val="24"/>
        </w:rPr>
        <w:t>(PID</w:t>
      </w:r>
      <w:r w:rsidR="0042227E" w:rsidRPr="009B081F">
        <w:rPr>
          <w:rFonts w:ascii="Times New Roman" w:eastAsia="Batang" w:hAnsi="Times New Roman" w:cs="Times New Roman"/>
          <w:sz w:val="24"/>
          <w:szCs w:val="24"/>
        </w:rPr>
        <w:t>1</w:t>
      </w:r>
      <w:r w:rsidR="00286E2C" w:rsidRPr="009B081F">
        <w:rPr>
          <w:rFonts w:ascii="Times New Roman" w:eastAsia="Batang" w:hAnsi="Times New Roman" w:cs="Times New Roman"/>
          <w:sz w:val="24"/>
          <w:szCs w:val="24"/>
        </w:rPr>
        <w:t>)</w:t>
      </w:r>
      <w:r w:rsidR="005E0A60" w:rsidRPr="009B081F">
        <w:rPr>
          <w:rFonts w:ascii="Times New Roman" w:eastAsia="Batang" w:hAnsi="Times New Roman" w:cs="Times New Roman"/>
          <w:sz w:val="24"/>
          <w:szCs w:val="24"/>
        </w:rPr>
        <w:t>.  The def</w:t>
      </w:r>
      <w:r w:rsidR="000C2F81" w:rsidRPr="009B081F">
        <w:rPr>
          <w:rFonts w:ascii="Times New Roman" w:eastAsia="Batang" w:hAnsi="Times New Roman" w:cs="Times New Roman"/>
          <w:sz w:val="24"/>
          <w:szCs w:val="24"/>
        </w:rPr>
        <w:t>endant</w:t>
      </w:r>
      <w:r w:rsidR="00320076" w:rsidRPr="009B081F">
        <w:rPr>
          <w:rFonts w:ascii="Times New Roman" w:eastAsia="Batang" w:hAnsi="Times New Roman" w:cs="Times New Roman"/>
          <w:sz w:val="24"/>
          <w:szCs w:val="24"/>
        </w:rPr>
        <w:t xml:space="preserve"> </w:t>
      </w:r>
      <w:r w:rsidR="000C2F81" w:rsidRPr="009B081F">
        <w:rPr>
          <w:rFonts w:ascii="Times New Roman" w:eastAsia="Batang" w:hAnsi="Times New Roman" w:cs="Times New Roman"/>
          <w:sz w:val="24"/>
          <w:szCs w:val="24"/>
        </w:rPr>
        <w:t>contends</w:t>
      </w:r>
      <w:r w:rsidR="00320076" w:rsidRPr="009B081F">
        <w:rPr>
          <w:rFonts w:ascii="Times New Roman" w:eastAsia="Batang" w:hAnsi="Times New Roman" w:cs="Times New Roman"/>
          <w:sz w:val="24"/>
          <w:szCs w:val="24"/>
        </w:rPr>
        <w:t xml:space="preserve"> that the alleged</w:t>
      </w:r>
      <w:r w:rsidR="005E0A60" w:rsidRPr="009B081F">
        <w:rPr>
          <w:rFonts w:ascii="Times New Roman" w:eastAsia="Batang" w:hAnsi="Times New Roman" w:cs="Times New Roman"/>
          <w:sz w:val="24"/>
          <w:szCs w:val="24"/>
        </w:rPr>
        <w:t xml:space="preserve"> agreement </w:t>
      </w:r>
      <w:r w:rsidR="0042227E" w:rsidRPr="009B081F">
        <w:rPr>
          <w:rFonts w:ascii="Times New Roman" w:eastAsia="Batang" w:hAnsi="Times New Roman" w:cs="Times New Roman"/>
          <w:sz w:val="24"/>
          <w:szCs w:val="24"/>
        </w:rPr>
        <w:t>is</w:t>
      </w:r>
      <w:r w:rsidR="0057706B" w:rsidRPr="009B081F">
        <w:rPr>
          <w:rFonts w:ascii="Times New Roman" w:eastAsia="Batang" w:hAnsi="Times New Roman" w:cs="Times New Roman"/>
          <w:sz w:val="24"/>
          <w:szCs w:val="24"/>
        </w:rPr>
        <w:t xml:space="preserve"> </w:t>
      </w:r>
      <w:r w:rsidR="0020253D" w:rsidRPr="009B081F">
        <w:rPr>
          <w:rFonts w:ascii="Times New Roman" w:eastAsia="Batang" w:hAnsi="Times New Roman" w:cs="Times New Roman"/>
          <w:sz w:val="24"/>
          <w:szCs w:val="24"/>
        </w:rPr>
        <w:t>different from what was agreed upon</w:t>
      </w:r>
      <w:r w:rsidR="00320076" w:rsidRPr="009B081F">
        <w:rPr>
          <w:rFonts w:ascii="Times New Roman" w:eastAsia="Batang" w:hAnsi="Times New Roman" w:cs="Times New Roman"/>
          <w:sz w:val="24"/>
          <w:szCs w:val="24"/>
        </w:rPr>
        <w:t xml:space="preserve"> and instead want to rely on another (DIDI)</w:t>
      </w:r>
      <w:r w:rsidR="005E0A60" w:rsidRPr="009B081F">
        <w:rPr>
          <w:rFonts w:ascii="Times New Roman" w:eastAsia="Batang" w:hAnsi="Times New Roman" w:cs="Times New Roman"/>
          <w:sz w:val="24"/>
          <w:szCs w:val="24"/>
        </w:rPr>
        <w:t xml:space="preserve"> which to </w:t>
      </w:r>
      <w:r w:rsidR="000A03B6" w:rsidRPr="009B081F">
        <w:rPr>
          <w:rFonts w:ascii="Times New Roman" w:eastAsia="Batang" w:hAnsi="Times New Roman" w:cs="Times New Roman"/>
          <w:sz w:val="24"/>
          <w:szCs w:val="24"/>
        </w:rPr>
        <w:t>him</w:t>
      </w:r>
      <w:r w:rsidR="005E0A60" w:rsidRPr="009B081F">
        <w:rPr>
          <w:rFonts w:ascii="Times New Roman" w:eastAsia="Batang" w:hAnsi="Times New Roman" w:cs="Times New Roman"/>
          <w:sz w:val="24"/>
          <w:szCs w:val="24"/>
        </w:rPr>
        <w:t xml:space="preserve"> was what was agreed upon. </w:t>
      </w:r>
      <w:r w:rsidR="00B7154F" w:rsidRPr="009B081F">
        <w:rPr>
          <w:rFonts w:ascii="Times New Roman" w:eastAsia="Batang" w:hAnsi="Times New Roman" w:cs="Times New Roman"/>
          <w:sz w:val="24"/>
          <w:szCs w:val="24"/>
        </w:rPr>
        <w:t>He contends</w:t>
      </w:r>
      <w:r w:rsidR="005E0A60" w:rsidRPr="009B081F">
        <w:rPr>
          <w:rFonts w:ascii="Times New Roman" w:eastAsia="Batang" w:hAnsi="Times New Roman" w:cs="Times New Roman"/>
          <w:sz w:val="24"/>
          <w:szCs w:val="24"/>
        </w:rPr>
        <w:t xml:space="preserve"> that </w:t>
      </w:r>
      <w:r w:rsidR="0003365C" w:rsidRPr="009B081F">
        <w:rPr>
          <w:rFonts w:ascii="Times New Roman" w:eastAsia="Batang" w:hAnsi="Times New Roman" w:cs="Times New Roman"/>
          <w:sz w:val="24"/>
          <w:szCs w:val="24"/>
        </w:rPr>
        <w:t>the two documents (PIDI and DIDI) are</w:t>
      </w:r>
      <w:r w:rsidR="005E0A60" w:rsidRPr="009B081F">
        <w:rPr>
          <w:rFonts w:ascii="Times New Roman" w:eastAsia="Batang" w:hAnsi="Times New Roman" w:cs="Times New Roman"/>
          <w:sz w:val="24"/>
          <w:szCs w:val="24"/>
        </w:rPr>
        <w:t xml:space="preserve"> different in as far as the date of completion of the work was 17</w:t>
      </w:r>
      <w:r w:rsidR="005E0A60" w:rsidRPr="009B081F">
        <w:rPr>
          <w:rFonts w:ascii="Times New Roman" w:eastAsia="Batang" w:hAnsi="Times New Roman" w:cs="Times New Roman"/>
          <w:sz w:val="24"/>
          <w:szCs w:val="24"/>
          <w:vertAlign w:val="superscript"/>
        </w:rPr>
        <w:t>th</w:t>
      </w:r>
      <w:r w:rsidR="005E0A60" w:rsidRPr="009B081F">
        <w:rPr>
          <w:rFonts w:ascii="Times New Roman" w:eastAsia="Batang" w:hAnsi="Times New Roman" w:cs="Times New Roman"/>
          <w:sz w:val="24"/>
          <w:szCs w:val="24"/>
        </w:rPr>
        <w:t xml:space="preserve"> </w:t>
      </w:r>
      <w:r w:rsidR="0082026C" w:rsidRPr="009B081F">
        <w:rPr>
          <w:rFonts w:ascii="Times New Roman" w:eastAsia="Batang" w:hAnsi="Times New Roman" w:cs="Times New Roman"/>
          <w:sz w:val="24"/>
          <w:szCs w:val="24"/>
        </w:rPr>
        <w:t>M</w:t>
      </w:r>
      <w:r w:rsidR="005E0A60" w:rsidRPr="009B081F">
        <w:rPr>
          <w:rFonts w:ascii="Times New Roman" w:eastAsia="Batang" w:hAnsi="Times New Roman" w:cs="Times New Roman"/>
          <w:sz w:val="24"/>
          <w:szCs w:val="24"/>
        </w:rPr>
        <w:t>ay 2013 and not 17</w:t>
      </w:r>
      <w:r w:rsidR="005E0A60" w:rsidRPr="009B081F">
        <w:rPr>
          <w:rFonts w:ascii="Times New Roman" w:eastAsia="Batang" w:hAnsi="Times New Roman" w:cs="Times New Roman"/>
          <w:sz w:val="24"/>
          <w:szCs w:val="24"/>
          <w:vertAlign w:val="superscript"/>
        </w:rPr>
        <w:t>th</w:t>
      </w:r>
      <w:r w:rsidR="00D92AE9" w:rsidRPr="009B081F">
        <w:rPr>
          <w:rFonts w:ascii="Times New Roman" w:eastAsia="Batang" w:hAnsi="Times New Roman" w:cs="Times New Roman"/>
          <w:sz w:val="24"/>
          <w:szCs w:val="24"/>
        </w:rPr>
        <w:t xml:space="preserve"> January 2012</w:t>
      </w:r>
      <w:r w:rsidR="005E0A60" w:rsidRPr="009B081F">
        <w:rPr>
          <w:rFonts w:ascii="Times New Roman" w:eastAsia="Batang" w:hAnsi="Times New Roman" w:cs="Times New Roman"/>
          <w:sz w:val="24"/>
          <w:szCs w:val="24"/>
        </w:rPr>
        <w:t xml:space="preserve"> and that the one </w:t>
      </w:r>
      <w:r w:rsidR="00320076" w:rsidRPr="009B081F">
        <w:rPr>
          <w:rFonts w:ascii="Times New Roman" w:eastAsia="Batang" w:hAnsi="Times New Roman" w:cs="Times New Roman"/>
          <w:sz w:val="24"/>
          <w:szCs w:val="24"/>
        </w:rPr>
        <w:t xml:space="preserve">tendered </w:t>
      </w:r>
      <w:r w:rsidR="005E0A60" w:rsidRPr="009B081F">
        <w:rPr>
          <w:rFonts w:ascii="Times New Roman" w:eastAsia="Batang" w:hAnsi="Times New Roman" w:cs="Times New Roman"/>
          <w:sz w:val="24"/>
          <w:szCs w:val="24"/>
        </w:rPr>
        <w:t>by the plaintiffs had a</w:t>
      </w:r>
      <w:r w:rsidR="00320076" w:rsidRPr="009B081F">
        <w:rPr>
          <w:rFonts w:ascii="Times New Roman" w:eastAsia="Batang" w:hAnsi="Times New Roman" w:cs="Times New Roman"/>
          <w:sz w:val="24"/>
          <w:szCs w:val="24"/>
        </w:rPr>
        <w:t xml:space="preserve"> company stamp, </w:t>
      </w:r>
      <w:r w:rsidR="009945C4" w:rsidRPr="009B081F">
        <w:rPr>
          <w:rFonts w:ascii="Times New Roman" w:eastAsia="Batang" w:hAnsi="Times New Roman" w:cs="Times New Roman"/>
          <w:sz w:val="24"/>
          <w:szCs w:val="24"/>
        </w:rPr>
        <w:t xml:space="preserve">while </w:t>
      </w:r>
      <w:r w:rsidR="00320076" w:rsidRPr="009B081F">
        <w:rPr>
          <w:rFonts w:ascii="Times New Roman" w:eastAsia="Batang" w:hAnsi="Times New Roman" w:cs="Times New Roman"/>
          <w:sz w:val="24"/>
          <w:szCs w:val="24"/>
        </w:rPr>
        <w:t>the one tendered</w:t>
      </w:r>
      <w:r w:rsidR="005E0A60" w:rsidRPr="009B081F">
        <w:rPr>
          <w:rFonts w:ascii="Times New Roman" w:eastAsia="Batang" w:hAnsi="Times New Roman" w:cs="Times New Roman"/>
          <w:sz w:val="24"/>
          <w:szCs w:val="24"/>
        </w:rPr>
        <w:t xml:space="preserve"> by </w:t>
      </w:r>
      <w:r w:rsidR="00375C77" w:rsidRPr="009B081F">
        <w:rPr>
          <w:rFonts w:ascii="Times New Roman" w:eastAsia="Batang" w:hAnsi="Times New Roman" w:cs="Times New Roman"/>
          <w:sz w:val="24"/>
          <w:szCs w:val="24"/>
        </w:rPr>
        <w:t>him</w:t>
      </w:r>
      <w:r w:rsidR="005E0A60" w:rsidRPr="009B081F">
        <w:rPr>
          <w:rFonts w:ascii="Times New Roman" w:eastAsia="Batang" w:hAnsi="Times New Roman" w:cs="Times New Roman"/>
          <w:sz w:val="24"/>
          <w:szCs w:val="24"/>
        </w:rPr>
        <w:t xml:space="preserve"> did not have a company </w:t>
      </w:r>
      <w:r w:rsidR="00326517" w:rsidRPr="009B081F">
        <w:rPr>
          <w:rFonts w:ascii="Times New Roman" w:eastAsia="Batang" w:hAnsi="Times New Roman" w:cs="Times New Roman"/>
          <w:sz w:val="24"/>
          <w:szCs w:val="24"/>
        </w:rPr>
        <w:t>stamp</w:t>
      </w:r>
      <w:r w:rsidR="005E0A60" w:rsidRPr="009B081F">
        <w:rPr>
          <w:rFonts w:ascii="Times New Roman" w:eastAsia="Batang" w:hAnsi="Times New Roman" w:cs="Times New Roman"/>
          <w:sz w:val="24"/>
          <w:szCs w:val="24"/>
        </w:rPr>
        <w:t xml:space="preserve"> and was just signed by the </w:t>
      </w:r>
      <w:r w:rsidR="00980AA6" w:rsidRPr="009B081F">
        <w:rPr>
          <w:rFonts w:ascii="Times New Roman" w:eastAsia="Batang" w:hAnsi="Times New Roman" w:cs="Times New Roman"/>
          <w:sz w:val="24"/>
          <w:szCs w:val="24"/>
        </w:rPr>
        <w:t>2</w:t>
      </w:r>
      <w:r w:rsidR="00980AA6" w:rsidRPr="009B081F">
        <w:rPr>
          <w:rFonts w:ascii="Times New Roman" w:eastAsia="Batang" w:hAnsi="Times New Roman" w:cs="Times New Roman"/>
          <w:sz w:val="24"/>
          <w:szCs w:val="24"/>
          <w:vertAlign w:val="superscript"/>
        </w:rPr>
        <w:t>nd</w:t>
      </w:r>
      <w:r w:rsidR="00980AA6" w:rsidRPr="009B081F">
        <w:rPr>
          <w:rFonts w:ascii="Times New Roman" w:eastAsia="Batang" w:hAnsi="Times New Roman" w:cs="Times New Roman"/>
          <w:sz w:val="24"/>
          <w:szCs w:val="24"/>
        </w:rPr>
        <w:t xml:space="preserve"> plaintiff</w:t>
      </w:r>
      <w:r w:rsidR="005E0A60" w:rsidRPr="009B081F">
        <w:rPr>
          <w:rFonts w:ascii="Times New Roman" w:eastAsia="Batang" w:hAnsi="Times New Roman" w:cs="Times New Roman"/>
          <w:sz w:val="24"/>
          <w:szCs w:val="24"/>
        </w:rPr>
        <w:t xml:space="preserve"> on behalf of the 1</w:t>
      </w:r>
      <w:r w:rsidR="005E0A60" w:rsidRPr="009B081F">
        <w:rPr>
          <w:rFonts w:ascii="Times New Roman" w:eastAsia="Batang" w:hAnsi="Times New Roman" w:cs="Times New Roman"/>
          <w:sz w:val="24"/>
          <w:szCs w:val="24"/>
          <w:vertAlign w:val="superscript"/>
        </w:rPr>
        <w:t>st</w:t>
      </w:r>
      <w:r w:rsidR="005E0A60" w:rsidRPr="009B081F">
        <w:rPr>
          <w:rFonts w:ascii="Times New Roman" w:eastAsia="Batang" w:hAnsi="Times New Roman" w:cs="Times New Roman"/>
          <w:sz w:val="24"/>
          <w:szCs w:val="24"/>
        </w:rPr>
        <w:t xml:space="preserve"> plaintiff</w:t>
      </w:r>
      <w:r w:rsidR="00320076" w:rsidRPr="009B081F">
        <w:rPr>
          <w:rFonts w:ascii="Times New Roman" w:eastAsia="Batang" w:hAnsi="Times New Roman" w:cs="Times New Roman"/>
          <w:sz w:val="24"/>
          <w:szCs w:val="24"/>
        </w:rPr>
        <w:t>.</w:t>
      </w:r>
      <w:r w:rsidR="005E0A60" w:rsidRPr="009B081F">
        <w:rPr>
          <w:rFonts w:ascii="Times New Roman" w:eastAsia="Batang" w:hAnsi="Times New Roman" w:cs="Times New Roman"/>
          <w:sz w:val="24"/>
          <w:szCs w:val="24"/>
        </w:rPr>
        <w:t xml:space="preserve"> </w:t>
      </w:r>
      <w:r w:rsidR="007C1AA0" w:rsidRPr="009B081F">
        <w:rPr>
          <w:rFonts w:ascii="Times New Roman" w:eastAsia="Batang" w:hAnsi="Times New Roman" w:cs="Times New Roman"/>
          <w:sz w:val="24"/>
          <w:szCs w:val="24"/>
        </w:rPr>
        <w:t>He</w:t>
      </w:r>
      <w:r w:rsidR="00320076" w:rsidRPr="009B081F">
        <w:rPr>
          <w:rFonts w:ascii="Times New Roman" w:eastAsia="Batang" w:hAnsi="Times New Roman" w:cs="Times New Roman"/>
          <w:sz w:val="24"/>
          <w:szCs w:val="24"/>
        </w:rPr>
        <w:t xml:space="preserve"> therefore contended that </w:t>
      </w:r>
      <w:r w:rsidR="006C413C" w:rsidRPr="009B081F">
        <w:rPr>
          <w:rFonts w:ascii="Times New Roman" w:eastAsia="Batang" w:hAnsi="Times New Roman" w:cs="Times New Roman"/>
          <w:sz w:val="24"/>
          <w:szCs w:val="24"/>
        </w:rPr>
        <w:t>the 2</w:t>
      </w:r>
      <w:r w:rsidR="006C413C" w:rsidRPr="009B081F">
        <w:rPr>
          <w:rFonts w:ascii="Times New Roman" w:eastAsia="Batang" w:hAnsi="Times New Roman" w:cs="Times New Roman"/>
          <w:sz w:val="24"/>
          <w:szCs w:val="24"/>
          <w:vertAlign w:val="superscript"/>
        </w:rPr>
        <w:t>nd</w:t>
      </w:r>
      <w:r w:rsidR="006C413C" w:rsidRPr="009B081F">
        <w:rPr>
          <w:rFonts w:ascii="Times New Roman" w:eastAsia="Batang" w:hAnsi="Times New Roman" w:cs="Times New Roman"/>
          <w:sz w:val="24"/>
          <w:szCs w:val="24"/>
        </w:rPr>
        <w:t xml:space="preserve"> plaintiff</w:t>
      </w:r>
      <w:r w:rsidR="005E0A60" w:rsidRPr="009B081F">
        <w:rPr>
          <w:rFonts w:ascii="Times New Roman" w:eastAsia="Batang" w:hAnsi="Times New Roman" w:cs="Times New Roman"/>
          <w:sz w:val="24"/>
          <w:szCs w:val="24"/>
        </w:rPr>
        <w:t xml:space="preserve"> did </w:t>
      </w:r>
      <w:r w:rsidR="0020253D" w:rsidRPr="009B081F">
        <w:rPr>
          <w:rFonts w:ascii="Times New Roman" w:eastAsia="Batang" w:hAnsi="Times New Roman" w:cs="Times New Roman"/>
          <w:sz w:val="24"/>
          <w:szCs w:val="24"/>
        </w:rPr>
        <w:t xml:space="preserve">not have the </w:t>
      </w:r>
      <w:r w:rsidR="00223A72" w:rsidRPr="009B081F">
        <w:rPr>
          <w:rFonts w:ascii="Times New Roman" w:eastAsia="Batang" w:hAnsi="Times New Roman" w:cs="Times New Roman"/>
          <w:sz w:val="24"/>
          <w:szCs w:val="24"/>
        </w:rPr>
        <w:t>capacity to sign the agreement</w:t>
      </w:r>
      <w:r w:rsidR="002A35F4" w:rsidRPr="009B081F">
        <w:rPr>
          <w:rFonts w:ascii="Times New Roman" w:eastAsia="Batang" w:hAnsi="Times New Roman" w:cs="Times New Roman"/>
          <w:sz w:val="24"/>
          <w:szCs w:val="24"/>
        </w:rPr>
        <w:t>.</w:t>
      </w:r>
      <w:r w:rsidR="00223A72" w:rsidRPr="009B081F">
        <w:rPr>
          <w:rFonts w:ascii="Times New Roman" w:eastAsia="Batang" w:hAnsi="Times New Roman" w:cs="Times New Roman"/>
          <w:sz w:val="24"/>
          <w:szCs w:val="24"/>
        </w:rPr>
        <w:t xml:space="preserve"> </w:t>
      </w:r>
    </w:p>
    <w:p w:rsidR="000A2F8B" w:rsidRPr="009B081F" w:rsidRDefault="000A2F8B" w:rsidP="00DC2E76">
      <w:pPr>
        <w:spacing w:before="240"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The question to determine is whether the contract is enforceable</w:t>
      </w:r>
      <w:r w:rsidR="009C1977" w:rsidRPr="009B081F">
        <w:rPr>
          <w:rFonts w:ascii="Times New Roman" w:eastAsia="Batang" w:hAnsi="Times New Roman" w:cs="Times New Roman"/>
          <w:sz w:val="24"/>
          <w:szCs w:val="24"/>
        </w:rPr>
        <w:t>.</w:t>
      </w:r>
    </w:p>
    <w:p w:rsidR="009C1977" w:rsidRPr="009B081F" w:rsidRDefault="009C1977" w:rsidP="00DC2E76">
      <w:pPr>
        <w:spacing w:before="240"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D</w:t>
      </w:r>
      <w:r w:rsidR="003B263C" w:rsidRPr="009B081F">
        <w:rPr>
          <w:rFonts w:ascii="Times New Roman" w:eastAsia="Batang" w:hAnsi="Times New Roman" w:cs="Times New Roman"/>
          <w:sz w:val="24"/>
          <w:szCs w:val="24"/>
        </w:rPr>
        <w:t>W</w:t>
      </w:r>
      <w:r w:rsidRPr="009B081F">
        <w:rPr>
          <w:rFonts w:ascii="Times New Roman" w:eastAsia="Batang" w:hAnsi="Times New Roman" w:cs="Times New Roman"/>
          <w:sz w:val="24"/>
          <w:szCs w:val="24"/>
        </w:rPr>
        <w:t xml:space="preserve">1 </w:t>
      </w:r>
      <w:r w:rsidR="0057706B" w:rsidRPr="009B081F">
        <w:rPr>
          <w:rFonts w:ascii="Times New Roman" w:eastAsia="Batang" w:hAnsi="Times New Roman" w:cs="Times New Roman"/>
          <w:sz w:val="24"/>
          <w:szCs w:val="24"/>
        </w:rPr>
        <w:t xml:space="preserve">(the defendant) </w:t>
      </w:r>
      <w:r w:rsidR="004E042F" w:rsidRPr="009B081F">
        <w:rPr>
          <w:rFonts w:ascii="Times New Roman" w:eastAsia="Batang" w:hAnsi="Times New Roman" w:cs="Times New Roman"/>
          <w:sz w:val="24"/>
          <w:szCs w:val="24"/>
        </w:rPr>
        <w:t xml:space="preserve">testified </w:t>
      </w:r>
      <w:r w:rsidRPr="009B081F">
        <w:rPr>
          <w:rFonts w:ascii="Times New Roman" w:eastAsia="Batang" w:hAnsi="Times New Roman" w:cs="Times New Roman"/>
          <w:sz w:val="24"/>
          <w:szCs w:val="24"/>
        </w:rPr>
        <w:t>that he signe</w:t>
      </w:r>
      <w:r w:rsidR="008C78B8" w:rsidRPr="009B081F">
        <w:rPr>
          <w:rFonts w:ascii="Times New Roman" w:eastAsia="Batang" w:hAnsi="Times New Roman" w:cs="Times New Roman"/>
          <w:sz w:val="24"/>
          <w:szCs w:val="24"/>
        </w:rPr>
        <w:t>d a draft and not the agreement.</w:t>
      </w:r>
      <w:r w:rsidRPr="009B081F">
        <w:rPr>
          <w:rFonts w:ascii="Times New Roman" w:eastAsia="Batang" w:hAnsi="Times New Roman" w:cs="Times New Roman"/>
          <w:sz w:val="24"/>
          <w:szCs w:val="24"/>
        </w:rPr>
        <w:t xml:space="preserve"> </w:t>
      </w:r>
      <w:r w:rsidR="008C78B8" w:rsidRPr="009B081F">
        <w:rPr>
          <w:rFonts w:ascii="Times New Roman" w:eastAsia="Batang" w:hAnsi="Times New Roman" w:cs="Times New Roman"/>
          <w:sz w:val="24"/>
          <w:szCs w:val="24"/>
        </w:rPr>
        <w:t>C</w:t>
      </w:r>
      <w:r w:rsidRPr="009B081F">
        <w:rPr>
          <w:rFonts w:ascii="Times New Roman" w:eastAsia="Batang" w:hAnsi="Times New Roman" w:cs="Times New Roman"/>
          <w:sz w:val="24"/>
          <w:szCs w:val="24"/>
        </w:rPr>
        <w:t xml:space="preserve">ounsel for the plaintiff submitted that once you sign a draft, it ceases to be a draft and it becomes a contract, which I am inclined to agree with. </w:t>
      </w:r>
    </w:p>
    <w:p w:rsidR="00574FBF" w:rsidRPr="009B081F" w:rsidRDefault="005C7C46" w:rsidP="00DC2E76">
      <w:pPr>
        <w:spacing w:before="240"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The defendant</w:t>
      </w:r>
      <w:r w:rsidR="00FA2B25" w:rsidRPr="009B081F">
        <w:rPr>
          <w:rFonts w:ascii="Times New Roman" w:eastAsia="Batang" w:hAnsi="Times New Roman" w:cs="Times New Roman"/>
          <w:sz w:val="24"/>
          <w:szCs w:val="24"/>
        </w:rPr>
        <w:t xml:space="preserve"> </w:t>
      </w:r>
      <w:r w:rsidR="009C1977" w:rsidRPr="009B081F">
        <w:rPr>
          <w:rFonts w:ascii="Times New Roman" w:eastAsia="Batang" w:hAnsi="Times New Roman" w:cs="Times New Roman"/>
          <w:sz w:val="24"/>
          <w:szCs w:val="24"/>
        </w:rPr>
        <w:t xml:space="preserve">further </w:t>
      </w:r>
      <w:r w:rsidR="00657DC0" w:rsidRPr="009B081F">
        <w:rPr>
          <w:rFonts w:ascii="Times New Roman" w:eastAsia="Batang" w:hAnsi="Times New Roman" w:cs="Times New Roman"/>
          <w:sz w:val="24"/>
          <w:szCs w:val="24"/>
        </w:rPr>
        <w:t>alleged that the 2</w:t>
      </w:r>
      <w:r w:rsidR="00657DC0" w:rsidRPr="009B081F">
        <w:rPr>
          <w:rFonts w:ascii="Times New Roman" w:eastAsia="Batang" w:hAnsi="Times New Roman" w:cs="Times New Roman"/>
          <w:sz w:val="24"/>
          <w:szCs w:val="24"/>
          <w:vertAlign w:val="superscript"/>
        </w:rPr>
        <w:t>nd</w:t>
      </w:r>
      <w:r w:rsidR="00657DC0" w:rsidRPr="009B081F">
        <w:rPr>
          <w:rFonts w:ascii="Times New Roman" w:eastAsia="Batang" w:hAnsi="Times New Roman" w:cs="Times New Roman"/>
          <w:sz w:val="24"/>
          <w:szCs w:val="24"/>
        </w:rPr>
        <w:t xml:space="preserve"> plaintiff did not have the</w:t>
      </w:r>
      <w:r w:rsidR="00FC3FC8" w:rsidRPr="009B081F">
        <w:rPr>
          <w:rFonts w:ascii="Times New Roman" w:eastAsia="Batang" w:hAnsi="Times New Roman" w:cs="Times New Roman"/>
          <w:sz w:val="24"/>
          <w:szCs w:val="24"/>
        </w:rPr>
        <w:t xml:space="preserve"> legal</w:t>
      </w:r>
      <w:r w:rsidR="00657DC0" w:rsidRPr="009B081F">
        <w:rPr>
          <w:rFonts w:ascii="Times New Roman" w:eastAsia="Batang" w:hAnsi="Times New Roman" w:cs="Times New Roman"/>
          <w:sz w:val="24"/>
          <w:szCs w:val="24"/>
        </w:rPr>
        <w:t xml:space="preserve"> capacity to sign the contract and thus </w:t>
      </w:r>
      <w:r w:rsidR="006059F7" w:rsidRPr="009B081F">
        <w:rPr>
          <w:rFonts w:ascii="Times New Roman" w:eastAsia="Batang" w:hAnsi="Times New Roman" w:cs="Times New Roman"/>
          <w:sz w:val="24"/>
          <w:szCs w:val="24"/>
        </w:rPr>
        <w:t xml:space="preserve">it is </w:t>
      </w:r>
      <w:r w:rsidR="00657DC0" w:rsidRPr="009B081F">
        <w:rPr>
          <w:rFonts w:ascii="Times New Roman" w:eastAsia="Batang" w:hAnsi="Times New Roman" w:cs="Times New Roman"/>
          <w:sz w:val="24"/>
          <w:szCs w:val="24"/>
        </w:rPr>
        <w:t xml:space="preserve">not </w:t>
      </w:r>
      <w:r w:rsidR="00FC3FC8" w:rsidRPr="009B081F">
        <w:rPr>
          <w:rFonts w:ascii="Times New Roman" w:eastAsia="Batang" w:hAnsi="Times New Roman" w:cs="Times New Roman"/>
          <w:sz w:val="24"/>
          <w:szCs w:val="24"/>
        </w:rPr>
        <w:t>valid.</w:t>
      </w:r>
      <w:r w:rsidR="009C1977" w:rsidRPr="009B081F">
        <w:rPr>
          <w:rFonts w:ascii="Times New Roman" w:eastAsia="Batang" w:hAnsi="Times New Roman" w:cs="Times New Roman"/>
          <w:sz w:val="24"/>
          <w:szCs w:val="24"/>
        </w:rPr>
        <w:t xml:space="preserve"> </w:t>
      </w:r>
      <w:r w:rsidR="00FC594A" w:rsidRPr="009B081F">
        <w:rPr>
          <w:rFonts w:ascii="Times New Roman" w:eastAsia="Batang" w:hAnsi="Times New Roman" w:cs="Times New Roman"/>
          <w:sz w:val="24"/>
          <w:szCs w:val="24"/>
        </w:rPr>
        <w:t>DW</w:t>
      </w:r>
      <w:r w:rsidR="007D48B0" w:rsidRPr="009B081F">
        <w:rPr>
          <w:rFonts w:ascii="Times New Roman" w:eastAsia="Batang" w:hAnsi="Times New Roman" w:cs="Times New Roman"/>
          <w:sz w:val="24"/>
          <w:szCs w:val="24"/>
        </w:rPr>
        <w:t xml:space="preserve">1 </w:t>
      </w:r>
      <w:r w:rsidR="00804E53" w:rsidRPr="009B081F">
        <w:rPr>
          <w:rFonts w:ascii="Times New Roman" w:eastAsia="Batang" w:hAnsi="Times New Roman" w:cs="Times New Roman"/>
          <w:sz w:val="24"/>
          <w:szCs w:val="24"/>
        </w:rPr>
        <w:t>testified</w:t>
      </w:r>
      <w:r w:rsidR="007D48B0" w:rsidRPr="009B081F">
        <w:rPr>
          <w:rFonts w:ascii="Times New Roman" w:eastAsia="Batang" w:hAnsi="Times New Roman" w:cs="Times New Roman"/>
          <w:sz w:val="24"/>
          <w:szCs w:val="24"/>
        </w:rPr>
        <w:t xml:space="preserve"> that the contract they actually signed did not have a company </w:t>
      </w:r>
      <w:r w:rsidR="001331B8" w:rsidRPr="009B081F">
        <w:rPr>
          <w:rFonts w:ascii="Times New Roman" w:eastAsia="Batang" w:hAnsi="Times New Roman" w:cs="Times New Roman"/>
          <w:sz w:val="24"/>
          <w:szCs w:val="24"/>
        </w:rPr>
        <w:t>seal</w:t>
      </w:r>
      <w:r w:rsidR="007D48B0" w:rsidRPr="009B081F">
        <w:rPr>
          <w:rFonts w:ascii="Times New Roman" w:eastAsia="Batang" w:hAnsi="Times New Roman" w:cs="Times New Roman"/>
          <w:sz w:val="24"/>
          <w:szCs w:val="24"/>
        </w:rPr>
        <w:t xml:space="preserve">. </w:t>
      </w:r>
      <w:r w:rsidR="00E61D8F" w:rsidRPr="009B081F">
        <w:rPr>
          <w:rFonts w:ascii="Times New Roman" w:eastAsia="Batang" w:hAnsi="Times New Roman" w:cs="Times New Roman"/>
          <w:sz w:val="24"/>
          <w:szCs w:val="24"/>
        </w:rPr>
        <w:t>Counsel for the defe</w:t>
      </w:r>
      <w:r w:rsidR="001331B8" w:rsidRPr="009B081F">
        <w:rPr>
          <w:rFonts w:ascii="Times New Roman" w:eastAsia="Batang" w:hAnsi="Times New Roman" w:cs="Times New Roman"/>
          <w:sz w:val="24"/>
          <w:szCs w:val="24"/>
        </w:rPr>
        <w:t>n</w:t>
      </w:r>
      <w:r w:rsidR="00E61D8F" w:rsidRPr="009B081F">
        <w:rPr>
          <w:rFonts w:ascii="Times New Roman" w:eastAsia="Batang" w:hAnsi="Times New Roman" w:cs="Times New Roman"/>
          <w:sz w:val="24"/>
          <w:szCs w:val="24"/>
        </w:rPr>
        <w:t>dant</w:t>
      </w:r>
      <w:r w:rsidR="007D48B0" w:rsidRPr="009B081F">
        <w:rPr>
          <w:rFonts w:ascii="Times New Roman" w:eastAsia="Batang" w:hAnsi="Times New Roman" w:cs="Times New Roman"/>
          <w:sz w:val="24"/>
          <w:szCs w:val="24"/>
        </w:rPr>
        <w:t xml:space="preserve"> submitted that since there was no company </w:t>
      </w:r>
      <w:r w:rsidR="001331B8" w:rsidRPr="009B081F">
        <w:rPr>
          <w:rFonts w:ascii="Times New Roman" w:eastAsia="Batang" w:hAnsi="Times New Roman" w:cs="Times New Roman"/>
          <w:sz w:val="24"/>
          <w:szCs w:val="24"/>
        </w:rPr>
        <w:t>seal</w:t>
      </w:r>
      <w:r w:rsidR="007D48B0" w:rsidRPr="009B081F">
        <w:rPr>
          <w:rFonts w:ascii="Times New Roman" w:eastAsia="Batang" w:hAnsi="Times New Roman" w:cs="Times New Roman"/>
          <w:sz w:val="24"/>
          <w:szCs w:val="24"/>
        </w:rPr>
        <w:t xml:space="preserve">, the </w:t>
      </w:r>
      <w:r w:rsidR="00A409AD" w:rsidRPr="009B081F">
        <w:rPr>
          <w:rFonts w:ascii="Times New Roman" w:eastAsia="Batang" w:hAnsi="Times New Roman" w:cs="Times New Roman"/>
          <w:sz w:val="24"/>
          <w:szCs w:val="24"/>
        </w:rPr>
        <w:t>2</w:t>
      </w:r>
      <w:r w:rsidR="00A409AD" w:rsidRPr="009B081F">
        <w:rPr>
          <w:rFonts w:ascii="Times New Roman" w:eastAsia="Batang" w:hAnsi="Times New Roman" w:cs="Times New Roman"/>
          <w:sz w:val="24"/>
          <w:szCs w:val="24"/>
          <w:vertAlign w:val="superscript"/>
        </w:rPr>
        <w:t>nd</w:t>
      </w:r>
      <w:r w:rsidR="00A409AD" w:rsidRPr="009B081F">
        <w:rPr>
          <w:rFonts w:ascii="Times New Roman" w:eastAsia="Batang" w:hAnsi="Times New Roman" w:cs="Times New Roman"/>
          <w:sz w:val="24"/>
          <w:szCs w:val="24"/>
        </w:rPr>
        <w:t xml:space="preserve"> </w:t>
      </w:r>
      <w:r w:rsidR="007D48B0" w:rsidRPr="009B081F">
        <w:rPr>
          <w:rFonts w:ascii="Times New Roman" w:eastAsia="Batang" w:hAnsi="Times New Roman" w:cs="Times New Roman"/>
          <w:sz w:val="24"/>
          <w:szCs w:val="24"/>
        </w:rPr>
        <w:t xml:space="preserve">plaintiff did not have the capacity to sign and </w:t>
      </w:r>
      <w:r w:rsidR="007E7AE2" w:rsidRPr="009B081F">
        <w:rPr>
          <w:rFonts w:ascii="Times New Roman" w:eastAsia="Batang" w:hAnsi="Times New Roman" w:cs="Times New Roman"/>
          <w:sz w:val="24"/>
          <w:szCs w:val="24"/>
        </w:rPr>
        <w:t>the contract</w:t>
      </w:r>
      <w:r w:rsidR="007D48B0" w:rsidRPr="009B081F">
        <w:rPr>
          <w:rFonts w:ascii="Times New Roman" w:eastAsia="Batang" w:hAnsi="Times New Roman" w:cs="Times New Roman"/>
          <w:sz w:val="24"/>
          <w:szCs w:val="24"/>
        </w:rPr>
        <w:t xml:space="preserve"> was not enforceable. </w:t>
      </w:r>
      <w:r w:rsidR="0071553F" w:rsidRPr="009B081F">
        <w:rPr>
          <w:rFonts w:ascii="Times New Roman" w:eastAsia="Batang" w:hAnsi="Times New Roman" w:cs="Times New Roman"/>
          <w:sz w:val="24"/>
          <w:szCs w:val="24"/>
        </w:rPr>
        <w:t xml:space="preserve">It should be noted that the defendant </w:t>
      </w:r>
      <w:r w:rsidR="00156F5C" w:rsidRPr="009B081F">
        <w:rPr>
          <w:rFonts w:ascii="Times New Roman" w:eastAsia="Batang" w:hAnsi="Times New Roman" w:cs="Times New Roman"/>
          <w:sz w:val="24"/>
          <w:szCs w:val="24"/>
        </w:rPr>
        <w:t>merely</w:t>
      </w:r>
      <w:r w:rsidR="0071553F" w:rsidRPr="009B081F">
        <w:rPr>
          <w:rFonts w:ascii="Times New Roman" w:eastAsia="Batang" w:hAnsi="Times New Roman" w:cs="Times New Roman"/>
          <w:sz w:val="24"/>
          <w:szCs w:val="24"/>
        </w:rPr>
        <w:t xml:space="preserve"> stated that the </w:t>
      </w:r>
      <w:r w:rsidR="00694807" w:rsidRPr="009B081F">
        <w:rPr>
          <w:rFonts w:ascii="Times New Roman" w:eastAsia="Batang" w:hAnsi="Times New Roman" w:cs="Times New Roman"/>
          <w:sz w:val="24"/>
          <w:szCs w:val="24"/>
        </w:rPr>
        <w:t>2</w:t>
      </w:r>
      <w:r w:rsidR="00694807" w:rsidRPr="009B081F">
        <w:rPr>
          <w:rFonts w:ascii="Times New Roman" w:eastAsia="Batang" w:hAnsi="Times New Roman" w:cs="Times New Roman"/>
          <w:sz w:val="24"/>
          <w:szCs w:val="24"/>
          <w:vertAlign w:val="superscript"/>
        </w:rPr>
        <w:t>nd</w:t>
      </w:r>
      <w:r w:rsidR="00694807" w:rsidRPr="009B081F">
        <w:rPr>
          <w:rFonts w:ascii="Times New Roman" w:eastAsia="Batang" w:hAnsi="Times New Roman" w:cs="Times New Roman"/>
          <w:sz w:val="24"/>
          <w:szCs w:val="24"/>
        </w:rPr>
        <w:t xml:space="preserve"> </w:t>
      </w:r>
      <w:r w:rsidR="0071553F" w:rsidRPr="009B081F">
        <w:rPr>
          <w:rFonts w:ascii="Times New Roman" w:eastAsia="Batang" w:hAnsi="Times New Roman" w:cs="Times New Roman"/>
          <w:sz w:val="24"/>
          <w:szCs w:val="24"/>
        </w:rPr>
        <w:t>plaintiff did not have capacity to sign</w:t>
      </w:r>
      <w:r w:rsidR="006B008F" w:rsidRPr="009B081F">
        <w:rPr>
          <w:rFonts w:ascii="Times New Roman" w:eastAsia="Batang" w:hAnsi="Times New Roman" w:cs="Times New Roman"/>
          <w:sz w:val="24"/>
          <w:szCs w:val="24"/>
        </w:rPr>
        <w:t xml:space="preserve"> the contract</w:t>
      </w:r>
      <w:r w:rsidR="0071553F" w:rsidRPr="009B081F">
        <w:rPr>
          <w:rFonts w:ascii="Times New Roman" w:eastAsia="Batang" w:hAnsi="Times New Roman" w:cs="Times New Roman"/>
          <w:sz w:val="24"/>
          <w:szCs w:val="24"/>
        </w:rPr>
        <w:t xml:space="preserve">. </w:t>
      </w:r>
    </w:p>
    <w:p w:rsidR="00574FBF" w:rsidRPr="009B081F" w:rsidRDefault="00C22782" w:rsidP="00DC2E76">
      <w:pPr>
        <w:spacing w:before="240"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 xml:space="preserve">I am inclined to agree with the plaintiffs that the contract duly signed by all the parties and bearing the company seal and marked PIDI at the </w:t>
      </w:r>
      <w:r w:rsidR="00FA6C8A" w:rsidRPr="009B081F">
        <w:rPr>
          <w:rFonts w:ascii="Times New Roman" w:eastAsia="Batang" w:hAnsi="Times New Roman" w:cs="Times New Roman"/>
          <w:sz w:val="24"/>
          <w:szCs w:val="24"/>
        </w:rPr>
        <w:t xml:space="preserve">trial is the operative contract and </w:t>
      </w:r>
      <w:r w:rsidR="00A825DD" w:rsidRPr="009B081F">
        <w:rPr>
          <w:rFonts w:ascii="Times New Roman" w:eastAsia="Batang" w:hAnsi="Times New Roman" w:cs="Times New Roman"/>
          <w:sz w:val="24"/>
          <w:szCs w:val="24"/>
        </w:rPr>
        <w:t xml:space="preserve">I will therefore rely on it in resolving the issues under </w:t>
      </w:r>
      <w:r w:rsidR="00D20394" w:rsidRPr="009B081F">
        <w:rPr>
          <w:rFonts w:ascii="Times New Roman" w:eastAsia="Batang" w:hAnsi="Times New Roman" w:cs="Times New Roman"/>
          <w:sz w:val="24"/>
          <w:szCs w:val="24"/>
        </w:rPr>
        <w:t>contention</w:t>
      </w:r>
      <w:r w:rsidR="00A825DD" w:rsidRPr="009B081F">
        <w:rPr>
          <w:rFonts w:ascii="Times New Roman" w:eastAsia="Batang" w:hAnsi="Times New Roman" w:cs="Times New Roman"/>
          <w:sz w:val="24"/>
          <w:szCs w:val="24"/>
        </w:rPr>
        <w:t>.</w:t>
      </w:r>
      <w:r w:rsidR="00D20394" w:rsidRPr="009B081F">
        <w:rPr>
          <w:rFonts w:ascii="Times New Roman" w:eastAsia="Batang" w:hAnsi="Times New Roman" w:cs="Times New Roman"/>
          <w:sz w:val="24"/>
          <w:szCs w:val="24"/>
        </w:rPr>
        <w:t xml:space="preserve"> </w:t>
      </w:r>
      <w:r w:rsidR="00A825DD" w:rsidRPr="009B081F">
        <w:rPr>
          <w:rFonts w:ascii="Times New Roman" w:eastAsia="Batang" w:hAnsi="Times New Roman" w:cs="Times New Roman"/>
          <w:sz w:val="24"/>
          <w:szCs w:val="24"/>
        </w:rPr>
        <w:t xml:space="preserve"> </w:t>
      </w:r>
    </w:p>
    <w:p w:rsidR="00A80C11" w:rsidRPr="009B081F" w:rsidRDefault="00594CDF" w:rsidP="00DC2E76">
      <w:pPr>
        <w:spacing w:before="240"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lastRenderedPageBreak/>
        <w:t xml:space="preserve">As to the number of websites </w:t>
      </w:r>
      <w:r w:rsidR="00364618" w:rsidRPr="009B081F">
        <w:rPr>
          <w:rFonts w:ascii="Times New Roman" w:eastAsia="Batang" w:hAnsi="Times New Roman" w:cs="Times New Roman"/>
          <w:sz w:val="24"/>
          <w:szCs w:val="24"/>
        </w:rPr>
        <w:t xml:space="preserve">that were to be designed, clause 10 of the contract provided for the 3 URL (Uniform Resource Locator) </w:t>
      </w:r>
      <w:r w:rsidR="009C7270" w:rsidRPr="009B081F">
        <w:rPr>
          <w:rFonts w:ascii="Times New Roman" w:eastAsia="Batang" w:hAnsi="Times New Roman" w:cs="Times New Roman"/>
          <w:sz w:val="24"/>
          <w:szCs w:val="24"/>
        </w:rPr>
        <w:t xml:space="preserve">generally referred to as web address but did not indicate the specific </w:t>
      </w:r>
      <w:r w:rsidR="00F35A2A" w:rsidRPr="009B081F">
        <w:rPr>
          <w:rFonts w:ascii="Times New Roman" w:eastAsia="Batang" w:hAnsi="Times New Roman" w:cs="Times New Roman"/>
          <w:sz w:val="24"/>
          <w:szCs w:val="24"/>
        </w:rPr>
        <w:t xml:space="preserve">number of websites. </w:t>
      </w:r>
      <w:r w:rsidR="00E9568E" w:rsidRPr="009B081F">
        <w:rPr>
          <w:rFonts w:ascii="Times New Roman" w:eastAsia="Batang" w:hAnsi="Times New Roman" w:cs="Times New Roman"/>
          <w:sz w:val="24"/>
          <w:szCs w:val="24"/>
        </w:rPr>
        <w:t>However in his testimony the 2</w:t>
      </w:r>
      <w:r w:rsidR="00E9568E" w:rsidRPr="009B081F">
        <w:rPr>
          <w:rFonts w:ascii="Times New Roman" w:eastAsia="Batang" w:hAnsi="Times New Roman" w:cs="Times New Roman"/>
          <w:sz w:val="24"/>
          <w:szCs w:val="24"/>
          <w:vertAlign w:val="superscript"/>
        </w:rPr>
        <w:t>nd</w:t>
      </w:r>
      <w:r w:rsidR="00E9568E" w:rsidRPr="009B081F">
        <w:rPr>
          <w:rFonts w:ascii="Times New Roman" w:eastAsia="Batang" w:hAnsi="Times New Roman" w:cs="Times New Roman"/>
          <w:sz w:val="24"/>
          <w:szCs w:val="24"/>
        </w:rPr>
        <w:t xml:space="preserve"> plaintiff – PW1-stated that he had agreed with the defendant that the websites were to be 14. During the trial the parties with the sanction of court engaged two experts a one Mr</w:t>
      </w:r>
      <w:r w:rsidR="00D85E1D" w:rsidRPr="009B081F">
        <w:rPr>
          <w:rFonts w:ascii="Times New Roman" w:eastAsia="Batang" w:hAnsi="Times New Roman" w:cs="Times New Roman"/>
          <w:sz w:val="24"/>
          <w:szCs w:val="24"/>
        </w:rPr>
        <w:t>. Rwemalla Paul and Mr. Nkurunungi</w:t>
      </w:r>
      <w:r w:rsidR="00E9568E" w:rsidRPr="009B081F">
        <w:rPr>
          <w:rFonts w:ascii="Times New Roman" w:eastAsia="Batang" w:hAnsi="Times New Roman" w:cs="Times New Roman"/>
          <w:sz w:val="24"/>
          <w:szCs w:val="24"/>
        </w:rPr>
        <w:t xml:space="preserve"> Francis who is their joint report to court indicated that the 3 URLs were up and running. </w:t>
      </w:r>
      <w:r w:rsidR="00D85E1D" w:rsidRPr="009B081F">
        <w:rPr>
          <w:rFonts w:ascii="Times New Roman" w:eastAsia="Batang" w:hAnsi="Times New Roman" w:cs="Times New Roman"/>
          <w:sz w:val="24"/>
          <w:szCs w:val="24"/>
        </w:rPr>
        <w:t>However Mr. Nkurunungi</w:t>
      </w:r>
      <w:r w:rsidR="00A71812" w:rsidRPr="009B081F">
        <w:rPr>
          <w:rFonts w:ascii="Times New Roman" w:eastAsia="Batang" w:hAnsi="Times New Roman" w:cs="Times New Roman"/>
          <w:sz w:val="24"/>
          <w:szCs w:val="24"/>
        </w:rPr>
        <w:t xml:space="preserve"> maintained </w:t>
      </w:r>
      <w:r w:rsidR="007E0D34" w:rsidRPr="009B081F">
        <w:rPr>
          <w:rFonts w:ascii="Times New Roman" w:eastAsia="Batang" w:hAnsi="Times New Roman" w:cs="Times New Roman"/>
          <w:sz w:val="24"/>
          <w:szCs w:val="24"/>
        </w:rPr>
        <w:t xml:space="preserve">that the web addresses had dead links and that the search would not serve the defendants purposes. On </w:t>
      </w:r>
      <w:r w:rsidR="009673A2" w:rsidRPr="009B081F">
        <w:rPr>
          <w:rFonts w:ascii="Times New Roman" w:eastAsia="Batang" w:hAnsi="Times New Roman" w:cs="Times New Roman"/>
          <w:sz w:val="24"/>
          <w:szCs w:val="24"/>
        </w:rPr>
        <w:t>the other hand Mr. Rwemala was of a different opinion indicating that they were functional and</w:t>
      </w:r>
      <w:r w:rsidR="00BA0047" w:rsidRPr="009B081F">
        <w:rPr>
          <w:rFonts w:ascii="Times New Roman" w:eastAsia="Batang" w:hAnsi="Times New Roman" w:cs="Times New Roman"/>
          <w:sz w:val="24"/>
          <w:szCs w:val="24"/>
        </w:rPr>
        <w:t xml:space="preserve"> fit for purpose. </w:t>
      </w:r>
    </w:p>
    <w:p w:rsidR="0065236E" w:rsidRPr="009B081F" w:rsidRDefault="00A80C11" w:rsidP="00DC2E76">
      <w:pPr>
        <w:spacing w:before="240"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 xml:space="preserve">However from the facebook posts- </w:t>
      </w:r>
      <w:r w:rsidR="00925CE3" w:rsidRPr="009B081F">
        <w:rPr>
          <w:rFonts w:ascii="Times New Roman" w:eastAsia="Batang" w:hAnsi="Times New Roman" w:cs="Times New Roman"/>
          <w:sz w:val="24"/>
          <w:szCs w:val="24"/>
        </w:rPr>
        <w:t xml:space="preserve">PEX6 </w:t>
      </w:r>
      <w:r w:rsidRPr="009B081F">
        <w:rPr>
          <w:rFonts w:ascii="Times New Roman" w:eastAsia="Batang" w:hAnsi="Times New Roman" w:cs="Times New Roman"/>
          <w:sz w:val="24"/>
          <w:szCs w:val="24"/>
        </w:rPr>
        <w:t xml:space="preserve">- it is clear </w:t>
      </w:r>
      <w:r w:rsidR="00123C7B" w:rsidRPr="009B081F">
        <w:rPr>
          <w:rFonts w:ascii="Times New Roman" w:eastAsia="Batang" w:hAnsi="Times New Roman" w:cs="Times New Roman"/>
          <w:sz w:val="24"/>
          <w:szCs w:val="24"/>
        </w:rPr>
        <w:t xml:space="preserve">that the parties had agreed on a number </w:t>
      </w:r>
      <w:r w:rsidR="002D5C70" w:rsidRPr="009B081F">
        <w:rPr>
          <w:rFonts w:ascii="Times New Roman" w:eastAsia="Batang" w:hAnsi="Times New Roman" w:cs="Times New Roman"/>
          <w:sz w:val="24"/>
          <w:szCs w:val="24"/>
        </w:rPr>
        <w:t xml:space="preserve">of </w:t>
      </w:r>
      <w:r w:rsidR="00123C7B" w:rsidRPr="009B081F">
        <w:rPr>
          <w:rFonts w:ascii="Times New Roman" w:eastAsia="Batang" w:hAnsi="Times New Roman" w:cs="Times New Roman"/>
          <w:sz w:val="24"/>
          <w:szCs w:val="24"/>
        </w:rPr>
        <w:t>links to cater for various services e.g energy, clearin</w:t>
      </w:r>
      <w:r w:rsidR="003A78DE" w:rsidRPr="009B081F">
        <w:rPr>
          <w:rFonts w:ascii="Times New Roman" w:eastAsia="Batang" w:hAnsi="Times New Roman" w:cs="Times New Roman"/>
          <w:sz w:val="24"/>
          <w:szCs w:val="24"/>
        </w:rPr>
        <w:t>g, engineering, beverages etc. I</w:t>
      </w:r>
      <w:r w:rsidR="00123C7B" w:rsidRPr="009B081F">
        <w:rPr>
          <w:rFonts w:ascii="Times New Roman" w:eastAsia="Batang" w:hAnsi="Times New Roman" w:cs="Times New Roman"/>
          <w:sz w:val="24"/>
          <w:szCs w:val="24"/>
        </w:rPr>
        <w:t xml:space="preserve">n the facebook </w:t>
      </w:r>
      <w:r w:rsidR="00BC17EB" w:rsidRPr="009B081F">
        <w:rPr>
          <w:rFonts w:ascii="Times New Roman" w:eastAsia="Batang" w:hAnsi="Times New Roman" w:cs="Times New Roman"/>
          <w:sz w:val="24"/>
          <w:szCs w:val="24"/>
        </w:rPr>
        <w:t>posts the defendant i</w:t>
      </w:r>
      <w:r w:rsidR="00EF0AC3" w:rsidRPr="009B081F">
        <w:rPr>
          <w:rFonts w:ascii="Times New Roman" w:eastAsia="Batang" w:hAnsi="Times New Roman" w:cs="Times New Roman"/>
          <w:sz w:val="24"/>
          <w:szCs w:val="24"/>
        </w:rPr>
        <w:t>ndeed comme</w:t>
      </w:r>
      <w:r w:rsidR="00BC17EB" w:rsidRPr="009B081F">
        <w:rPr>
          <w:rFonts w:ascii="Times New Roman" w:eastAsia="Batang" w:hAnsi="Times New Roman" w:cs="Times New Roman"/>
          <w:sz w:val="24"/>
          <w:szCs w:val="24"/>
        </w:rPr>
        <w:t>nds the 2</w:t>
      </w:r>
      <w:r w:rsidR="00BC17EB" w:rsidRPr="009B081F">
        <w:rPr>
          <w:rFonts w:ascii="Times New Roman" w:eastAsia="Batang" w:hAnsi="Times New Roman" w:cs="Times New Roman"/>
          <w:sz w:val="24"/>
          <w:szCs w:val="24"/>
          <w:vertAlign w:val="superscript"/>
        </w:rPr>
        <w:t>nd</w:t>
      </w:r>
      <w:r w:rsidR="00BC17EB" w:rsidRPr="009B081F">
        <w:rPr>
          <w:rFonts w:ascii="Times New Roman" w:eastAsia="Batang" w:hAnsi="Times New Roman" w:cs="Times New Roman"/>
          <w:sz w:val="24"/>
          <w:szCs w:val="24"/>
        </w:rPr>
        <w:t xml:space="preserve"> plaintiff for his efficiency and great work. </w:t>
      </w:r>
    </w:p>
    <w:p w:rsidR="00594CDF" w:rsidRPr="009B081F" w:rsidRDefault="0065236E" w:rsidP="00DC2E76">
      <w:pPr>
        <w:spacing w:before="240"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 xml:space="preserve">It is therefore my finding that there was a valid contract between the parties for the design of three websites with </w:t>
      </w:r>
      <w:r w:rsidR="007E3A7F" w:rsidRPr="009B081F">
        <w:rPr>
          <w:rFonts w:ascii="Times New Roman" w:eastAsia="Batang" w:hAnsi="Times New Roman" w:cs="Times New Roman"/>
          <w:sz w:val="24"/>
          <w:szCs w:val="24"/>
        </w:rPr>
        <w:t xml:space="preserve">a number of sub domains. </w:t>
      </w:r>
      <w:r w:rsidR="009673A2" w:rsidRPr="009B081F">
        <w:rPr>
          <w:rFonts w:ascii="Times New Roman" w:eastAsia="Batang" w:hAnsi="Times New Roman" w:cs="Times New Roman"/>
          <w:sz w:val="24"/>
          <w:szCs w:val="24"/>
        </w:rPr>
        <w:t xml:space="preserve"> </w:t>
      </w:r>
      <w:r w:rsidR="009C7270" w:rsidRPr="009B081F">
        <w:rPr>
          <w:rFonts w:ascii="Times New Roman" w:eastAsia="Batang" w:hAnsi="Times New Roman" w:cs="Times New Roman"/>
          <w:sz w:val="24"/>
          <w:szCs w:val="24"/>
        </w:rPr>
        <w:t xml:space="preserve"> </w:t>
      </w:r>
    </w:p>
    <w:p w:rsidR="00EF13E4" w:rsidRPr="009B081F" w:rsidRDefault="003F76BE" w:rsidP="00DC2E76">
      <w:pPr>
        <w:spacing w:line="360" w:lineRule="auto"/>
        <w:jc w:val="both"/>
        <w:rPr>
          <w:rFonts w:ascii="Times New Roman" w:eastAsia="Batang" w:hAnsi="Times New Roman" w:cs="Times New Roman"/>
          <w:b/>
          <w:i/>
          <w:sz w:val="24"/>
          <w:szCs w:val="24"/>
          <w:lang w:val="en-GB"/>
        </w:rPr>
      </w:pPr>
      <w:r w:rsidRPr="009B081F">
        <w:rPr>
          <w:rFonts w:ascii="Times New Roman" w:eastAsia="Batang" w:hAnsi="Times New Roman" w:cs="Times New Roman"/>
          <w:b/>
          <w:i/>
          <w:sz w:val="24"/>
          <w:szCs w:val="24"/>
          <w:lang w:val="en-GB"/>
        </w:rPr>
        <w:t xml:space="preserve">ISSUE TWO: </w:t>
      </w:r>
      <w:r w:rsidR="00B43A42" w:rsidRPr="009B081F">
        <w:rPr>
          <w:rFonts w:ascii="Times New Roman" w:eastAsia="Batang" w:hAnsi="Times New Roman" w:cs="Times New Roman"/>
          <w:b/>
          <w:i/>
          <w:sz w:val="24"/>
          <w:szCs w:val="24"/>
          <w:lang w:val="en-GB"/>
        </w:rPr>
        <w:tab/>
      </w:r>
      <w:r w:rsidR="00387D95" w:rsidRPr="009B081F">
        <w:rPr>
          <w:rFonts w:ascii="Times New Roman" w:eastAsia="Batang" w:hAnsi="Times New Roman" w:cs="Times New Roman"/>
          <w:b/>
          <w:i/>
          <w:sz w:val="24"/>
          <w:szCs w:val="24"/>
          <w:lang w:val="en-GB"/>
        </w:rPr>
        <w:t>Whether there was a</w:t>
      </w:r>
      <w:r w:rsidR="00EF13E4" w:rsidRPr="009B081F">
        <w:rPr>
          <w:rFonts w:ascii="Times New Roman" w:eastAsia="Batang" w:hAnsi="Times New Roman" w:cs="Times New Roman"/>
          <w:b/>
          <w:i/>
          <w:sz w:val="24"/>
          <w:szCs w:val="24"/>
          <w:lang w:val="en-GB"/>
        </w:rPr>
        <w:t xml:space="preserve"> breach of the contract.</w:t>
      </w:r>
    </w:p>
    <w:p w:rsidR="009C1977" w:rsidRPr="009B081F" w:rsidRDefault="00EF3620" w:rsidP="00DC2E76">
      <w:pPr>
        <w:spacing w:line="360" w:lineRule="auto"/>
        <w:jc w:val="both"/>
        <w:rPr>
          <w:rFonts w:ascii="Times New Roman" w:eastAsia="Batang" w:hAnsi="Times New Roman" w:cs="Times New Roman"/>
          <w:b/>
          <w:i/>
          <w:sz w:val="24"/>
          <w:szCs w:val="24"/>
          <w:lang w:val="en-GB"/>
        </w:rPr>
      </w:pPr>
      <w:r w:rsidRPr="009B081F">
        <w:rPr>
          <w:rFonts w:ascii="Times New Roman" w:eastAsia="Batang" w:hAnsi="Times New Roman" w:cs="Times New Roman"/>
          <w:sz w:val="24"/>
          <w:szCs w:val="24"/>
          <w:lang w:val="en-GB"/>
        </w:rPr>
        <w:t>B</w:t>
      </w:r>
      <w:r w:rsidR="00EF13E4" w:rsidRPr="009B081F">
        <w:rPr>
          <w:rFonts w:ascii="Times New Roman" w:eastAsia="Batang" w:hAnsi="Times New Roman" w:cs="Times New Roman"/>
          <w:sz w:val="24"/>
          <w:szCs w:val="24"/>
          <w:lang w:val="en-GB"/>
        </w:rPr>
        <w:t xml:space="preserve">reach of contract is defined in </w:t>
      </w:r>
      <w:r w:rsidR="00EF13E4" w:rsidRPr="009B081F">
        <w:rPr>
          <w:rFonts w:ascii="Times New Roman" w:eastAsia="Batang" w:hAnsi="Times New Roman" w:cs="Times New Roman"/>
          <w:b/>
          <w:i/>
          <w:sz w:val="24"/>
          <w:szCs w:val="24"/>
          <w:lang w:val="en-GB"/>
        </w:rPr>
        <w:t>Black’s Law Dictionary 5</w:t>
      </w:r>
      <w:r w:rsidR="00EF13E4" w:rsidRPr="009B081F">
        <w:rPr>
          <w:rFonts w:ascii="Times New Roman" w:eastAsia="Batang" w:hAnsi="Times New Roman" w:cs="Times New Roman"/>
          <w:b/>
          <w:i/>
          <w:sz w:val="24"/>
          <w:szCs w:val="24"/>
          <w:vertAlign w:val="superscript"/>
          <w:lang w:val="en-GB"/>
        </w:rPr>
        <w:t>th</w:t>
      </w:r>
      <w:r w:rsidR="00EF13E4" w:rsidRPr="009B081F">
        <w:rPr>
          <w:rFonts w:ascii="Times New Roman" w:eastAsia="Batang" w:hAnsi="Times New Roman" w:cs="Times New Roman"/>
          <w:b/>
          <w:i/>
          <w:sz w:val="24"/>
          <w:szCs w:val="24"/>
          <w:lang w:val="en-GB"/>
        </w:rPr>
        <w:t xml:space="preserve"> Edition pg 171</w:t>
      </w:r>
      <w:r w:rsidR="00EF13E4" w:rsidRPr="009B081F">
        <w:rPr>
          <w:rFonts w:ascii="Times New Roman" w:eastAsia="Batang" w:hAnsi="Times New Roman" w:cs="Times New Roman"/>
          <w:sz w:val="24"/>
          <w:szCs w:val="24"/>
          <w:lang w:val="en-GB"/>
        </w:rPr>
        <w:t xml:space="preserve"> as where one party to a contract fails to carry out a term.</w:t>
      </w:r>
      <w:r w:rsidRPr="009B081F">
        <w:rPr>
          <w:rFonts w:ascii="Times New Roman" w:eastAsia="Batang" w:hAnsi="Times New Roman" w:cs="Times New Roman"/>
          <w:sz w:val="24"/>
          <w:szCs w:val="24"/>
          <w:lang w:val="en-GB"/>
        </w:rPr>
        <w:t xml:space="preserve">  Further, in the case of </w:t>
      </w:r>
      <w:r w:rsidR="00EF13E4" w:rsidRPr="009B081F">
        <w:rPr>
          <w:rFonts w:ascii="Times New Roman" w:eastAsia="Batang" w:hAnsi="Times New Roman" w:cs="Times New Roman"/>
          <w:b/>
          <w:i/>
          <w:sz w:val="24"/>
          <w:szCs w:val="24"/>
          <w:lang w:val="en-GB"/>
        </w:rPr>
        <w:t>Nakana Trading Co. Ltd Vs</w:t>
      </w:r>
      <w:r w:rsidR="0045600C" w:rsidRPr="009B081F">
        <w:rPr>
          <w:rFonts w:ascii="Times New Roman" w:eastAsia="Batang" w:hAnsi="Times New Roman" w:cs="Times New Roman"/>
          <w:b/>
          <w:i/>
          <w:sz w:val="24"/>
          <w:szCs w:val="24"/>
          <w:lang w:val="en-GB"/>
        </w:rPr>
        <w:t xml:space="preserve"> </w:t>
      </w:r>
      <w:r w:rsidR="00EF13E4" w:rsidRPr="009B081F">
        <w:rPr>
          <w:rFonts w:ascii="Times New Roman" w:eastAsia="Batang" w:hAnsi="Times New Roman" w:cs="Times New Roman"/>
          <w:b/>
          <w:i/>
          <w:sz w:val="24"/>
          <w:szCs w:val="24"/>
          <w:lang w:val="en-GB"/>
        </w:rPr>
        <w:t>Coffee Marketing Board Civil Suit No. 137 of 1991</w:t>
      </w:r>
      <w:r w:rsidR="00EF13E4" w:rsidRPr="009B081F">
        <w:rPr>
          <w:rFonts w:ascii="Times New Roman" w:eastAsia="Batang" w:hAnsi="Times New Roman" w:cs="Times New Roman"/>
          <w:sz w:val="24"/>
          <w:szCs w:val="24"/>
          <w:lang w:val="en-GB"/>
        </w:rPr>
        <w:t xml:space="preserve"> court defined a breach of contract as</w:t>
      </w:r>
      <w:r w:rsidR="00B82345" w:rsidRPr="009B081F">
        <w:rPr>
          <w:rFonts w:ascii="Times New Roman" w:eastAsia="Batang" w:hAnsi="Times New Roman" w:cs="Times New Roman"/>
          <w:sz w:val="24"/>
          <w:szCs w:val="24"/>
          <w:lang w:val="en-GB"/>
        </w:rPr>
        <w:t xml:space="preserve"> where one or both parties fail</w:t>
      </w:r>
      <w:r w:rsidR="00EF13E4" w:rsidRPr="009B081F">
        <w:rPr>
          <w:rFonts w:ascii="Times New Roman" w:eastAsia="Batang" w:hAnsi="Times New Roman" w:cs="Times New Roman"/>
          <w:sz w:val="24"/>
          <w:szCs w:val="24"/>
          <w:lang w:val="en-GB"/>
        </w:rPr>
        <w:t xml:space="preserve"> to fulfil the obligations imposed by the terms of contract</w:t>
      </w:r>
      <w:r w:rsidR="00EF13E4" w:rsidRPr="009B081F">
        <w:rPr>
          <w:rFonts w:ascii="Times New Roman" w:eastAsia="Batang" w:hAnsi="Times New Roman" w:cs="Times New Roman"/>
          <w:b/>
          <w:i/>
          <w:sz w:val="24"/>
          <w:szCs w:val="24"/>
          <w:lang w:val="en-GB"/>
        </w:rPr>
        <w:t xml:space="preserve">. </w:t>
      </w:r>
    </w:p>
    <w:p w:rsidR="00206923" w:rsidRPr="009B081F" w:rsidRDefault="00206923"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The plaintiffs alleged that the obligation of the defendant wa</w:t>
      </w:r>
      <w:r w:rsidR="00FF18BD" w:rsidRPr="009B081F">
        <w:rPr>
          <w:rFonts w:ascii="Times New Roman" w:eastAsia="Batang" w:hAnsi="Times New Roman" w:cs="Times New Roman"/>
          <w:sz w:val="24"/>
          <w:szCs w:val="24"/>
          <w:lang w:val="en-GB"/>
        </w:rPr>
        <w:t>s to pay the sum of USD 20,500.</w:t>
      </w:r>
    </w:p>
    <w:p w:rsidR="00432EC4" w:rsidRPr="009B081F" w:rsidRDefault="008C4070"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The defendant </w:t>
      </w:r>
      <w:r w:rsidR="00DC027E" w:rsidRPr="009B081F">
        <w:rPr>
          <w:rFonts w:ascii="Times New Roman" w:eastAsia="Batang" w:hAnsi="Times New Roman" w:cs="Times New Roman"/>
          <w:sz w:val="24"/>
          <w:szCs w:val="24"/>
          <w:lang w:val="en-GB"/>
        </w:rPr>
        <w:t>issued</w:t>
      </w:r>
      <w:r w:rsidR="00432EC4" w:rsidRPr="009B081F">
        <w:rPr>
          <w:rFonts w:ascii="Times New Roman" w:eastAsia="Batang" w:hAnsi="Times New Roman" w:cs="Times New Roman"/>
          <w:sz w:val="24"/>
          <w:szCs w:val="24"/>
        </w:rPr>
        <w:t xml:space="preserve"> </w:t>
      </w:r>
      <w:r w:rsidR="00DF18DE" w:rsidRPr="009B081F">
        <w:rPr>
          <w:rFonts w:ascii="Times New Roman" w:eastAsia="Batang" w:hAnsi="Times New Roman" w:cs="Times New Roman"/>
          <w:sz w:val="24"/>
          <w:szCs w:val="24"/>
        </w:rPr>
        <w:t xml:space="preserve">three </w:t>
      </w:r>
      <w:r w:rsidR="00DC027E" w:rsidRPr="009B081F">
        <w:rPr>
          <w:rFonts w:ascii="Times New Roman" w:eastAsia="Batang" w:hAnsi="Times New Roman" w:cs="Times New Roman"/>
          <w:sz w:val="24"/>
          <w:szCs w:val="24"/>
        </w:rPr>
        <w:t xml:space="preserve">Equity Bank </w:t>
      </w:r>
      <w:r w:rsidR="00432EC4" w:rsidRPr="009B081F">
        <w:rPr>
          <w:rFonts w:ascii="Times New Roman" w:eastAsia="Batang" w:hAnsi="Times New Roman" w:cs="Times New Roman"/>
          <w:sz w:val="24"/>
          <w:szCs w:val="24"/>
        </w:rPr>
        <w:t xml:space="preserve">cheques </w:t>
      </w:r>
      <w:r w:rsidR="009A50AB" w:rsidRPr="009B081F">
        <w:rPr>
          <w:rFonts w:ascii="Times New Roman" w:eastAsia="Batang" w:hAnsi="Times New Roman" w:cs="Times New Roman"/>
          <w:sz w:val="24"/>
          <w:szCs w:val="24"/>
        </w:rPr>
        <w:t>N</w:t>
      </w:r>
      <w:r w:rsidR="00432EC4" w:rsidRPr="009B081F">
        <w:rPr>
          <w:rFonts w:ascii="Times New Roman" w:eastAsia="Batang" w:hAnsi="Times New Roman" w:cs="Times New Roman"/>
          <w:sz w:val="24"/>
          <w:szCs w:val="24"/>
        </w:rPr>
        <w:t xml:space="preserve">o. 0000001, 000002 &amp; 000003 </w:t>
      </w:r>
      <w:r w:rsidR="006773FB" w:rsidRPr="009B081F">
        <w:rPr>
          <w:rFonts w:ascii="Times New Roman" w:eastAsia="Batang" w:hAnsi="Times New Roman" w:cs="Times New Roman"/>
          <w:sz w:val="24"/>
          <w:szCs w:val="24"/>
        </w:rPr>
        <w:t xml:space="preserve">for </w:t>
      </w:r>
      <w:r w:rsidR="00432EC4" w:rsidRPr="009B081F">
        <w:rPr>
          <w:rFonts w:ascii="Times New Roman" w:eastAsia="Batang" w:hAnsi="Times New Roman" w:cs="Times New Roman"/>
          <w:sz w:val="24"/>
          <w:szCs w:val="24"/>
        </w:rPr>
        <w:t>USD 7000, USD. 7,000 &amp; USD. 6,500 respectively.</w:t>
      </w:r>
      <w:r w:rsidR="00432EC4" w:rsidRPr="009B081F">
        <w:rPr>
          <w:rFonts w:ascii="Times New Roman" w:eastAsia="Batang" w:hAnsi="Times New Roman" w:cs="Times New Roman"/>
          <w:sz w:val="24"/>
          <w:szCs w:val="24"/>
          <w:lang w:val="en-GB"/>
        </w:rPr>
        <w:t xml:space="preserve"> </w:t>
      </w:r>
    </w:p>
    <w:p w:rsidR="00614072" w:rsidRPr="009B081F" w:rsidRDefault="00614072"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In </w:t>
      </w:r>
      <w:r w:rsidR="00432EC4" w:rsidRPr="009B081F">
        <w:rPr>
          <w:rFonts w:ascii="Times New Roman" w:eastAsia="Batang" w:hAnsi="Times New Roman" w:cs="Times New Roman"/>
          <w:sz w:val="24"/>
          <w:szCs w:val="24"/>
          <w:lang w:val="en-GB"/>
        </w:rPr>
        <w:t xml:space="preserve">the </w:t>
      </w:r>
      <w:r w:rsidR="005050D5" w:rsidRPr="009B081F">
        <w:rPr>
          <w:rFonts w:ascii="Times New Roman" w:eastAsia="Batang" w:hAnsi="Times New Roman" w:cs="Times New Roman"/>
          <w:sz w:val="24"/>
          <w:szCs w:val="24"/>
          <w:lang w:val="en-GB"/>
        </w:rPr>
        <w:t>facebook post (PEX6) of May 22</w:t>
      </w:r>
      <w:r w:rsidR="005050D5" w:rsidRPr="009B081F">
        <w:rPr>
          <w:rFonts w:ascii="Times New Roman" w:eastAsia="Batang" w:hAnsi="Times New Roman" w:cs="Times New Roman"/>
          <w:sz w:val="24"/>
          <w:szCs w:val="24"/>
          <w:vertAlign w:val="superscript"/>
          <w:lang w:val="en-GB"/>
        </w:rPr>
        <w:t>nd</w:t>
      </w:r>
      <w:r w:rsidR="005050D5" w:rsidRPr="009B081F">
        <w:rPr>
          <w:rFonts w:ascii="Times New Roman" w:eastAsia="Batang" w:hAnsi="Times New Roman" w:cs="Times New Roman"/>
          <w:sz w:val="24"/>
          <w:szCs w:val="24"/>
          <w:lang w:val="en-GB"/>
        </w:rPr>
        <w:t>, 2012</w:t>
      </w:r>
      <w:r w:rsidR="00432EC4" w:rsidRPr="009B081F">
        <w:rPr>
          <w:rFonts w:ascii="Times New Roman" w:eastAsia="Batang" w:hAnsi="Times New Roman" w:cs="Times New Roman"/>
          <w:sz w:val="24"/>
          <w:szCs w:val="24"/>
          <w:lang w:val="en-GB"/>
        </w:rPr>
        <w:t xml:space="preserve"> exchanged between the </w:t>
      </w:r>
      <w:r w:rsidR="002C1307" w:rsidRPr="009B081F">
        <w:rPr>
          <w:rFonts w:ascii="Times New Roman" w:eastAsia="Batang" w:hAnsi="Times New Roman" w:cs="Times New Roman"/>
          <w:sz w:val="24"/>
          <w:szCs w:val="24"/>
          <w:lang w:val="en-GB"/>
        </w:rPr>
        <w:t>2</w:t>
      </w:r>
      <w:r w:rsidR="002C1307" w:rsidRPr="009B081F">
        <w:rPr>
          <w:rFonts w:ascii="Times New Roman" w:eastAsia="Batang" w:hAnsi="Times New Roman" w:cs="Times New Roman"/>
          <w:sz w:val="24"/>
          <w:szCs w:val="24"/>
          <w:vertAlign w:val="superscript"/>
          <w:lang w:val="en-GB"/>
        </w:rPr>
        <w:t>nd</w:t>
      </w:r>
      <w:r w:rsidR="00432EC4" w:rsidRPr="009B081F">
        <w:rPr>
          <w:rFonts w:ascii="Times New Roman" w:eastAsia="Batang" w:hAnsi="Times New Roman" w:cs="Times New Roman"/>
          <w:sz w:val="24"/>
          <w:szCs w:val="24"/>
          <w:lang w:val="en-GB"/>
        </w:rPr>
        <w:t xml:space="preserve"> plaintiff and the defendant</w:t>
      </w:r>
      <w:r w:rsidRPr="009B081F">
        <w:rPr>
          <w:rFonts w:ascii="Times New Roman" w:eastAsia="Batang" w:hAnsi="Times New Roman" w:cs="Times New Roman"/>
          <w:sz w:val="24"/>
          <w:szCs w:val="24"/>
          <w:lang w:val="en-GB"/>
        </w:rPr>
        <w:t xml:space="preserve">, the </w:t>
      </w:r>
      <w:r w:rsidR="001F2D91" w:rsidRPr="009B081F">
        <w:rPr>
          <w:rFonts w:ascii="Times New Roman" w:eastAsia="Batang" w:hAnsi="Times New Roman" w:cs="Times New Roman"/>
          <w:sz w:val="24"/>
          <w:szCs w:val="24"/>
          <w:lang w:val="en-GB"/>
        </w:rPr>
        <w:t>2</w:t>
      </w:r>
      <w:r w:rsidR="001F2D91" w:rsidRPr="009B081F">
        <w:rPr>
          <w:rFonts w:ascii="Times New Roman" w:eastAsia="Batang" w:hAnsi="Times New Roman" w:cs="Times New Roman"/>
          <w:sz w:val="24"/>
          <w:szCs w:val="24"/>
          <w:vertAlign w:val="superscript"/>
          <w:lang w:val="en-GB"/>
        </w:rPr>
        <w:t>nd</w:t>
      </w:r>
      <w:r w:rsidR="001F2D91" w:rsidRPr="009B081F">
        <w:rPr>
          <w:rFonts w:ascii="Times New Roman" w:eastAsia="Batang" w:hAnsi="Times New Roman" w:cs="Times New Roman"/>
          <w:sz w:val="24"/>
          <w:szCs w:val="24"/>
          <w:lang w:val="en-GB"/>
        </w:rPr>
        <w:t xml:space="preserve"> </w:t>
      </w:r>
      <w:r w:rsidRPr="009B081F">
        <w:rPr>
          <w:rFonts w:ascii="Times New Roman" w:eastAsia="Batang" w:hAnsi="Times New Roman" w:cs="Times New Roman"/>
          <w:sz w:val="24"/>
          <w:szCs w:val="24"/>
          <w:lang w:val="en-GB"/>
        </w:rPr>
        <w:t xml:space="preserve">plaintiff </w:t>
      </w:r>
      <w:r w:rsidR="003339D5" w:rsidRPr="009B081F">
        <w:rPr>
          <w:rFonts w:ascii="Times New Roman" w:eastAsia="Batang" w:hAnsi="Times New Roman" w:cs="Times New Roman"/>
          <w:sz w:val="24"/>
          <w:szCs w:val="24"/>
          <w:lang w:val="en-GB"/>
        </w:rPr>
        <w:t>informed</w:t>
      </w:r>
      <w:r w:rsidRPr="009B081F">
        <w:rPr>
          <w:rFonts w:ascii="Times New Roman" w:eastAsia="Batang" w:hAnsi="Times New Roman" w:cs="Times New Roman"/>
          <w:sz w:val="24"/>
          <w:szCs w:val="24"/>
          <w:lang w:val="en-GB"/>
        </w:rPr>
        <w:t xml:space="preserve"> the defendant </w:t>
      </w:r>
      <w:r w:rsidR="006467EB" w:rsidRPr="009B081F">
        <w:rPr>
          <w:rFonts w:ascii="Times New Roman" w:eastAsia="Batang" w:hAnsi="Times New Roman" w:cs="Times New Roman"/>
          <w:sz w:val="24"/>
          <w:szCs w:val="24"/>
          <w:lang w:val="en-GB"/>
        </w:rPr>
        <w:t xml:space="preserve">that </w:t>
      </w:r>
      <w:r w:rsidRPr="009B081F">
        <w:rPr>
          <w:rFonts w:ascii="Times New Roman" w:eastAsia="Batang" w:hAnsi="Times New Roman" w:cs="Times New Roman"/>
          <w:sz w:val="24"/>
          <w:szCs w:val="24"/>
          <w:lang w:val="en-GB"/>
        </w:rPr>
        <w:t>the bank called him about the cheques and said they were returning them</w:t>
      </w:r>
      <w:r w:rsidR="006F2473" w:rsidRPr="009B081F">
        <w:rPr>
          <w:rFonts w:ascii="Times New Roman" w:eastAsia="Batang" w:hAnsi="Times New Roman" w:cs="Times New Roman"/>
          <w:sz w:val="24"/>
          <w:szCs w:val="24"/>
          <w:lang w:val="en-GB"/>
        </w:rPr>
        <w:t xml:space="preserve"> unpaid</w:t>
      </w:r>
      <w:r w:rsidRPr="009B081F">
        <w:rPr>
          <w:rFonts w:ascii="Times New Roman" w:eastAsia="Batang" w:hAnsi="Times New Roman" w:cs="Times New Roman"/>
          <w:sz w:val="24"/>
          <w:szCs w:val="24"/>
          <w:lang w:val="en-GB"/>
        </w:rPr>
        <w:t>. He consequently gave him his account</w:t>
      </w:r>
      <w:r w:rsidR="00432EC4" w:rsidRPr="009B081F">
        <w:rPr>
          <w:rFonts w:ascii="Times New Roman" w:eastAsia="Batang" w:hAnsi="Times New Roman" w:cs="Times New Roman"/>
          <w:sz w:val="24"/>
          <w:szCs w:val="24"/>
          <w:lang w:val="en-GB"/>
        </w:rPr>
        <w:t xml:space="preserve"> name and</w:t>
      </w:r>
      <w:r w:rsidRPr="009B081F">
        <w:rPr>
          <w:rFonts w:ascii="Times New Roman" w:eastAsia="Batang" w:hAnsi="Times New Roman" w:cs="Times New Roman"/>
          <w:sz w:val="24"/>
          <w:szCs w:val="24"/>
          <w:lang w:val="en-GB"/>
        </w:rPr>
        <w:t xml:space="preserve"> </w:t>
      </w:r>
      <w:r w:rsidR="00432EC4" w:rsidRPr="009B081F">
        <w:rPr>
          <w:rFonts w:ascii="Times New Roman" w:eastAsia="Batang" w:hAnsi="Times New Roman" w:cs="Times New Roman"/>
          <w:sz w:val="24"/>
          <w:szCs w:val="24"/>
          <w:lang w:val="en-GB"/>
        </w:rPr>
        <w:t xml:space="preserve">number. He </w:t>
      </w:r>
      <w:r w:rsidRPr="009B081F">
        <w:rPr>
          <w:rFonts w:ascii="Times New Roman" w:eastAsia="Batang" w:hAnsi="Times New Roman" w:cs="Times New Roman"/>
          <w:sz w:val="24"/>
          <w:szCs w:val="24"/>
          <w:lang w:val="en-GB"/>
        </w:rPr>
        <w:t xml:space="preserve">told him that the bank said he needed to transfer the money or he needed to withdraw it himself and pay cash. The defendant replied and told the plaintiff that he will handle </w:t>
      </w:r>
      <w:r w:rsidRPr="009B081F">
        <w:rPr>
          <w:rFonts w:ascii="Times New Roman" w:eastAsia="Batang" w:hAnsi="Times New Roman" w:cs="Times New Roman"/>
          <w:sz w:val="24"/>
          <w:szCs w:val="24"/>
          <w:lang w:val="en-GB"/>
        </w:rPr>
        <w:lastRenderedPageBreak/>
        <w:t xml:space="preserve">the matter at the earliest convenience and promised to call him afterwards. The following day, the </w:t>
      </w:r>
      <w:r w:rsidR="00760063" w:rsidRPr="009B081F">
        <w:rPr>
          <w:rFonts w:ascii="Times New Roman" w:eastAsia="Batang" w:hAnsi="Times New Roman" w:cs="Times New Roman"/>
          <w:sz w:val="24"/>
          <w:szCs w:val="24"/>
          <w:lang w:val="en-GB"/>
        </w:rPr>
        <w:t>2</w:t>
      </w:r>
      <w:r w:rsidR="00760063" w:rsidRPr="009B081F">
        <w:rPr>
          <w:rFonts w:ascii="Times New Roman" w:eastAsia="Batang" w:hAnsi="Times New Roman" w:cs="Times New Roman"/>
          <w:sz w:val="24"/>
          <w:szCs w:val="24"/>
          <w:vertAlign w:val="superscript"/>
          <w:lang w:val="en-GB"/>
        </w:rPr>
        <w:t>nd</w:t>
      </w:r>
      <w:r w:rsidR="00760063" w:rsidRPr="009B081F">
        <w:rPr>
          <w:rFonts w:ascii="Times New Roman" w:eastAsia="Batang" w:hAnsi="Times New Roman" w:cs="Times New Roman"/>
          <w:sz w:val="24"/>
          <w:szCs w:val="24"/>
          <w:lang w:val="en-GB"/>
        </w:rPr>
        <w:t xml:space="preserve"> </w:t>
      </w:r>
      <w:r w:rsidRPr="009B081F">
        <w:rPr>
          <w:rFonts w:ascii="Times New Roman" w:eastAsia="Batang" w:hAnsi="Times New Roman" w:cs="Times New Roman"/>
          <w:sz w:val="24"/>
          <w:szCs w:val="24"/>
          <w:lang w:val="en-GB"/>
        </w:rPr>
        <w:t xml:space="preserve">defendant went to the bank and found that there was no money and </w:t>
      </w:r>
      <w:r w:rsidR="0092560C" w:rsidRPr="009B081F">
        <w:rPr>
          <w:rFonts w:ascii="Times New Roman" w:eastAsia="Batang" w:hAnsi="Times New Roman" w:cs="Times New Roman"/>
          <w:sz w:val="24"/>
          <w:szCs w:val="24"/>
          <w:lang w:val="en-GB"/>
        </w:rPr>
        <w:t>contacted</w:t>
      </w:r>
      <w:r w:rsidRPr="009B081F">
        <w:rPr>
          <w:rFonts w:ascii="Times New Roman" w:eastAsia="Batang" w:hAnsi="Times New Roman" w:cs="Times New Roman"/>
          <w:sz w:val="24"/>
          <w:szCs w:val="24"/>
          <w:lang w:val="en-GB"/>
        </w:rPr>
        <w:t xml:space="preserve"> the defendant and notified him of the same. The defendant replied </w:t>
      </w:r>
      <w:r w:rsidR="00916E40" w:rsidRPr="009B081F">
        <w:rPr>
          <w:rFonts w:ascii="Times New Roman" w:eastAsia="Batang" w:hAnsi="Times New Roman" w:cs="Times New Roman"/>
          <w:sz w:val="24"/>
          <w:szCs w:val="24"/>
          <w:lang w:val="en-GB"/>
        </w:rPr>
        <w:t>and apologised</w:t>
      </w:r>
      <w:r w:rsidRPr="009B081F">
        <w:rPr>
          <w:rFonts w:ascii="Times New Roman" w:eastAsia="Batang" w:hAnsi="Times New Roman" w:cs="Times New Roman"/>
          <w:sz w:val="24"/>
          <w:szCs w:val="24"/>
          <w:lang w:val="en-GB"/>
        </w:rPr>
        <w:t xml:space="preserve"> </w:t>
      </w:r>
      <w:r w:rsidR="00313B0A" w:rsidRPr="009B081F">
        <w:rPr>
          <w:rFonts w:ascii="Times New Roman" w:eastAsia="Batang" w:hAnsi="Times New Roman" w:cs="Times New Roman"/>
          <w:sz w:val="24"/>
          <w:szCs w:val="24"/>
          <w:lang w:val="en-GB"/>
        </w:rPr>
        <w:t xml:space="preserve">that he had </w:t>
      </w:r>
      <w:r w:rsidRPr="009B081F">
        <w:rPr>
          <w:rFonts w:ascii="Times New Roman" w:eastAsia="Batang" w:hAnsi="Times New Roman" w:cs="Times New Roman"/>
          <w:sz w:val="24"/>
          <w:szCs w:val="24"/>
          <w:lang w:val="en-GB"/>
        </w:rPr>
        <w:t xml:space="preserve">not gone to the bank. </w:t>
      </w:r>
    </w:p>
    <w:p w:rsidR="003F76BE" w:rsidRPr="009B081F" w:rsidRDefault="001B4344"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Hans Besigye DW2</w:t>
      </w:r>
      <w:r w:rsidR="00313B0A" w:rsidRPr="009B081F">
        <w:rPr>
          <w:rFonts w:ascii="Times New Roman" w:eastAsia="Batang" w:hAnsi="Times New Roman" w:cs="Times New Roman"/>
          <w:sz w:val="24"/>
          <w:szCs w:val="24"/>
          <w:lang w:val="en-GB"/>
        </w:rPr>
        <w:t xml:space="preserve"> in his </w:t>
      </w:r>
      <w:r w:rsidRPr="009B081F">
        <w:rPr>
          <w:rFonts w:ascii="Times New Roman" w:eastAsia="Batang" w:hAnsi="Times New Roman" w:cs="Times New Roman"/>
          <w:sz w:val="24"/>
          <w:szCs w:val="24"/>
          <w:lang w:val="en-GB"/>
        </w:rPr>
        <w:t>testimony</w:t>
      </w:r>
      <w:r w:rsidR="00313B0A" w:rsidRPr="009B081F">
        <w:rPr>
          <w:rFonts w:ascii="Times New Roman" w:eastAsia="Batang" w:hAnsi="Times New Roman" w:cs="Times New Roman"/>
          <w:sz w:val="24"/>
          <w:szCs w:val="24"/>
          <w:lang w:val="en-GB"/>
        </w:rPr>
        <w:t xml:space="preserve"> stated</w:t>
      </w:r>
      <w:r w:rsidR="00980024" w:rsidRPr="009B081F">
        <w:rPr>
          <w:rFonts w:ascii="Times New Roman" w:eastAsia="Batang" w:hAnsi="Times New Roman" w:cs="Times New Roman"/>
          <w:sz w:val="24"/>
          <w:szCs w:val="24"/>
          <w:lang w:val="en-GB"/>
        </w:rPr>
        <w:t xml:space="preserve"> that he </w:t>
      </w:r>
      <w:r w:rsidR="00C225C8" w:rsidRPr="009B081F">
        <w:rPr>
          <w:rFonts w:ascii="Times New Roman" w:eastAsia="Batang" w:hAnsi="Times New Roman" w:cs="Times New Roman"/>
          <w:sz w:val="24"/>
          <w:szCs w:val="24"/>
          <w:lang w:val="en-GB"/>
        </w:rPr>
        <w:t xml:space="preserve">was the one who </w:t>
      </w:r>
      <w:r w:rsidR="00980024" w:rsidRPr="009B081F">
        <w:rPr>
          <w:rFonts w:ascii="Times New Roman" w:eastAsia="Batang" w:hAnsi="Times New Roman" w:cs="Times New Roman"/>
          <w:sz w:val="24"/>
          <w:szCs w:val="24"/>
          <w:lang w:val="en-GB"/>
        </w:rPr>
        <w:t xml:space="preserve">went to Equity </w:t>
      </w:r>
      <w:r w:rsidR="00C225C8" w:rsidRPr="009B081F">
        <w:rPr>
          <w:rFonts w:ascii="Times New Roman" w:eastAsia="Batang" w:hAnsi="Times New Roman" w:cs="Times New Roman"/>
          <w:sz w:val="24"/>
          <w:szCs w:val="24"/>
          <w:lang w:val="en-GB"/>
        </w:rPr>
        <w:t>B</w:t>
      </w:r>
      <w:r w:rsidR="00980024" w:rsidRPr="009B081F">
        <w:rPr>
          <w:rFonts w:ascii="Times New Roman" w:eastAsia="Batang" w:hAnsi="Times New Roman" w:cs="Times New Roman"/>
          <w:sz w:val="24"/>
          <w:szCs w:val="24"/>
          <w:lang w:val="en-GB"/>
        </w:rPr>
        <w:t>ank to stop the payment of the cheques.</w:t>
      </w:r>
      <w:r w:rsidR="00432EC4" w:rsidRPr="009B081F">
        <w:rPr>
          <w:rFonts w:ascii="Times New Roman" w:eastAsia="Batang" w:hAnsi="Times New Roman" w:cs="Times New Roman"/>
          <w:sz w:val="24"/>
          <w:szCs w:val="24"/>
          <w:lang w:val="en-GB"/>
        </w:rPr>
        <w:t xml:space="preserve"> When the </w:t>
      </w:r>
      <w:r w:rsidR="00960ACC" w:rsidRPr="009B081F">
        <w:rPr>
          <w:rFonts w:ascii="Times New Roman" w:eastAsia="Batang" w:hAnsi="Times New Roman" w:cs="Times New Roman"/>
          <w:sz w:val="24"/>
          <w:szCs w:val="24"/>
          <w:lang w:val="en-GB"/>
        </w:rPr>
        <w:t>2</w:t>
      </w:r>
      <w:r w:rsidR="00960ACC" w:rsidRPr="009B081F">
        <w:rPr>
          <w:rFonts w:ascii="Times New Roman" w:eastAsia="Batang" w:hAnsi="Times New Roman" w:cs="Times New Roman"/>
          <w:sz w:val="24"/>
          <w:szCs w:val="24"/>
          <w:vertAlign w:val="superscript"/>
          <w:lang w:val="en-GB"/>
        </w:rPr>
        <w:t>nd</w:t>
      </w:r>
      <w:r w:rsidR="00432EC4" w:rsidRPr="009B081F">
        <w:rPr>
          <w:rFonts w:ascii="Times New Roman" w:eastAsia="Batang" w:hAnsi="Times New Roman" w:cs="Times New Roman"/>
          <w:sz w:val="24"/>
          <w:szCs w:val="24"/>
          <w:lang w:val="en-GB"/>
        </w:rPr>
        <w:t xml:space="preserve"> plaintiff banked the cheques, they bounced and </w:t>
      </w:r>
      <w:r w:rsidR="005229BF" w:rsidRPr="009B081F">
        <w:rPr>
          <w:rFonts w:ascii="Times New Roman" w:eastAsia="Batang" w:hAnsi="Times New Roman" w:cs="Times New Roman"/>
          <w:sz w:val="24"/>
          <w:szCs w:val="24"/>
          <w:lang w:val="en-GB"/>
        </w:rPr>
        <w:t xml:space="preserve">were </w:t>
      </w:r>
      <w:r w:rsidR="00432EC4" w:rsidRPr="009B081F">
        <w:rPr>
          <w:rFonts w:ascii="Times New Roman" w:eastAsia="Batang" w:hAnsi="Times New Roman" w:cs="Times New Roman"/>
          <w:sz w:val="24"/>
          <w:szCs w:val="24"/>
          <w:lang w:val="en-GB"/>
        </w:rPr>
        <w:t>returned to him un paid. The plaintiffs through their lawyers went further and gave the defendant notice of dishonour.</w:t>
      </w:r>
      <w:r w:rsidR="00980024" w:rsidRPr="009B081F">
        <w:rPr>
          <w:rFonts w:ascii="Times New Roman" w:eastAsia="Batang" w:hAnsi="Times New Roman" w:cs="Times New Roman"/>
          <w:sz w:val="24"/>
          <w:szCs w:val="24"/>
          <w:lang w:val="en-GB"/>
        </w:rPr>
        <w:t xml:space="preserve"> This </w:t>
      </w:r>
      <w:r w:rsidR="00DC320F" w:rsidRPr="009B081F">
        <w:rPr>
          <w:rFonts w:ascii="Times New Roman" w:eastAsia="Batang" w:hAnsi="Times New Roman" w:cs="Times New Roman"/>
          <w:sz w:val="24"/>
          <w:szCs w:val="24"/>
          <w:lang w:val="en-GB"/>
        </w:rPr>
        <w:t xml:space="preserve">in my view </w:t>
      </w:r>
      <w:r w:rsidR="00980024" w:rsidRPr="009B081F">
        <w:rPr>
          <w:rFonts w:ascii="Times New Roman" w:eastAsia="Batang" w:hAnsi="Times New Roman" w:cs="Times New Roman"/>
          <w:sz w:val="24"/>
          <w:szCs w:val="24"/>
          <w:lang w:val="en-GB"/>
        </w:rPr>
        <w:t xml:space="preserve">shows that the defendant did not </w:t>
      </w:r>
      <w:r w:rsidR="00432EC4" w:rsidRPr="009B081F">
        <w:rPr>
          <w:rFonts w:ascii="Times New Roman" w:eastAsia="Batang" w:hAnsi="Times New Roman" w:cs="Times New Roman"/>
          <w:sz w:val="24"/>
          <w:szCs w:val="24"/>
          <w:lang w:val="en-GB"/>
        </w:rPr>
        <w:t>meet</w:t>
      </w:r>
      <w:r w:rsidR="00980024" w:rsidRPr="009B081F">
        <w:rPr>
          <w:rFonts w:ascii="Times New Roman" w:eastAsia="Batang" w:hAnsi="Times New Roman" w:cs="Times New Roman"/>
          <w:sz w:val="24"/>
          <w:szCs w:val="24"/>
          <w:lang w:val="en-GB"/>
        </w:rPr>
        <w:t xml:space="preserve"> his side of the </w:t>
      </w:r>
      <w:r w:rsidR="003F76BE" w:rsidRPr="009B081F">
        <w:rPr>
          <w:rFonts w:ascii="Times New Roman" w:eastAsia="Batang" w:hAnsi="Times New Roman" w:cs="Times New Roman"/>
          <w:sz w:val="24"/>
          <w:szCs w:val="24"/>
          <w:lang w:val="en-GB"/>
        </w:rPr>
        <w:t>bargain</w:t>
      </w:r>
      <w:r w:rsidR="00980024" w:rsidRPr="009B081F">
        <w:rPr>
          <w:rFonts w:ascii="Times New Roman" w:eastAsia="Batang" w:hAnsi="Times New Roman" w:cs="Times New Roman"/>
          <w:sz w:val="24"/>
          <w:szCs w:val="24"/>
          <w:lang w:val="en-GB"/>
        </w:rPr>
        <w:t xml:space="preserve">. </w:t>
      </w:r>
      <w:r w:rsidR="003F76BE" w:rsidRPr="009B081F">
        <w:rPr>
          <w:rFonts w:ascii="Times New Roman" w:eastAsia="Batang" w:hAnsi="Times New Roman" w:cs="Times New Roman"/>
          <w:sz w:val="24"/>
          <w:szCs w:val="24"/>
          <w:lang w:val="en-GB"/>
        </w:rPr>
        <w:t xml:space="preserve">DW2 in his evidence states that he approached the defendant to give him </w:t>
      </w:r>
      <w:r w:rsidR="00333E02" w:rsidRPr="009B081F">
        <w:rPr>
          <w:rFonts w:ascii="Times New Roman" w:eastAsia="Batang" w:hAnsi="Times New Roman" w:cs="Times New Roman"/>
          <w:sz w:val="24"/>
          <w:szCs w:val="24"/>
          <w:lang w:val="en-GB"/>
        </w:rPr>
        <w:t>UGX</w:t>
      </w:r>
      <w:r w:rsidR="003F76BE" w:rsidRPr="009B081F">
        <w:rPr>
          <w:rFonts w:ascii="Times New Roman" w:eastAsia="Batang" w:hAnsi="Times New Roman" w:cs="Times New Roman"/>
          <w:sz w:val="24"/>
          <w:szCs w:val="24"/>
          <w:lang w:val="en-GB"/>
        </w:rPr>
        <w:t xml:space="preserve"> 15,000,000/= </w:t>
      </w:r>
      <w:r w:rsidR="00B1733F" w:rsidRPr="009B081F">
        <w:rPr>
          <w:rFonts w:ascii="Times New Roman" w:eastAsia="Batang" w:hAnsi="Times New Roman" w:cs="Times New Roman"/>
          <w:sz w:val="24"/>
          <w:szCs w:val="24"/>
          <w:lang w:val="en-GB"/>
        </w:rPr>
        <w:t>which</w:t>
      </w:r>
      <w:r w:rsidR="00E90A95" w:rsidRPr="009B081F">
        <w:rPr>
          <w:rFonts w:ascii="Times New Roman" w:eastAsia="Batang" w:hAnsi="Times New Roman" w:cs="Times New Roman"/>
          <w:sz w:val="24"/>
          <w:szCs w:val="24"/>
          <w:lang w:val="en-GB"/>
        </w:rPr>
        <w:t xml:space="preserve"> he refused to take</w:t>
      </w:r>
      <w:r w:rsidR="003F76BE" w:rsidRPr="009B081F">
        <w:rPr>
          <w:rFonts w:ascii="Times New Roman" w:eastAsia="Batang" w:hAnsi="Times New Roman" w:cs="Times New Roman"/>
          <w:sz w:val="24"/>
          <w:szCs w:val="24"/>
          <w:lang w:val="en-GB"/>
        </w:rPr>
        <w:t xml:space="preserve">, that </w:t>
      </w:r>
      <w:r w:rsidR="000C33ED" w:rsidRPr="009B081F">
        <w:rPr>
          <w:rFonts w:ascii="Times New Roman" w:eastAsia="Batang" w:hAnsi="Times New Roman" w:cs="Times New Roman"/>
          <w:sz w:val="24"/>
          <w:szCs w:val="24"/>
          <w:lang w:val="en-GB"/>
        </w:rPr>
        <w:t xml:space="preserve">that </w:t>
      </w:r>
      <w:r w:rsidR="003F76BE" w:rsidRPr="009B081F">
        <w:rPr>
          <w:rFonts w:ascii="Times New Roman" w:eastAsia="Batang" w:hAnsi="Times New Roman" w:cs="Times New Roman"/>
          <w:sz w:val="24"/>
          <w:szCs w:val="24"/>
          <w:lang w:val="en-GB"/>
        </w:rPr>
        <w:t xml:space="preserve">was not what was agreed on in the initial contract. </w:t>
      </w:r>
    </w:p>
    <w:p w:rsidR="00A06962" w:rsidRPr="009B081F" w:rsidRDefault="00605CC8" w:rsidP="00DC2E76">
      <w:p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There was a contract between the defendant and th</w:t>
      </w:r>
      <w:r w:rsidR="00DC11B1" w:rsidRPr="009B081F">
        <w:rPr>
          <w:rFonts w:ascii="Times New Roman" w:eastAsia="Batang" w:hAnsi="Times New Roman" w:cs="Times New Roman"/>
          <w:sz w:val="24"/>
          <w:szCs w:val="24"/>
        </w:rPr>
        <w:t>e plaintiff for websites design</w:t>
      </w:r>
      <w:r w:rsidR="00994C4B" w:rsidRPr="009B081F">
        <w:rPr>
          <w:rFonts w:ascii="Times New Roman" w:eastAsia="Batang" w:hAnsi="Times New Roman" w:cs="Times New Roman"/>
          <w:sz w:val="24"/>
          <w:szCs w:val="24"/>
        </w:rPr>
        <w:t xml:space="preserve"> for a consideration</w:t>
      </w:r>
      <w:r w:rsidRPr="009B081F">
        <w:rPr>
          <w:rFonts w:ascii="Times New Roman" w:eastAsia="Batang" w:hAnsi="Times New Roman" w:cs="Times New Roman"/>
          <w:sz w:val="24"/>
          <w:szCs w:val="24"/>
        </w:rPr>
        <w:t xml:space="preserve">. The plaintiffs from the evidence adduced designed the websites which per the </w:t>
      </w:r>
      <w:r w:rsidR="001B083E" w:rsidRPr="009B081F">
        <w:rPr>
          <w:rFonts w:ascii="Times New Roman" w:eastAsia="Batang" w:hAnsi="Times New Roman" w:cs="Times New Roman"/>
          <w:sz w:val="24"/>
          <w:szCs w:val="24"/>
        </w:rPr>
        <w:t xml:space="preserve">joint </w:t>
      </w:r>
      <w:r w:rsidRPr="009B081F">
        <w:rPr>
          <w:rFonts w:ascii="Times New Roman" w:eastAsia="Batang" w:hAnsi="Times New Roman" w:cs="Times New Roman"/>
          <w:sz w:val="24"/>
          <w:szCs w:val="24"/>
        </w:rPr>
        <w:t xml:space="preserve">report of </w:t>
      </w:r>
      <w:r w:rsidR="00FE22A4" w:rsidRPr="009B081F">
        <w:rPr>
          <w:rFonts w:ascii="Times New Roman" w:eastAsia="Batang" w:hAnsi="Times New Roman" w:cs="Times New Roman"/>
          <w:sz w:val="24"/>
          <w:szCs w:val="24"/>
        </w:rPr>
        <w:t>experts</w:t>
      </w:r>
      <w:r w:rsidRPr="009B081F">
        <w:rPr>
          <w:rFonts w:ascii="Times New Roman" w:eastAsia="Batang" w:hAnsi="Times New Roman" w:cs="Times New Roman"/>
          <w:sz w:val="24"/>
          <w:szCs w:val="24"/>
        </w:rPr>
        <w:t xml:space="preserve"> were </w:t>
      </w:r>
      <w:r w:rsidR="009050FB" w:rsidRPr="009B081F">
        <w:rPr>
          <w:rFonts w:ascii="Times New Roman" w:eastAsia="Batang" w:hAnsi="Times New Roman" w:cs="Times New Roman"/>
          <w:sz w:val="24"/>
          <w:szCs w:val="24"/>
        </w:rPr>
        <w:t>fully functional. The defendant</w:t>
      </w:r>
      <w:r w:rsidRPr="009B081F">
        <w:rPr>
          <w:rFonts w:ascii="Times New Roman" w:eastAsia="Batang" w:hAnsi="Times New Roman" w:cs="Times New Roman"/>
          <w:sz w:val="24"/>
          <w:szCs w:val="24"/>
        </w:rPr>
        <w:t xml:space="preserve"> </w:t>
      </w:r>
      <w:r w:rsidR="00BB39A6" w:rsidRPr="009B081F">
        <w:rPr>
          <w:rFonts w:ascii="Times New Roman" w:eastAsia="Batang" w:hAnsi="Times New Roman" w:cs="Times New Roman"/>
          <w:sz w:val="24"/>
          <w:szCs w:val="24"/>
        </w:rPr>
        <w:t xml:space="preserve">from </w:t>
      </w:r>
      <w:r w:rsidRPr="009B081F">
        <w:rPr>
          <w:rFonts w:ascii="Times New Roman" w:eastAsia="Batang" w:hAnsi="Times New Roman" w:cs="Times New Roman"/>
          <w:sz w:val="24"/>
          <w:szCs w:val="24"/>
        </w:rPr>
        <w:t>th</w:t>
      </w:r>
      <w:r w:rsidR="00C51282" w:rsidRPr="009B081F">
        <w:rPr>
          <w:rFonts w:ascii="Times New Roman" w:eastAsia="Batang" w:hAnsi="Times New Roman" w:cs="Times New Roman"/>
          <w:sz w:val="24"/>
          <w:szCs w:val="24"/>
        </w:rPr>
        <w:t>e evidence adduced issued cheques</w:t>
      </w:r>
      <w:r w:rsidRPr="009B081F">
        <w:rPr>
          <w:rFonts w:ascii="Times New Roman" w:eastAsia="Batang" w:hAnsi="Times New Roman" w:cs="Times New Roman"/>
          <w:sz w:val="24"/>
          <w:szCs w:val="24"/>
        </w:rPr>
        <w:t xml:space="preserve"> and later stopped the bank from honoring them. </w:t>
      </w:r>
      <w:r w:rsidR="003F76BE" w:rsidRPr="009B081F">
        <w:rPr>
          <w:rFonts w:ascii="Times New Roman" w:eastAsia="Batang" w:hAnsi="Times New Roman" w:cs="Times New Roman"/>
          <w:sz w:val="24"/>
          <w:szCs w:val="24"/>
          <w:lang w:val="en-GB"/>
        </w:rPr>
        <w:t>I therefo</w:t>
      </w:r>
      <w:r w:rsidR="00A06962" w:rsidRPr="009B081F">
        <w:rPr>
          <w:rFonts w:ascii="Times New Roman" w:eastAsia="Batang" w:hAnsi="Times New Roman" w:cs="Times New Roman"/>
          <w:sz w:val="24"/>
          <w:szCs w:val="24"/>
          <w:lang w:val="en-GB"/>
        </w:rPr>
        <w:t>re find that the defendant breached</w:t>
      </w:r>
      <w:r w:rsidR="003F76BE" w:rsidRPr="009B081F">
        <w:rPr>
          <w:rFonts w:ascii="Times New Roman" w:eastAsia="Batang" w:hAnsi="Times New Roman" w:cs="Times New Roman"/>
          <w:sz w:val="24"/>
          <w:szCs w:val="24"/>
          <w:lang w:val="en-GB"/>
        </w:rPr>
        <w:t xml:space="preserve"> his obligation</w:t>
      </w:r>
      <w:r w:rsidR="00A06962" w:rsidRPr="009B081F">
        <w:rPr>
          <w:rFonts w:ascii="Times New Roman" w:eastAsia="Batang" w:hAnsi="Times New Roman" w:cs="Times New Roman"/>
          <w:sz w:val="24"/>
          <w:szCs w:val="24"/>
          <w:lang w:val="en-GB"/>
        </w:rPr>
        <w:t xml:space="preserve"> under the terms of the contract</w:t>
      </w:r>
      <w:r w:rsidR="003F76BE" w:rsidRPr="009B081F">
        <w:rPr>
          <w:rFonts w:ascii="Times New Roman" w:eastAsia="Batang" w:hAnsi="Times New Roman" w:cs="Times New Roman"/>
          <w:sz w:val="24"/>
          <w:szCs w:val="24"/>
          <w:lang w:val="en-GB"/>
        </w:rPr>
        <w:t xml:space="preserve"> </w:t>
      </w:r>
      <w:r w:rsidR="00A06962" w:rsidRPr="009B081F">
        <w:rPr>
          <w:rFonts w:ascii="Times New Roman" w:eastAsia="Batang" w:hAnsi="Times New Roman" w:cs="Times New Roman"/>
          <w:sz w:val="24"/>
          <w:szCs w:val="24"/>
          <w:lang w:val="en-GB"/>
        </w:rPr>
        <w:t xml:space="preserve">entered </w:t>
      </w:r>
      <w:r w:rsidR="002D145F" w:rsidRPr="009B081F">
        <w:rPr>
          <w:rFonts w:ascii="Times New Roman" w:eastAsia="Batang" w:hAnsi="Times New Roman" w:cs="Times New Roman"/>
          <w:sz w:val="24"/>
          <w:szCs w:val="24"/>
          <w:lang w:val="en-GB"/>
        </w:rPr>
        <w:t xml:space="preserve">into </w:t>
      </w:r>
      <w:r w:rsidR="00A06962" w:rsidRPr="009B081F">
        <w:rPr>
          <w:rFonts w:ascii="Times New Roman" w:eastAsia="Batang" w:hAnsi="Times New Roman" w:cs="Times New Roman"/>
          <w:sz w:val="24"/>
          <w:szCs w:val="24"/>
          <w:lang w:val="en-GB"/>
        </w:rPr>
        <w:t>between him and the plaintiff</w:t>
      </w:r>
      <w:r w:rsidRPr="009B081F">
        <w:rPr>
          <w:rFonts w:ascii="Times New Roman" w:eastAsia="Batang" w:hAnsi="Times New Roman" w:cs="Times New Roman"/>
          <w:sz w:val="24"/>
          <w:szCs w:val="24"/>
          <w:lang w:val="en-GB"/>
        </w:rPr>
        <w:t xml:space="preserve"> when he failed to pay.</w:t>
      </w:r>
      <w:r w:rsidR="00896132" w:rsidRPr="009B081F">
        <w:rPr>
          <w:rFonts w:ascii="Times New Roman" w:eastAsia="Batang" w:hAnsi="Times New Roman" w:cs="Times New Roman"/>
          <w:sz w:val="24"/>
          <w:szCs w:val="24"/>
          <w:lang w:val="en-GB"/>
        </w:rPr>
        <w:t xml:space="preserve"> According</w:t>
      </w:r>
      <w:r w:rsidR="004571C4" w:rsidRPr="009B081F">
        <w:rPr>
          <w:rFonts w:ascii="Times New Roman" w:eastAsia="Batang" w:hAnsi="Times New Roman" w:cs="Times New Roman"/>
          <w:sz w:val="24"/>
          <w:szCs w:val="24"/>
          <w:lang w:val="en-GB"/>
        </w:rPr>
        <w:t xml:space="preserve">ly issue two is answered in the affirmative. </w:t>
      </w:r>
      <w:r w:rsidRPr="009B081F">
        <w:rPr>
          <w:rFonts w:ascii="Times New Roman" w:eastAsia="Batang" w:hAnsi="Times New Roman" w:cs="Times New Roman"/>
          <w:sz w:val="24"/>
          <w:szCs w:val="24"/>
          <w:lang w:val="en-GB"/>
        </w:rPr>
        <w:t xml:space="preserve"> </w:t>
      </w:r>
    </w:p>
    <w:p w:rsidR="00DD27D6" w:rsidRPr="009B081F" w:rsidRDefault="00357D62" w:rsidP="00DC2E76">
      <w:pPr>
        <w:spacing w:line="360" w:lineRule="auto"/>
        <w:jc w:val="both"/>
        <w:rPr>
          <w:rFonts w:ascii="Times New Roman" w:eastAsia="Batang" w:hAnsi="Times New Roman" w:cs="Times New Roman"/>
          <w:b/>
          <w:i/>
          <w:sz w:val="24"/>
          <w:szCs w:val="24"/>
          <w:lang w:val="en-GB"/>
        </w:rPr>
      </w:pPr>
      <w:r w:rsidRPr="009B081F">
        <w:rPr>
          <w:rFonts w:ascii="Times New Roman" w:eastAsia="Batang" w:hAnsi="Times New Roman" w:cs="Times New Roman"/>
          <w:b/>
          <w:i/>
          <w:sz w:val="24"/>
          <w:szCs w:val="24"/>
          <w:lang w:val="en-GB"/>
        </w:rPr>
        <w:t>Issue Three:</w:t>
      </w:r>
      <w:r w:rsidRPr="009B081F">
        <w:rPr>
          <w:rFonts w:ascii="Times New Roman" w:eastAsia="Batang" w:hAnsi="Times New Roman" w:cs="Times New Roman"/>
          <w:b/>
          <w:i/>
          <w:sz w:val="24"/>
          <w:szCs w:val="24"/>
          <w:lang w:val="en-GB"/>
        </w:rPr>
        <w:tab/>
      </w:r>
      <w:r w:rsidR="00E176F6" w:rsidRPr="009B081F">
        <w:rPr>
          <w:rFonts w:ascii="Times New Roman" w:eastAsia="Batang" w:hAnsi="Times New Roman" w:cs="Times New Roman"/>
          <w:b/>
          <w:i/>
          <w:sz w:val="24"/>
          <w:szCs w:val="24"/>
          <w:lang w:val="en-GB"/>
        </w:rPr>
        <w:tab/>
      </w:r>
      <w:r w:rsidR="00DD27D6" w:rsidRPr="009B081F">
        <w:rPr>
          <w:rFonts w:ascii="Times New Roman" w:eastAsia="Batang" w:hAnsi="Times New Roman" w:cs="Times New Roman"/>
          <w:b/>
          <w:i/>
          <w:sz w:val="24"/>
          <w:szCs w:val="24"/>
          <w:lang w:val="en-GB"/>
        </w:rPr>
        <w:t xml:space="preserve"> </w:t>
      </w:r>
      <w:r w:rsidRPr="009B081F">
        <w:rPr>
          <w:rFonts w:ascii="Times New Roman" w:eastAsia="Batang" w:hAnsi="Times New Roman" w:cs="Times New Roman"/>
          <w:b/>
          <w:i/>
          <w:sz w:val="24"/>
          <w:szCs w:val="24"/>
          <w:lang w:val="en-GB"/>
        </w:rPr>
        <w:t>W</w:t>
      </w:r>
      <w:r w:rsidR="00DD27D6" w:rsidRPr="009B081F">
        <w:rPr>
          <w:rFonts w:ascii="Times New Roman" w:eastAsia="Batang" w:hAnsi="Times New Roman" w:cs="Times New Roman"/>
          <w:b/>
          <w:i/>
          <w:sz w:val="24"/>
          <w:szCs w:val="24"/>
          <w:lang w:val="en-GB"/>
        </w:rPr>
        <w:t>hether the defendant is entitled to the counter claim</w:t>
      </w:r>
    </w:p>
    <w:p w:rsidR="003D7AF3" w:rsidRPr="009B081F" w:rsidRDefault="00DD27D6"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The defendant </w:t>
      </w:r>
      <w:r w:rsidR="003D7AF3" w:rsidRPr="009B081F">
        <w:rPr>
          <w:rFonts w:ascii="Times New Roman" w:eastAsia="Batang" w:hAnsi="Times New Roman" w:cs="Times New Roman"/>
          <w:sz w:val="24"/>
          <w:szCs w:val="24"/>
          <w:lang w:val="en-GB"/>
        </w:rPr>
        <w:t xml:space="preserve">lodged a counter claim against the </w:t>
      </w:r>
      <w:r w:rsidR="00F15B4E" w:rsidRPr="009B081F">
        <w:rPr>
          <w:rFonts w:ascii="Times New Roman" w:eastAsia="Batang" w:hAnsi="Times New Roman" w:cs="Times New Roman"/>
          <w:sz w:val="24"/>
          <w:szCs w:val="24"/>
          <w:lang w:val="en-GB"/>
        </w:rPr>
        <w:t>plaintiff</w:t>
      </w:r>
      <w:r w:rsidR="003D7AF3" w:rsidRPr="009B081F">
        <w:rPr>
          <w:rFonts w:ascii="Times New Roman" w:eastAsia="Batang" w:hAnsi="Times New Roman" w:cs="Times New Roman"/>
          <w:sz w:val="24"/>
          <w:szCs w:val="24"/>
          <w:lang w:val="en-GB"/>
        </w:rPr>
        <w:t xml:space="preserve"> that they entered into an oral agreement in which they agreed that the counter defendant sells the counter claimant’s publications entitled </w:t>
      </w:r>
      <w:r w:rsidR="003D7AF3" w:rsidRPr="009B081F">
        <w:rPr>
          <w:rFonts w:ascii="Times New Roman" w:eastAsia="Batang" w:hAnsi="Times New Roman" w:cs="Times New Roman"/>
          <w:b/>
          <w:sz w:val="24"/>
          <w:szCs w:val="24"/>
          <w:lang w:val="en-GB"/>
        </w:rPr>
        <w:t>‘</w:t>
      </w:r>
      <w:r w:rsidR="00A516ED" w:rsidRPr="009B081F">
        <w:rPr>
          <w:rFonts w:ascii="Times New Roman" w:eastAsia="Batang" w:hAnsi="Times New Roman" w:cs="Times New Roman"/>
          <w:b/>
          <w:sz w:val="24"/>
          <w:szCs w:val="24"/>
          <w:lang w:val="en-GB"/>
        </w:rPr>
        <w:t>A</w:t>
      </w:r>
      <w:r w:rsidR="003D7AF3" w:rsidRPr="009B081F">
        <w:rPr>
          <w:rFonts w:ascii="Times New Roman" w:eastAsia="Batang" w:hAnsi="Times New Roman" w:cs="Times New Roman"/>
          <w:b/>
          <w:sz w:val="24"/>
          <w:szCs w:val="24"/>
          <w:lang w:val="en-GB"/>
        </w:rPr>
        <w:t xml:space="preserve">waken the </w:t>
      </w:r>
      <w:r w:rsidR="00E66375" w:rsidRPr="009B081F">
        <w:rPr>
          <w:rFonts w:ascii="Times New Roman" w:eastAsia="Batang" w:hAnsi="Times New Roman" w:cs="Times New Roman"/>
          <w:b/>
          <w:sz w:val="24"/>
          <w:szCs w:val="24"/>
          <w:lang w:val="en-GB"/>
        </w:rPr>
        <w:t>F</w:t>
      </w:r>
      <w:r w:rsidR="003D7AF3" w:rsidRPr="009B081F">
        <w:rPr>
          <w:rFonts w:ascii="Times New Roman" w:eastAsia="Batang" w:hAnsi="Times New Roman" w:cs="Times New Roman"/>
          <w:b/>
          <w:sz w:val="24"/>
          <w:szCs w:val="24"/>
          <w:lang w:val="en-GB"/>
        </w:rPr>
        <w:t xml:space="preserve">inancial </w:t>
      </w:r>
      <w:r w:rsidR="00082C73" w:rsidRPr="009B081F">
        <w:rPr>
          <w:rFonts w:ascii="Times New Roman" w:eastAsia="Batang" w:hAnsi="Times New Roman" w:cs="Times New Roman"/>
          <w:b/>
          <w:sz w:val="24"/>
          <w:szCs w:val="24"/>
          <w:lang w:val="en-GB"/>
        </w:rPr>
        <w:t>G</w:t>
      </w:r>
      <w:r w:rsidR="003D7AF3" w:rsidRPr="009B081F">
        <w:rPr>
          <w:rFonts w:ascii="Times New Roman" w:eastAsia="Batang" w:hAnsi="Times New Roman" w:cs="Times New Roman"/>
          <w:b/>
          <w:sz w:val="24"/>
          <w:szCs w:val="24"/>
          <w:lang w:val="en-GB"/>
        </w:rPr>
        <w:t>enius in 2010</w:t>
      </w:r>
      <w:r w:rsidR="00E3781C" w:rsidRPr="009B081F">
        <w:rPr>
          <w:rFonts w:ascii="Times New Roman" w:eastAsia="Batang" w:hAnsi="Times New Roman" w:cs="Times New Roman"/>
          <w:b/>
          <w:sz w:val="24"/>
          <w:szCs w:val="24"/>
          <w:lang w:val="en-GB"/>
        </w:rPr>
        <w:t>’</w:t>
      </w:r>
      <w:r w:rsidR="003D7AF3" w:rsidRPr="009B081F">
        <w:rPr>
          <w:rFonts w:ascii="Times New Roman" w:eastAsia="Batang" w:hAnsi="Times New Roman" w:cs="Times New Roman"/>
          <w:sz w:val="24"/>
          <w:szCs w:val="24"/>
          <w:lang w:val="en-GB"/>
        </w:rPr>
        <w:t xml:space="preserve"> and </w:t>
      </w:r>
      <w:r w:rsidR="000403C6" w:rsidRPr="009B081F">
        <w:rPr>
          <w:rFonts w:ascii="Times New Roman" w:eastAsia="Batang" w:hAnsi="Times New Roman" w:cs="Times New Roman"/>
          <w:sz w:val="24"/>
          <w:szCs w:val="24"/>
          <w:lang w:val="en-GB"/>
        </w:rPr>
        <w:t>‘</w:t>
      </w:r>
      <w:r w:rsidR="00E3781C" w:rsidRPr="009B081F">
        <w:rPr>
          <w:rFonts w:ascii="Times New Roman" w:eastAsia="Batang" w:hAnsi="Times New Roman" w:cs="Times New Roman"/>
          <w:b/>
          <w:sz w:val="24"/>
          <w:szCs w:val="24"/>
          <w:lang w:val="en-GB"/>
        </w:rPr>
        <w:t>Awaken the Financial G</w:t>
      </w:r>
      <w:r w:rsidR="003D7AF3" w:rsidRPr="009B081F">
        <w:rPr>
          <w:rFonts w:ascii="Times New Roman" w:eastAsia="Batang" w:hAnsi="Times New Roman" w:cs="Times New Roman"/>
          <w:b/>
          <w:sz w:val="24"/>
          <w:szCs w:val="24"/>
          <w:lang w:val="en-GB"/>
        </w:rPr>
        <w:t>enius in you rebuilt 2012’</w:t>
      </w:r>
      <w:r w:rsidR="003D7AF3" w:rsidRPr="009B081F">
        <w:rPr>
          <w:rFonts w:ascii="Times New Roman" w:eastAsia="Batang" w:hAnsi="Times New Roman" w:cs="Times New Roman"/>
          <w:sz w:val="24"/>
          <w:szCs w:val="24"/>
          <w:lang w:val="en-GB"/>
        </w:rPr>
        <w:t xml:space="preserve"> for a commission per book sold but the counter defendant has never made any accountability of the books sold</w:t>
      </w:r>
      <w:r w:rsidR="006821D0" w:rsidRPr="009B081F">
        <w:rPr>
          <w:rFonts w:ascii="Times New Roman" w:eastAsia="Batang" w:hAnsi="Times New Roman" w:cs="Times New Roman"/>
          <w:sz w:val="24"/>
          <w:szCs w:val="24"/>
          <w:lang w:val="en-GB"/>
        </w:rPr>
        <w:t xml:space="preserve"> and the proceeds derived there</w:t>
      </w:r>
      <w:r w:rsidR="003D7AF3" w:rsidRPr="009B081F">
        <w:rPr>
          <w:rFonts w:ascii="Times New Roman" w:eastAsia="Batang" w:hAnsi="Times New Roman" w:cs="Times New Roman"/>
          <w:sz w:val="24"/>
          <w:szCs w:val="24"/>
          <w:lang w:val="en-GB"/>
        </w:rPr>
        <w:t xml:space="preserve">from thus demands for the same. </w:t>
      </w:r>
    </w:p>
    <w:p w:rsidR="00605CC8" w:rsidRPr="009B081F" w:rsidRDefault="00605CC8" w:rsidP="00DC2E76">
      <w:p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It is trite law that</w:t>
      </w:r>
      <w:r w:rsidR="00050BC1" w:rsidRPr="009B081F">
        <w:rPr>
          <w:rFonts w:ascii="Times New Roman" w:eastAsia="Batang" w:hAnsi="Times New Roman" w:cs="Times New Roman"/>
          <w:sz w:val="24"/>
          <w:szCs w:val="24"/>
        </w:rPr>
        <w:t xml:space="preserve"> a fact is said to be proved when </w:t>
      </w:r>
      <w:r w:rsidR="00FB3F57" w:rsidRPr="009B081F">
        <w:rPr>
          <w:rFonts w:ascii="Times New Roman" w:eastAsia="Batang" w:hAnsi="Times New Roman" w:cs="Times New Roman"/>
          <w:sz w:val="24"/>
          <w:szCs w:val="24"/>
        </w:rPr>
        <w:t>c</w:t>
      </w:r>
      <w:r w:rsidR="00050BC1" w:rsidRPr="009B081F">
        <w:rPr>
          <w:rFonts w:ascii="Times New Roman" w:eastAsia="Batang" w:hAnsi="Times New Roman" w:cs="Times New Roman"/>
          <w:sz w:val="24"/>
          <w:szCs w:val="24"/>
        </w:rPr>
        <w:t xml:space="preserve">ourt is satisfied as to its truth. The general rule </w:t>
      </w:r>
      <w:r w:rsidRPr="009B081F">
        <w:rPr>
          <w:rFonts w:ascii="Times New Roman" w:eastAsia="Batang" w:hAnsi="Times New Roman" w:cs="Times New Roman"/>
          <w:sz w:val="24"/>
          <w:szCs w:val="24"/>
        </w:rPr>
        <w:t xml:space="preserve">therefore </w:t>
      </w:r>
      <w:r w:rsidR="00050BC1" w:rsidRPr="009B081F">
        <w:rPr>
          <w:rFonts w:ascii="Times New Roman" w:eastAsia="Batang" w:hAnsi="Times New Roman" w:cs="Times New Roman"/>
          <w:sz w:val="24"/>
          <w:szCs w:val="24"/>
        </w:rPr>
        <w:t xml:space="preserve">is that the burden of proof lies on the party who asserts the affirmative of the issue or question in dispute. </w:t>
      </w:r>
    </w:p>
    <w:p w:rsidR="00605CC8" w:rsidRPr="009B081F" w:rsidRDefault="00605CC8" w:rsidP="00DC2E76">
      <w:p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lastRenderedPageBreak/>
        <w:t xml:space="preserve">Further, in the case of </w:t>
      </w:r>
      <w:r w:rsidR="00D00FAF" w:rsidRPr="009B081F">
        <w:rPr>
          <w:rFonts w:ascii="Times New Roman" w:eastAsia="Batang" w:hAnsi="Times New Roman" w:cs="Times New Roman"/>
          <w:b/>
          <w:i/>
          <w:sz w:val="24"/>
          <w:szCs w:val="24"/>
        </w:rPr>
        <w:t>Nsubuga Vs</w:t>
      </w:r>
      <w:r w:rsidRPr="009B081F">
        <w:rPr>
          <w:rFonts w:ascii="Times New Roman" w:eastAsia="Batang" w:hAnsi="Times New Roman" w:cs="Times New Roman"/>
          <w:b/>
          <w:i/>
          <w:sz w:val="24"/>
          <w:szCs w:val="24"/>
        </w:rPr>
        <w:t xml:space="preserve"> Kavuma [1978] HCB 307</w:t>
      </w:r>
      <w:r w:rsidRPr="009B081F">
        <w:rPr>
          <w:rFonts w:ascii="Times New Roman" w:eastAsia="Batang" w:hAnsi="Times New Roman" w:cs="Times New Roman"/>
          <w:sz w:val="24"/>
          <w:szCs w:val="24"/>
        </w:rPr>
        <w:t xml:space="preserve"> it was held that in civil cases the burden lies on the plaintiff to prove his or her case on the balance of probabilities. </w:t>
      </w:r>
      <w:r w:rsidRPr="009B081F">
        <w:rPr>
          <w:rFonts w:ascii="Times New Roman" w:eastAsia="Batang" w:hAnsi="Times New Roman" w:cs="Times New Roman"/>
          <w:b/>
          <w:i/>
          <w:sz w:val="24"/>
          <w:szCs w:val="24"/>
        </w:rPr>
        <w:t>Section 101 (1) of the Evidence Act (Cap. 6)</w:t>
      </w:r>
      <w:r w:rsidRPr="009B081F">
        <w:rPr>
          <w:rFonts w:ascii="Times New Roman" w:eastAsia="Batang" w:hAnsi="Times New Roman" w:cs="Times New Roman"/>
          <w:sz w:val="24"/>
          <w:szCs w:val="24"/>
        </w:rPr>
        <w:t xml:space="preserve"> provides that whoever desires any court to give judgment as to any legal right or liability dependent on the existence of facts which he or she asserts must prove that those facts exist.</w:t>
      </w:r>
    </w:p>
    <w:p w:rsidR="00F97E4F" w:rsidRPr="009B081F" w:rsidRDefault="00F97E4F" w:rsidP="00DC2E76">
      <w:p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 xml:space="preserve">In the case of, </w:t>
      </w:r>
      <w:r w:rsidRPr="009B081F">
        <w:rPr>
          <w:rFonts w:ascii="Times New Roman" w:eastAsia="Batang" w:hAnsi="Times New Roman" w:cs="Times New Roman"/>
          <w:b/>
          <w:i/>
          <w:sz w:val="24"/>
          <w:szCs w:val="24"/>
        </w:rPr>
        <w:t xml:space="preserve">Greenboat Entertainment Ltd </w:t>
      </w:r>
      <w:r w:rsidR="003575BA" w:rsidRPr="009B081F">
        <w:rPr>
          <w:rFonts w:ascii="Times New Roman" w:eastAsia="Batang" w:hAnsi="Times New Roman" w:cs="Times New Roman"/>
          <w:b/>
          <w:i/>
          <w:sz w:val="24"/>
          <w:szCs w:val="24"/>
        </w:rPr>
        <w:t>Vs</w:t>
      </w:r>
      <w:r w:rsidRPr="009B081F">
        <w:rPr>
          <w:rFonts w:ascii="Times New Roman" w:eastAsia="Batang" w:hAnsi="Times New Roman" w:cs="Times New Roman"/>
          <w:b/>
          <w:i/>
          <w:sz w:val="24"/>
          <w:szCs w:val="24"/>
        </w:rPr>
        <w:t xml:space="preserve"> City Council of Kampala </w:t>
      </w:r>
      <w:r w:rsidR="00700B64" w:rsidRPr="009B081F">
        <w:rPr>
          <w:rFonts w:ascii="Times New Roman" w:eastAsia="Batang" w:hAnsi="Times New Roman" w:cs="Times New Roman"/>
          <w:b/>
          <w:i/>
          <w:sz w:val="24"/>
          <w:szCs w:val="24"/>
        </w:rPr>
        <w:t xml:space="preserve">H.C.C.S No. </w:t>
      </w:r>
      <w:r w:rsidR="008B005A" w:rsidRPr="009B081F">
        <w:rPr>
          <w:rFonts w:ascii="Times New Roman" w:eastAsia="Batang" w:hAnsi="Times New Roman" w:cs="Times New Roman"/>
          <w:b/>
          <w:i/>
          <w:sz w:val="24"/>
          <w:szCs w:val="24"/>
        </w:rPr>
        <w:t xml:space="preserve">0580 of </w:t>
      </w:r>
      <w:r w:rsidRPr="009B081F">
        <w:rPr>
          <w:rFonts w:ascii="Times New Roman" w:eastAsia="Batang" w:hAnsi="Times New Roman" w:cs="Times New Roman"/>
          <w:b/>
          <w:i/>
          <w:sz w:val="24"/>
          <w:szCs w:val="24"/>
        </w:rPr>
        <w:t>2003</w:t>
      </w:r>
      <w:r w:rsidRPr="009B081F">
        <w:rPr>
          <w:rFonts w:ascii="Times New Roman" w:eastAsia="Batang" w:hAnsi="Times New Roman" w:cs="Times New Roman"/>
          <w:b/>
          <w:sz w:val="24"/>
          <w:szCs w:val="24"/>
        </w:rPr>
        <w:t xml:space="preserve"> </w:t>
      </w:r>
      <w:r w:rsidRPr="009B081F">
        <w:rPr>
          <w:rFonts w:ascii="Times New Roman" w:eastAsia="Batang" w:hAnsi="Times New Roman" w:cs="Times New Roman"/>
          <w:sz w:val="24"/>
          <w:szCs w:val="24"/>
        </w:rPr>
        <w:t>court held that;</w:t>
      </w:r>
    </w:p>
    <w:p w:rsidR="00D40728" w:rsidRPr="009B081F" w:rsidRDefault="00F97E4F" w:rsidP="00D261E9">
      <w:pPr>
        <w:spacing w:line="360" w:lineRule="auto"/>
        <w:ind w:left="1440"/>
        <w:jc w:val="both"/>
        <w:rPr>
          <w:rFonts w:ascii="Times New Roman" w:eastAsia="Batang" w:hAnsi="Times New Roman" w:cs="Times New Roman"/>
          <w:b/>
          <w:i/>
          <w:sz w:val="24"/>
          <w:szCs w:val="24"/>
        </w:rPr>
      </w:pPr>
      <w:r w:rsidRPr="009B081F">
        <w:rPr>
          <w:rFonts w:ascii="Times New Roman" w:eastAsia="Batang" w:hAnsi="Times New Roman" w:cs="Times New Roman"/>
          <w:sz w:val="24"/>
          <w:szCs w:val="24"/>
        </w:rPr>
        <w:t xml:space="preserve"> </w:t>
      </w:r>
      <w:r w:rsidR="00A966E2" w:rsidRPr="009B081F">
        <w:rPr>
          <w:rFonts w:ascii="Times New Roman" w:eastAsia="Batang" w:hAnsi="Times New Roman" w:cs="Times New Roman"/>
          <w:sz w:val="24"/>
          <w:szCs w:val="24"/>
        </w:rPr>
        <w:t>“</w:t>
      </w:r>
      <w:r w:rsidR="00D40728" w:rsidRPr="009B081F">
        <w:rPr>
          <w:rFonts w:ascii="Times New Roman" w:eastAsia="Batang" w:hAnsi="Times New Roman" w:cs="Times New Roman"/>
          <w:b/>
          <w:i/>
          <w:sz w:val="24"/>
          <w:szCs w:val="24"/>
        </w:rPr>
        <w:t>In general, oral contracts are just as valid as written ones. An oral contract is a contract the terms of which have been agreed by spoken communication, in contrast with a written one, where the contract is a written document. In my view, whether a contract is oral or written, it must have the</w:t>
      </w:r>
      <w:r w:rsidR="00A966E2" w:rsidRPr="009B081F">
        <w:rPr>
          <w:rFonts w:ascii="Times New Roman" w:eastAsia="Batang" w:hAnsi="Times New Roman" w:cs="Times New Roman"/>
          <w:b/>
          <w:i/>
          <w:sz w:val="24"/>
          <w:szCs w:val="24"/>
        </w:rPr>
        <w:t xml:space="preserve"> essentials of a valid contract”.</w:t>
      </w:r>
    </w:p>
    <w:p w:rsidR="00D40728" w:rsidRPr="009B081F" w:rsidRDefault="00D40728" w:rsidP="00DC2E76">
      <w:pPr>
        <w:spacing w:line="360" w:lineRule="auto"/>
        <w:jc w:val="both"/>
        <w:rPr>
          <w:rFonts w:ascii="Times New Roman" w:eastAsia="Batang" w:hAnsi="Times New Roman" w:cs="Times New Roman"/>
          <w:sz w:val="24"/>
          <w:szCs w:val="24"/>
        </w:rPr>
      </w:pPr>
      <w:r w:rsidRPr="009B081F">
        <w:rPr>
          <w:rFonts w:ascii="Times New Roman" w:eastAsia="Batang" w:hAnsi="Times New Roman" w:cs="Times New Roman"/>
          <w:sz w:val="24"/>
          <w:szCs w:val="24"/>
        </w:rPr>
        <w:t xml:space="preserve">The essentials of a valid contract </w:t>
      </w:r>
      <w:r w:rsidR="00B54F75" w:rsidRPr="009B081F">
        <w:rPr>
          <w:rFonts w:ascii="Times New Roman" w:eastAsia="Batang" w:hAnsi="Times New Roman" w:cs="Times New Roman"/>
          <w:sz w:val="24"/>
          <w:szCs w:val="24"/>
        </w:rPr>
        <w:t>were pointed out in the same case as:-</w:t>
      </w:r>
    </w:p>
    <w:p w:rsidR="00D40728" w:rsidRPr="009B081F" w:rsidRDefault="00870493" w:rsidP="00DC2E76">
      <w:pPr>
        <w:spacing w:line="360" w:lineRule="auto"/>
        <w:ind w:left="1440"/>
        <w:jc w:val="both"/>
        <w:rPr>
          <w:rFonts w:ascii="Times New Roman" w:eastAsia="Batang" w:hAnsi="Times New Roman" w:cs="Times New Roman"/>
          <w:b/>
          <w:i/>
          <w:sz w:val="24"/>
          <w:szCs w:val="24"/>
        </w:rPr>
      </w:pPr>
      <w:r w:rsidRPr="009B081F">
        <w:rPr>
          <w:rFonts w:ascii="Times New Roman" w:eastAsia="Batang" w:hAnsi="Times New Roman" w:cs="Times New Roman"/>
          <w:b/>
          <w:i/>
          <w:sz w:val="24"/>
          <w:szCs w:val="24"/>
        </w:rPr>
        <w:t>“</w:t>
      </w:r>
      <w:r w:rsidR="00D40728" w:rsidRPr="009B081F">
        <w:rPr>
          <w:rFonts w:ascii="Times New Roman" w:eastAsia="Batang" w:hAnsi="Times New Roman" w:cs="Times New Roman"/>
          <w:b/>
          <w:i/>
          <w:sz w:val="24"/>
          <w:szCs w:val="24"/>
        </w:rPr>
        <w:t>In law, when we talk of a contract, we mean an agreement enforceable at law. For a contract to be valid and legally enforceable, there must be: capacity to contract; intention to contract; consensus and idem; valuable consideration; legality of purpose; and sufficient certainty of terms. If in a given transaction any of them is missing, it could as well be called so</w:t>
      </w:r>
      <w:r w:rsidRPr="009B081F">
        <w:rPr>
          <w:rFonts w:ascii="Times New Roman" w:eastAsia="Batang" w:hAnsi="Times New Roman" w:cs="Times New Roman"/>
          <w:b/>
          <w:i/>
          <w:sz w:val="24"/>
          <w:szCs w:val="24"/>
        </w:rPr>
        <w:t>mething other than a contract”.</w:t>
      </w:r>
    </w:p>
    <w:p w:rsidR="00D40728" w:rsidRPr="009B081F" w:rsidRDefault="00D40728"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T</w:t>
      </w:r>
      <w:r w:rsidR="003D7AF3" w:rsidRPr="009B081F">
        <w:rPr>
          <w:rFonts w:ascii="Times New Roman" w:eastAsia="Batang" w:hAnsi="Times New Roman" w:cs="Times New Roman"/>
          <w:sz w:val="24"/>
          <w:szCs w:val="24"/>
          <w:lang w:val="en-GB"/>
        </w:rPr>
        <w:t xml:space="preserve">he counter claimant </w:t>
      </w:r>
      <w:r w:rsidRPr="009B081F">
        <w:rPr>
          <w:rFonts w:ascii="Times New Roman" w:eastAsia="Batang" w:hAnsi="Times New Roman" w:cs="Times New Roman"/>
          <w:sz w:val="24"/>
          <w:szCs w:val="24"/>
          <w:lang w:val="en-GB"/>
        </w:rPr>
        <w:t xml:space="preserve">only stated that there was an oral agreement. While a contract can be oral, as </w:t>
      </w:r>
      <w:r w:rsidR="00557752" w:rsidRPr="009B081F">
        <w:rPr>
          <w:rFonts w:ascii="Times New Roman" w:eastAsia="Batang" w:hAnsi="Times New Roman" w:cs="Times New Roman"/>
          <w:sz w:val="24"/>
          <w:szCs w:val="24"/>
          <w:lang w:val="en-GB"/>
        </w:rPr>
        <w:t>seen above</w:t>
      </w:r>
      <w:r w:rsidRPr="009B081F">
        <w:rPr>
          <w:rFonts w:ascii="Times New Roman" w:eastAsia="Batang" w:hAnsi="Times New Roman" w:cs="Times New Roman"/>
          <w:sz w:val="24"/>
          <w:szCs w:val="24"/>
          <w:lang w:val="en-GB"/>
        </w:rPr>
        <w:t xml:space="preserve">, it still has to </w:t>
      </w:r>
      <w:r w:rsidR="001B4B70" w:rsidRPr="009B081F">
        <w:rPr>
          <w:rFonts w:ascii="Times New Roman" w:eastAsia="Batang" w:hAnsi="Times New Roman" w:cs="Times New Roman"/>
          <w:sz w:val="24"/>
          <w:szCs w:val="24"/>
          <w:lang w:val="en-GB"/>
        </w:rPr>
        <w:t>comply</w:t>
      </w:r>
      <w:r w:rsidRPr="009B081F">
        <w:rPr>
          <w:rFonts w:ascii="Times New Roman" w:eastAsia="Batang" w:hAnsi="Times New Roman" w:cs="Times New Roman"/>
          <w:sz w:val="24"/>
          <w:szCs w:val="24"/>
          <w:lang w:val="en-GB"/>
        </w:rPr>
        <w:t xml:space="preserve"> with the laid down essentials of a valid contract. The counter claimant did not adduce any evidence to satisfy all those requirements. </w:t>
      </w:r>
    </w:p>
    <w:p w:rsidR="00605CC8" w:rsidRPr="009B081F" w:rsidRDefault="003D7AF3"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He did not adduce evidence to show his </w:t>
      </w:r>
      <w:r w:rsidR="00050BC1" w:rsidRPr="009B081F">
        <w:rPr>
          <w:rFonts w:ascii="Times New Roman" w:eastAsia="Batang" w:hAnsi="Times New Roman" w:cs="Times New Roman"/>
          <w:sz w:val="24"/>
          <w:szCs w:val="24"/>
          <w:lang w:val="en-GB"/>
        </w:rPr>
        <w:t xml:space="preserve">claim. There is no single evidence to show whether the counter defendant sold any books. The court is therefore not satisfied with the allegations of the counter claim and find that he is not entitled to the counter claim. </w:t>
      </w:r>
      <w:r w:rsidR="0077106B" w:rsidRPr="009B081F">
        <w:rPr>
          <w:rFonts w:ascii="Times New Roman" w:eastAsia="Batang" w:hAnsi="Times New Roman" w:cs="Times New Roman"/>
          <w:sz w:val="24"/>
          <w:szCs w:val="24"/>
          <w:lang w:val="en-GB"/>
        </w:rPr>
        <w:t xml:space="preserve">Accordingly issue three is answered in the negative. </w:t>
      </w:r>
    </w:p>
    <w:p w:rsidR="001B261C" w:rsidRPr="009B081F" w:rsidRDefault="00B3038D"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In the result the counterclaim is dismissed with no order as to costs. </w:t>
      </w:r>
    </w:p>
    <w:p w:rsidR="007E5E2D" w:rsidRPr="009B081F" w:rsidRDefault="007E5E2D" w:rsidP="00DC2E76">
      <w:pPr>
        <w:spacing w:line="360" w:lineRule="auto"/>
        <w:jc w:val="both"/>
        <w:rPr>
          <w:rFonts w:ascii="Times New Roman" w:eastAsia="Batang" w:hAnsi="Times New Roman" w:cs="Times New Roman"/>
          <w:sz w:val="24"/>
          <w:szCs w:val="24"/>
          <w:lang w:val="en-GB"/>
        </w:rPr>
      </w:pPr>
    </w:p>
    <w:p w:rsidR="007E5E2D" w:rsidRPr="009B081F" w:rsidRDefault="007E5E2D" w:rsidP="00DC2E76">
      <w:pPr>
        <w:spacing w:line="360" w:lineRule="auto"/>
        <w:jc w:val="both"/>
        <w:rPr>
          <w:rFonts w:ascii="Times New Roman" w:eastAsia="Batang" w:hAnsi="Times New Roman" w:cs="Times New Roman"/>
          <w:sz w:val="24"/>
          <w:szCs w:val="24"/>
          <w:lang w:val="en-GB"/>
        </w:rPr>
      </w:pPr>
    </w:p>
    <w:p w:rsidR="001E37CC" w:rsidRPr="009B081F" w:rsidRDefault="001546A2" w:rsidP="00DC2E76">
      <w:pPr>
        <w:spacing w:line="360" w:lineRule="auto"/>
        <w:jc w:val="both"/>
        <w:rPr>
          <w:rFonts w:ascii="Times New Roman" w:eastAsia="Batang" w:hAnsi="Times New Roman" w:cs="Times New Roman"/>
          <w:b/>
          <w:i/>
          <w:sz w:val="24"/>
          <w:szCs w:val="24"/>
          <w:lang w:val="en-GB"/>
        </w:rPr>
      </w:pPr>
      <w:r w:rsidRPr="009B081F">
        <w:rPr>
          <w:rFonts w:ascii="Times New Roman" w:eastAsia="Batang" w:hAnsi="Times New Roman" w:cs="Times New Roman"/>
          <w:b/>
          <w:i/>
          <w:sz w:val="24"/>
          <w:szCs w:val="24"/>
          <w:lang w:val="en-GB"/>
        </w:rPr>
        <w:t>Issue Four:</w:t>
      </w:r>
      <w:r w:rsidRPr="009B081F">
        <w:rPr>
          <w:rFonts w:ascii="Times New Roman" w:eastAsia="Batang" w:hAnsi="Times New Roman" w:cs="Times New Roman"/>
          <w:b/>
          <w:i/>
          <w:sz w:val="24"/>
          <w:szCs w:val="24"/>
          <w:lang w:val="en-GB"/>
        </w:rPr>
        <w:tab/>
      </w:r>
      <w:r w:rsidRPr="009B081F">
        <w:rPr>
          <w:rFonts w:ascii="Times New Roman" w:eastAsia="Batang" w:hAnsi="Times New Roman" w:cs="Times New Roman"/>
          <w:b/>
          <w:i/>
          <w:sz w:val="24"/>
          <w:szCs w:val="24"/>
          <w:lang w:val="en-GB"/>
        </w:rPr>
        <w:tab/>
      </w:r>
      <w:r w:rsidR="001E37CC" w:rsidRPr="009B081F">
        <w:rPr>
          <w:rFonts w:ascii="Times New Roman" w:eastAsia="Batang" w:hAnsi="Times New Roman" w:cs="Times New Roman"/>
          <w:b/>
          <w:i/>
          <w:sz w:val="24"/>
          <w:szCs w:val="24"/>
          <w:lang w:val="en-GB"/>
        </w:rPr>
        <w:t xml:space="preserve">Whether the plaintiff </w:t>
      </w:r>
      <w:r w:rsidR="00C81E66" w:rsidRPr="009B081F">
        <w:rPr>
          <w:rFonts w:ascii="Times New Roman" w:eastAsia="Batang" w:hAnsi="Times New Roman" w:cs="Times New Roman"/>
          <w:b/>
          <w:i/>
          <w:sz w:val="24"/>
          <w:szCs w:val="24"/>
          <w:lang w:val="en-GB"/>
        </w:rPr>
        <w:t xml:space="preserve">is entitled </w:t>
      </w:r>
      <w:r w:rsidR="001E37CC" w:rsidRPr="009B081F">
        <w:rPr>
          <w:rFonts w:ascii="Times New Roman" w:eastAsia="Batang" w:hAnsi="Times New Roman" w:cs="Times New Roman"/>
          <w:b/>
          <w:i/>
          <w:sz w:val="24"/>
          <w:szCs w:val="24"/>
          <w:lang w:val="en-GB"/>
        </w:rPr>
        <w:t>to the remedies sought</w:t>
      </w:r>
    </w:p>
    <w:p w:rsidR="00BB5E8A" w:rsidRPr="009B081F" w:rsidRDefault="001E1FE8"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Based </w:t>
      </w:r>
      <w:r w:rsidR="00BA514C" w:rsidRPr="009B081F">
        <w:rPr>
          <w:rFonts w:ascii="Times New Roman" w:eastAsia="Batang" w:hAnsi="Times New Roman" w:cs="Times New Roman"/>
          <w:sz w:val="24"/>
          <w:szCs w:val="24"/>
          <w:lang w:val="en-GB"/>
        </w:rPr>
        <w:t>on the finds on</w:t>
      </w:r>
      <w:r w:rsidRPr="009B081F">
        <w:rPr>
          <w:rFonts w:ascii="Times New Roman" w:eastAsia="Batang" w:hAnsi="Times New Roman" w:cs="Times New Roman"/>
          <w:sz w:val="24"/>
          <w:szCs w:val="24"/>
          <w:lang w:val="en-GB"/>
        </w:rPr>
        <w:t xml:space="preserve"> the issue above, the plaintiff is entitled to the remedies sought. </w:t>
      </w:r>
    </w:p>
    <w:p w:rsidR="00EF21DE" w:rsidRPr="009B081F" w:rsidRDefault="00BB5E8A"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The plaintiff</w:t>
      </w:r>
      <w:r w:rsidR="00B0686A" w:rsidRPr="009B081F">
        <w:rPr>
          <w:rFonts w:ascii="Times New Roman" w:eastAsia="Batang" w:hAnsi="Times New Roman" w:cs="Times New Roman"/>
          <w:sz w:val="24"/>
          <w:szCs w:val="24"/>
          <w:lang w:val="en-GB"/>
        </w:rPr>
        <w:t>s</w:t>
      </w:r>
      <w:r w:rsidRPr="009B081F">
        <w:rPr>
          <w:rFonts w:ascii="Times New Roman" w:eastAsia="Batang" w:hAnsi="Times New Roman" w:cs="Times New Roman"/>
          <w:sz w:val="24"/>
          <w:szCs w:val="24"/>
          <w:lang w:val="en-GB"/>
        </w:rPr>
        <w:t xml:space="preserve"> sought the following remedies:-</w:t>
      </w:r>
    </w:p>
    <w:p w:rsidR="00A138FD" w:rsidRPr="009B081F" w:rsidRDefault="00EF21DE" w:rsidP="00DC2E76">
      <w:pPr>
        <w:pStyle w:val="ListParagraph"/>
        <w:numPr>
          <w:ilvl w:val="0"/>
          <w:numId w:val="6"/>
        </w:num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Payment of USD 20,500 based on the face value of the </w:t>
      </w:r>
      <w:r w:rsidR="00A709E9" w:rsidRPr="009B081F">
        <w:rPr>
          <w:rFonts w:ascii="Times New Roman" w:eastAsia="Batang" w:hAnsi="Times New Roman" w:cs="Times New Roman"/>
          <w:sz w:val="24"/>
          <w:szCs w:val="24"/>
          <w:lang w:val="en-GB"/>
        </w:rPr>
        <w:t>cheques</w:t>
      </w:r>
      <w:r w:rsidRPr="009B081F">
        <w:rPr>
          <w:rFonts w:ascii="Times New Roman" w:eastAsia="Batang" w:hAnsi="Times New Roman" w:cs="Times New Roman"/>
          <w:sz w:val="24"/>
          <w:szCs w:val="24"/>
          <w:lang w:val="en-GB"/>
        </w:rPr>
        <w:t xml:space="preserve"> issued. </w:t>
      </w:r>
    </w:p>
    <w:p w:rsidR="00AD27BA" w:rsidRPr="009B081F" w:rsidRDefault="00A138FD" w:rsidP="00DC2E76">
      <w:pPr>
        <w:pStyle w:val="ListParagraph"/>
        <w:numPr>
          <w:ilvl w:val="0"/>
          <w:numId w:val="6"/>
        </w:num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Interest on 1 above at a rate of 24% p.a from date of filing suit to date of judgment. </w:t>
      </w:r>
    </w:p>
    <w:p w:rsidR="00AD27BA" w:rsidRPr="009B081F" w:rsidRDefault="00AD27BA" w:rsidP="00DC2E76">
      <w:pPr>
        <w:pStyle w:val="ListParagraph"/>
        <w:numPr>
          <w:ilvl w:val="0"/>
          <w:numId w:val="6"/>
        </w:num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General damages </w:t>
      </w:r>
    </w:p>
    <w:p w:rsidR="00AA734F" w:rsidRPr="009B081F" w:rsidRDefault="00AD27BA" w:rsidP="00DC2E76">
      <w:pPr>
        <w:pStyle w:val="ListParagraph"/>
        <w:numPr>
          <w:ilvl w:val="0"/>
          <w:numId w:val="6"/>
        </w:num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Interest </w:t>
      </w:r>
      <w:r w:rsidR="00DD3228" w:rsidRPr="009B081F">
        <w:rPr>
          <w:rFonts w:ascii="Times New Roman" w:eastAsia="Batang" w:hAnsi="Times New Roman" w:cs="Times New Roman"/>
          <w:sz w:val="24"/>
          <w:szCs w:val="24"/>
          <w:lang w:val="en-GB"/>
        </w:rPr>
        <w:t xml:space="preserve">on decretal </w:t>
      </w:r>
      <w:r w:rsidR="00D43E0F" w:rsidRPr="009B081F">
        <w:rPr>
          <w:rFonts w:ascii="Times New Roman" w:eastAsia="Batang" w:hAnsi="Times New Roman" w:cs="Times New Roman"/>
          <w:sz w:val="24"/>
          <w:szCs w:val="24"/>
          <w:lang w:val="en-GB"/>
        </w:rPr>
        <w:t>sum</w:t>
      </w:r>
      <w:r w:rsidR="00DD3228" w:rsidRPr="009B081F">
        <w:rPr>
          <w:rFonts w:ascii="Times New Roman" w:eastAsia="Batang" w:hAnsi="Times New Roman" w:cs="Times New Roman"/>
          <w:sz w:val="24"/>
          <w:szCs w:val="24"/>
          <w:lang w:val="en-GB"/>
        </w:rPr>
        <w:t xml:space="preserve"> above at 18% from date of judgment to the date of payment in full. </w:t>
      </w:r>
    </w:p>
    <w:p w:rsidR="000E119C" w:rsidRPr="009B081F" w:rsidRDefault="00AD27BA" w:rsidP="00DC2E76">
      <w:pPr>
        <w:pStyle w:val="ListParagraph"/>
        <w:numPr>
          <w:ilvl w:val="0"/>
          <w:numId w:val="6"/>
        </w:num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 </w:t>
      </w:r>
      <w:r w:rsidR="00260BB4" w:rsidRPr="009B081F">
        <w:rPr>
          <w:rFonts w:ascii="Times New Roman" w:eastAsia="Batang" w:hAnsi="Times New Roman" w:cs="Times New Roman"/>
          <w:sz w:val="24"/>
          <w:szCs w:val="24"/>
          <w:lang w:val="en-GB"/>
        </w:rPr>
        <w:t xml:space="preserve"> </w:t>
      </w:r>
      <w:r w:rsidR="00AA734F" w:rsidRPr="009B081F">
        <w:rPr>
          <w:rFonts w:ascii="Times New Roman" w:eastAsia="Batang" w:hAnsi="Times New Roman" w:cs="Times New Roman"/>
          <w:sz w:val="24"/>
          <w:szCs w:val="24"/>
          <w:lang w:val="en-GB"/>
        </w:rPr>
        <w:t xml:space="preserve">Costs of the suit. </w:t>
      </w:r>
    </w:p>
    <w:p w:rsidR="00C70A1C" w:rsidRPr="009B081F" w:rsidRDefault="00AC49CD"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Since the plaintiff</w:t>
      </w:r>
      <w:r w:rsidR="00C26A39" w:rsidRPr="009B081F">
        <w:rPr>
          <w:rFonts w:ascii="Times New Roman" w:eastAsia="Batang" w:hAnsi="Times New Roman" w:cs="Times New Roman"/>
          <w:sz w:val="24"/>
          <w:szCs w:val="24"/>
          <w:lang w:val="en-GB"/>
        </w:rPr>
        <w:t>s</w:t>
      </w:r>
      <w:r w:rsidRPr="009B081F">
        <w:rPr>
          <w:rFonts w:ascii="Times New Roman" w:eastAsia="Batang" w:hAnsi="Times New Roman" w:cs="Times New Roman"/>
          <w:sz w:val="24"/>
          <w:szCs w:val="24"/>
          <w:lang w:val="en-GB"/>
        </w:rPr>
        <w:t xml:space="preserve"> proved their entitlement to the payment of the consideration </w:t>
      </w:r>
      <w:r w:rsidR="00E9564C" w:rsidRPr="009B081F">
        <w:rPr>
          <w:rFonts w:ascii="Times New Roman" w:eastAsia="Batang" w:hAnsi="Times New Roman" w:cs="Times New Roman"/>
          <w:sz w:val="24"/>
          <w:szCs w:val="24"/>
          <w:lang w:val="en-GB"/>
        </w:rPr>
        <w:t>for</w:t>
      </w:r>
      <w:r w:rsidRPr="009B081F">
        <w:rPr>
          <w:rFonts w:ascii="Times New Roman" w:eastAsia="Batang" w:hAnsi="Times New Roman" w:cs="Times New Roman"/>
          <w:sz w:val="24"/>
          <w:szCs w:val="24"/>
          <w:lang w:val="en-GB"/>
        </w:rPr>
        <w:t xml:space="preserve"> the work done which </w:t>
      </w:r>
      <w:r w:rsidR="008C766C" w:rsidRPr="009B081F">
        <w:rPr>
          <w:rFonts w:ascii="Times New Roman" w:eastAsia="Batang" w:hAnsi="Times New Roman" w:cs="Times New Roman"/>
          <w:sz w:val="24"/>
          <w:szCs w:val="24"/>
          <w:lang w:val="en-GB"/>
        </w:rPr>
        <w:t xml:space="preserve">had been </w:t>
      </w:r>
      <w:r w:rsidR="00C70532" w:rsidRPr="009B081F">
        <w:rPr>
          <w:rFonts w:ascii="Times New Roman" w:eastAsia="Batang" w:hAnsi="Times New Roman" w:cs="Times New Roman"/>
          <w:sz w:val="24"/>
          <w:szCs w:val="24"/>
          <w:lang w:val="en-GB"/>
        </w:rPr>
        <w:t>pai</w:t>
      </w:r>
      <w:r w:rsidR="003704AC" w:rsidRPr="009B081F">
        <w:rPr>
          <w:rFonts w:ascii="Times New Roman" w:eastAsia="Batang" w:hAnsi="Times New Roman" w:cs="Times New Roman"/>
          <w:sz w:val="24"/>
          <w:szCs w:val="24"/>
          <w:lang w:val="en-GB"/>
        </w:rPr>
        <w:t>d</w:t>
      </w:r>
      <w:r w:rsidR="00D251DD" w:rsidRPr="009B081F">
        <w:rPr>
          <w:rFonts w:ascii="Times New Roman" w:eastAsia="Batang" w:hAnsi="Times New Roman" w:cs="Times New Roman"/>
          <w:sz w:val="24"/>
          <w:szCs w:val="24"/>
          <w:lang w:val="en-GB"/>
        </w:rPr>
        <w:t xml:space="preserve"> </w:t>
      </w:r>
      <w:r w:rsidR="008C766C" w:rsidRPr="009B081F">
        <w:rPr>
          <w:rFonts w:ascii="Times New Roman" w:eastAsia="Batang" w:hAnsi="Times New Roman" w:cs="Times New Roman"/>
          <w:sz w:val="24"/>
          <w:szCs w:val="24"/>
          <w:lang w:val="en-GB"/>
        </w:rPr>
        <w:t xml:space="preserve">by </w:t>
      </w:r>
      <w:r w:rsidR="003704AC" w:rsidRPr="009B081F">
        <w:rPr>
          <w:rFonts w:ascii="Times New Roman" w:eastAsia="Batang" w:hAnsi="Times New Roman" w:cs="Times New Roman"/>
          <w:sz w:val="24"/>
          <w:szCs w:val="24"/>
          <w:lang w:val="en-GB"/>
        </w:rPr>
        <w:t xml:space="preserve">cheque which </w:t>
      </w:r>
      <w:r w:rsidR="00634196" w:rsidRPr="009B081F">
        <w:rPr>
          <w:rFonts w:ascii="Times New Roman" w:eastAsia="Batang" w:hAnsi="Times New Roman" w:cs="Times New Roman"/>
          <w:sz w:val="24"/>
          <w:szCs w:val="24"/>
          <w:lang w:val="en-GB"/>
        </w:rPr>
        <w:t>were</w:t>
      </w:r>
      <w:r w:rsidR="003704AC" w:rsidRPr="009B081F">
        <w:rPr>
          <w:rFonts w:ascii="Times New Roman" w:eastAsia="Batang" w:hAnsi="Times New Roman" w:cs="Times New Roman"/>
          <w:sz w:val="24"/>
          <w:szCs w:val="24"/>
          <w:lang w:val="en-GB"/>
        </w:rPr>
        <w:t xml:space="preserve"> eventually stopped, t</w:t>
      </w:r>
      <w:r w:rsidRPr="009B081F">
        <w:rPr>
          <w:rFonts w:ascii="Times New Roman" w:eastAsia="Batang" w:hAnsi="Times New Roman" w:cs="Times New Roman"/>
          <w:sz w:val="24"/>
          <w:szCs w:val="24"/>
          <w:lang w:val="en-GB"/>
        </w:rPr>
        <w:t xml:space="preserve">hey are entitled </w:t>
      </w:r>
      <w:r w:rsidR="00FA6634" w:rsidRPr="009B081F">
        <w:rPr>
          <w:rFonts w:ascii="Times New Roman" w:eastAsia="Batang" w:hAnsi="Times New Roman" w:cs="Times New Roman"/>
          <w:sz w:val="24"/>
          <w:szCs w:val="24"/>
          <w:lang w:val="en-GB"/>
        </w:rPr>
        <w:t xml:space="preserve">to USD 20,500 claimed. </w:t>
      </w:r>
    </w:p>
    <w:p w:rsidR="00A85705" w:rsidRPr="009B081F" w:rsidRDefault="00C70A1C"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Further i am persuaded that the defendant’s acts/omission in refusing to pay the agreed</w:t>
      </w:r>
      <w:r w:rsidR="00A56275" w:rsidRPr="009B081F">
        <w:rPr>
          <w:rFonts w:ascii="Times New Roman" w:eastAsia="Batang" w:hAnsi="Times New Roman" w:cs="Times New Roman"/>
          <w:sz w:val="24"/>
          <w:szCs w:val="24"/>
          <w:lang w:val="en-GB"/>
        </w:rPr>
        <w:t xml:space="preserve"> </w:t>
      </w:r>
      <w:r w:rsidR="006839F8" w:rsidRPr="009B081F">
        <w:rPr>
          <w:rFonts w:ascii="Times New Roman" w:eastAsia="Batang" w:hAnsi="Times New Roman" w:cs="Times New Roman"/>
          <w:sz w:val="24"/>
          <w:szCs w:val="24"/>
          <w:lang w:val="en-GB"/>
        </w:rPr>
        <w:t>consideration</w:t>
      </w:r>
      <w:r w:rsidR="00A56275" w:rsidRPr="009B081F">
        <w:rPr>
          <w:rFonts w:ascii="Times New Roman" w:eastAsia="Batang" w:hAnsi="Times New Roman" w:cs="Times New Roman"/>
          <w:sz w:val="24"/>
          <w:szCs w:val="24"/>
          <w:lang w:val="en-GB"/>
        </w:rPr>
        <w:t xml:space="preserve"> was </w:t>
      </w:r>
      <w:r w:rsidR="008D77CA" w:rsidRPr="009B081F">
        <w:rPr>
          <w:rFonts w:ascii="Times New Roman" w:eastAsia="Batang" w:hAnsi="Times New Roman" w:cs="Times New Roman"/>
          <w:sz w:val="24"/>
          <w:szCs w:val="24"/>
          <w:lang w:val="en-GB"/>
        </w:rPr>
        <w:t>in breach</w:t>
      </w:r>
      <w:r w:rsidR="00A56275" w:rsidRPr="009B081F">
        <w:rPr>
          <w:rFonts w:ascii="Times New Roman" w:eastAsia="Batang" w:hAnsi="Times New Roman" w:cs="Times New Roman"/>
          <w:sz w:val="24"/>
          <w:szCs w:val="24"/>
          <w:lang w:val="en-GB"/>
        </w:rPr>
        <w:t xml:space="preserve"> of the obligation which a contract imposes which confers a right of action for damages on the injured party.</w:t>
      </w:r>
      <w:r w:rsidR="005E245D" w:rsidRPr="009B081F">
        <w:rPr>
          <w:rFonts w:ascii="Times New Roman" w:eastAsia="Batang" w:hAnsi="Times New Roman" w:cs="Times New Roman"/>
          <w:sz w:val="24"/>
          <w:szCs w:val="24"/>
          <w:lang w:val="en-GB"/>
        </w:rPr>
        <w:t xml:space="preserve"> (see </w:t>
      </w:r>
      <w:r w:rsidR="005E245D" w:rsidRPr="009B081F">
        <w:rPr>
          <w:rFonts w:ascii="Times New Roman" w:eastAsia="Batang" w:hAnsi="Times New Roman" w:cs="Times New Roman"/>
          <w:b/>
          <w:i/>
          <w:sz w:val="24"/>
          <w:szCs w:val="24"/>
          <w:lang w:val="en-GB"/>
        </w:rPr>
        <w:t>Ronald Kasibante V</w:t>
      </w:r>
      <w:r w:rsidR="00EF4C2D" w:rsidRPr="009B081F">
        <w:rPr>
          <w:rFonts w:ascii="Times New Roman" w:eastAsia="Batang" w:hAnsi="Times New Roman" w:cs="Times New Roman"/>
          <w:b/>
          <w:i/>
          <w:sz w:val="24"/>
          <w:szCs w:val="24"/>
          <w:lang w:val="en-GB"/>
        </w:rPr>
        <w:t>s Shell Uganda Ltd HCCS No. 542</w:t>
      </w:r>
      <w:r w:rsidR="005E245D" w:rsidRPr="009B081F">
        <w:rPr>
          <w:rFonts w:ascii="Times New Roman" w:eastAsia="Batang" w:hAnsi="Times New Roman" w:cs="Times New Roman"/>
          <w:b/>
          <w:i/>
          <w:sz w:val="24"/>
          <w:szCs w:val="24"/>
          <w:lang w:val="en-GB"/>
        </w:rPr>
        <w:t xml:space="preserve"> of 2006</w:t>
      </w:r>
      <w:r w:rsidR="005E245D" w:rsidRPr="009B081F">
        <w:rPr>
          <w:rFonts w:ascii="Times New Roman" w:eastAsia="Batang" w:hAnsi="Times New Roman" w:cs="Times New Roman"/>
          <w:sz w:val="24"/>
          <w:szCs w:val="24"/>
          <w:lang w:val="en-GB"/>
        </w:rPr>
        <w:t>)</w:t>
      </w:r>
      <w:r w:rsidR="009D2634" w:rsidRPr="009B081F">
        <w:rPr>
          <w:rFonts w:ascii="Times New Roman" w:eastAsia="Batang" w:hAnsi="Times New Roman" w:cs="Times New Roman"/>
          <w:sz w:val="24"/>
          <w:szCs w:val="24"/>
          <w:lang w:val="en-GB"/>
        </w:rPr>
        <w:t xml:space="preserve"> i</w:t>
      </w:r>
      <w:r w:rsidR="00545465" w:rsidRPr="009B081F">
        <w:rPr>
          <w:rFonts w:ascii="Times New Roman" w:eastAsia="Batang" w:hAnsi="Times New Roman" w:cs="Times New Roman"/>
          <w:sz w:val="24"/>
          <w:szCs w:val="24"/>
          <w:lang w:val="en-GB"/>
        </w:rPr>
        <w:t xml:space="preserve"> will accordingly award the plaintiff</w:t>
      </w:r>
      <w:r w:rsidR="00D30CF4" w:rsidRPr="009B081F">
        <w:rPr>
          <w:rFonts w:ascii="Times New Roman" w:eastAsia="Batang" w:hAnsi="Times New Roman" w:cs="Times New Roman"/>
          <w:sz w:val="24"/>
          <w:szCs w:val="24"/>
          <w:lang w:val="en-GB"/>
        </w:rPr>
        <w:t>s</w:t>
      </w:r>
      <w:r w:rsidR="00545465" w:rsidRPr="009B081F">
        <w:rPr>
          <w:rFonts w:ascii="Times New Roman" w:eastAsia="Batang" w:hAnsi="Times New Roman" w:cs="Times New Roman"/>
          <w:sz w:val="24"/>
          <w:szCs w:val="24"/>
          <w:lang w:val="en-GB"/>
        </w:rPr>
        <w:t xml:space="preserve"> general damages of </w:t>
      </w:r>
      <w:r w:rsidR="00EA445A" w:rsidRPr="009B081F">
        <w:rPr>
          <w:rFonts w:ascii="Times New Roman" w:eastAsia="Batang" w:hAnsi="Times New Roman" w:cs="Times New Roman"/>
          <w:sz w:val="24"/>
          <w:szCs w:val="24"/>
          <w:lang w:val="en-GB"/>
        </w:rPr>
        <w:t>UGX 15,000,000/= (Uganda Shillings Fifteen Million only).</w:t>
      </w:r>
    </w:p>
    <w:p w:rsidR="0024033E" w:rsidRPr="009B081F" w:rsidRDefault="00A85705"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Based on the above </w:t>
      </w:r>
      <w:r w:rsidR="0024033E" w:rsidRPr="009B081F">
        <w:rPr>
          <w:rFonts w:ascii="Times New Roman" w:eastAsia="Batang" w:hAnsi="Times New Roman" w:cs="Times New Roman"/>
          <w:sz w:val="24"/>
          <w:szCs w:val="24"/>
          <w:lang w:val="en-GB"/>
        </w:rPr>
        <w:t>circumstances</w:t>
      </w:r>
      <w:r w:rsidRPr="009B081F">
        <w:rPr>
          <w:rFonts w:ascii="Times New Roman" w:eastAsia="Batang" w:hAnsi="Times New Roman" w:cs="Times New Roman"/>
          <w:sz w:val="24"/>
          <w:szCs w:val="24"/>
          <w:lang w:val="en-GB"/>
        </w:rPr>
        <w:t xml:space="preserve"> of the</w:t>
      </w:r>
      <w:r w:rsidR="007B7044" w:rsidRPr="009B081F">
        <w:rPr>
          <w:rFonts w:ascii="Times New Roman" w:eastAsia="Batang" w:hAnsi="Times New Roman" w:cs="Times New Roman"/>
          <w:sz w:val="24"/>
          <w:szCs w:val="24"/>
          <w:lang w:val="en-GB"/>
        </w:rPr>
        <w:t xml:space="preserve"> case i will award interest of </w:t>
      </w:r>
      <w:r w:rsidRPr="009B081F">
        <w:rPr>
          <w:rFonts w:ascii="Times New Roman" w:eastAsia="Batang" w:hAnsi="Times New Roman" w:cs="Times New Roman"/>
          <w:sz w:val="24"/>
          <w:szCs w:val="24"/>
          <w:lang w:val="en-GB"/>
        </w:rPr>
        <w:t>4% on the contract sum of USD 20,500 from date of filling the suit till payme</w:t>
      </w:r>
      <w:r w:rsidR="00FB3A59" w:rsidRPr="009B081F">
        <w:rPr>
          <w:rFonts w:ascii="Times New Roman" w:eastAsia="Batang" w:hAnsi="Times New Roman" w:cs="Times New Roman"/>
          <w:sz w:val="24"/>
          <w:szCs w:val="24"/>
          <w:lang w:val="en-GB"/>
        </w:rPr>
        <w:t xml:space="preserve">nt in full, and interest </w:t>
      </w:r>
      <w:r w:rsidR="00244E45" w:rsidRPr="009B081F">
        <w:rPr>
          <w:rFonts w:ascii="Times New Roman" w:eastAsia="Batang" w:hAnsi="Times New Roman" w:cs="Times New Roman"/>
          <w:sz w:val="24"/>
          <w:szCs w:val="24"/>
          <w:lang w:val="en-GB"/>
        </w:rPr>
        <w:t xml:space="preserve">of 10% p.a </w:t>
      </w:r>
      <w:r w:rsidR="00FB3A59" w:rsidRPr="009B081F">
        <w:rPr>
          <w:rFonts w:ascii="Times New Roman" w:eastAsia="Batang" w:hAnsi="Times New Roman" w:cs="Times New Roman"/>
          <w:sz w:val="24"/>
          <w:szCs w:val="24"/>
          <w:lang w:val="en-GB"/>
        </w:rPr>
        <w:t xml:space="preserve">on general damages from date of judgment till payment in full. </w:t>
      </w:r>
    </w:p>
    <w:p w:rsidR="00AC412C" w:rsidRPr="009B081F" w:rsidRDefault="00AC412C"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The plaintiff</w:t>
      </w:r>
      <w:r w:rsidR="00C56342" w:rsidRPr="009B081F">
        <w:rPr>
          <w:rFonts w:ascii="Times New Roman" w:eastAsia="Batang" w:hAnsi="Times New Roman" w:cs="Times New Roman"/>
          <w:sz w:val="24"/>
          <w:szCs w:val="24"/>
          <w:lang w:val="en-GB"/>
        </w:rPr>
        <w:t>s are</w:t>
      </w:r>
      <w:r w:rsidRPr="009B081F">
        <w:rPr>
          <w:rFonts w:ascii="Times New Roman" w:eastAsia="Batang" w:hAnsi="Times New Roman" w:cs="Times New Roman"/>
          <w:sz w:val="24"/>
          <w:szCs w:val="24"/>
          <w:lang w:val="en-GB"/>
        </w:rPr>
        <w:t xml:space="preserve"> awarded costs of the suit. </w:t>
      </w:r>
    </w:p>
    <w:p w:rsidR="00E30F5F" w:rsidRPr="009B081F" w:rsidRDefault="00E30F5F" w:rsidP="00DC2E76">
      <w:p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In the result judgment </w:t>
      </w:r>
      <w:r w:rsidR="00EC1A74" w:rsidRPr="009B081F">
        <w:rPr>
          <w:rFonts w:ascii="Times New Roman" w:eastAsia="Batang" w:hAnsi="Times New Roman" w:cs="Times New Roman"/>
          <w:sz w:val="24"/>
          <w:szCs w:val="24"/>
          <w:lang w:val="en-GB"/>
        </w:rPr>
        <w:t xml:space="preserve">is entered for the plaintiff in the following terms. </w:t>
      </w:r>
    </w:p>
    <w:p w:rsidR="00AA6D68" w:rsidRPr="009B081F" w:rsidRDefault="00AA6D68" w:rsidP="00DC2E76">
      <w:pPr>
        <w:pStyle w:val="ListParagraph"/>
        <w:numPr>
          <w:ilvl w:val="0"/>
          <w:numId w:val="7"/>
        </w:num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USD 20,500 being sums due on contract sum. </w:t>
      </w:r>
    </w:p>
    <w:p w:rsidR="00AA6D68" w:rsidRPr="009B081F" w:rsidRDefault="00AA6D68" w:rsidP="00DC2E76">
      <w:pPr>
        <w:pStyle w:val="ListParagraph"/>
        <w:numPr>
          <w:ilvl w:val="0"/>
          <w:numId w:val="7"/>
        </w:num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UGX 15,000,000/= being general damages.</w:t>
      </w:r>
    </w:p>
    <w:p w:rsidR="00FD1F46" w:rsidRPr="009B081F" w:rsidRDefault="00FD1F46" w:rsidP="00DC2E76">
      <w:pPr>
        <w:pStyle w:val="ListParagraph"/>
        <w:numPr>
          <w:ilvl w:val="0"/>
          <w:numId w:val="7"/>
        </w:num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lastRenderedPageBreak/>
        <w:t xml:space="preserve">Interest </w:t>
      </w:r>
      <w:r w:rsidR="007B7044" w:rsidRPr="009B081F">
        <w:rPr>
          <w:rFonts w:ascii="Times New Roman" w:eastAsia="Batang" w:hAnsi="Times New Roman" w:cs="Times New Roman"/>
          <w:sz w:val="24"/>
          <w:szCs w:val="24"/>
          <w:lang w:val="en-GB"/>
        </w:rPr>
        <w:t xml:space="preserve">on </w:t>
      </w:r>
      <w:r w:rsidR="00AF63BE" w:rsidRPr="009B081F">
        <w:rPr>
          <w:rFonts w:ascii="Times New Roman" w:eastAsia="Batang" w:hAnsi="Times New Roman" w:cs="Times New Roman"/>
          <w:sz w:val="24"/>
          <w:szCs w:val="24"/>
          <w:lang w:val="en-GB"/>
        </w:rPr>
        <w:t>4</w:t>
      </w:r>
      <w:r w:rsidRPr="009B081F">
        <w:rPr>
          <w:rFonts w:ascii="Times New Roman" w:eastAsia="Batang" w:hAnsi="Times New Roman" w:cs="Times New Roman"/>
          <w:sz w:val="24"/>
          <w:szCs w:val="24"/>
          <w:lang w:val="en-GB"/>
        </w:rPr>
        <w:t xml:space="preserve">% p.a on (a) above from date </w:t>
      </w:r>
      <w:r w:rsidR="00CD6C8B" w:rsidRPr="009B081F">
        <w:rPr>
          <w:rFonts w:ascii="Times New Roman" w:eastAsia="Batang" w:hAnsi="Times New Roman" w:cs="Times New Roman"/>
          <w:sz w:val="24"/>
          <w:szCs w:val="24"/>
          <w:lang w:val="en-GB"/>
        </w:rPr>
        <w:t xml:space="preserve">of filing till payment in full. </w:t>
      </w:r>
    </w:p>
    <w:p w:rsidR="00E715D3" w:rsidRPr="009B081F" w:rsidRDefault="00E715D3" w:rsidP="00DC2E76">
      <w:pPr>
        <w:pStyle w:val="ListParagraph"/>
        <w:numPr>
          <w:ilvl w:val="0"/>
          <w:numId w:val="7"/>
        </w:num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Interest of 10% p.a on (b) from date of judgment till payment in full. </w:t>
      </w:r>
    </w:p>
    <w:p w:rsidR="00F568A9" w:rsidRPr="009B081F" w:rsidRDefault="00A52306" w:rsidP="00DC2E76">
      <w:pPr>
        <w:pStyle w:val="ListParagraph"/>
        <w:numPr>
          <w:ilvl w:val="0"/>
          <w:numId w:val="7"/>
        </w:numPr>
        <w:spacing w:line="360" w:lineRule="auto"/>
        <w:jc w:val="both"/>
        <w:rPr>
          <w:rFonts w:ascii="Times New Roman" w:eastAsia="Batang" w:hAnsi="Times New Roman" w:cs="Times New Roman"/>
          <w:sz w:val="24"/>
          <w:szCs w:val="24"/>
          <w:lang w:val="en-GB"/>
        </w:rPr>
      </w:pPr>
      <w:r w:rsidRPr="009B081F">
        <w:rPr>
          <w:rFonts w:ascii="Times New Roman" w:eastAsia="Batang" w:hAnsi="Times New Roman" w:cs="Times New Roman"/>
          <w:sz w:val="24"/>
          <w:szCs w:val="24"/>
          <w:lang w:val="en-GB"/>
        </w:rPr>
        <w:t xml:space="preserve">Costs of the suit. </w:t>
      </w:r>
    </w:p>
    <w:p w:rsidR="00DC2E76" w:rsidRPr="009B081F" w:rsidRDefault="00DC2E76" w:rsidP="00DC2E76">
      <w:pPr>
        <w:spacing w:line="360" w:lineRule="auto"/>
        <w:jc w:val="both"/>
        <w:rPr>
          <w:rFonts w:ascii="Times New Roman" w:eastAsia="Batang" w:hAnsi="Times New Roman" w:cs="Times New Roman"/>
          <w:sz w:val="24"/>
          <w:szCs w:val="24"/>
          <w:lang w:val="en-GB"/>
        </w:rPr>
      </w:pPr>
    </w:p>
    <w:p w:rsidR="00DC2E76" w:rsidRPr="009B081F" w:rsidRDefault="00DC2E76" w:rsidP="00DC2E76">
      <w:pPr>
        <w:spacing w:line="360" w:lineRule="auto"/>
        <w:jc w:val="both"/>
        <w:rPr>
          <w:rFonts w:ascii="Times New Roman" w:eastAsia="Batang" w:hAnsi="Times New Roman" w:cs="Times New Roman"/>
          <w:sz w:val="24"/>
          <w:szCs w:val="24"/>
          <w:lang w:val="en-GB"/>
        </w:rPr>
      </w:pPr>
    </w:p>
    <w:p w:rsidR="00F568A9" w:rsidRPr="009B081F" w:rsidRDefault="00F568A9" w:rsidP="00E13293">
      <w:pPr>
        <w:spacing w:after="0"/>
        <w:jc w:val="both"/>
        <w:rPr>
          <w:rFonts w:ascii="Times New Roman" w:eastAsia="Batang" w:hAnsi="Times New Roman" w:cs="Times New Roman"/>
          <w:b/>
          <w:sz w:val="24"/>
          <w:szCs w:val="24"/>
          <w:lang w:val="en-GB"/>
        </w:rPr>
      </w:pPr>
      <w:r w:rsidRPr="009B081F">
        <w:rPr>
          <w:rFonts w:ascii="Times New Roman" w:eastAsia="Batang" w:hAnsi="Times New Roman" w:cs="Times New Roman"/>
          <w:b/>
          <w:sz w:val="24"/>
          <w:szCs w:val="24"/>
          <w:lang w:val="en-GB"/>
        </w:rPr>
        <w:t xml:space="preserve">B. Kainamura </w:t>
      </w:r>
    </w:p>
    <w:p w:rsidR="006778C5" w:rsidRPr="009B081F" w:rsidRDefault="006778C5" w:rsidP="00E13293">
      <w:pPr>
        <w:spacing w:after="0"/>
        <w:jc w:val="both"/>
        <w:rPr>
          <w:rFonts w:ascii="Times New Roman" w:eastAsia="Batang" w:hAnsi="Times New Roman" w:cs="Times New Roman"/>
          <w:b/>
          <w:sz w:val="24"/>
          <w:szCs w:val="24"/>
          <w:lang w:val="en-GB"/>
        </w:rPr>
      </w:pPr>
      <w:r w:rsidRPr="009B081F">
        <w:rPr>
          <w:rFonts w:ascii="Times New Roman" w:eastAsia="Batang" w:hAnsi="Times New Roman" w:cs="Times New Roman"/>
          <w:b/>
          <w:sz w:val="24"/>
          <w:szCs w:val="24"/>
          <w:lang w:val="en-GB"/>
        </w:rPr>
        <w:t xml:space="preserve">Judge </w:t>
      </w:r>
    </w:p>
    <w:p w:rsidR="00C426DC" w:rsidRPr="009B081F" w:rsidRDefault="0038658E" w:rsidP="00E13293">
      <w:pPr>
        <w:spacing w:after="0"/>
        <w:jc w:val="both"/>
        <w:rPr>
          <w:rFonts w:ascii="Times New Roman" w:eastAsia="Batang" w:hAnsi="Times New Roman" w:cs="Times New Roman"/>
          <w:b/>
          <w:sz w:val="24"/>
          <w:szCs w:val="24"/>
          <w:lang w:val="en-GB"/>
        </w:rPr>
      </w:pPr>
      <w:r w:rsidRPr="009B081F">
        <w:rPr>
          <w:rFonts w:ascii="Times New Roman" w:eastAsia="Batang" w:hAnsi="Times New Roman" w:cs="Times New Roman"/>
          <w:b/>
          <w:sz w:val="24"/>
          <w:szCs w:val="24"/>
          <w:lang w:val="en-GB"/>
        </w:rPr>
        <w:t>20</w:t>
      </w:r>
      <w:r w:rsidR="00C426DC" w:rsidRPr="009B081F">
        <w:rPr>
          <w:rFonts w:ascii="Times New Roman" w:eastAsia="Batang" w:hAnsi="Times New Roman" w:cs="Times New Roman"/>
          <w:b/>
          <w:sz w:val="24"/>
          <w:szCs w:val="24"/>
          <w:lang w:val="en-GB"/>
        </w:rPr>
        <w:t>.10.2017</w:t>
      </w:r>
    </w:p>
    <w:p w:rsidR="00BE7F78" w:rsidRPr="009B081F" w:rsidRDefault="00FB3A59" w:rsidP="00DC2E76">
      <w:pPr>
        <w:spacing w:after="0" w:line="360" w:lineRule="auto"/>
        <w:jc w:val="both"/>
        <w:rPr>
          <w:rFonts w:ascii="Times New Roman" w:eastAsia="Batang" w:hAnsi="Times New Roman" w:cs="Times New Roman"/>
          <w:b/>
          <w:sz w:val="24"/>
          <w:szCs w:val="24"/>
          <w:lang w:val="en-GB"/>
        </w:rPr>
      </w:pPr>
      <w:r w:rsidRPr="009B081F">
        <w:rPr>
          <w:rFonts w:ascii="Times New Roman" w:eastAsia="Batang" w:hAnsi="Times New Roman" w:cs="Times New Roman"/>
          <w:b/>
          <w:sz w:val="24"/>
          <w:szCs w:val="24"/>
          <w:lang w:val="en-GB"/>
        </w:rPr>
        <w:t xml:space="preserve"> </w:t>
      </w:r>
    </w:p>
    <w:sectPr w:rsidR="00BE7F78" w:rsidRPr="009B081F" w:rsidSect="00B41CB2">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BE7" w:rsidRDefault="007D6BE7" w:rsidP="00206923">
      <w:pPr>
        <w:spacing w:after="0" w:line="240" w:lineRule="auto"/>
      </w:pPr>
      <w:r>
        <w:separator/>
      </w:r>
    </w:p>
  </w:endnote>
  <w:endnote w:type="continuationSeparator" w:id="1">
    <w:p w:rsidR="007D6BE7" w:rsidRDefault="007D6BE7" w:rsidP="00206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6032"/>
      <w:docPartObj>
        <w:docPartGallery w:val="Page Numbers (Bottom of Page)"/>
        <w:docPartUnique/>
      </w:docPartObj>
    </w:sdtPr>
    <w:sdtEndPr>
      <w:rPr>
        <w:color w:val="7F7F7F" w:themeColor="background1" w:themeShade="7F"/>
        <w:spacing w:val="60"/>
      </w:rPr>
    </w:sdtEndPr>
    <w:sdtContent>
      <w:p w:rsidR="00181406" w:rsidRDefault="00BE3018">
        <w:pPr>
          <w:pStyle w:val="Footer"/>
          <w:pBdr>
            <w:top w:val="single" w:sz="4" w:space="1" w:color="D9D9D9" w:themeColor="background1" w:themeShade="D9"/>
          </w:pBdr>
          <w:rPr>
            <w:b/>
          </w:rPr>
        </w:pPr>
        <w:fldSimple w:instr=" PAGE   \* MERGEFORMAT ">
          <w:r w:rsidR="009B081F" w:rsidRPr="009B081F">
            <w:rPr>
              <w:b/>
              <w:noProof/>
            </w:rPr>
            <w:t>1</w:t>
          </w:r>
        </w:fldSimple>
        <w:r w:rsidR="00181406">
          <w:rPr>
            <w:b/>
          </w:rPr>
          <w:t xml:space="preserve"> | </w:t>
        </w:r>
        <w:r w:rsidR="00181406">
          <w:rPr>
            <w:color w:val="7F7F7F" w:themeColor="background1" w:themeShade="7F"/>
            <w:spacing w:val="60"/>
          </w:rPr>
          <w:t>Page</w:t>
        </w:r>
      </w:p>
    </w:sdtContent>
  </w:sdt>
  <w:p w:rsidR="00181406" w:rsidRDefault="00181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BE7" w:rsidRDefault="007D6BE7" w:rsidP="00206923">
      <w:pPr>
        <w:spacing w:after="0" w:line="240" w:lineRule="auto"/>
      </w:pPr>
      <w:r>
        <w:separator/>
      </w:r>
    </w:p>
  </w:footnote>
  <w:footnote w:type="continuationSeparator" w:id="1">
    <w:p w:rsidR="007D6BE7" w:rsidRDefault="007D6BE7" w:rsidP="00206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EC5"/>
    <w:multiLevelType w:val="hybridMultilevel"/>
    <w:tmpl w:val="425E8F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22120C"/>
    <w:multiLevelType w:val="hybridMultilevel"/>
    <w:tmpl w:val="00366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4E6BE8"/>
    <w:multiLevelType w:val="hybridMultilevel"/>
    <w:tmpl w:val="20A2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8D2C60"/>
    <w:multiLevelType w:val="hybridMultilevel"/>
    <w:tmpl w:val="7B88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70E6D"/>
    <w:multiLevelType w:val="hybridMultilevel"/>
    <w:tmpl w:val="EE5CF9D0"/>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B01608"/>
    <w:multiLevelType w:val="hybridMultilevel"/>
    <w:tmpl w:val="2C54E9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E66F46"/>
    <w:multiLevelType w:val="hybridMultilevel"/>
    <w:tmpl w:val="AE8CB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0FA0"/>
    <w:rsid w:val="00032E17"/>
    <w:rsid w:val="0003365C"/>
    <w:rsid w:val="00035D3F"/>
    <w:rsid w:val="000403C6"/>
    <w:rsid w:val="00041999"/>
    <w:rsid w:val="00047EEA"/>
    <w:rsid w:val="00050BC1"/>
    <w:rsid w:val="00082C73"/>
    <w:rsid w:val="000A03B6"/>
    <w:rsid w:val="000A2F8B"/>
    <w:rsid w:val="000C2F81"/>
    <w:rsid w:val="000C33ED"/>
    <w:rsid w:val="000E119C"/>
    <w:rsid w:val="0012130A"/>
    <w:rsid w:val="00123C7B"/>
    <w:rsid w:val="001246EE"/>
    <w:rsid w:val="001331B8"/>
    <w:rsid w:val="00140FC3"/>
    <w:rsid w:val="001465F5"/>
    <w:rsid w:val="001546A2"/>
    <w:rsid w:val="00156F5C"/>
    <w:rsid w:val="001577F5"/>
    <w:rsid w:val="00167F6A"/>
    <w:rsid w:val="00181406"/>
    <w:rsid w:val="001B083E"/>
    <w:rsid w:val="001B21CB"/>
    <w:rsid w:val="001B261C"/>
    <w:rsid w:val="001B4344"/>
    <w:rsid w:val="001B4B70"/>
    <w:rsid w:val="001D64C5"/>
    <w:rsid w:val="001E1FE8"/>
    <w:rsid w:val="001E37CC"/>
    <w:rsid w:val="001F2D91"/>
    <w:rsid w:val="0020253D"/>
    <w:rsid w:val="00206923"/>
    <w:rsid w:val="0021379B"/>
    <w:rsid w:val="00213981"/>
    <w:rsid w:val="00223A72"/>
    <w:rsid w:val="0022573E"/>
    <w:rsid w:val="0024033E"/>
    <w:rsid w:val="00244E45"/>
    <w:rsid w:val="00247255"/>
    <w:rsid w:val="0025651B"/>
    <w:rsid w:val="00260BB4"/>
    <w:rsid w:val="00261123"/>
    <w:rsid w:val="00276199"/>
    <w:rsid w:val="00286E2C"/>
    <w:rsid w:val="002A35F4"/>
    <w:rsid w:val="002C1307"/>
    <w:rsid w:val="002C4236"/>
    <w:rsid w:val="002D145F"/>
    <w:rsid w:val="002D5C70"/>
    <w:rsid w:val="002E0D83"/>
    <w:rsid w:val="002E6638"/>
    <w:rsid w:val="003064EB"/>
    <w:rsid w:val="00313B0A"/>
    <w:rsid w:val="00320076"/>
    <w:rsid w:val="00326517"/>
    <w:rsid w:val="00332640"/>
    <w:rsid w:val="003339D5"/>
    <w:rsid w:val="00333E02"/>
    <w:rsid w:val="00347FE7"/>
    <w:rsid w:val="003575BA"/>
    <w:rsid w:val="00357D62"/>
    <w:rsid w:val="003608FA"/>
    <w:rsid w:val="00364618"/>
    <w:rsid w:val="003662BF"/>
    <w:rsid w:val="003704AC"/>
    <w:rsid w:val="00375C77"/>
    <w:rsid w:val="00376223"/>
    <w:rsid w:val="0038658E"/>
    <w:rsid w:val="00387D95"/>
    <w:rsid w:val="003A78DE"/>
    <w:rsid w:val="003B0FA0"/>
    <w:rsid w:val="003B153E"/>
    <w:rsid w:val="003B263C"/>
    <w:rsid w:val="003C6D7C"/>
    <w:rsid w:val="003D5481"/>
    <w:rsid w:val="003D7AF3"/>
    <w:rsid w:val="003E35F8"/>
    <w:rsid w:val="003F4499"/>
    <w:rsid w:val="003F76BE"/>
    <w:rsid w:val="0040129E"/>
    <w:rsid w:val="0042227E"/>
    <w:rsid w:val="00424332"/>
    <w:rsid w:val="00426722"/>
    <w:rsid w:val="00432EC4"/>
    <w:rsid w:val="004448D2"/>
    <w:rsid w:val="00446147"/>
    <w:rsid w:val="00452CF1"/>
    <w:rsid w:val="0045600C"/>
    <w:rsid w:val="004571C4"/>
    <w:rsid w:val="004856E4"/>
    <w:rsid w:val="00487B85"/>
    <w:rsid w:val="004B0959"/>
    <w:rsid w:val="004B4E32"/>
    <w:rsid w:val="004B5568"/>
    <w:rsid w:val="004C00B3"/>
    <w:rsid w:val="004E042F"/>
    <w:rsid w:val="00502DF7"/>
    <w:rsid w:val="005050D5"/>
    <w:rsid w:val="005052B1"/>
    <w:rsid w:val="00520400"/>
    <w:rsid w:val="005229BF"/>
    <w:rsid w:val="00522DF4"/>
    <w:rsid w:val="00543B4E"/>
    <w:rsid w:val="005450F1"/>
    <w:rsid w:val="00545465"/>
    <w:rsid w:val="00553E9B"/>
    <w:rsid w:val="00554A60"/>
    <w:rsid w:val="0055507F"/>
    <w:rsid w:val="00557752"/>
    <w:rsid w:val="00574FBF"/>
    <w:rsid w:val="0057706B"/>
    <w:rsid w:val="00594CDF"/>
    <w:rsid w:val="005A0FE8"/>
    <w:rsid w:val="005C7C46"/>
    <w:rsid w:val="005E0A60"/>
    <w:rsid w:val="005E245D"/>
    <w:rsid w:val="006059F7"/>
    <w:rsid w:val="00605CC8"/>
    <w:rsid w:val="00614072"/>
    <w:rsid w:val="0062104C"/>
    <w:rsid w:val="00634196"/>
    <w:rsid w:val="006467EB"/>
    <w:rsid w:val="0065236E"/>
    <w:rsid w:val="00657DC0"/>
    <w:rsid w:val="006773FB"/>
    <w:rsid w:val="006778C5"/>
    <w:rsid w:val="006821D0"/>
    <w:rsid w:val="006839F8"/>
    <w:rsid w:val="00694807"/>
    <w:rsid w:val="006B008F"/>
    <w:rsid w:val="006C413C"/>
    <w:rsid w:val="006F2473"/>
    <w:rsid w:val="00700B64"/>
    <w:rsid w:val="0071553F"/>
    <w:rsid w:val="0072367D"/>
    <w:rsid w:val="00740C59"/>
    <w:rsid w:val="00753F78"/>
    <w:rsid w:val="00760063"/>
    <w:rsid w:val="0077106B"/>
    <w:rsid w:val="00780163"/>
    <w:rsid w:val="007B7044"/>
    <w:rsid w:val="007C1AA0"/>
    <w:rsid w:val="007C2E98"/>
    <w:rsid w:val="007D48B0"/>
    <w:rsid w:val="007D6BE7"/>
    <w:rsid w:val="007E0D34"/>
    <w:rsid w:val="007E3A7F"/>
    <w:rsid w:val="007E5E2D"/>
    <w:rsid w:val="007E7AE2"/>
    <w:rsid w:val="00804E53"/>
    <w:rsid w:val="0082026C"/>
    <w:rsid w:val="00827D55"/>
    <w:rsid w:val="00870493"/>
    <w:rsid w:val="00872CD0"/>
    <w:rsid w:val="00886C55"/>
    <w:rsid w:val="00896132"/>
    <w:rsid w:val="008A6DE6"/>
    <w:rsid w:val="008B005A"/>
    <w:rsid w:val="008B17B8"/>
    <w:rsid w:val="008C0AFD"/>
    <w:rsid w:val="008C4070"/>
    <w:rsid w:val="008C766C"/>
    <w:rsid w:val="008C78B8"/>
    <w:rsid w:val="008D77CA"/>
    <w:rsid w:val="008E1832"/>
    <w:rsid w:val="008E22C7"/>
    <w:rsid w:val="008E3135"/>
    <w:rsid w:val="008F6471"/>
    <w:rsid w:val="008F7932"/>
    <w:rsid w:val="00904C7A"/>
    <w:rsid w:val="009050FB"/>
    <w:rsid w:val="00916E40"/>
    <w:rsid w:val="0092560C"/>
    <w:rsid w:val="00925CE3"/>
    <w:rsid w:val="0093089E"/>
    <w:rsid w:val="00951DA3"/>
    <w:rsid w:val="00960ACC"/>
    <w:rsid w:val="009673A2"/>
    <w:rsid w:val="00980024"/>
    <w:rsid w:val="00980AA6"/>
    <w:rsid w:val="00986533"/>
    <w:rsid w:val="009945C4"/>
    <w:rsid w:val="009946F8"/>
    <w:rsid w:val="00994C4B"/>
    <w:rsid w:val="009A50AB"/>
    <w:rsid w:val="009B081F"/>
    <w:rsid w:val="009C1977"/>
    <w:rsid w:val="009C7270"/>
    <w:rsid w:val="009D2634"/>
    <w:rsid w:val="009D5942"/>
    <w:rsid w:val="009E1149"/>
    <w:rsid w:val="009E7688"/>
    <w:rsid w:val="009F276A"/>
    <w:rsid w:val="00A06962"/>
    <w:rsid w:val="00A138FD"/>
    <w:rsid w:val="00A409AD"/>
    <w:rsid w:val="00A47EC3"/>
    <w:rsid w:val="00A516ED"/>
    <w:rsid w:val="00A51719"/>
    <w:rsid w:val="00A52306"/>
    <w:rsid w:val="00A56275"/>
    <w:rsid w:val="00A709E9"/>
    <w:rsid w:val="00A71812"/>
    <w:rsid w:val="00A80C11"/>
    <w:rsid w:val="00A825DD"/>
    <w:rsid w:val="00A85705"/>
    <w:rsid w:val="00A966E2"/>
    <w:rsid w:val="00AA26AF"/>
    <w:rsid w:val="00AA6D68"/>
    <w:rsid w:val="00AA734F"/>
    <w:rsid w:val="00AC412C"/>
    <w:rsid w:val="00AC49CD"/>
    <w:rsid w:val="00AD166A"/>
    <w:rsid w:val="00AD27BA"/>
    <w:rsid w:val="00AD5490"/>
    <w:rsid w:val="00AF63BE"/>
    <w:rsid w:val="00B0358E"/>
    <w:rsid w:val="00B0686A"/>
    <w:rsid w:val="00B1733F"/>
    <w:rsid w:val="00B1769E"/>
    <w:rsid w:val="00B215D4"/>
    <w:rsid w:val="00B3038D"/>
    <w:rsid w:val="00B41CB2"/>
    <w:rsid w:val="00B43A42"/>
    <w:rsid w:val="00B54F75"/>
    <w:rsid w:val="00B567D6"/>
    <w:rsid w:val="00B57B52"/>
    <w:rsid w:val="00B64A34"/>
    <w:rsid w:val="00B7154F"/>
    <w:rsid w:val="00B82345"/>
    <w:rsid w:val="00B95588"/>
    <w:rsid w:val="00BA0047"/>
    <w:rsid w:val="00BA514C"/>
    <w:rsid w:val="00BB1A7D"/>
    <w:rsid w:val="00BB39A6"/>
    <w:rsid w:val="00BB5E8A"/>
    <w:rsid w:val="00BC17EB"/>
    <w:rsid w:val="00BE3018"/>
    <w:rsid w:val="00BE7F78"/>
    <w:rsid w:val="00C177F1"/>
    <w:rsid w:val="00C225C8"/>
    <w:rsid w:val="00C22782"/>
    <w:rsid w:val="00C26A39"/>
    <w:rsid w:val="00C426DC"/>
    <w:rsid w:val="00C51282"/>
    <w:rsid w:val="00C516A9"/>
    <w:rsid w:val="00C56342"/>
    <w:rsid w:val="00C628C1"/>
    <w:rsid w:val="00C70532"/>
    <w:rsid w:val="00C70A1C"/>
    <w:rsid w:val="00C81E66"/>
    <w:rsid w:val="00C86354"/>
    <w:rsid w:val="00C8669F"/>
    <w:rsid w:val="00CA7C75"/>
    <w:rsid w:val="00CB17F2"/>
    <w:rsid w:val="00CC13E8"/>
    <w:rsid w:val="00CD16C2"/>
    <w:rsid w:val="00CD6C8B"/>
    <w:rsid w:val="00CE200D"/>
    <w:rsid w:val="00D00FAF"/>
    <w:rsid w:val="00D13E26"/>
    <w:rsid w:val="00D20394"/>
    <w:rsid w:val="00D251DD"/>
    <w:rsid w:val="00D261E9"/>
    <w:rsid w:val="00D30CF4"/>
    <w:rsid w:val="00D32A68"/>
    <w:rsid w:val="00D40728"/>
    <w:rsid w:val="00D43E0F"/>
    <w:rsid w:val="00D445D3"/>
    <w:rsid w:val="00D71C3B"/>
    <w:rsid w:val="00D762DF"/>
    <w:rsid w:val="00D82465"/>
    <w:rsid w:val="00D85E1D"/>
    <w:rsid w:val="00D92AE9"/>
    <w:rsid w:val="00DC027E"/>
    <w:rsid w:val="00DC11B1"/>
    <w:rsid w:val="00DC2E76"/>
    <w:rsid w:val="00DC320F"/>
    <w:rsid w:val="00DD27D6"/>
    <w:rsid w:val="00DD3228"/>
    <w:rsid w:val="00DE422A"/>
    <w:rsid w:val="00DF18DE"/>
    <w:rsid w:val="00E05BAC"/>
    <w:rsid w:val="00E05F8D"/>
    <w:rsid w:val="00E106FC"/>
    <w:rsid w:val="00E13293"/>
    <w:rsid w:val="00E176F6"/>
    <w:rsid w:val="00E30D4B"/>
    <w:rsid w:val="00E30F5F"/>
    <w:rsid w:val="00E34A15"/>
    <w:rsid w:val="00E36FA6"/>
    <w:rsid w:val="00E3781C"/>
    <w:rsid w:val="00E61D8F"/>
    <w:rsid w:val="00E66375"/>
    <w:rsid w:val="00E715D3"/>
    <w:rsid w:val="00E837F7"/>
    <w:rsid w:val="00E867F4"/>
    <w:rsid w:val="00E90A95"/>
    <w:rsid w:val="00E91BC7"/>
    <w:rsid w:val="00E9564C"/>
    <w:rsid w:val="00E9568E"/>
    <w:rsid w:val="00EA445A"/>
    <w:rsid w:val="00EC1A74"/>
    <w:rsid w:val="00ED20E2"/>
    <w:rsid w:val="00ED2EC6"/>
    <w:rsid w:val="00EF0AC3"/>
    <w:rsid w:val="00EF13E4"/>
    <w:rsid w:val="00EF21DE"/>
    <w:rsid w:val="00EF3620"/>
    <w:rsid w:val="00EF4C2D"/>
    <w:rsid w:val="00F15B4E"/>
    <w:rsid w:val="00F23FBE"/>
    <w:rsid w:val="00F33E8F"/>
    <w:rsid w:val="00F35A2A"/>
    <w:rsid w:val="00F3794B"/>
    <w:rsid w:val="00F37A15"/>
    <w:rsid w:val="00F52E83"/>
    <w:rsid w:val="00F568A9"/>
    <w:rsid w:val="00F56BF3"/>
    <w:rsid w:val="00F60ACC"/>
    <w:rsid w:val="00F6434C"/>
    <w:rsid w:val="00F659E3"/>
    <w:rsid w:val="00F97E4F"/>
    <w:rsid w:val="00FA2B25"/>
    <w:rsid w:val="00FA6634"/>
    <w:rsid w:val="00FA6C8A"/>
    <w:rsid w:val="00FB3A59"/>
    <w:rsid w:val="00FB3F57"/>
    <w:rsid w:val="00FC3FC8"/>
    <w:rsid w:val="00FC594A"/>
    <w:rsid w:val="00FD1F46"/>
    <w:rsid w:val="00FE22A4"/>
    <w:rsid w:val="00FE4437"/>
    <w:rsid w:val="00FF1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A0"/>
    <w:pPr>
      <w:ind w:left="720"/>
      <w:contextualSpacing/>
    </w:pPr>
  </w:style>
  <w:style w:type="character" w:styleId="Hyperlink">
    <w:name w:val="Hyperlink"/>
    <w:basedOn w:val="DefaultParagraphFont"/>
    <w:uiPriority w:val="99"/>
    <w:unhideWhenUsed/>
    <w:rsid w:val="00E34A15"/>
    <w:rPr>
      <w:color w:val="0000FF" w:themeColor="hyperlink"/>
      <w:u w:val="single"/>
    </w:rPr>
  </w:style>
  <w:style w:type="paragraph" w:styleId="Header">
    <w:name w:val="header"/>
    <w:basedOn w:val="Normal"/>
    <w:link w:val="HeaderChar"/>
    <w:uiPriority w:val="99"/>
    <w:semiHidden/>
    <w:unhideWhenUsed/>
    <w:rsid w:val="002069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923"/>
  </w:style>
  <w:style w:type="paragraph" w:styleId="Footer">
    <w:name w:val="footer"/>
    <w:basedOn w:val="Normal"/>
    <w:link w:val="FooterChar"/>
    <w:uiPriority w:val="99"/>
    <w:unhideWhenUsed/>
    <w:rsid w:val="00206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23"/>
  </w:style>
  <w:style w:type="character" w:styleId="LineNumber">
    <w:name w:val="line number"/>
    <w:basedOn w:val="DefaultParagraphFont"/>
    <w:uiPriority w:val="99"/>
    <w:semiHidden/>
    <w:unhideWhenUsed/>
    <w:rsid w:val="00B41C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B38E-E21C-49D5-AEDA-4623B31A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jmugala</cp:lastModifiedBy>
  <cp:revision>2</cp:revision>
  <dcterms:created xsi:type="dcterms:W3CDTF">2017-11-09T08:06:00Z</dcterms:created>
  <dcterms:modified xsi:type="dcterms:W3CDTF">2017-11-09T08:06:00Z</dcterms:modified>
</cp:coreProperties>
</file>