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59" w:rsidRPr="00DA64B0" w:rsidRDefault="00552C59" w:rsidP="00552C59">
      <w:pPr>
        <w:spacing w:line="360" w:lineRule="auto"/>
        <w:jc w:val="center"/>
        <w:rPr>
          <w:rFonts w:ascii="Times New Roman" w:hAnsi="Times New Roman" w:cs="Times New Roman"/>
          <w:b/>
          <w:sz w:val="24"/>
          <w:szCs w:val="24"/>
          <w:u w:val="single"/>
        </w:rPr>
      </w:pPr>
      <w:r w:rsidRPr="00DA64B0">
        <w:rPr>
          <w:rFonts w:ascii="Times New Roman" w:hAnsi="Times New Roman" w:cs="Times New Roman"/>
          <w:b/>
          <w:sz w:val="24"/>
          <w:szCs w:val="24"/>
          <w:u w:val="single"/>
        </w:rPr>
        <w:t>THE REPUBLIC OF UGANDA</w:t>
      </w:r>
    </w:p>
    <w:p w:rsidR="00552C59" w:rsidRPr="00DA64B0" w:rsidRDefault="00552C59" w:rsidP="00552C59">
      <w:pPr>
        <w:spacing w:line="360" w:lineRule="auto"/>
        <w:jc w:val="center"/>
        <w:rPr>
          <w:rFonts w:ascii="Times New Roman" w:hAnsi="Times New Roman" w:cs="Times New Roman"/>
          <w:b/>
          <w:sz w:val="24"/>
          <w:szCs w:val="24"/>
        </w:rPr>
      </w:pPr>
      <w:r w:rsidRPr="00DA64B0">
        <w:rPr>
          <w:rFonts w:ascii="Times New Roman" w:hAnsi="Times New Roman" w:cs="Times New Roman"/>
          <w:b/>
          <w:sz w:val="24"/>
          <w:szCs w:val="24"/>
        </w:rPr>
        <w:t>IN THE HIGH COURT OF UGANDA AT KAMPALA</w:t>
      </w:r>
    </w:p>
    <w:p w:rsidR="00552C59" w:rsidRPr="00DA64B0" w:rsidRDefault="00552C59" w:rsidP="00552C59">
      <w:pPr>
        <w:spacing w:line="360" w:lineRule="auto"/>
        <w:jc w:val="center"/>
        <w:rPr>
          <w:rFonts w:ascii="Times New Roman" w:hAnsi="Times New Roman" w:cs="Times New Roman"/>
          <w:b/>
          <w:sz w:val="24"/>
          <w:szCs w:val="24"/>
        </w:rPr>
      </w:pPr>
      <w:r w:rsidRPr="00DA64B0">
        <w:rPr>
          <w:rFonts w:ascii="Times New Roman" w:hAnsi="Times New Roman" w:cs="Times New Roman"/>
          <w:b/>
          <w:sz w:val="24"/>
          <w:szCs w:val="24"/>
        </w:rPr>
        <w:t>(COMMERCIAL DIVISION)</w:t>
      </w:r>
    </w:p>
    <w:p w:rsidR="00552C59" w:rsidRPr="00DA64B0" w:rsidRDefault="00552C59" w:rsidP="00552C59">
      <w:pPr>
        <w:spacing w:line="360" w:lineRule="auto"/>
        <w:jc w:val="center"/>
        <w:rPr>
          <w:rFonts w:ascii="Times New Roman" w:hAnsi="Times New Roman" w:cs="Times New Roman"/>
          <w:b/>
          <w:sz w:val="24"/>
          <w:szCs w:val="24"/>
        </w:rPr>
      </w:pPr>
      <w:proofErr w:type="gramStart"/>
      <w:r w:rsidRPr="00DA64B0">
        <w:rPr>
          <w:rFonts w:ascii="Times New Roman" w:hAnsi="Times New Roman" w:cs="Times New Roman"/>
          <w:b/>
          <w:sz w:val="24"/>
          <w:szCs w:val="24"/>
        </w:rPr>
        <w:t>MISC.</w:t>
      </w:r>
      <w:proofErr w:type="gramEnd"/>
      <w:r w:rsidRPr="00DA64B0">
        <w:rPr>
          <w:rFonts w:ascii="Times New Roman" w:hAnsi="Times New Roman" w:cs="Times New Roman"/>
          <w:b/>
          <w:sz w:val="24"/>
          <w:szCs w:val="24"/>
        </w:rPr>
        <w:t xml:space="preserve">  </w:t>
      </w:r>
      <w:proofErr w:type="gramStart"/>
      <w:r w:rsidR="003E7261" w:rsidRPr="00DA64B0">
        <w:rPr>
          <w:rFonts w:ascii="Times New Roman" w:hAnsi="Times New Roman" w:cs="Times New Roman"/>
          <w:b/>
          <w:sz w:val="24"/>
          <w:szCs w:val="24"/>
        </w:rPr>
        <w:t>APPLICATION NO</w:t>
      </w:r>
      <w:r w:rsidRPr="00DA64B0">
        <w:rPr>
          <w:rFonts w:ascii="Times New Roman" w:hAnsi="Times New Roman" w:cs="Times New Roman"/>
          <w:b/>
          <w:sz w:val="24"/>
          <w:szCs w:val="24"/>
        </w:rPr>
        <w:t>.</w:t>
      </w:r>
      <w:proofErr w:type="gramEnd"/>
      <w:r w:rsidRPr="00DA64B0">
        <w:rPr>
          <w:rFonts w:ascii="Times New Roman" w:hAnsi="Times New Roman" w:cs="Times New Roman"/>
          <w:b/>
          <w:sz w:val="24"/>
          <w:szCs w:val="24"/>
        </w:rPr>
        <w:t xml:space="preserve">  148 of 2017</w:t>
      </w:r>
    </w:p>
    <w:p w:rsidR="00552C59" w:rsidRPr="00DA64B0" w:rsidRDefault="00552C59" w:rsidP="00552C59">
      <w:pPr>
        <w:spacing w:line="360" w:lineRule="auto"/>
        <w:jc w:val="center"/>
        <w:rPr>
          <w:rFonts w:ascii="Times New Roman" w:hAnsi="Times New Roman" w:cs="Times New Roman"/>
          <w:b/>
          <w:sz w:val="24"/>
          <w:szCs w:val="24"/>
        </w:rPr>
      </w:pPr>
      <w:r w:rsidRPr="00DA64B0">
        <w:rPr>
          <w:rFonts w:ascii="Times New Roman" w:hAnsi="Times New Roman" w:cs="Times New Roman"/>
          <w:b/>
          <w:sz w:val="24"/>
          <w:szCs w:val="24"/>
        </w:rPr>
        <w:t>(ARISING FROM HCCS NO.</w:t>
      </w:r>
      <w:r w:rsidR="006A0F91" w:rsidRPr="00DA64B0">
        <w:rPr>
          <w:rFonts w:ascii="Times New Roman" w:hAnsi="Times New Roman" w:cs="Times New Roman"/>
          <w:b/>
          <w:sz w:val="24"/>
          <w:szCs w:val="24"/>
        </w:rPr>
        <w:t xml:space="preserve"> 651 of 2014</w:t>
      </w:r>
      <w:r w:rsidRPr="00DA64B0">
        <w:rPr>
          <w:rFonts w:ascii="Times New Roman" w:hAnsi="Times New Roman" w:cs="Times New Roman"/>
          <w:b/>
          <w:sz w:val="24"/>
          <w:szCs w:val="24"/>
        </w:rPr>
        <w:t>)</w:t>
      </w:r>
    </w:p>
    <w:p w:rsidR="00552C59" w:rsidRPr="00DA64B0" w:rsidRDefault="00552C59" w:rsidP="00552C59">
      <w:pPr>
        <w:spacing w:line="360" w:lineRule="auto"/>
        <w:rPr>
          <w:rFonts w:ascii="Times New Roman" w:hAnsi="Times New Roman" w:cs="Times New Roman"/>
          <w:b/>
          <w:sz w:val="24"/>
          <w:szCs w:val="24"/>
        </w:rPr>
      </w:pPr>
    </w:p>
    <w:p w:rsidR="006A0F91" w:rsidRPr="00DA64B0" w:rsidRDefault="006A0F91" w:rsidP="00552C59">
      <w:pPr>
        <w:spacing w:line="360" w:lineRule="auto"/>
        <w:rPr>
          <w:rFonts w:ascii="Times New Roman" w:hAnsi="Times New Roman" w:cs="Times New Roman"/>
          <w:b/>
          <w:sz w:val="24"/>
          <w:szCs w:val="24"/>
        </w:rPr>
      </w:pPr>
      <w:r w:rsidRPr="00DA64B0">
        <w:rPr>
          <w:rFonts w:ascii="Times New Roman" w:hAnsi="Times New Roman" w:cs="Times New Roman"/>
          <w:b/>
          <w:sz w:val="24"/>
          <w:szCs w:val="24"/>
        </w:rPr>
        <w:t>1. KENCOM (U) LIMITED</w:t>
      </w:r>
    </w:p>
    <w:p w:rsidR="006A0F91" w:rsidRPr="00DA64B0" w:rsidRDefault="006A0F91" w:rsidP="00552C59">
      <w:pPr>
        <w:spacing w:line="360" w:lineRule="auto"/>
        <w:rPr>
          <w:rFonts w:ascii="Times New Roman" w:hAnsi="Times New Roman" w:cs="Times New Roman"/>
          <w:b/>
          <w:sz w:val="24"/>
          <w:szCs w:val="24"/>
        </w:rPr>
      </w:pPr>
      <w:r w:rsidRPr="00DA64B0">
        <w:rPr>
          <w:rFonts w:ascii="Times New Roman" w:hAnsi="Times New Roman" w:cs="Times New Roman"/>
          <w:b/>
          <w:sz w:val="24"/>
          <w:szCs w:val="24"/>
        </w:rPr>
        <w:t>2. ERNEST KAYIIRA</w:t>
      </w:r>
    </w:p>
    <w:p w:rsidR="00552C59" w:rsidRPr="00DA64B0" w:rsidRDefault="006A0F91" w:rsidP="00552C59">
      <w:pPr>
        <w:spacing w:line="360" w:lineRule="auto"/>
        <w:rPr>
          <w:rFonts w:ascii="Times New Roman" w:hAnsi="Times New Roman" w:cs="Times New Roman"/>
          <w:b/>
          <w:sz w:val="24"/>
          <w:szCs w:val="24"/>
        </w:rPr>
      </w:pPr>
      <w:r w:rsidRPr="00DA64B0">
        <w:rPr>
          <w:rFonts w:ascii="Times New Roman" w:hAnsi="Times New Roman" w:cs="Times New Roman"/>
          <w:b/>
          <w:sz w:val="24"/>
          <w:szCs w:val="24"/>
        </w:rPr>
        <w:t>3. WETASE FROBISHER BIFAKI</w:t>
      </w:r>
      <w:r w:rsidR="00552C59" w:rsidRPr="00DA64B0">
        <w:rPr>
          <w:rFonts w:ascii="Times New Roman" w:hAnsi="Times New Roman" w:cs="Times New Roman"/>
          <w:b/>
          <w:sz w:val="24"/>
          <w:szCs w:val="24"/>
        </w:rPr>
        <w:t>::::::::::::::::</w:t>
      </w:r>
      <w:r w:rsidRPr="00DA64B0">
        <w:rPr>
          <w:rFonts w:ascii="Times New Roman" w:hAnsi="Times New Roman" w:cs="Times New Roman"/>
          <w:b/>
          <w:sz w:val="24"/>
          <w:szCs w:val="24"/>
        </w:rPr>
        <w:t>::::::::</w:t>
      </w:r>
      <w:r w:rsidR="00902094" w:rsidRPr="00DA64B0">
        <w:rPr>
          <w:rFonts w:ascii="Times New Roman" w:hAnsi="Times New Roman" w:cs="Times New Roman"/>
          <w:b/>
          <w:sz w:val="24"/>
          <w:szCs w:val="24"/>
        </w:rPr>
        <w:t>::::::::::</w:t>
      </w:r>
      <w:proofErr w:type="gramStart"/>
      <w:r w:rsidRPr="00DA64B0">
        <w:rPr>
          <w:rFonts w:ascii="Times New Roman" w:hAnsi="Times New Roman" w:cs="Times New Roman"/>
          <w:b/>
          <w:sz w:val="24"/>
          <w:szCs w:val="24"/>
        </w:rPr>
        <w:t>:</w:t>
      </w:r>
      <w:r w:rsidR="00552C59" w:rsidRPr="00DA64B0">
        <w:rPr>
          <w:rFonts w:ascii="Times New Roman" w:hAnsi="Times New Roman" w:cs="Times New Roman"/>
          <w:b/>
          <w:sz w:val="24"/>
          <w:szCs w:val="24"/>
        </w:rPr>
        <w:t>APPLICANTS</w:t>
      </w:r>
      <w:proofErr w:type="gramEnd"/>
    </w:p>
    <w:p w:rsidR="00552C59" w:rsidRPr="00DA64B0" w:rsidRDefault="00552C59" w:rsidP="00552C59">
      <w:pPr>
        <w:spacing w:line="360" w:lineRule="auto"/>
        <w:jc w:val="center"/>
        <w:rPr>
          <w:rFonts w:ascii="Times New Roman" w:hAnsi="Times New Roman" w:cs="Times New Roman"/>
          <w:b/>
          <w:sz w:val="24"/>
          <w:szCs w:val="24"/>
        </w:rPr>
      </w:pPr>
      <w:r w:rsidRPr="00DA64B0">
        <w:rPr>
          <w:rFonts w:ascii="Times New Roman" w:hAnsi="Times New Roman" w:cs="Times New Roman"/>
          <w:b/>
          <w:sz w:val="24"/>
          <w:szCs w:val="24"/>
        </w:rPr>
        <w:t>VERSUS</w:t>
      </w:r>
    </w:p>
    <w:p w:rsidR="00552C59" w:rsidRPr="00DA64B0" w:rsidRDefault="00552C59" w:rsidP="00552C59">
      <w:pPr>
        <w:spacing w:line="360" w:lineRule="auto"/>
        <w:rPr>
          <w:rFonts w:ascii="Times New Roman" w:hAnsi="Times New Roman" w:cs="Times New Roman"/>
          <w:b/>
          <w:sz w:val="24"/>
          <w:szCs w:val="24"/>
        </w:rPr>
      </w:pPr>
    </w:p>
    <w:p w:rsidR="00552C59" w:rsidRPr="00DA64B0" w:rsidRDefault="006A0F91" w:rsidP="00552C59">
      <w:pPr>
        <w:spacing w:line="360" w:lineRule="auto"/>
        <w:rPr>
          <w:rFonts w:ascii="Times New Roman" w:hAnsi="Times New Roman" w:cs="Times New Roman"/>
          <w:b/>
          <w:sz w:val="24"/>
          <w:szCs w:val="24"/>
        </w:rPr>
      </w:pPr>
      <w:r w:rsidRPr="00DA64B0">
        <w:rPr>
          <w:rFonts w:ascii="Times New Roman" w:hAnsi="Times New Roman" w:cs="Times New Roman"/>
          <w:b/>
          <w:sz w:val="24"/>
          <w:szCs w:val="24"/>
        </w:rPr>
        <w:t xml:space="preserve"> ECO BANK (U) LTD</w:t>
      </w:r>
      <w:r w:rsidR="00552C59" w:rsidRPr="00DA64B0">
        <w:rPr>
          <w:rFonts w:ascii="Times New Roman" w:hAnsi="Times New Roman" w:cs="Times New Roman"/>
          <w:b/>
          <w:sz w:val="24"/>
          <w:szCs w:val="24"/>
        </w:rPr>
        <w:t>::::::::::::::::::::::::::::::::::::::::</w:t>
      </w:r>
      <w:r w:rsidR="00902094" w:rsidRPr="00DA64B0">
        <w:rPr>
          <w:rFonts w:ascii="Times New Roman" w:hAnsi="Times New Roman" w:cs="Times New Roman"/>
          <w:b/>
          <w:sz w:val="24"/>
          <w:szCs w:val="24"/>
        </w:rPr>
        <w:t>:::::::::::::</w:t>
      </w:r>
      <w:proofErr w:type="gramStart"/>
      <w:r w:rsidR="00552C59" w:rsidRPr="00DA64B0">
        <w:rPr>
          <w:rFonts w:ascii="Times New Roman" w:hAnsi="Times New Roman" w:cs="Times New Roman"/>
          <w:b/>
          <w:sz w:val="24"/>
          <w:szCs w:val="24"/>
        </w:rPr>
        <w:t>:RES</w:t>
      </w:r>
      <w:r w:rsidRPr="00DA64B0">
        <w:rPr>
          <w:rFonts w:ascii="Times New Roman" w:hAnsi="Times New Roman" w:cs="Times New Roman"/>
          <w:b/>
          <w:sz w:val="24"/>
          <w:szCs w:val="24"/>
        </w:rPr>
        <w:t>PONDENT</w:t>
      </w:r>
      <w:proofErr w:type="gramEnd"/>
    </w:p>
    <w:p w:rsidR="00552C59" w:rsidRPr="00DA64B0" w:rsidRDefault="00552C59" w:rsidP="00552C59">
      <w:pPr>
        <w:spacing w:line="360" w:lineRule="auto"/>
        <w:jc w:val="both"/>
        <w:rPr>
          <w:rFonts w:ascii="Times New Roman" w:hAnsi="Times New Roman" w:cs="Times New Roman"/>
          <w:b/>
          <w:sz w:val="24"/>
          <w:szCs w:val="24"/>
        </w:rPr>
      </w:pPr>
      <w:bookmarkStart w:id="0" w:name="_GoBack"/>
      <w:bookmarkEnd w:id="0"/>
    </w:p>
    <w:p w:rsidR="00552C59" w:rsidRPr="00DA64B0" w:rsidRDefault="00552C59" w:rsidP="00552C59">
      <w:pPr>
        <w:spacing w:line="360" w:lineRule="auto"/>
        <w:jc w:val="both"/>
        <w:rPr>
          <w:rFonts w:ascii="Times New Roman" w:hAnsi="Times New Roman" w:cs="Times New Roman"/>
          <w:b/>
          <w:sz w:val="24"/>
          <w:szCs w:val="24"/>
          <w:u w:val="single"/>
        </w:rPr>
      </w:pPr>
      <w:r w:rsidRPr="00DA64B0">
        <w:rPr>
          <w:rFonts w:ascii="Times New Roman" w:hAnsi="Times New Roman" w:cs="Times New Roman"/>
          <w:b/>
          <w:sz w:val="24"/>
          <w:szCs w:val="24"/>
        </w:rPr>
        <w:t xml:space="preserve">BEFORE: </w:t>
      </w:r>
      <w:r w:rsidRPr="00DA64B0">
        <w:rPr>
          <w:rFonts w:ascii="Times New Roman" w:hAnsi="Times New Roman" w:cs="Times New Roman"/>
          <w:b/>
          <w:sz w:val="24"/>
          <w:szCs w:val="24"/>
          <w:u w:val="single"/>
        </w:rPr>
        <w:t>THE HON.  JUSTICE DAVID WANGUTUSI</w:t>
      </w:r>
    </w:p>
    <w:p w:rsidR="00552C59" w:rsidRPr="00DA64B0" w:rsidRDefault="00552C59" w:rsidP="00552C59">
      <w:pPr>
        <w:spacing w:after="0" w:line="360" w:lineRule="auto"/>
        <w:jc w:val="both"/>
        <w:rPr>
          <w:rFonts w:ascii="Times New Roman" w:hAnsi="Times New Roman" w:cs="Times New Roman"/>
          <w:b/>
          <w:sz w:val="24"/>
          <w:szCs w:val="24"/>
        </w:rPr>
      </w:pPr>
    </w:p>
    <w:p w:rsidR="00552C59" w:rsidRPr="00DA64B0" w:rsidRDefault="00552C59" w:rsidP="00552C59">
      <w:pPr>
        <w:spacing w:line="360" w:lineRule="auto"/>
        <w:jc w:val="both"/>
        <w:rPr>
          <w:rFonts w:ascii="Times New Roman" w:hAnsi="Times New Roman" w:cs="Times New Roman"/>
          <w:b/>
          <w:sz w:val="24"/>
          <w:szCs w:val="24"/>
          <w:u w:val="single"/>
        </w:rPr>
      </w:pPr>
      <w:r w:rsidRPr="00DA64B0">
        <w:rPr>
          <w:rFonts w:ascii="Times New Roman" w:hAnsi="Times New Roman" w:cs="Times New Roman"/>
          <w:b/>
          <w:sz w:val="24"/>
          <w:szCs w:val="24"/>
          <w:u w:val="single"/>
        </w:rPr>
        <w:t>R U L I N G:</w:t>
      </w:r>
    </w:p>
    <w:p w:rsidR="00316FA5" w:rsidRPr="00DA64B0" w:rsidRDefault="00552C59" w:rsidP="00552C59">
      <w:pPr>
        <w:spacing w:line="360" w:lineRule="auto"/>
        <w:jc w:val="both"/>
        <w:rPr>
          <w:rFonts w:ascii="Times New Roman" w:hAnsi="Times New Roman" w:cs="Times New Roman"/>
          <w:sz w:val="24"/>
          <w:szCs w:val="24"/>
        </w:rPr>
      </w:pPr>
      <w:proofErr w:type="spellStart"/>
      <w:r w:rsidRPr="00DA64B0">
        <w:rPr>
          <w:rFonts w:ascii="Times New Roman" w:hAnsi="Times New Roman" w:cs="Times New Roman"/>
          <w:sz w:val="24"/>
          <w:szCs w:val="24"/>
        </w:rPr>
        <w:t>Kencom</w:t>
      </w:r>
      <w:proofErr w:type="spellEnd"/>
      <w:r w:rsidRPr="00DA64B0">
        <w:rPr>
          <w:rFonts w:ascii="Times New Roman" w:hAnsi="Times New Roman" w:cs="Times New Roman"/>
          <w:sz w:val="24"/>
          <w:szCs w:val="24"/>
        </w:rPr>
        <w:t xml:space="preserve"> (U) Ltd, Ernest </w:t>
      </w:r>
      <w:proofErr w:type="spellStart"/>
      <w:r w:rsidRPr="00DA64B0">
        <w:rPr>
          <w:rFonts w:ascii="Times New Roman" w:hAnsi="Times New Roman" w:cs="Times New Roman"/>
          <w:sz w:val="24"/>
          <w:szCs w:val="24"/>
        </w:rPr>
        <w:t>Kayi</w:t>
      </w:r>
      <w:r w:rsidR="006A0F91" w:rsidRPr="00DA64B0">
        <w:rPr>
          <w:rFonts w:ascii="Times New Roman" w:hAnsi="Times New Roman" w:cs="Times New Roman"/>
          <w:sz w:val="24"/>
          <w:szCs w:val="24"/>
        </w:rPr>
        <w:t>i</w:t>
      </w:r>
      <w:r w:rsidRPr="00DA64B0">
        <w:rPr>
          <w:rFonts w:ascii="Times New Roman" w:hAnsi="Times New Roman" w:cs="Times New Roman"/>
          <w:sz w:val="24"/>
          <w:szCs w:val="24"/>
        </w:rPr>
        <w:t>ra</w:t>
      </w:r>
      <w:proofErr w:type="spellEnd"/>
      <w:r w:rsidRPr="00DA64B0">
        <w:rPr>
          <w:rFonts w:ascii="Times New Roman" w:hAnsi="Times New Roman" w:cs="Times New Roman"/>
          <w:sz w:val="24"/>
          <w:szCs w:val="24"/>
        </w:rPr>
        <w:t xml:space="preserve"> and </w:t>
      </w:r>
      <w:proofErr w:type="spellStart"/>
      <w:r w:rsidRPr="00DA64B0">
        <w:rPr>
          <w:rFonts w:ascii="Times New Roman" w:hAnsi="Times New Roman" w:cs="Times New Roman"/>
          <w:sz w:val="24"/>
          <w:szCs w:val="24"/>
        </w:rPr>
        <w:t>Wetase</w:t>
      </w:r>
      <w:proofErr w:type="spellEnd"/>
      <w:r w:rsidRPr="00DA64B0">
        <w:rPr>
          <w:rFonts w:ascii="Times New Roman" w:hAnsi="Times New Roman" w:cs="Times New Roman"/>
          <w:sz w:val="24"/>
          <w:szCs w:val="24"/>
        </w:rPr>
        <w:t xml:space="preserve"> Frobisher </w:t>
      </w:r>
      <w:proofErr w:type="spellStart"/>
      <w:r w:rsidRPr="00DA64B0">
        <w:rPr>
          <w:rFonts w:ascii="Times New Roman" w:hAnsi="Times New Roman" w:cs="Times New Roman"/>
          <w:sz w:val="24"/>
          <w:szCs w:val="24"/>
        </w:rPr>
        <w:t>Bifaki</w:t>
      </w:r>
      <w:proofErr w:type="spellEnd"/>
      <w:r w:rsidRPr="00DA64B0">
        <w:rPr>
          <w:rFonts w:ascii="Times New Roman" w:hAnsi="Times New Roman" w:cs="Times New Roman"/>
          <w:sz w:val="24"/>
          <w:szCs w:val="24"/>
        </w:rPr>
        <w:t xml:space="preserve"> the Applicants filed this Application against </w:t>
      </w:r>
      <w:proofErr w:type="spellStart"/>
      <w:r w:rsidR="006A0F91" w:rsidRPr="00DA64B0">
        <w:rPr>
          <w:rFonts w:ascii="Times New Roman" w:hAnsi="Times New Roman" w:cs="Times New Roman"/>
          <w:sz w:val="24"/>
          <w:szCs w:val="24"/>
        </w:rPr>
        <w:t>Ecobank</w:t>
      </w:r>
      <w:proofErr w:type="spellEnd"/>
      <w:r w:rsidRPr="00DA64B0">
        <w:rPr>
          <w:rFonts w:ascii="Times New Roman" w:hAnsi="Times New Roman" w:cs="Times New Roman"/>
          <w:sz w:val="24"/>
          <w:szCs w:val="24"/>
        </w:rPr>
        <w:t xml:space="preserve"> Limited, Respondent seeking the orders;</w:t>
      </w:r>
    </w:p>
    <w:p w:rsidR="00552C59" w:rsidRPr="00DA64B0" w:rsidRDefault="00552C59" w:rsidP="00552C59">
      <w:pPr>
        <w:pStyle w:val="ListParagraph"/>
        <w:numPr>
          <w:ilvl w:val="0"/>
          <w:numId w:val="2"/>
        </w:num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That the </w:t>
      </w:r>
      <w:proofErr w:type="spellStart"/>
      <w:r w:rsidRPr="00DA64B0">
        <w:rPr>
          <w:rFonts w:ascii="Times New Roman" w:hAnsi="Times New Roman" w:cs="Times New Roman"/>
          <w:sz w:val="24"/>
          <w:szCs w:val="24"/>
        </w:rPr>
        <w:t>Exparte</w:t>
      </w:r>
      <w:proofErr w:type="spellEnd"/>
      <w:r w:rsidRPr="00DA64B0">
        <w:rPr>
          <w:rFonts w:ascii="Times New Roman" w:hAnsi="Times New Roman" w:cs="Times New Roman"/>
          <w:sz w:val="24"/>
          <w:szCs w:val="24"/>
        </w:rPr>
        <w:t xml:space="preserve"> Judgment and Decree in HCCS No. 651 of 2014 be set aside.</w:t>
      </w:r>
    </w:p>
    <w:p w:rsidR="00552C59" w:rsidRPr="00DA64B0" w:rsidRDefault="00552C59" w:rsidP="00552C59">
      <w:pPr>
        <w:pStyle w:val="ListParagraph"/>
        <w:numPr>
          <w:ilvl w:val="0"/>
          <w:numId w:val="2"/>
        </w:num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Execution of decree </w:t>
      </w:r>
      <w:proofErr w:type="gramStart"/>
      <w:r w:rsidRPr="00DA64B0">
        <w:rPr>
          <w:rFonts w:ascii="Times New Roman" w:hAnsi="Times New Roman" w:cs="Times New Roman"/>
          <w:sz w:val="24"/>
          <w:szCs w:val="24"/>
        </w:rPr>
        <w:t>be</w:t>
      </w:r>
      <w:proofErr w:type="gramEnd"/>
      <w:r w:rsidRPr="00DA64B0">
        <w:rPr>
          <w:rFonts w:ascii="Times New Roman" w:hAnsi="Times New Roman" w:cs="Times New Roman"/>
          <w:sz w:val="24"/>
          <w:szCs w:val="24"/>
        </w:rPr>
        <w:t xml:space="preserve"> set aside.</w:t>
      </w:r>
    </w:p>
    <w:p w:rsidR="00552C59" w:rsidRPr="00DA64B0" w:rsidRDefault="00552C59" w:rsidP="00552C59">
      <w:pPr>
        <w:pStyle w:val="ListParagraph"/>
        <w:numPr>
          <w:ilvl w:val="0"/>
          <w:numId w:val="2"/>
        </w:num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Applicants </w:t>
      </w:r>
      <w:proofErr w:type="gramStart"/>
      <w:r w:rsidRPr="00DA64B0">
        <w:rPr>
          <w:rFonts w:ascii="Times New Roman" w:hAnsi="Times New Roman" w:cs="Times New Roman"/>
          <w:sz w:val="24"/>
          <w:szCs w:val="24"/>
        </w:rPr>
        <w:t>be</w:t>
      </w:r>
      <w:proofErr w:type="gramEnd"/>
      <w:r w:rsidRPr="00DA64B0">
        <w:rPr>
          <w:rFonts w:ascii="Times New Roman" w:hAnsi="Times New Roman" w:cs="Times New Roman"/>
          <w:sz w:val="24"/>
          <w:szCs w:val="24"/>
        </w:rPr>
        <w:t xml:space="preserve"> given leave to appear and defend the suit on the merits.</w:t>
      </w:r>
    </w:p>
    <w:p w:rsidR="00552C59" w:rsidRPr="00DA64B0" w:rsidRDefault="00552C59"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Application is grounded on the following;</w:t>
      </w:r>
    </w:p>
    <w:p w:rsidR="00552C59" w:rsidRPr="00DA64B0" w:rsidRDefault="00552C59" w:rsidP="00552C59">
      <w:pPr>
        <w:pStyle w:val="ListParagraph"/>
        <w:numPr>
          <w:ilvl w:val="0"/>
          <w:numId w:val="3"/>
        </w:num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Applicants were not effectively served with summons.</w:t>
      </w:r>
    </w:p>
    <w:p w:rsidR="00552C59" w:rsidRPr="00DA64B0" w:rsidRDefault="00552C59" w:rsidP="00552C59">
      <w:pPr>
        <w:pStyle w:val="ListParagraph"/>
        <w:numPr>
          <w:ilvl w:val="0"/>
          <w:numId w:val="3"/>
        </w:num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Applicants are not indebted to the Respondents in the sums claimed or at all.</w:t>
      </w:r>
    </w:p>
    <w:p w:rsidR="00552C59" w:rsidRPr="00DA64B0" w:rsidRDefault="00552C59" w:rsidP="00552C59">
      <w:pPr>
        <w:pStyle w:val="ListParagraph"/>
        <w:numPr>
          <w:ilvl w:val="0"/>
          <w:numId w:val="3"/>
        </w:num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lastRenderedPageBreak/>
        <w:t xml:space="preserve">The Applicants have a good </w:t>
      </w:r>
      <w:proofErr w:type="spellStart"/>
      <w:r w:rsidRPr="00DA64B0">
        <w:rPr>
          <w:rFonts w:ascii="Times New Roman" w:hAnsi="Times New Roman" w:cs="Times New Roman"/>
          <w:sz w:val="24"/>
          <w:szCs w:val="24"/>
        </w:rPr>
        <w:t>defence</w:t>
      </w:r>
      <w:proofErr w:type="spellEnd"/>
      <w:r w:rsidRPr="00DA64B0">
        <w:rPr>
          <w:rFonts w:ascii="Times New Roman" w:hAnsi="Times New Roman" w:cs="Times New Roman"/>
          <w:sz w:val="24"/>
          <w:szCs w:val="24"/>
        </w:rPr>
        <w:t xml:space="preserve"> to the suit.</w:t>
      </w:r>
    </w:p>
    <w:p w:rsidR="00552C59" w:rsidRPr="00DA64B0" w:rsidRDefault="00552C59"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background to the Application is that the 1</w:t>
      </w:r>
      <w:r w:rsidRPr="00DA64B0">
        <w:rPr>
          <w:rFonts w:ascii="Times New Roman" w:hAnsi="Times New Roman" w:cs="Times New Roman"/>
          <w:sz w:val="24"/>
          <w:szCs w:val="24"/>
          <w:vertAlign w:val="superscript"/>
        </w:rPr>
        <w:t>st</w:t>
      </w:r>
      <w:r w:rsidRPr="00DA64B0">
        <w:rPr>
          <w:rFonts w:ascii="Times New Roman" w:hAnsi="Times New Roman" w:cs="Times New Roman"/>
          <w:sz w:val="24"/>
          <w:szCs w:val="24"/>
        </w:rPr>
        <w:t xml:space="preserve"> Applicant borrowed UGX. 395,445,176/= from the Respondent on 24</w:t>
      </w:r>
      <w:r w:rsidRPr="00DA64B0">
        <w:rPr>
          <w:rFonts w:ascii="Times New Roman" w:hAnsi="Times New Roman" w:cs="Times New Roman"/>
          <w:sz w:val="24"/>
          <w:szCs w:val="24"/>
          <w:vertAlign w:val="superscript"/>
        </w:rPr>
        <w:t>th</w:t>
      </w:r>
      <w:r w:rsidRPr="00DA64B0">
        <w:rPr>
          <w:rFonts w:ascii="Times New Roman" w:hAnsi="Times New Roman" w:cs="Times New Roman"/>
          <w:sz w:val="24"/>
          <w:szCs w:val="24"/>
        </w:rPr>
        <w:t xml:space="preserve"> February 2012 at an agreed interest rate of 30.5%.</w:t>
      </w:r>
    </w:p>
    <w:p w:rsidR="00552C59" w:rsidRPr="00DA64B0" w:rsidRDefault="00552C59"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On the 25</w:t>
      </w:r>
      <w:r w:rsidRPr="00DA64B0">
        <w:rPr>
          <w:rFonts w:ascii="Times New Roman" w:hAnsi="Times New Roman" w:cs="Times New Roman"/>
          <w:sz w:val="24"/>
          <w:szCs w:val="24"/>
          <w:vertAlign w:val="superscript"/>
        </w:rPr>
        <w:t>th</w:t>
      </w:r>
      <w:r w:rsidRPr="00DA64B0">
        <w:rPr>
          <w:rFonts w:ascii="Times New Roman" w:hAnsi="Times New Roman" w:cs="Times New Roman"/>
          <w:sz w:val="24"/>
          <w:szCs w:val="24"/>
        </w:rPr>
        <w:t xml:space="preserve"> April 2012 a top up was extended to the 1</w:t>
      </w:r>
      <w:r w:rsidRPr="00DA64B0">
        <w:rPr>
          <w:rFonts w:ascii="Times New Roman" w:hAnsi="Times New Roman" w:cs="Times New Roman"/>
          <w:sz w:val="24"/>
          <w:szCs w:val="24"/>
          <w:vertAlign w:val="superscript"/>
        </w:rPr>
        <w:t>st</w:t>
      </w:r>
      <w:r w:rsidRPr="00DA64B0">
        <w:rPr>
          <w:rFonts w:ascii="Times New Roman" w:hAnsi="Times New Roman" w:cs="Times New Roman"/>
          <w:sz w:val="24"/>
          <w:szCs w:val="24"/>
        </w:rPr>
        <w:t xml:space="preserve"> Applicant bringing total borrowed to UGX. 508,420,567/=. By way of </w:t>
      </w:r>
      <w:r w:rsidR="00070EA4" w:rsidRPr="00DA64B0">
        <w:rPr>
          <w:rFonts w:ascii="Times New Roman" w:hAnsi="Times New Roman" w:cs="Times New Roman"/>
          <w:sz w:val="24"/>
          <w:szCs w:val="24"/>
        </w:rPr>
        <w:t>another facility letter of 2</w:t>
      </w:r>
      <w:r w:rsidR="00070EA4" w:rsidRPr="00DA64B0">
        <w:rPr>
          <w:rFonts w:ascii="Times New Roman" w:hAnsi="Times New Roman" w:cs="Times New Roman"/>
          <w:sz w:val="24"/>
          <w:szCs w:val="24"/>
          <w:vertAlign w:val="superscript"/>
        </w:rPr>
        <w:t>nd</w:t>
      </w:r>
      <w:r w:rsidR="00070EA4" w:rsidRPr="00DA64B0">
        <w:rPr>
          <w:rFonts w:ascii="Times New Roman" w:hAnsi="Times New Roman" w:cs="Times New Roman"/>
          <w:sz w:val="24"/>
          <w:szCs w:val="24"/>
        </w:rPr>
        <w:t xml:space="preserve"> May 2012 the Applicant was given an additional sum of money bringing the total loan amount to UGX. 634,371,527/=.</w:t>
      </w:r>
    </w:p>
    <w:p w:rsidR="00070EA4" w:rsidRPr="00DA64B0" w:rsidRDefault="00070EA4"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A mortgage was taken out comprised in Block 121 Plot 53 Land at </w:t>
      </w:r>
      <w:proofErr w:type="spellStart"/>
      <w:r w:rsidRPr="00DA64B0">
        <w:rPr>
          <w:rFonts w:ascii="Times New Roman" w:hAnsi="Times New Roman" w:cs="Times New Roman"/>
          <w:sz w:val="24"/>
          <w:szCs w:val="24"/>
        </w:rPr>
        <w:t>Senyi</w:t>
      </w:r>
      <w:proofErr w:type="spellEnd"/>
      <w:r w:rsidRPr="00DA64B0">
        <w:rPr>
          <w:rFonts w:ascii="Times New Roman" w:hAnsi="Times New Roman" w:cs="Times New Roman"/>
          <w:sz w:val="24"/>
          <w:szCs w:val="24"/>
        </w:rPr>
        <w:t xml:space="preserve"> </w:t>
      </w:r>
      <w:proofErr w:type="spellStart"/>
      <w:r w:rsidRPr="00DA64B0">
        <w:rPr>
          <w:rFonts w:ascii="Times New Roman" w:hAnsi="Times New Roman" w:cs="Times New Roman"/>
          <w:sz w:val="24"/>
          <w:szCs w:val="24"/>
        </w:rPr>
        <w:t>Mutuba</w:t>
      </w:r>
      <w:proofErr w:type="spellEnd"/>
      <w:r w:rsidRPr="00DA64B0">
        <w:rPr>
          <w:rFonts w:ascii="Times New Roman" w:hAnsi="Times New Roman" w:cs="Times New Roman"/>
          <w:sz w:val="24"/>
          <w:szCs w:val="24"/>
        </w:rPr>
        <w:t xml:space="preserve"> but the same turned out to be a subject of a suit with injunctive orders that could not allow the Respondent to foreclose.</w:t>
      </w:r>
    </w:p>
    <w:p w:rsidR="00070EA4" w:rsidRPr="00DA64B0" w:rsidRDefault="00070EA4"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Respondent sued the 1</w:t>
      </w:r>
      <w:r w:rsidRPr="00DA64B0">
        <w:rPr>
          <w:rFonts w:ascii="Times New Roman" w:hAnsi="Times New Roman" w:cs="Times New Roman"/>
          <w:sz w:val="24"/>
          <w:szCs w:val="24"/>
          <w:vertAlign w:val="superscript"/>
        </w:rPr>
        <w:t>st</w:t>
      </w:r>
      <w:r w:rsidRPr="00DA64B0">
        <w:rPr>
          <w:rFonts w:ascii="Times New Roman" w:hAnsi="Times New Roman" w:cs="Times New Roman"/>
          <w:sz w:val="24"/>
          <w:szCs w:val="24"/>
        </w:rPr>
        <w:t xml:space="preserve"> Applicant and the 2</w:t>
      </w:r>
      <w:r w:rsidRPr="00DA64B0">
        <w:rPr>
          <w:rFonts w:ascii="Times New Roman" w:hAnsi="Times New Roman" w:cs="Times New Roman"/>
          <w:sz w:val="24"/>
          <w:szCs w:val="24"/>
          <w:vertAlign w:val="superscript"/>
        </w:rPr>
        <w:t>nd</w:t>
      </w:r>
      <w:r w:rsidRPr="00DA64B0">
        <w:rPr>
          <w:rFonts w:ascii="Times New Roman" w:hAnsi="Times New Roman" w:cs="Times New Roman"/>
          <w:sz w:val="24"/>
          <w:szCs w:val="24"/>
        </w:rPr>
        <w:t>,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contending that the </w:t>
      </w:r>
      <w:r w:rsidR="003E7261" w:rsidRPr="00DA64B0">
        <w:rPr>
          <w:rFonts w:ascii="Times New Roman" w:hAnsi="Times New Roman" w:cs="Times New Roman"/>
          <w:sz w:val="24"/>
          <w:szCs w:val="24"/>
        </w:rPr>
        <w:t>latte</w:t>
      </w:r>
      <w:r w:rsidR="00A72D1E" w:rsidRPr="00DA64B0">
        <w:rPr>
          <w:rFonts w:ascii="Times New Roman" w:hAnsi="Times New Roman" w:cs="Times New Roman"/>
          <w:sz w:val="24"/>
          <w:szCs w:val="24"/>
        </w:rPr>
        <w:t>r two had</w:t>
      </w:r>
      <w:r w:rsidRPr="00DA64B0">
        <w:rPr>
          <w:rFonts w:ascii="Times New Roman" w:hAnsi="Times New Roman" w:cs="Times New Roman"/>
          <w:sz w:val="24"/>
          <w:szCs w:val="24"/>
        </w:rPr>
        <w:t xml:space="preserve"> guaranteed the loan advanced to the 1</w:t>
      </w:r>
      <w:r w:rsidRPr="00DA64B0">
        <w:rPr>
          <w:rFonts w:ascii="Times New Roman" w:hAnsi="Times New Roman" w:cs="Times New Roman"/>
          <w:sz w:val="24"/>
          <w:szCs w:val="24"/>
          <w:vertAlign w:val="superscript"/>
        </w:rPr>
        <w:t>st</w:t>
      </w:r>
      <w:r w:rsidRPr="00DA64B0">
        <w:rPr>
          <w:rFonts w:ascii="Times New Roman" w:hAnsi="Times New Roman" w:cs="Times New Roman"/>
          <w:sz w:val="24"/>
          <w:szCs w:val="24"/>
        </w:rPr>
        <w:t xml:space="preserve"> Applicant.</w:t>
      </w:r>
    </w:p>
    <w:p w:rsidR="00070EA4" w:rsidRPr="00DA64B0" w:rsidRDefault="00070EA4"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On the 2</w:t>
      </w:r>
      <w:r w:rsidRPr="00DA64B0">
        <w:rPr>
          <w:rFonts w:ascii="Times New Roman" w:hAnsi="Times New Roman" w:cs="Times New Roman"/>
          <w:sz w:val="24"/>
          <w:szCs w:val="24"/>
          <w:vertAlign w:val="superscript"/>
        </w:rPr>
        <w:t>nd</w:t>
      </w:r>
      <w:r w:rsidRPr="00DA64B0">
        <w:rPr>
          <w:rFonts w:ascii="Times New Roman" w:hAnsi="Times New Roman" w:cs="Times New Roman"/>
          <w:sz w:val="24"/>
          <w:szCs w:val="24"/>
        </w:rPr>
        <w:t xml:space="preserve"> November 2015 the Respondent applied for judgment in default which </w:t>
      </w:r>
      <w:proofErr w:type="gramStart"/>
      <w:r w:rsidRPr="00DA64B0">
        <w:rPr>
          <w:rFonts w:ascii="Times New Roman" w:hAnsi="Times New Roman" w:cs="Times New Roman"/>
          <w:sz w:val="24"/>
          <w:szCs w:val="24"/>
        </w:rPr>
        <w:t>She</w:t>
      </w:r>
      <w:proofErr w:type="gramEnd"/>
      <w:r w:rsidRPr="00DA64B0">
        <w:rPr>
          <w:rFonts w:ascii="Times New Roman" w:hAnsi="Times New Roman" w:cs="Times New Roman"/>
          <w:sz w:val="24"/>
          <w:szCs w:val="24"/>
        </w:rPr>
        <w:t xml:space="preserve"> obtained on 14</w:t>
      </w:r>
      <w:r w:rsidRPr="00DA64B0">
        <w:rPr>
          <w:rFonts w:ascii="Times New Roman" w:hAnsi="Times New Roman" w:cs="Times New Roman"/>
          <w:sz w:val="24"/>
          <w:szCs w:val="24"/>
          <w:vertAlign w:val="superscript"/>
        </w:rPr>
        <w:t>th</w:t>
      </w:r>
      <w:r w:rsidRPr="00DA64B0">
        <w:rPr>
          <w:rFonts w:ascii="Times New Roman" w:hAnsi="Times New Roman" w:cs="Times New Roman"/>
          <w:sz w:val="24"/>
          <w:szCs w:val="24"/>
        </w:rPr>
        <w:t xml:space="preserve"> December 2015.</w:t>
      </w:r>
    </w:p>
    <w:p w:rsidR="00070EA4" w:rsidRPr="00DA64B0" w:rsidRDefault="00070EA4"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The Execution proceedings commenced and the Applicants filed this Application asking court to set the </w:t>
      </w:r>
      <w:proofErr w:type="spellStart"/>
      <w:r w:rsidRPr="00DA64B0">
        <w:rPr>
          <w:rFonts w:ascii="Times New Roman" w:hAnsi="Times New Roman" w:cs="Times New Roman"/>
          <w:sz w:val="24"/>
          <w:szCs w:val="24"/>
        </w:rPr>
        <w:t>exparte</w:t>
      </w:r>
      <w:proofErr w:type="spellEnd"/>
      <w:r w:rsidRPr="00DA64B0">
        <w:rPr>
          <w:rFonts w:ascii="Times New Roman" w:hAnsi="Times New Roman" w:cs="Times New Roman"/>
          <w:sz w:val="24"/>
          <w:szCs w:val="24"/>
        </w:rPr>
        <w:t xml:space="preserve"> judgment aside.</w:t>
      </w:r>
    </w:p>
    <w:p w:rsidR="00070EA4" w:rsidRPr="00DA64B0" w:rsidRDefault="00070EA4"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Applicants contended that they were not served. In paragraph 18 of the 2</w:t>
      </w:r>
      <w:r w:rsidRPr="00DA64B0">
        <w:rPr>
          <w:rFonts w:ascii="Times New Roman" w:hAnsi="Times New Roman" w:cs="Times New Roman"/>
          <w:sz w:val="24"/>
          <w:szCs w:val="24"/>
          <w:vertAlign w:val="superscript"/>
        </w:rPr>
        <w:t>nd</w:t>
      </w:r>
      <w:r w:rsidRPr="00DA64B0">
        <w:rPr>
          <w:rFonts w:ascii="Times New Roman" w:hAnsi="Times New Roman" w:cs="Times New Roman"/>
          <w:sz w:val="24"/>
          <w:szCs w:val="24"/>
        </w:rPr>
        <w:t xml:space="preserve"> Applicant’s affidavit he deposed that he was not schooled in the </w:t>
      </w:r>
      <w:r w:rsidR="000F5BFE" w:rsidRPr="00DA64B0">
        <w:rPr>
          <w:rFonts w:ascii="Times New Roman" w:hAnsi="Times New Roman" w:cs="Times New Roman"/>
          <w:sz w:val="24"/>
          <w:szCs w:val="24"/>
        </w:rPr>
        <w:t>English language and so he did</w:t>
      </w:r>
      <w:r w:rsidRPr="00DA64B0">
        <w:rPr>
          <w:rFonts w:ascii="Times New Roman" w:hAnsi="Times New Roman" w:cs="Times New Roman"/>
          <w:sz w:val="24"/>
          <w:szCs w:val="24"/>
        </w:rPr>
        <w:t xml:space="preserve"> not read </w:t>
      </w:r>
      <w:r w:rsidR="000F5BFE" w:rsidRPr="00DA64B0">
        <w:rPr>
          <w:rFonts w:ascii="Times New Roman" w:hAnsi="Times New Roman" w:cs="Times New Roman"/>
          <w:sz w:val="24"/>
          <w:szCs w:val="24"/>
        </w:rPr>
        <w:t>the Monitor News paper.</w:t>
      </w:r>
    </w:p>
    <w:p w:rsidR="000F5BFE" w:rsidRPr="00DA64B0" w:rsidRDefault="000F5BFE" w:rsidP="00552C59">
      <w:pPr>
        <w:spacing w:line="360" w:lineRule="auto"/>
        <w:jc w:val="both"/>
        <w:rPr>
          <w:rFonts w:ascii="Times New Roman" w:hAnsi="Times New Roman" w:cs="Times New Roman"/>
          <w:b/>
          <w:sz w:val="24"/>
          <w:szCs w:val="24"/>
        </w:rPr>
      </w:pPr>
      <w:r w:rsidRPr="00DA64B0">
        <w:rPr>
          <w:rFonts w:ascii="Times New Roman" w:hAnsi="Times New Roman" w:cs="Times New Roman"/>
          <w:sz w:val="24"/>
          <w:szCs w:val="24"/>
        </w:rPr>
        <w:t>First dealing with the 2</w:t>
      </w:r>
      <w:r w:rsidRPr="00DA64B0">
        <w:rPr>
          <w:rFonts w:ascii="Times New Roman" w:hAnsi="Times New Roman" w:cs="Times New Roman"/>
          <w:sz w:val="24"/>
          <w:szCs w:val="24"/>
          <w:vertAlign w:val="superscript"/>
        </w:rPr>
        <w:t>nd</w:t>
      </w:r>
      <w:r w:rsidRPr="00DA64B0">
        <w:rPr>
          <w:rFonts w:ascii="Times New Roman" w:hAnsi="Times New Roman" w:cs="Times New Roman"/>
          <w:sz w:val="24"/>
          <w:szCs w:val="24"/>
        </w:rPr>
        <w:t xml:space="preserve"> Applicant’s averment to his illiteracy, he filed an affidavit in support of the Notice of Motion. The affidavit was not subjected to verification as provided for in sections 2 and 3 of the Illiterates Protection Act. </w:t>
      </w:r>
      <w:proofErr w:type="gramStart"/>
      <w:r w:rsidRPr="00DA64B0">
        <w:rPr>
          <w:rFonts w:ascii="Times New Roman" w:hAnsi="Times New Roman" w:cs="Times New Roman"/>
          <w:sz w:val="24"/>
          <w:szCs w:val="24"/>
        </w:rPr>
        <w:t xml:space="preserve">Failure to do so was fatal and rendered the affidavit incurably inadmissible; </w:t>
      </w:r>
      <w:proofErr w:type="spellStart"/>
      <w:r w:rsidRPr="00DA64B0">
        <w:rPr>
          <w:rFonts w:ascii="Times New Roman" w:hAnsi="Times New Roman" w:cs="Times New Roman"/>
          <w:b/>
          <w:sz w:val="24"/>
          <w:szCs w:val="24"/>
        </w:rPr>
        <w:t>Kasaala</w:t>
      </w:r>
      <w:proofErr w:type="spellEnd"/>
      <w:r w:rsidRPr="00DA64B0">
        <w:rPr>
          <w:rFonts w:ascii="Times New Roman" w:hAnsi="Times New Roman" w:cs="Times New Roman"/>
          <w:b/>
          <w:sz w:val="24"/>
          <w:szCs w:val="24"/>
        </w:rPr>
        <w:t xml:space="preserve"> Growers Co-operative Society </w:t>
      </w:r>
      <w:proofErr w:type="spellStart"/>
      <w:r w:rsidRPr="00DA64B0">
        <w:rPr>
          <w:rFonts w:ascii="Times New Roman" w:hAnsi="Times New Roman" w:cs="Times New Roman"/>
          <w:b/>
          <w:sz w:val="24"/>
          <w:szCs w:val="24"/>
        </w:rPr>
        <w:t>vs</w:t>
      </w:r>
      <w:proofErr w:type="spellEnd"/>
      <w:r w:rsidRPr="00DA64B0">
        <w:rPr>
          <w:rFonts w:ascii="Times New Roman" w:hAnsi="Times New Roman" w:cs="Times New Roman"/>
          <w:b/>
          <w:sz w:val="24"/>
          <w:szCs w:val="24"/>
        </w:rPr>
        <w:t xml:space="preserve"> </w:t>
      </w:r>
      <w:proofErr w:type="spellStart"/>
      <w:r w:rsidRPr="00DA64B0">
        <w:rPr>
          <w:rFonts w:ascii="Times New Roman" w:hAnsi="Times New Roman" w:cs="Times New Roman"/>
          <w:b/>
          <w:sz w:val="24"/>
          <w:szCs w:val="24"/>
        </w:rPr>
        <w:t>Kakooza</w:t>
      </w:r>
      <w:proofErr w:type="spellEnd"/>
      <w:r w:rsidRPr="00DA64B0">
        <w:rPr>
          <w:rFonts w:ascii="Times New Roman" w:hAnsi="Times New Roman" w:cs="Times New Roman"/>
          <w:b/>
          <w:sz w:val="24"/>
          <w:szCs w:val="24"/>
        </w:rPr>
        <w:t xml:space="preserve"> Jonathan &amp; </w:t>
      </w:r>
      <w:proofErr w:type="spellStart"/>
      <w:r w:rsidRPr="00DA64B0">
        <w:rPr>
          <w:rFonts w:ascii="Times New Roman" w:hAnsi="Times New Roman" w:cs="Times New Roman"/>
          <w:b/>
          <w:sz w:val="24"/>
          <w:szCs w:val="24"/>
        </w:rPr>
        <w:t>Kalemera</w:t>
      </w:r>
      <w:proofErr w:type="spellEnd"/>
      <w:r w:rsidRPr="00DA64B0">
        <w:rPr>
          <w:rFonts w:ascii="Times New Roman" w:hAnsi="Times New Roman" w:cs="Times New Roman"/>
          <w:b/>
          <w:sz w:val="24"/>
          <w:szCs w:val="24"/>
        </w:rPr>
        <w:t xml:space="preserve"> Edson SCCA No. 19 of 2007.</w:t>
      </w:r>
      <w:proofErr w:type="gramEnd"/>
    </w:p>
    <w:p w:rsidR="000F5BFE" w:rsidRPr="00DA64B0" w:rsidRDefault="000F5BFE"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That being the case, the affidavit of Ernest </w:t>
      </w:r>
      <w:proofErr w:type="spellStart"/>
      <w:r w:rsidRPr="00DA64B0">
        <w:rPr>
          <w:rFonts w:ascii="Times New Roman" w:hAnsi="Times New Roman" w:cs="Times New Roman"/>
          <w:sz w:val="24"/>
          <w:szCs w:val="24"/>
        </w:rPr>
        <w:t>Kay</w:t>
      </w:r>
      <w:r w:rsidR="006A0F91" w:rsidRPr="00DA64B0">
        <w:rPr>
          <w:rFonts w:ascii="Times New Roman" w:hAnsi="Times New Roman" w:cs="Times New Roman"/>
          <w:sz w:val="24"/>
          <w:szCs w:val="24"/>
        </w:rPr>
        <w:t>i</w:t>
      </w:r>
      <w:r w:rsidRPr="00DA64B0">
        <w:rPr>
          <w:rFonts w:ascii="Times New Roman" w:hAnsi="Times New Roman" w:cs="Times New Roman"/>
          <w:sz w:val="24"/>
          <w:szCs w:val="24"/>
        </w:rPr>
        <w:t>ira</w:t>
      </w:r>
      <w:proofErr w:type="spellEnd"/>
      <w:r w:rsidRPr="00DA64B0">
        <w:rPr>
          <w:rFonts w:ascii="Times New Roman" w:hAnsi="Times New Roman" w:cs="Times New Roman"/>
          <w:sz w:val="24"/>
          <w:szCs w:val="24"/>
        </w:rPr>
        <w:t xml:space="preserve"> is struck out. This in my view leaves the 2</w:t>
      </w:r>
      <w:r w:rsidRPr="00DA64B0">
        <w:rPr>
          <w:rFonts w:ascii="Times New Roman" w:hAnsi="Times New Roman" w:cs="Times New Roman"/>
          <w:sz w:val="24"/>
          <w:szCs w:val="24"/>
          <w:vertAlign w:val="superscript"/>
        </w:rPr>
        <w:t>nd</w:t>
      </w:r>
      <w:r w:rsidRPr="00DA64B0">
        <w:rPr>
          <w:rFonts w:ascii="Times New Roman" w:hAnsi="Times New Roman" w:cs="Times New Roman"/>
          <w:sz w:val="24"/>
          <w:szCs w:val="24"/>
        </w:rPr>
        <w:t xml:space="preserve"> Applicant’s Application with no supporting evidence.</w:t>
      </w:r>
    </w:p>
    <w:p w:rsidR="000F5BFE" w:rsidRPr="00DA64B0" w:rsidRDefault="000F5BFE"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lastRenderedPageBreak/>
        <w:t>As for the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Applicant, he claimed he was not served because he only got to know of the suit when he was informed by the 2</w:t>
      </w:r>
      <w:r w:rsidRPr="00DA64B0">
        <w:rPr>
          <w:rFonts w:ascii="Times New Roman" w:hAnsi="Times New Roman" w:cs="Times New Roman"/>
          <w:sz w:val="24"/>
          <w:szCs w:val="24"/>
          <w:vertAlign w:val="superscript"/>
        </w:rPr>
        <w:t>nd</w:t>
      </w:r>
      <w:r w:rsidRPr="00DA64B0">
        <w:rPr>
          <w:rFonts w:ascii="Times New Roman" w:hAnsi="Times New Roman" w:cs="Times New Roman"/>
          <w:sz w:val="24"/>
          <w:szCs w:val="24"/>
        </w:rPr>
        <w:t xml:space="preserve"> Applicant that he had been confronted by bailiffs. That is when he discovered that service had been </w:t>
      </w:r>
      <w:proofErr w:type="gramStart"/>
      <w:r w:rsidRPr="00DA64B0">
        <w:rPr>
          <w:rFonts w:ascii="Times New Roman" w:hAnsi="Times New Roman" w:cs="Times New Roman"/>
          <w:sz w:val="24"/>
          <w:szCs w:val="24"/>
        </w:rPr>
        <w:t>effected</w:t>
      </w:r>
      <w:proofErr w:type="gramEnd"/>
      <w:r w:rsidRPr="00DA64B0">
        <w:rPr>
          <w:rFonts w:ascii="Times New Roman" w:hAnsi="Times New Roman" w:cs="Times New Roman"/>
          <w:sz w:val="24"/>
          <w:szCs w:val="24"/>
        </w:rPr>
        <w:t xml:space="preserve"> by substituted service on the 17</w:t>
      </w:r>
      <w:r w:rsidRPr="00DA64B0">
        <w:rPr>
          <w:rFonts w:ascii="Times New Roman" w:hAnsi="Times New Roman" w:cs="Times New Roman"/>
          <w:sz w:val="24"/>
          <w:szCs w:val="24"/>
          <w:vertAlign w:val="superscript"/>
        </w:rPr>
        <w:t>th</w:t>
      </w:r>
      <w:r w:rsidRPr="00DA64B0">
        <w:rPr>
          <w:rFonts w:ascii="Times New Roman" w:hAnsi="Times New Roman" w:cs="Times New Roman"/>
          <w:sz w:val="24"/>
          <w:szCs w:val="24"/>
        </w:rPr>
        <w:t xml:space="preserve"> July 2015.</w:t>
      </w:r>
    </w:p>
    <w:p w:rsidR="000F5BFE" w:rsidRPr="00DA64B0" w:rsidRDefault="000F5BFE" w:rsidP="00552C59">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I have perused the affidavit of the process server </w:t>
      </w:r>
      <w:proofErr w:type="spellStart"/>
      <w:r w:rsidRPr="00DA64B0">
        <w:rPr>
          <w:rFonts w:ascii="Times New Roman" w:hAnsi="Times New Roman" w:cs="Times New Roman"/>
          <w:sz w:val="24"/>
          <w:szCs w:val="24"/>
        </w:rPr>
        <w:t>Kikomeko</w:t>
      </w:r>
      <w:proofErr w:type="spellEnd"/>
      <w:r w:rsidRPr="00DA64B0">
        <w:rPr>
          <w:rFonts w:ascii="Times New Roman" w:hAnsi="Times New Roman" w:cs="Times New Roman"/>
          <w:sz w:val="24"/>
          <w:szCs w:val="24"/>
        </w:rPr>
        <w:t xml:space="preserve"> John who in the first place looked for the Applicants so as to serve</w:t>
      </w:r>
      <w:r w:rsidR="00814260" w:rsidRPr="00DA64B0">
        <w:rPr>
          <w:rFonts w:ascii="Times New Roman" w:hAnsi="Times New Roman" w:cs="Times New Roman"/>
          <w:sz w:val="24"/>
          <w:szCs w:val="24"/>
        </w:rPr>
        <w:t xml:space="preserve"> them with the plaint. He deposed that he went to the address of the 1</w:t>
      </w:r>
      <w:r w:rsidR="00814260" w:rsidRPr="00DA64B0">
        <w:rPr>
          <w:rFonts w:ascii="Times New Roman" w:hAnsi="Times New Roman" w:cs="Times New Roman"/>
          <w:sz w:val="24"/>
          <w:szCs w:val="24"/>
          <w:vertAlign w:val="superscript"/>
        </w:rPr>
        <w:t>st</w:t>
      </w:r>
      <w:r w:rsidR="00814260" w:rsidRPr="00DA64B0">
        <w:rPr>
          <w:rFonts w:ascii="Times New Roman" w:hAnsi="Times New Roman" w:cs="Times New Roman"/>
          <w:sz w:val="24"/>
          <w:szCs w:val="24"/>
        </w:rPr>
        <w:t xml:space="preserve"> Applicant as given to the Respondent namely </w:t>
      </w:r>
      <w:proofErr w:type="spellStart"/>
      <w:r w:rsidR="00814260" w:rsidRPr="00DA64B0">
        <w:rPr>
          <w:rFonts w:ascii="Times New Roman" w:hAnsi="Times New Roman" w:cs="Times New Roman"/>
          <w:sz w:val="24"/>
          <w:szCs w:val="24"/>
        </w:rPr>
        <w:t>Nakikiga</w:t>
      </w:r>
      <w:proofErr w:type="spellEnd"/>
      <w:r w:rsidR="00814260" w:rsidRPr="00DA64B0">
        <w:rPr>
          <w:rFonts w:ascii="Times New Roman" w:hAnsi="Times New Roman" w:cs="Times New Roman"/>
          <w:sz w:val="24"/>
          <w:szCs w:val="24"/>
        </w:rPr>
        <w:t xml:space="preserve"> Road </w:t>
      </w:r>
      <w:proofErr w:type="spellStart"/>
      <w:r w:rsidR="00814260" w:rsidRPr="00DA64B0">
        <w:rPr>
          <w:rFonts w:ascii="Times New Roman" w:hAnsi="Times New Roman" w:cs="Times New Roman"/>
          <w:sz w:val="24"/>
          <w:szCs w:val="24"/>
        </w:rPr>
        <w:t>Kawempe</w:t>
      </w:r>
      <w:proofErr w:type="spellEnd"/>
      <w:r w:rsidR="00814260" w:rsidRPr="00DA64B0">
        <w:rPr>
          <w:rFonts w:ascii="Times New Roman" w:hAnsi="Times New Roman" w:cs="Times New Roman"/>
          <w:sz w:val="24"/>
          <w:szCs w:val="24"/>
        </w:rPr>
        <w:t xml:space="preserve"> but could not locate the office. That he then on perusal of the bank file in which he got the 2</w:t>
      </w:r>
      <w:r w:rsidR="00814260" w:rsidRPr="00DA64B0">
        <w:rPr>
          <w:rFonts w:ascii="Times New Roman" w:hAnsi="Times New Roman" w:cs="Times New Roman"/>
          <w:sz w:val="24"/>
          <w:szCs w:val="24"/>
          <w:vertAlign w:val="superscript"/>
        </w:rPr>
        <w:t>nd</w:t>
      </w:r>
      <w:r w:rsidR="00814260" w:rsidRPr="00DA64B0">
        <w:rPr>
          <w:rFonts w:ascii="Times New Roman" w:hAnsi="Times New Roman" w:cs="Times New Roman"/>
          <w:sz w:val="24"/>
          <w:szCs w:val="24"/>
        </w:rPr>
        <w:t xml:space="preserve"> and 3</w:t>
      </w:r>
      <w:r w:rsidR="00814260" w:rsidRPr="00DA64B0">
        <w:rPr>
          <w:rFonts w:ascii="Times New Roman" w:hAnsi="Times New Roman" w:cs="Times New Roman"/>
          <w:sz w:val="24"/>
          <w:szCs w:val="24"/>
          <w:vertAlign w:val="superscript"/>
        </w:rPr>
        <w:t>rd</w:t>
      </w:r>
      <w:r w:rsidR="00814260" w:rsidRPr="00DA64B0">
        <w:rPr>
          <w:rFonts w:ascii="Times New Roman" w:hAnsi="Times New Roman" w:cs="Times New Roman"/>
          <w:sz w:val="24"/>
          <w:szCs w:val="24"/>
        </w:rPr>
        <w:t xml:space="preserve"> Applicants’ cell phone </w:t>
      </w:r>
      <w:r w:rsidR="006A0F91" w:rsidRPr="00DA64B0">
        <w:rPr>
          <w:rFonts w:ascii="Times New Roman" w:hAnsi="Times New Roman" w:cs="Times New Roman"/>
          <w:sz w:val="24"/>
          <w:szCs w:val="24"/>
        </w:rPr>
        <w:t>numbers</w:t>
      </w:r>
      <w:r w:rsidR="00814260" w:rsidRPr="00DA64B0">
        <w:rPr>
          <w:rFonts w:ascii="Times New Roman" w:hAnsi="Times New Roman" w:cs="Times New Roman"/>
          <w:sz w:val="24"/>
          <w:szCs w:val="24"/>
        </w:rPr>
        <w:t xml:space="preserve"> called but got no response. He deposed in Paragraphs 5 to 7 as follows;</w:t>
      </w:r>
    </w:p>
    <w:p w:rsidR="00814260" w:rsidRPr="00DA64B0" w:rsidRDefault="008C4CD9" w:rsidP="00902094">
      <w:pPr>
        <w:spacing w:line="360" w:lineRule="auto"/>
        <w:ind w:left="720" w:right="855"/>
        <w:jc w:val="both"/>
        <w:rPr>
          <w:rFonts w:ascii="Times New Roman" w:hAnsi="Times New Roman" w:cs="Times New Roman"/>
          <w:i/>
          <w:sz w:val="24"/>
          <w:szCs w:val="24"/>
        </w:rPr>
      </w:pPr>
      <w:r w:rsidRPr="00DA64B0">
        <w:rPr>
          <w:rFonts w:ascii="Times New Roman" w:hAnsi="Times New Roman" w:cs="Times New Roman"/>
          <w:i/>
          <w:sz w:val="24"/>
          <w:szCs w:val="24"/>
        </w:rPr>
        <w:t>5)</w:t>
      </w:r>
      <w:r w:rsidR="00814260" w:rsidRPr="00DA64B0">
        <w:rPr>
          <w:rFonts w:ascii="Times New Roman" w:hAnsi="Times New Roman" w:cs="Times New Roman"/>
          <w:i/>
          <w:sz w:val="24"/>
          <w:szCs w:val="24"/>
        </w:rPr>
        <w:t>That in the alternative, I perused the file one more time and managed to get the 2</w:t>
      </w:r>
      <w:r w:rsidR="00814260" w:rsidRPr="00DA64B0">
        <w:rPr>
          <w:rFonts w:ascii="Times New Roman" w:hAnsi="Times New Roman" w:cs="Times New Roman"/>
          <w:i/>
          <w:sz w:val="24"/>
          <w:szCs w:val="24"/>
          <w:vertAlign w:val="superscript"/>
        </w:rPr>
        <w:t>nd</w:t>
      </w:r>
      <w:r w:rsidR="00814260" w:rsidRPr="00DA64B0">
        <w:rPr>
          <w:rFonts w:ascii="Times New Roman" w:hAnsi="Times New Roman" w:cs="Times New Roman"/>
          <w:i/>
          <w:sz w:val="24"/>
          <w:szCs w:val="24"/>
        </w:rPr>
        <w:t xml:space="preserve"> and 3</w:t>
      </w:r>
      <w:r w:rsidR="00814260" w:rsidRPr="00DA64B0">
        <w:rPr>
          <w:rFonts w:ascii="Times New Roman" w:hAnsi="Times New Roman" w:cs="Times New Roman"/>
          <w:i/>
          <w:sz w:val="24"/>
          <w:szCs w:val="24"/>
          <w:vertAlign w:val="superscript"/>
        </w:rPr>
        <w:t>rd</w:t>
      </w:r>
      <w:r w:rsidR="00814260" w:rsidRPr="00DA64B0">
        <w:rPr>
          <w:rFonts w:ascii="Times New Roman" w:hAnsi="Times New Roman" w:cs="Times New Roman"/>
          <w:i/>
          <w:sz w:val="24"/>
          <w:szCs w:val="24"/>
        </w:rPr>
        <w:t xml:space="preserve"> Defendants ’ cell phone contacts 0752698275 and 0773598872 respectively;</w:t>
      </w:r>
    </w:p>
    <w:p w:rsidR="00814260" w:rsidRPr="00DA64B0" w:rsidRDefault="008C4CD9" w:rsidP="00902094">
      <w:pPr>
        <w:spacing w:line="360" w:lineRule="auto"/>
        <w:ind w:left="720" w:right="855"/>
        <w:jc w:val="both"/>
        <w:rPr>
          <w:rFonts w:ascii="Times New Roman" w:hAnsi="Times New Roman" w:cs="Times New Roman"/>
          <w:i/>
          <w:sz w:val="24"/>
          <w:szCs w:val="24"/>
        </w:rPr>
      </w:pPr>
      <w:proofErr w:type="gramStart"/>
      <w:r w:rsidRPr="00DA64B0">
        <w:rPr>
          <w:rFonts w:ascii="Times New Roman" w:hAnsi="Times New Roman" w:cs="Times New Roman"/>
          <w:i/>
          <w:sz w:val="24"/>
          <w:szCs w:val="24"/>
        </w:rPr>
        <w:t>6</w:t>
      </w:r>
      <w:r w:rsidR="00814260" w:rsidRPr="00DA64B0">
        <w:rPr>
          <w:rFonts w:ascii="Times New Roman" w:hAnsi="Times New Roman" w:cs="Times New Roman"/>
          <w:i/>
          <w:sz w:val="24"/>
          <w:szCs w:val="24"/>
        </w:rPr>
        <w:t>)That</w:t>
      </w:r>
      <w:proofErr w:type="gramEnd"/>
      <w:r w:rsidR="00814260" w:rsidRPr="00DA64B0">
        <w:rPr>
          <w:rFonts w:ascii="Times New Roman" w:hAnsi="Times New Roman" w:cs="Times New Roman"/>
          <w:i/>
          <w:sz w:val="24"/>
          <w:szCs w:val="24"/>
        </w:rPr>
        <w:t xml:space="preserve"> I called the 2</w:t>
      </w:r>
      <w:r w:rsidR="00814260" w:rsidRPr="00DA64B0">
        <w:rPr>
          <w:rFonts w:ascii="Times New Roman" w:hAnsi="Times New Roman" w:cs="Times New Roman"/>
          <w:i/>
          <w:sz w:val="24"/>
          <w:szCs w:val="24"/>
          <w:vertAlign w:val="superscript"/>
        </w:rPr>
        <w:t>nd</w:t>
      </w:r>
      <w:r w:rsidR="00814260" w:rsidRPr="00DA64B0">
        <w:rPr>
          <w:rFonts w:ascii="Times New Roman" w:hAnsi="Times New Roman" w:cs="Times New Roman"/>
          <w:i/>
          <w:sz w:val="24"/>
          <w:szCs w:val="24"/>
        </w:rPr>
        <w:t xml:space="preserve"> and 3</w:t>
      </w:r>
      <w:r w:rsidR="00814260" w:rsidRPr="00DA64B0">
        <w:rPr>
          <w:rFonts w:ascii="Times New Roman" w:hAnsi="Times New Roman" w:cs="Times New Roman"/>
          <w:i/>
          <w:sz w:val="24"/>
          <w:szCs w:val="24"/>
          <w:vertAlign w:val="superscript"/>
        </w:rPr>
        <w:t>rd</w:t>
      </w:r>
      <w:r w:rsidR="00814260" w:rsidRPr="00DA64B0">
        <w:rPr>
          <w:rFonts w:ascii="Times New Roman" w:hAnsi="Times New Roman" w:cs="Times New Roman"/>
          <w:i/>
          <w:sz w:val="24"/>
          <w:szCs w:val="24"/>
        </w:rPr>
        <w:t xml:space="preserve"> Defendants who are directors, on the said cell phone numbers several times but they were off.</w:t>
      </w:r>
    </w:p>
    <w:p w:rsidR="008C4CD9" w:rsidRPr="00DA64B0" w:rsidRDefault="008C4CD9" w:rsidP="00902094">
      <w:pPr>
        <w:spacing w:line="360" w:lineRule="auto"/>
        <w:ind w:left="720" w:right="855"/>
        <w:jc w:val="both"/>
        <w:rPr>
          <w:rFonts w:ascii="Times New Roman" w:hAnsi="Times New Roman" w:cs="Times New Roman"/>
          <w:i/>
          <w:sz w:val="24"/>
          <w:szCs w:val="24"/>
        </w:rPr>
      </w:pPr>
      <w:r w:rsidRPr="00DA64B0">
        <w:rPr>
          <w:rFonts w:ascii="Times New Roman" w:hAnsi="Times New Roman" w:cs="Times New Roman"/>
          <w:i/>
          <w:sz w:val="24"/>
          <w:szCs w:val="24"/>
        </w:rPr>
        <w:t>7)</w:t>
      </w:r>
      <w:r w:rsidR="00F8629A" w:rsidRPr="00DA64B0">
        <w:rPr>
          <w:rFonts w:ascii="Times New Roman" w:hAnsi="Times New Roman" w:cs="Times New Roman"/>
          <w:i/>
          <w:sz w:val="24"/>
          <w:szCs w:val="24"/>
        </w:rPr>
        <w:t xml:space="preserve"> That I tried to contact the Defendants again on several occasions on his cell phone </w:t>
      </w:r>
      <w:proofErr w:type="gramStart"/>
      <w:r w:rsidR="00F8629A" w:rsidRPr="00DA64B0">
        <w:rPr>
          <w:rFonts w:ascii="Times New Roman" w:hAnsi="Times New Roman" w:cs="Times New Roman"/>
          <w:i/>
          <w:sz w:val="24"/>
          <w:szCs w:val="24"/>
        </w:rPr>
        <w:t>contact(</w:t>
      </w:r>
      <w:proofErr w:type="gramEnd"/>
      <w:r w:rsidR="00F8629A" w:rsidRPr="00DA64B0">
        <w:rPr>
          <w:rFonts w:ascii="Times New Roman" w:hAnsi="Times New Roman" w:cs="Times New Roman"/>
          <w:i/>
          <w:sz w:val="24"/>
          <w:szCs w:val="24"/>
        </w:rPr>
        <w:t xml:space="preserve"> in paragraph 5) above, however the same was constantly off, hence I could not be able to trace him and effect service of the summons.</w:t>
      </w:r>
    </w:p>
    <w:p w:rsidR="00F8629A" w:rsidRPr="00DA64B0" w:rsidRDefault="00F8629A" w:rsidP="00F8629A">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foregoing explains w</w:t>
      </w:r>
      <w:r w:rsidR="003E7261" w:rsidRPr="00DA64B0">
        <w:rPr>
          <w:rFonts w:ascii="Times New Roman" w:hAnsi="Times New Roman" w:cs="Times New Roman"/>
          <w:sz w:val="24"/>
          <w:szCs w:val="24"/>
        </w:rPr>
        <w:t>hy the Respondents went ahead</w:t>
      </w:r>
      <w:r w:rsidRPr="00DA64B0">
        <w:rPr>
          <w:rFonts w:ascii="Times New Roman" w:hAnsi="Times New Roman" w:cs="Times New Roman"/>
          <w:sz w:val="24"/>
          <w:szCs w:val="24"/>
        </w:rPr>
        <w:t xml:space="preserve"> for substituted service.</w:t>
      </w:r>
    </w:p>
    <w:p w:rsidR="00F8629A" w:rsidRPr="00DA64B0" w:rsidRDefault="00F8629A" w:rsidP="00F8629A">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In his affidavit in support, the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Applicant does not state anywhere that they were available for service. He does not state that the office location they had given the Respondent was the correct one. Because of the foregoing reasons it is safe to say that the Applicants made it difficult to serve them. That being the position, failure to serve them was occasioned by </w:t>
      </w:r>
      <w:proofErr w:type="gramStart"/>
      <w:r w:rsidRPr="00DA64B0">
        <w:rPr>
          <w:rFonts w:ascii="Times New Roman" w:hAnsi="Times New Roman" w:cs="Times New Roman"/>
          <w:sz w:val="24"/>
          <w:szCs w:val="24"/>
        </w:rPr>
        <w:t>themselves .</w:t>
      </w:r>
      <w:proofErr w:type="gramEnd"/>
    </w:p>
    <w:p w:rsidR="00F8629A" w:rsidRPr="00DA64B0" w:rsidRDefault="00F8629A" w:rsidP="00F8629A">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Where the Applicants made themselves unavailable for service, the service through the paper was reasonable and effective. The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Applicant also contended that he was not a guarantor because his name did not appear at the beginning of the Personal Guarantee and Indemnity document. I agree that the name was not there at the beginning and in the absence of a second person being named, the words I/We would have meant only one person. </w:t>
      </w:r>
      <w:r w:rsidR="00D66C15" w:rsidRPr="00DA64B0">
        <w:rPr>
          <w:rFonts w:ascii="Times New Roman" w:hAnsi="Times New Roman" w:cs="Times New Roman"/>
          <w:sz w:val="24"/>
          <w:szCs w:val="24"/>
        </w:rPr>
        <w:t xml:space="preserve"> What however makes </w:t>
      </w:r>
      <w:r w:rsidR="00D66C15" w:rsidRPr="00DA64B0">
        <w:rPr>
          <w:rFonts w:ascii="Times New Roman" w:hAnsi="Times New Roman" w:cs="Times New Roman"/>
          <w:sz w:val="24"/>
          <w:szCs w:val="24"/>
        </w:rPr>
        <w:lastRenderedPageBreak/>
        <w:t xml:space="preserve">it mean “We” is the signature of the </w:t>
      </w:r>
      <w:r w:rsidR="00792792" w:rsidRPr="00DA64B0">
        <w:rPr>
          <w:rFonts w:ascii="Times New Roman" w:hAnsi="Times New Roman" w:cs="Times New Roman"/>
          <w:sz w:val="24"/>
          <w:szCs w:val="24"/>
        </w:rPr>
        <w:t>2</w:t>
      </w:r>
      <w:r w:rsidR="00792792" w:rsidRPr="00DA64B0">
        <w:rPr>
          <w:rFonts w:ascii="Times New Roman" w:hAnsi="Times New Roman" w:cs="Times New Roman"/>
          <w:sz w:val="24"/>
          <w:szCs w:val="24"/>
          <w:vertAlign w:val="superscript"/>
        </w:rPr>
        <w:t>nd</w:t>
      </w:r>
      <w:r w:rsidR="00792792" w:rsidRPr="00DA64B0">
        <w:rPr>
          <w:rFonts w:ascii="Times New Roman" w:hAnsi="Times New Roman" w:cs="Times New Roman"/>
          <w:sz w:val="24"/>
          <w:szCs w:val="24"/>
        </w:rPr>
        <w:t xml:space="preserve"> Guarantor</w:t>
      </w:r>
      <w:r w:rsidR="00D66C15" w:rsidRPr="00DA64B0">
        <w:rPr>
          <w:rFonts w:ascii="Times New Roman" w:hAnsi="Times New Roman" w:cs="Times New Roman"/>
          <w:sz w:val="24"/>
          <w:szCs w:val="24"/>
        </w:rPr>
        <w:t>. The signature of the 2</w:t>
      </w:r>
      <w:r w:rsidR="00D66C15" w:rsidRPr="00DA64B0">
        <w:rPr>
          <w:rFonts w:ascii="Times New Roman" w:hAnsi="Times New Roman" w:cs="Times New Roman"/>
          <w:sz w:val="24"/>
          <w:szCs w:val="24"/>
          <w:vertAlign w:val="superscript"/>
        </w:rPr>
        <w:t>nd</w:t>
      </w:r>
      <w:r w:rsidR="00D66C15" w:rsidRPr="00DA64B0">
        <w:rPr>
          <w:rFonts w:ascii="Times New Roman" w:hAnsi="Times New Roman" w:cs="Times New Roman"/>
          <w:sz w:val="24"/>
          <w:szCs w:val="24"/>
        </w:rPr>
        <w:t xml:space="preserve"> Guarantor puts into effect and gives meaning to “We”.</w:t>
      </w:r>
    </w:p>
    <w:p w:rsidR="00D66C15" w:rsidRPr="00DA64B0" w:rsidRDefault="00D66C15" w:rsidP="00F8629A">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Applicant concedes that the signature of the 2</w:t>
      </w:r>
      <w:r w:rsidRPr="00DA64B0">
        <w:rPr>
          <w:rFonts w:ascii="Times New Roman" w:hAnsi="Times New Roman" w:cs="Times New Roman"/>
          <w:sz w:val="24"/>
          <w:szCs w:val="24"/>
          <w:vertAlign w:val="superscript"/>
        </w:rPr>
        <w:t>nd</w:t>
      </w:r>
      <w:r w:rsidRPr="00DA64B0">
        <w:rPr>
          <w:rFonts w:ascii="Times New Roman" w:hAnsi="Times New Roman" w:cs="Times New Roman"/>
          <w:sz w:val="24"/>
          <w:szCs w:val="24"/>
        </w:rPr>
        <w:t xml:space="preserve"> Guarantor was his. Under a situation where the 2</w:t>
      </w:r>
      <w:r w:rsidRPr="00DA64B0">
        <w:rPr>
          <w:rFonts w:ascii="Times New Roman" w:hAnsi="Times New Roman" w:cs="Times New Roman"/>
          <w:sz w:val="24"/>
          <w:szCs w:val="24"/>
          <w:vertAlign w:val="superscript"/>
        </w:rPr>
        <w:t>nd</w:t>
      </w:r>
      <w:r w:rsidR="003E7261" w:rsidRPr="00DA64B0">
        <w:rPr>
          <w:rFonts w:ascii="Times New Roman" w:hAnsi="Times New Roman" w:cs="Times New Roman"/>
          <w:sz w:val="24"/>
          <w:szCs w:val="24"/>
        </w:rPr>
        <w:t xml:space="preserve"> signatory denies being</w:t>
      </w:r>
      <w:r w:rsidRPr="00DA64B0">
        <w:rPr>
          <w:rFonts w:ascii="Times New Roman" w:hAnsi="Times New Roman" w:cs="Times New Roman"/>
          <w:sz w:val="24"/>
          <w:szCs w:val="24"/>
        </w:rPr>
        <w:t xml:space="preserve"> a guarantor, the court considers the intention of the parties. In this case, the </w:t>
      </w:r>
      <w:proofErr w:type="gramStart"/>
      <w:r w:rsidR="00902094" w:rsidRPr="00DA64B0">
        <w:rPr>
          <w:rFonts w:ascii="Times New Roman" w:hAnsi="Times New Roman" w:cs="Times New Roman"/>
          <w:sz w:val="24"/>
          <w:szCs w:val="24"/>
        </w:rPr>
        <w:t>words of</w:t>
      </w:r>
      <w:r w:rsidRPr="00DA64B0">
        <w:rPr>
          <w:rFonts w:ascii="Times New Roman" w:hAnsi="Times New Roman" w:cs="Times New Roman"/>
          <w:sz w:val="24"/>
          <w:szCs w:val="24"/>
        </w:rPr>
        <w:t xml:space="preserve"> the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Applicant in paragraph 9 of his affidavit speaks</w:t>
      </w:r>
      <w:proofErr w:type="gramEnd"/>
      <w:r w:rsidRPr="00DA64B0">
        <w:rPr>
          <w:rFonts w:ascii="Times New Roman" w:hAnsi="Times New Roman" w:cs="Times New Roman"/>
          <w:sz w:val="24"/>
          <w:szCs w:val="24"/>
        </w:rPr>
        <w:t xml:space="preserve"> tons. He deposed;</w:t>
      </w:r>
    </w:p>
    <w:p w:rsidR="00D66C15" w:rsidRPr="00DA64B0" w:rsidRDefault="00792792" w:rsidP="00902094">
      <w:pPr>
        <w:spacing w:line="360" w:lineRule="auto"/>
        <w:ind w:left="720" w:right="855"/>
        <w:jc w:val="both"/>
        <w:rPr>
          <w:rFonts w:ascii="Times New Roman" w:hAnsi="Times New Roman" w:cs="Times New Roman"/>
          <w:i/>
          <w:sz w:val="24"/>
          <w:szCs w:val="24"/>
        </w:rPr>
      </w:pPr>
      <w:r w:rsidRPr="00DA64B0">
        <w:rPr>
          <w:rFonts w:ascii="Times New Roman" w:hAnsi="Times New Roman" w:cs="Times New Roman"/>
          <w:i/>
          <w:sz w:val="24"/>
          <w:szCs w:val="24"/>
        </w:rPr>
        <w:t>“That</w:t>
      </w:r>
      <w:r w:rsidR="00D66C15" w:rsidRPr="00DA64B0">
        <w:rPr>
          <w:rFonts w:ascii="Times New Roman" w:hAnsi="Times New Roman" w:cs="Times New Roman"/>
          <w:i/>
          <w:sz w:val="24"/>
          <w:szCs w:val="24"/>
        </w:rPr>
        <w:t xml:space="preserve"> from the perusal of the personal guarantee and the indemnity, I discovered that although I had signed on it, the guarantee was only made by the 2</w:t>
      </w:r>
      <w:r w:rsidR="00D66C15" w:rsidRPr="00DA64B0">
        <w:rPr>
          <w:rFonts w:ascii="Times New Roman" w:hAnsi="Times New Roman" w:cs="Times New Roman"/>
          <w:i/>
          <w:sz w:val="24"/>
          <w:szCs w:val="24"/>
          <w:vertAlign w:val="superscript"/>
        </w:rPr>
        <w:t>nd</w:t>
      </w:r>
      <w:r w:rsidR="00D66C15" w:rsidRPr="00DA64B0">
        <w:rPr>
          <w:rFonts w:ascii="Times New Roman" w:hAnsi="Times New Roman" w:cs="Times New Roman"/>
          <w:i/>
          <w:sz w:val="24"/>
          <w:szCs w:val="24"/>
        </w:rPr>
        <w:t xml:space="preserve"> Applicant.”</w:t>
      </w:r>
    </w:p>
    <w:p w:rsidR="00D66C15" w:rsidRPr="00DA64B0" w:rsidRDefault="00792792"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The foregoing paragraph is</w:t>
      </w:r>
      <w:r w:rsidR="00A72D1E" w:rsidRPr="00DA64B0">
        <w:rPr>
          <w:rFonts w:ascii="Times New Roman" w:hAnsi="Times New Roman" w:cs="Times New Roman"/>
          <w:sz w:val="24"/>
          <w:szCs w:val="24"/>
        </w:rPr>
        <w:t xml:space="preserve"> clear</w:t>
      </w:r>
      <w:r w:rsidR="00D66C15" w:rsidRPr="00DA64B0">
        <w:rPr>
          <w:rFonts w:ascii="Times New Roman" w:hAnsi="Times New Roman" w:cs="Times New Roman"/>
          <w:sz w:val="24"/>
          <w:szCs w:val="24"/>
        </w:rPr>
        <w:t xml:space="preserve"> that he only discovered his name was not at the beginning of the guarantee, much later. It also shows that at the time he signed it, he did so as a guarantor. </w:t>
      </w:r>
    </w:p>
    <w:p w:rsidR="00D66C15" w:rsidRPr="00DA64B0" w:rsidRDefault="00D66C15"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This is buttressed by the fact that his signature is where a guarantor signs with the word GUARANTOR clearly spelt and in capital </w:t>
      </w:r>
      <w:r w:rsidR="001C4F6C" w:rsidRPr="00DA64B0">
        <w:rPr>
          <w:rFonts w:ascii="Times New Roman" w:hAnsi="Times New Roman" w:cs="Times New Roman"/>
          <w:sz w:val="24"/>
          <w:szCs w:val="24"/>
        </w:rPr>
        <w:t>letters.</w:t>
      </w:r>
    </w:p>
    <w:p w:rsidR="001C4F6C" w:rsidRPr="00DA64B0" w:rsidRDefault="001C4F6C"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Since it was the intention to guarantee and both parties acted upon it, it is my finding that the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Applicant was a guarantee and viewing him as such was in order.</w:t>
      </w:r>
    </w:p>
    <w:p w:rsidR="001C4F6C" w:rsidRPr="00DA64B0" w:rsidRDefault="001C4F6C"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In paragraph 18 the 3</w:t>
      </w:r>
      <w:r w:rsidRPr="00DA64B0">
        <w:rPr>
          <w:rFonts w:ascii="Times New Roman" w:hAnsi="Times New Roman" w:cs="Times New Roman"/>
          <w:sz w:val="24"/>
          <w:szCs w:val="24"/>
          <w:vertAlign w:val="superscript"/>
        </w:rPr>
        <w:t>rd</w:t>
      </w:r>
      <w:r w:rsidRPr="00DA64B0">
        <w:rPr>
          <w:rFonts w:ascii="Times New Roman" w:hAnsi="Times New Roman" w:cs="Times New Roman"/>
          <w:sz w:val="24"/>
          <w:szCs w:val="24"/>
        </w:rPr>
        <w:t xml:space="preserve"> Applicant contends that since the facility was secured by his land title Block 121 Plot 53 i</w:t>
      </w:r>
      <w:r w:rsidR="003E7261" w:rsidRPr="00DA64B0">
        <w:rPr>
          <w:rFonts w:ascii="Times New Roman" w:hAnsi="Times New Roman" w:cs="Times New Roman"/>
          <w:sz w:val="24"/>
          <w:szCs w:val="24"/>
        </w:rPr>
        <w:t xml:space="preserve">t should first have been </w:t>
      </w:r>
      <w:proofErr w:type="spellStart"/>
      <w:r w:rsidR="003E7261" w:rsidRPr="00DA64B0">
        <w:rPr>
          <w:rFonts w:ascii="Times New Roman" w:hAnsi="Times New Roman" w:cs="Times New Roman"/>
          <w:sz w:val="24"/>
          <w:szCs w:val="24"/>
        </w:rPr>
        <w:t>realised</w:t>
      </w:r>
      <w:proofErr w:type="spellEnd"/>
      <w:r w:rsidRPr="00DA64B0">
        <w:rPr>
          <w:rFonts w:ascii="Times New Roman" w:hAnsi="Times New Roman" w:cs="Times New Roman"/>
          <w:sz w:val="24"/>
          <w:szCs w:val="24"/>
        </w:rPr>
        <w:t xml:space="preserve"> instead of proceeding with the suit. The Respondent in an affidavit in reply responded in paragraph 12 of </w:t>
      </w:r>
      <w:proofErr w:type="spellStart"/>
      <w:r w:rsidRPr="00DA64B0">
        <w:rPr>
          <w:rFonts w:ascii="Times New Roman" w:hAnsi="Times New Roman" w:cs="Times New Roman"/>
          <w:sz w:val="24"/>
          <w:szCs w:val="24"/>
        </w:rPr>
        <w:t>Mugisha</w:t>
      </w:r>
      <w:proofErr w:type="spellEnd"/>
      <w:r w:rsidRPr="00DA64B0">
        <w:rPr>
          <w:rFonts w:ascii="Times New Roman" w:hAnsi="Times New Roman" w:cs="Times New Roman"/>
          <w:sz w:val="24"/>
          <w:szCs w:val="24"/>
        </w:rPr>
        <w:t xml:space="preserve"> Martin that they had attempted to sell the mortgaged property in recovery of the outstanding sum but found that the property was a subject Civil Suit 240 of 2009.</w:t>
      </w:r>
    </w:p>
    <w:p w:rsidR="001C4F6C" w:rsidRPr="00DA64B0" w:rsidRDefault="001C4F6C"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I believe the Respondent because a perusal of the record shows that the same property was a subject of contention in Miscellaneous Application No.1062 of 2013 arising out of Civil Suit No.240 of 2009.</w:t>
      </w:r>
    </w:p>
    <w:p w:rsidR="001C4F6C" w:rsidRPr="00DA64B0" w:rsidRDefault="001C4F6C"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In the Application before the Learned Assistant Registrar, he issued an order restraining the auctioning of the same. In my view the Respondents had no alternative but to proceed with a suit as they did.</w:t>
      </w:r>
    </w:p>
    <w:p w:rsidR="001C4F6C" w:rsidRPr="00DA64B0" w:rsidRDefault="001C4F6C"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Lastly, in matters such as these where the Applicant claims he had a </w:t>
      </w:r>
      <w:proofErr w:type="spellStart"/>
      <w:r w:rsidRPr="00DA64B0">
        <w:rPr>
          <w:rFonts w:ascii="Times New Roman" w:hAnsi="Times New Roman" w:cs="Times New Roman"/>
          <w:sz w:val="24"/>
          <w:szCs w:val="24"/>
        </w:rPr>
        <w:t>defence</w:t>
      </w:r>
      <w:proofErr w:type="spellEnd"/>
      <w:r w:rsidRPr="00DA64B0">
        <w:rPr>
          <w:rFonts w:ascii="Times New Roman" w:hAnsi="Times New Roman" w:cs="Times New Roman"/>
          <w:sz w:val="24"/>
          <w:szCs w:val="24"/>
        </w:rPr>
        <w:t xml:space="preserve"> to the </w:t>
      </w:r>
      <w:proofErr w:type="gramStart"/>
      <w:r w:rsidRPr="00DA64B0">
        <w:rPr>
          <w:rFonts w:ascii="Times New Roman" w:hAnsi="Times New Roman" w:cs="Times New Roman"/>
          <w:sz w:val="24"/>
          <w:szCs w:val="24"/>
        </w:rPr>
        <w:t>suit,</w:t>
      </w:r>
      <w:proofErr w:type="gramEnd"/>
      <w:r w:rsidRPr="00DA64B0">
        <w:rPr>
          <w:rFonts w:ascii="Times New Roman" w:hAnsi="Times New Roman" w:cs="Times New Roman"/>
          <w:sz w:val="24"/>
          <w:szCs w:val="24"/>
        </w:rPr>
        <w:t xml:space="preserve"> it is a well</w:t>
      </w:r>
      <w:r w:rsidR="006A0F91" w:rsidRPr="00DA64B0">
        <w:rPr>
          <w:rFonts w:ascii="Times New Roman" w:hAnsi="Times New Roman" w:cs="Times New Roman"/>
          <w:sz w:val="24"/>
          <w:szCs w:val="24"/>
        </w:rPr>
        <w:t xml:space="preserve"> known principal to attach a copy of the </w:t>
      </w:r>
      <w:proofErr w:type="spellStart"/>
      <w:r w:rsidR="006A0F91" w:rsidRPr="00DA64B0">
        <w:rPr>
          <w:rFonts w:ascii="Times New Roman" w:hAnsi="Times New Roman" w:cs="Times New Roman"/>
          <w:sz w:val="24"/>
          <w:szCs w:val="24"/>
        </w:rPr>
        <w:t>defence</w:t>
      </w:r>
      <w:proofErr w:type="spellEnd"/>
      <w:r w:rsidR="006A0F91" w:rsidRPr="00DA64B0">
        <w:rPr>
          <w:rFonts w:ascii="Times New Roman" w:hAnsi="Times New Roman" w:cs="Times New Roman"/>
          <w:sz w:val="24"/>
          <w:szCs w:val="24"/>
        </w:rPr>
        <w:t xml:space="preserve"> to the Application. Doing so is the best way </w:t>
      </w:r>
      <w:r w:rsidR="006A0F91" w:rsidRPr="00DA64B0">
        <w:rPr>
          <w:rFonts w:ascii="Times New Roman" w:hAnsi="Times New Roman" w:cs="Times New Roman"/>
          <w:sz w:val="24"/>
          <w:szCs w:val="24"/>
        </w:rPr>
        <w:lastRenderedPageBreak/>
        <w:t xml:space="preserve">for the court to decide whether there is a </w:t>
      </w:r>
      <w:proofErr w:type="spellStart"/>
      <w:r w:rsidR="006A0F91" w:rsidRPr="00DA64B0">
        <w:rPr>
          <w:rFonts w:ascii="Times New Roman" w:hAnsi="Times New Roman" w:cs="Times New Roman"/>
          <w:sz w:val="24"/>
          <w:szCs w:val="24"/>
        </w:rPr>
        <w:t>defence</w:t>
      </w:r>
      <w:proofErr w:type="spellEnd"/>
      <w:r w:rsidR="006A0F91" w:rsidRPr="00DA64B0">
        <w:rPr>
          <w:rFonts w:ascii="Times New Roman" w:hAnsi="Times New Roman" w:cs="Times New Roman"/>
          <w:sz w:val="24"/>
          <w:szCs w:val="24"/>
        </w:rPr>
        <w:t xml:space="preserve"> to justify setting aside the default judgment.</w:t>
      </w:r>
      <w:r w:rsidR="003E7261" w:rsidRPr="00DA64B0">
        <w:rPr>
          <w:rFonts w:ascii="Times New Roman" w:hAnsi="Times New Roman" w:cs="Times New Roman"/>
          <w:sz w:val="24"/>
          <w:szCs w:val="24"/>
        </w:rPr>
        <w:t xml:space="preserve"> The Applicant did not attach a </w:t>
      </w:r>
      <w:proofErr w:type="spellStart"/>
      <w:r w:rsidR="003E7261" w:rsidRPr="00DA64B0">
        <w:rPr>
          <w:rFonts w:ascii="Times New Roman" w:hAnsi="Times New Roman" w:cs="Times New Roman"/>
          <w:sz w:val="24"/>
          <w:szCs w:val="24"/>
        </w:rPr>
        <w:t>defence</w:t>
      </w:r>
      <w:proofErr w:type="spellEnd"/>
      <w:r w:rsidR="003E7261" w:rsidRPr="00DA64B0">
        <w:rPr>
          <w:rFonts w:ascii="Times New Roman" w:hAnsi="Times New Roman" w:cs="Times New Roman"/>
          <w:sz w:val="24"/>
          <w:szCs w:val="24"/>
        </w:rPr>
        <w:t>.</w:t>
      </w:r>
    </w:p>
    <w:p w:rsidR="006A0F91" w:rsidRPr="00DA64B0" w:rsidRDefault="006A0F91"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 xml:space="preserve">The sum total is that the Applicants have failed to give sufficient reasons as to why they did not respond to this suit within the given time, and to show that they have a good </w:t>
      </w:r>
      <w:proofErr w:type="spellStart"/>
      <w:r w:rsidRPr="00DA64B0">
        <w:rPr>
          <w:rFonts w:ascii="Times New Roman" w:hAnsi="Times New Roman" w:cs="Times New Roman"/>
          <w:sz w:val="24"/>
          <w:szCs w:val="24"/>
        </w:rPr>
        <w:t>defence</w:t>
      </w:r>
      <w:proofErr w:type="spellEnd"/>
      <w:r w:rsidRPr="00DA64B0">
        <w:rPr>
          <w:rFonts w:ascii="Times New Roman" w:hAnsi="Times New Roman" w:cs="Times New Roman"/>
          <w:sz w:val="24"/>
          <w:szCs w:val="24"/>
        </w:rPr>
        <w:t xml:space="preserve"> to the suit. </w:t>
      </w:r>
    </w:p>
    <w:p w:rsidR="006A0F91" w:rsidRPr="00DA64B0" w:rsidRDefault="006A0F91" w:rsidP="00D66C15">
      <w:pPr>
        <w:spacing w:line="360" w:lineRule="auto"/>
        <w:jc w:val="both"/>
        <w:rPr>
          <w:rFonts w:ascii="Times New Roman" w:hAnsi="Times New Roman" w:cs="Times New Roman"/>
          <w:sz w:val="24"/>
          <w:szCs w:val="24"/>
        </w:rPr>
      </w:pPr>
      <w:r w:rsidRPr="00DA64B0">
        <w:rPr>
          <w:rFonts w:ascii="Times New Roman" w:hAnsi="Times New Roman" w:cs="Times New Roman"/>
          <w:sz w:val="24"/>
          <w:szCs w:val="24"/>
        </w:rPr>
        <w:t>That being the case, this Application is dismissed with costs.</w:t>
      </w:r>
    </w:p>
    <w:p w:rsidR="006A0F91" w:rsidRPr="00DA64B0" w:rsidRDefault="006A0F91" w:rsidP="006A0F91">
      <w:pPr>
        <w:spacing w:line="360" w:lineRule="auto"/>
        <w:jc w:val="both"/>
        <w:rPr>
          <w:rFonts w:ascii="Times New Roman" w:hAnsi="Times New Roman" w:cs="Times New Roman"/>
          <w:b/>
          <w:sz w:val="24"/>
          <w:szCs w:val="24"/>
        </w:rPr>
      </w:pPr>
    </w:p>
    <w:p w:rsidR="006A0F91" w:rsidRPr="00DA64B0" w:rsidRDefault="006A0F91" w:rsidP="006A0F91">
      <w:pPr>
        <w:spacing w:line="360" w:lineRule="auto"/>
        <w:jc w:val="both"/>
        <w:rPr>
          <w:rFonts w:ascii="Times New Roman" w:hAnsi="Times New Roman" w:cs="Times New Roman"/>
          <w:b/>
          <w:sz w:val="24"/>
          <w:szCs w:val="24"/>
        </w:rPr>
      </w:pPr>
    </w:p>
    <w:p w:rsidR="006A0F91" w:rsidRPr="00DA64B0" w:rsidRDefault="006A0F91" w:rsidP="006A0F91">
      <w:pPr>
        <w:spacing w:line="360" w:lineRule="auto"/>
        <w:jc w:val="both"/>
        <w:rPr>
          <w:rFonts w:ascii="Times New Roman" w:hAnsi="Times New Roman" w:cs="Times New Roman"/>
          <w:b/>
          <w:sz w:val="24"/>
          <w:szCs w:val="24"/>
        </w:rPr>
      </w:pPr>
    </w:p>
    <w:p w:rsidR="006A0F91" w:rsidRPr="00DA64B0" w:rsidRDefault="006A0F91" w:rsidP="006A0F91">
      <w:pPr>
        <w:spacing w:line="360" w:lineRule="auto"/>
        <w:jc w:val="both"/>
        <w:rPr>
          <w:rFonts w:ascii="Times New Roman" w:hAnsi="Times New Roman" w:cs="Times New Roman"/>
          <w:b/>
          <w:sz w:val="24"/>
          <w:szCs w:val="24"/>
        </w:rPr>
      </w:pPr>
      <w:r w:rsidRPr="00DA64B0">
        <w:rPr>
          <w:rFonts w:ascii="Times New Roman" w:hAnsi="Times New Roman" w:cs="Times New Roman"/>
          <w:b/>
          <w:sz w:val="24"/>
          <w:szCs w:val="24"/>
        </w:rPr>
        <w:t>Dated at Kampala this</w:t>
      </w:r>
      <w:r w:rsidR="00022D13" w:rsidRPr="00DA64B0">
        <w:rPr>
          <w:rFonts w:ascii="Times New Roman" w:hAnsi="Times New Roman" w:cs="Times New Roman"/>
          <w:b/>
          <w:sz w:val="24"/>
          <w:szCs w:val="24"/>
        </w:rPr>
        <w:t xml:space="preserve"> 26</w:t>
      </w:r>
      <w:r w:rsidR="00022D13" w:rsidRPr="00DA64B0">
        <w:rPr>
          <w:rFonts w:ascii="Times New Roman" w:hAnsi="Times New Roman" w:cs="Times New Roman"/>
          <w:b/>
          <w:sz w:val="24"/>
          <w:szCs w:val="24"/>
          <w:vertAlign w:val="superscript"/>
        </w:rPr>
        <w:t>th</w:t>
      </w:r>
      <w:r w:rsidR="00022D13" w:rsidRPr="00DA64B0">
        <w:rPr>
          <w:rFonts w:ascii="Times New Roman" w:hAnsi="Times New Roman" w:cs="Times New Roman"/>
          <w:b/>
          <w:sz w:val="24"/>
          <w:szCs w:val="24"/>
        </w:rPr>
        <w:t xml:space="preserve"> day of </w:t>
      </w:r>
      <w:r w:rsidR="006A6129" w:rsidRPr="00DA64B0">
        <w:rPr>
          <w:rFonts w:ascii="Times New Roman" w:hAnsi="Times New Roman" w:cs="Times New Roman"/>
          <w:b/>
          <w:sz w:val="24"/>
          <w:szCs w:val="24"/>
        </w:rPr>
        <w:t>October 2017</w:t>
      </w:r>
    </w:p>
    <w:p w:rsidR="006A0F91" w:rsidRPr="00DA64B0" w:rsidRDefault="006A0F91" w:rsidP="006A0F91">
      <w:pPr>
        <w:spacing w:line="360" w:lineRule="auto"/>
        <w:jc w:val="both"/>
        <w:rPr>
          <w:rFonts w:ascii="Times New Roman" w:hAnsi="Times New Roman" w:cs="Times New Roman"/>
          <w:sz w:val="24"/>
          <w:szCs w:val="24"/>
        </w:rPr>
      </w:pPr>
    </w:p>
    <w:p w:rsidR="006A0F91" w:rsidRPr="00DA64B0" w:rsidRDefault="006A0F91" w:rsidP="006A0F91">
      <w:pPr>
        <w:spacing w:line="240" w:lineRule="auto"/>
        <w:jc w:val="both"/>
        <w:rPr>
          <w:rFonts w:ascii="Times New Roman" w:hAnsi="Times New Roman" w:cs="Times New Roman"/>
          <w:b/>
          <w:sz w:val="24"/>
          <w:szCs w:val="24"/>
        </w:rPr>
      </w:pPr>
    </w:p>
    <w:p w:rsidR="006A0F91" w:rsidRPr="00DA64B0" w:rsidRDefault="006A0F91" w:rsidP="006A0F91">
      <w:pPr>
        <w:spacing w:line="240" w:lineRule="auto"/>
        <w:jc w:val="both"/>
        <w:rPr>
          <w:rFonts w:ascii="Times New Roman" w:hAnsi="Times New Roman" w:cs="Times New Roman"/>
          <w:sz w:val="24"/>
          <w:szCs w:val="24"/>
        </w:rPr>
      </w:pPr>
      <w:r w:rsidRPr="00DA64B0">
        <w:rPr>
          <w:rFonts w:ascii="Times New Roman" w:hAnsi="Times New Roman" w:cs="Times New Roman"/>
          <w:b/>
          <w:sz w:val="24"/>
          <w:szCs w:val="24"/>
        </w:rPr>
        <w:t>HON. JUSTICE DAVID WANGUTUSI</w:t>
      </w:r>
    </w:p>
    <w:p w:rsidR="006A0F91" w:rsidRPr="00DA64B0" w:rsidRDefault="006A0F91" w:rsidP="006A0F91">
      <w:pPr>
        <w:spacing w:line="240" w:lineRule="auto"/>
        <w:jc w:val="both"/>
        <w:rPr>
          <w:rFonts w:ascii="Times New Roman" w:hAnsi="Times New Roman" w:cs="Times New Roman"/>
          <w:b/>
          <w:sz w:val="24"/>
          <w:szCs w:val="24"/>
        </w:rPr>
      </w:pPr>
      <w:r w:rsidRPr="00DA64B0">
        <w:rPr>
          <w:rFonts w:ascii="Times New Roman" w:hAnsi="Times New Roman" w:cs="Times New Roman"/>
          <w:b/>
          <w:sz w:val="24"/>
          <w:szCs w:val="24"/>
        </w:rPr>
        <w:t>JUDGE</w:t>
      </w:r>
    </w:p>
    <w:p w:rsidR="006A0F91" w:rsidRPr="00DA64B0" w:rsidRDefault="006A0F91" w:rsidP="00D66C15">
      <w:pPr>
        <w:spacing w:line="360" w:lineRule="auto"/>
        <w:jc w:val="both"/>
        <w:rPr>
          <w:rFonts w:ascii="Times New Roman" w:hAnsi="Times New Roman" w:cs="Times New Roman"/>
          <w:sz w:val="24"/>
          <w:szCs w:val="24"/>
        </w:rPr>
      </w:pPr>
    </w:p>
    <w:p w:rsidR="006A0F91" w:rsidRPr="00DA64B0" w:rsidRDefault="006A0F91" w:rsidP="00D66C15">
      <w:pPr>
        <w:spacing w:line="360" w:lineRule="auto"/>
        <w:jc w:val="both"/>
        <w:rPr>
          <w:rFonts w:ascii="Times New Roman" w:hAnsi="Times New Roman" w:cs="Times New Roman"/>
          <w:sz w:val="24"/>
          <w:szCs w:val="24"/>
        </w:rPr>
      </w:pPr>
    </w:p>
    <w:p w:rsidR="00552C59" w:rsidRPr="00DA64B0" w:rsidRDefault="00552C59" w:rsidP="008C4CD9">
      <w:pPr>
        <w:spacing w:line="360" w:lineRule="auto"/>
        <w:ind w:left="1080"/>
        <w:jc w:val="both"/>
        <w:rPr>
          <w:rFonts w:ascii="Times New Roman" w:hAnsi="Times New Roman" w:cs="Times New Roman"/>
          <w:b/>
          <w:i/>
          <w:sz w:val="24"/>
          <w:szCs w:val="24"/>
        </w:rPr>
      </w:pPr>
    </w:p>
    <w:sectPr w:rsidR="00552C59" w:rsidRPr="00DA64B0"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42" w:rsidRDefault="004C5B42" w:rsidP="00552C59">
      <w:pPr>
        <w:spacing w:after="0" w:line="240" w:lineRule="auto"/>
      </w:pPr>
      <w:r>
        <w:separator/>
      </w:r>
    </w:p>
  </w:endnote>
  <w:endnote w:type="continuationSeparator" w:id="0">
    <w:p w:rsidR="004C5B42" w:rsidRDefault="004C5B42" w:rsidP="0055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2"/>
      <w:docPartObj>
        <w:docPartGallery w:val="Page Numbers (Bottom of Page)"/>
        <w:docPartUnique/>
      </w:docPartObj>
    </w:sdtPr>
    <w:sdtEndPr/>
    <w:sdtContent>
      <w:p w:rsidR="001C4F6C" w:rsidRDefault="00687A5D">
        <w:pPr>
          <w:pStyle w:val="Footer"/>
          <w:jc w:val="right"/>
        </w:pPr>
        <w:r>
          <w:fldChar w:fldCharType="begin"/>
        </w:r>
        <w:r w:rsidR="00D50EF6">
          <w:instrText xml:space="preserve"> PAGE   \* MERGEFORMAT </w:instrText>
        </w:r>
        <w:r>
          <w:fldChar w:fldCharType="separate"/>
        </w:r>
        <w:r w:rsidR="00DA64B0">
          <w:rPr>
            <w:noProof/>
          </w:rPr>
          <w:t>1</w:t>
        </w:r>
        <w:r>
          <w:rPr>
            <w:noProof/>
          </w:rPr>
          <w:fldChar w:fldCharType="end"/>
        </w:r>
      </w:p>
    </w:sdtContent>
  </w:sdt>
  <w:p w:rsidR="001C4F6C" w:rsidRDefault="001C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42" w:rsidRDefault="004C5B42" w:rsidP="00552C59">
      <w:pPr>
        <w:spacing w:after="0" w:line="240" w:lineRule="auto"/>
      </w:pPr>
      <w:r>
        <w:separator/>
      </w:r>
    </w:p>
  </w:footnote>
  <w:footnote w:type="continuationSeparator" w:id="0">
    <w:p w:rsidR="004C5B42" w:rsidRDefault="004C5B42" w:rsidP="00552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D46"/>
    <w:multiLevelType w:val="hybridMultilevel"/>
    <w:tmpl w:val="53F2D806"/>
    <w:lvl w:ilvl="0" w:tplc="E5E2AD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9C4"/>
    <w:multiLevelType w:val="hybridMultilevel"/>
    <w:tmpl w:val="FB72F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F50866"/>
    <w:multiLevelType w:val="hybridMultilevel"/>
    <w:tmpl w:val="3000BBC0"/>
    <w:lvl w:ilvl="0" w:tplc="FDE605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867FB"/>
    <w:multiLevelType w:val="hybridMultilevel"/>
    <w:tmpl w:val="851CE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43BD0"/>
    <w:multiLevelType w:val="hybridMultilevel"/>
    <w:tmpl w:val="BF34C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57FCE"/>
    <w:multiLevelType w:val="hybridMultilevel"/>
    <w:tmpl w:val="71568BC0"/>
    <w:lvl w:ilvl="0" w:tplc="76AAE8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E2258"/>
    <w:multiLevelType w:val="hybridMultilevel"/>
    <w:tmpl w:val="69127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59"/>
    <w:rsid w:val="00013DB2"/>
    <w:rsid w:val="00022D13"/>
    <w:rsid w:val="00070EA4"/>
    <w:rsid w:val="000A03F2"/>
    <w:rsid w:val="000D5CB9"/>
    <w:rsid w:val="000F5BFE"/>
    <w:rsid w:val="001131FC"/>
    <w:rsid w:val="001C4F6C"/>
    <w:rsid w:val="00316FA5"/>
    <w:rsid w:val="003E7261"/>
    <w:rsid w:val="004C5B42"/>
    <w:rsid w:val="004D3BDB"/>
    <w:rsid w:val="004E0E60"/>
    <w:rsid w:val="00517829"/>
    <w:rsid w:val="00552C59"/>
    <w:rsid w:val="00687A5D"/>
    <w:rsid w:val="006A0F91"/>
    <w:rsid w:val="006A6129"/>
    <w:rsid w:val="00792792"/>
    <w:rsid w:val="00814260"/>
    <w:rsid w:val="008C4CD9"/>
    <w:rsid w:val="00902094"/>
    <w:rsid w:val="00A72D1E"/>
    <w:rsid w:val="00D50EF6"/>
    <w:rsid w:val="00D66C15"/>
    <w:rsid w:val="00DA64B0"/>
    <w:rsid w:val="00F8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552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C59"/>
  </w:style>
  <w:style w:type="paragraph" w:styleId="Footer">
    <w:name w:val="footer"/>
    <w:basedOn w:val="Normal"/>
    <w:link w:val="FooterChar"/>
    <w:uiPriority w:val="99"/>
    <w:unhideWhenUsed/>
    <w:rsid w:val="0055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59"/>
  </w:style>
  <w:style w:type="paragraph" w:styleId="BalloonText">
    <w:name w:val="Balloon Text"/>
    <w:basedOn w:val="Normal"/>
    <w:link w:val="BalloonTextChar"/>
    <w:uiPriority w:val="99"/>
    <w:semiHidden/>
    <w:unhideWhenUsed/>
    <w:rsid w:val="003E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552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C59"/>
  </w:style>
  <w:style w:type="paragraph" w:styleId="Footer">
    <w:name w:val="footer"/>
    <w:basedOn w:val="Normal"/>
    <w:link w:val="FooterChar"/>
    <w:uiPriority w:val="99"/>
    <w:unhideWhenUsed/>
    <w:rsid w:val="0055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59"/>
  </w:style>
  <w:style w:type="paragraph" w:styleId="BalloonText">
    <w:name w:val="Balloon Text"/>
    <w:basedOn w:val="Normal"/>
    <w:link w:val="BalloonTextChar"/>
    <w:uiPriority w:val="99"/>
    <w:semiHidden/>
    <w:unhideWhenUsed/>
    <w:rsid w:val="003E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2017-10-25T14:17:00Z</cp:lastPrinted>
  <dcterms:created xsi:type="dcterms:W3CDTF">2017-11-06T11:35:00Z</dcterms:created>
  <dcterms:modified xsi:type="dcterms:W3CDTF">2017-11-06T11:36:00Z</dcterms:modified>
</cp:coreProperties>
</file>