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76" w:rsidRPr="00B04FBF" w:rsidRDefault="00026776" w:rsidP="00026776">
      <w:pPr>
        <w:spacing w:line="240" w:lineRule="auto"/>
        <w:jc w:val="center"/>
        <w:rPr>
          <w:rFonts w:ascii="Times New Roman" w:hAnsi="Times New Roman" w:cs="Times New Roman"/>
          <w:b/>
          <w:sz w:val="24"/>
          <w:szCs w:val="24"/>
          <w:u w:val="single"/>
        </w:rPr>
      </w:pPr>
      <w:r w:rsidRPr="00B04FBF">
        <w:rPr>
          <w:rFonts w:ascii="Times New Roman" w:hAnsi="Times New Roman" w:cs="Times New Roman"/>
          <w:b/>
          <w:sz w:val="24"/>
          <w:szCs w:val="24"/>
          <w:u w:val="single"/>
        </w:rPr>
        <w:t>THE REPUBLIC OF UGANDA</w:t>
      </w:r>
    </w:p>
    <w:p w:rsidR="00026776" w:rsidRPr="00B04FBF" w:rsidRDefault="00026776" w:rsidP="00026776">
      <w:pPr>
        <w:spacing w:line="240" w:lineRule="auto"/>
        <w:jc w:val="center"/>
        <w:rPr>
          <w:rFonts w:ascii="Times New Roman" w:hAnsi="Times New Roman" w:cs="Times New Roman"/>
          <w:b/>
          <w:sz w:val="24"/>
          <w:szCs w:val="24"/>
        </w:rPr>
      </w:pPr>
      <w:r w:rsidRPr="00B04FBF">
        <w:rPr>
          <w:rFonts w:ascii="Times New Roman" w:hAnsi="Times New Roman" w:cs="Times New Roman"/>
          <w:b/>
          <w:sz w:val="24"/>
          <w:szCs w:val="24"/>
        </w:rPr>
        <w:t>IN THE HIGH COURT OF UGANDA AT KAMPALA</w:t>
      </w:r>
    </w:p>
    <w:p w:rsidR="00026776" w:rsidRPr="00B04FBF" w:rsidRDefault="00026776" w:rsidP="00026776">
      <w:pPr>
        <w:spacing w:line="240" w:lineRule="auto"/>
        <w:jc w:val="center"/>
        <w:rPr>
          <w:rFonts w:ascii="Times New Roman" w:hAnsi="Times New Roman" w:cs="Times New Roman"/>
          <w:b/>
          <w:sz w:val="24"/>
          <w:szCs w:val="24"/>
        </w:rPr>
      </w:pPr>
      <w:r w:rsidRPr="00B04FBF">
        <w:rPr>
          <w:rFonts w:ascii="Times New Roman" w:hAnsi="Times New Roman" w:cs="Times New Roman"/>
          <w:b/>
          <w:sz w:val="24"/>
          <w:szCs w:val="24"/>
        </w:rPr>
        <w:t>(COMMERCIAL DIVISION)</w:t>
      </w:r>
    </w:p>
    <w:p w:rsidR="00026776" w:rsidRPr="00B04FBF" w:rsidRDefault="00026776" w:rsidP="00982609">
      <w:pPr>
        <w:spacing w:line="240" w:lineRule="auto"/>
        <w:jc w:val="center"/>
        <w:rPr>
          <w:rFonts w:ascii="Times New Roman" w:hAnsi="Times New Roman" w:cs="Times New Roman"/>
          <w:b/>
          <w:sz w:val="24"/>
          <w:szCs w:val="24"/>
        </w:rPr>
      </w:pPr>
      <w:proofErr w:type="gramStart"/>
      <w:r w:rsidRPr="00B04FBF">
        <w:rPr>
          <w:rFonts w:ascii="Times New Roman" w:hAnsi="Times New Roman" w:cs="Times New Roman"/>
          <w:b/>
          <w:sz w:val="24"/>
          <w:szCs w:val="24"/>
        </w:rPr>
        <w:t>CIVIL SUIT NO.</w:t>
      </w:r>
      <w:proofErr w:type="gramEnd"/>
      <w:r w:rsidRPr="00B04FBF">
        <w:rPr>
          <w:rFonts w:ascii="Times New Roman" w:hAnsi="Times New Roman" w:cs="Times New Roman"/>
          <w:b/>
          <w:sz w:val="24"/>
          <w:szCs w:val="24"/>
        </w:rPr>
        <w:t xml:space="preserve"> 435 OF 2012</w:t>
      </w:r>
    </w:p>
    <w:p w:rsidR="00026776" w:rsidRPr="00B04FBF" w:rsidRDefault="00026776" w:rsidP="00026776">
      <w:pPr>
        <w:spacing w:after="0" w:line="240" w:lineRule="auto"/>
        <w:jc w:val="both"/>
        <w:rPr>
          <w:rFonts w:ascii="Times New Roman" w:hAnsi="Times New Roman" w:cs="Times New Roman"/>
          <w:b/>
          <w:sz w:val="24"/>
          <w:szCs w:val="24"/>
        </w:rPr>
      </w:pPr>
    </w:p>
    <w:p w:rsidR="00026776" w:rsidRPr="00B04FBF" w:rsidRDefault="00B3726E" w:rsidP="005D7C61">
      <w:pPr>
        <w:spacing w:after="0" w:line="240" w:lineRule="auto"/>
        <w:rPr>
          <w:rFonts w:ascii="Times New Roman" w:hAnsi="Times New Roman" w:cs="Times New Roman"/>
          <w:b/>
          <w:sz w:val="24"/>
          <w:szCs w:val="24"/>
        </w:rPr>
      </w:pPr>
      <w:r w:rsidRPr="00B04FBF">
        <w:rPr>
          <w:rFonts w:ascii="Times New Roman" w:hAnsi="Times New Roman" w:cs="Times New Roman"/>
          <w:b/>
          <w:sz w:val="24"/>
          <w:szCs w:val="24"/>
        </w:rPr>
        <w:t>S</w:t>
      </w:r>
      <w:r w:rsidR="005D7C61" w:rsidRPr="00B04FBF">
        <w:rPr>
          <w:rFonts w:ascii="Times New Roman" w:hAnsi="Times New Roman" w:cs="Times New Roman"/>
          <w:b/>
          <w:sz w:val="24"/>
          <w:szCs w:val="24"/>
        </w:rPr>
        <w:t>ALADIN MEDIA ADVERTISING</w:t>
      </w:r>
      <w:proofErr w:type="gramStart"/>
      <w:r w:rsidR="005D7C61" w:rsidRPr="00B04FBF">
        <w:rPr>
          <w:rFonts w:ascii="Times New Roman" w:hAnsi="Times New Roman" w:cs="Times New Roman"/>
          <w:b/>
          <w:sz w:val="24"/>
          <w:szCs w:val="24"/>
        </w:rPr>
        <w:t>::</w:t>
      </w:r>
      <w:r w:rsidR="00982609" w:rsidRPr="00B04FBF">
        <w:rPr>
          <w:rFonts w:ascii="Times New Roman" w:hAnsi="Times New Roman" w:cs="Times New Roman"/>
          <w:b/>
          <w:sz w:val="24"/>
          <w:szCs w:val="24"/>
        </w:rPr>
        <w:t>::::::::::::::::::::::::::</w:t>
      </w:r>
      <w:proofErr w:type="gramEnd"/>
      <w:r w:rsidR="00982609" w:rsidRPr="00B04FBF">
        <w:rPr>
          <w:rFonts w:ascii="Times New Roman" w:hAnsi="Times New Roman" w:cs="Times New Roman"/>
          <w:b/>
          <w:sz w:val="24"/>
          <w:szCs w:val="24"/>
        </w:rPr>
        <w:t xml:space="preserve"> PLAINTIFF</w:t>
      </w:r>
    </w:p>
    <w:p w:rsidR="00B3726E" w:rsidRPr="00B04FBF" w:rsidRDefault="00B3726E" w:rsidP="005D7C61">
      <w:pPr>
        <w:spacing w:line="240" w:lineRule="auto"/>
        <w:rPr>
          <w:rFonts w:ascii="Times New Roman" w:hAnsi="Times New Roman" w:cs="Times New Roman"/>
          <w:b/>
          <w:sz w:val="24"/>
          <w:szCs w:val="24"/>
        </w:rPr>
      </w:pPr>
      <w:r w:rsidRPr="00B04FBF">
        <w:rPr>
          <w:rFonts w:ascii="Times New Roman" w:hAnsi="Times New Roman" w:cs="Times New Roman"/>
          <w:b/>
          <w:sz w:val="24"/>
          <w:szCs w:val="24"/>
        </w:rPr>
        <w:t>T/</w:t>
      </w:r>
      <w:proofErr w:type="gramStart"/>
      <w:r w:rsidRPr="00B04FBF">
        <w:rPr>
          <w:rFonts w:ascii="Times New Roman" w:hAnsi="Times New Roman" w:cs="Times New Roman"/>
          <w:b/>
          <w:sz w:val="24"/>
          <w:szCs w:val="24"/>
        </w:rPr>
        <w:t>A</w:t>
      </w:r>
      <w:proofErr w:type="gramEnd"/>
      <w:r w:rsidRPr="00B04FBF">
        <w:rPr>
          <w:rFonts w:ascii="Times New Roman" w:hAnsi="Times New Roman" w:cs="Times New Roman"/>
          <w:b/>
          <w:sz w:val="24"/>
          <w:szCs w:val="24"/>
        </w:rPr>
        <w:t xml:space="preserve"> OMD UGANDA</w:t>
      </w:r>
    </w:p>
    <w:p w:rsidR="00982609" w:rsidRPr="00B04FBF" w:rsidRDefault="00982609" w:rsidP="005D7C61">
      <w:pPr>
        <w:spacing w:line="240" w:lineRule="auto"/>
        <w:rPr>
          <w:rFonts w:ascii="Times New Roman" w:hAnsi="Times New Roman" w:cs="Times New Roman"/>
          <w:b/>
          <w:sz w:val="24"/>
          <w:szCs w:val="24"/>
        </w:rPr>
      </w:pPr>
      <w:bookmarkStart w:id="0" w:name="_GoBack"/>
      <w:bookmarkEnd w:id="0"/>
    </w:p>
    <w:p w:rsidR="00026776" w:rsidRPr="00B04FBF" w:rsidRDefault="00026776" w:rsidP="005D7C61">
      <w:pPr>
        <w:spacing w:line="240" w:lineRule="auto"/>
        <w:jc w:val="center"/>
        <w:rPr>
          <w:rFonts w:ascii="Times New Roman" w:hAnsi="Times New Roman" w:cs="Times New Roman"/>
          <w:b/>
          <w:sz w:val="24"/>
          <w:szCs w:val="24"/>
        </w:rPr>
      </w:pPr>
      <w:r w:rsidRPr="00B04FBF">
        <w:rPr>
          <w:rFonts w:ascii="Times New Roman" w:hAnsi="Times New Roman" w:cs="Times New Roman"/>
          <w:b/>
          <w:sz w:val="24"/>
          <w:szCs w:val="24"/>
        </w:rPr>
        <w:t>VERSUS</w:t>
      </w:r>
    </w:p>
    <w:p w:rsidR="00026776" w:rsidRPr="00B04FBF" w:rsidRDefault="00B3726E" w:rsidP="005D7C61">
      <w:pPr>
        <w:spacing w:line="240" w:lineRule="auto"/>
        <w:rPr>
          <w:rFonts w:ascii="Times New Roman" w:hAnsi="Times New Roman" w:cs="Times New Roman"/>
          <w:b/>
          <w:sz w:val="24"/>
          <w:szCs w:val="24"/>
        </w:rPr>
      </w:pPr>
      <w:r w:rsidRPr="00B04FBF">
        <w:rPr>
          <w:rFonts w:ascii="Times New Roman" w:hAnsi="Times New Roman" w:cs="Times New Roman"/>
          <w:b/>
          <w:sz w:val="24"/>
          <w:szCs w:val="24"/>
        </w:rPr>
        <w:t>PIO</w:t>
      </w:r>
      <w:r w:rsidR="005D7C61" w:rsidRPr="00B04FBF">
        <w:rPr>
          <w:rFonts w:ascii="Times New Roman" w:hAnsi="Times New Roman" w:cs="Times New Roman"/>
          <w:b/>
          <w:sz w:val="24"/>
          <w:szCs w:val="24"/>
        </w:rPr>
        <w:t>NEER EASY BUS LIMITED:::::::</w:t>
      </w:r>
      <w:r w:rsidRPr="00B04FBF">
        <w:rPr>
          <w:rFonts w:ascii="Times New Roman" w:hAnsi="Times New Roman" w:cs="Times New Roman"/>
          <w:b/>
          <w:sz w:val="24"/>
          <w:szCs w:val="24"/>
        </w:rPr>
        <w:t>::</w:t>
      </w:r>
      <w:r w:rsidR="00982609" w:rsidRPr="00B04FBF">
        <w:rPr>
          <w:rFonts w:ascii="Times New Roman" w:hAnsi="Times New Roman" w:cs="Times New Roman"/>
          <w:b/>
          <w:sz w:val="24"/>
          <w:szCs w:val="24"/>
        </w:rPr>
        <w:t>::::::::::::::::</w:t>
      </w:r>
      <w:proofErr w:type="gramStart"/>
      <w:r w:rsidR="00982609" w:rsidRPr="00B04FBF">
        <w:rPr>
          <w:rFonts w:ascii="Times New Roman" w:hAnsi="Times New Roman" w:cs="Times New Roman"/>
          <w:b/>
          <w:sz w:val="24"/>
          <w:szCs w:val="24"/>
        </w:rPr>
        <w:t>:</w:t>
      </w:r>
      <w:r w:rsidR="00026776" w:rsidRPr="00B04FBF">
        <w:rPr>
          <w:rFonts w:ascii="Times New Roman" w:hAnsi="Times New Roman" w:cs="Times New Roman"/>
          <w:b/>
          <w:sz w:val="24"/>
          <w:szCs w:val="24"/>
        </w:rPr>
        <w:t>DEFENDANT</w:t>
      </w:r>
      <w:proofErr w:type="gramEnd"/>
    </w:p>
    <w:p w:rsidR="00B3726E" w:rsidRPr="00B04FBF" w:rsidRDefault="00B3726E" w:rsidP="005D7C61">
      <w:pPr>
        <w:spacing w:line="240" w:lineRule="auto"/>
        <w:rPr>
          <w:rFonts w:ascii="Times New Roman" w:hAnsi="Times New Roman" w:cs="Times New Roman"/>
          <w:b/>
          <w:sz w:val="24"/>
          <w:szCs w:val="24"/>
        </w:rPr>
      </w:pPr>
    </w:p>
    <w:p w:rsidR="00026776" w:rsidRPr="00B04FBF" w:rsidRDefault="00026776" w:rsidP="005D7C61">
      <w:pPr>
        <w:spacing w:after="0" w:line="240" w:lineRule="auto"/>
        <w:rPr>
          <w:rFonts w:ascii="Times New Roman" w:hAnsi="Times New Roman" w:cs="Times New Roman"/>
          <w:sz w:val="24"/>
          <w:szCs w:val="24"/>
        </w:rPr>
      </w:pPr>
    </w:p>
    <w:p w:rsidR="00026776" w:rsidRPr="00B04FBF" w:rsidRDefault="00026776" w:rsidP="005D7C61">
      <w:pPr>
        <w:spacing w:line="240" w:lineRule="auto"/>
        <w:rPr>
          <w:rFonts w:ascii="Times New Roman" w:hAnsi="Times New Roman" w:cs="Times New Roman"/>
          <w:b/>
          <w:sz w:val="24"/>
          <w:szCs w:val="24"/>
          <w:u w:val="single"/>
        </w:rPr>
      </w:pPr>
      <w:r w:rsidRPr="00B04FBF">
        <w:rPr>
          <w:rFonts w:ascii="Times New Roman" w:hAnsi="Times New Roman" w:cs="Times New Roman"/>
          <w:b/>
          <w:sz w:val="24"/>
          <w:szCs w:val="24"/>
        </w:rPr>
        <w:t xml:space="preserve">BEFORE: </w:t>
      </w:r>
      <w:r w:rsidRPr="00B04FBF">
        <w:rPr>
          <w:rFonts w:ascii="Times New Roman" w:hAnsi="Times New Roman" w:cs="Times New Roman"/>
          <w:b/>
          <w:sz w:val="24"/>
          <w:szCs w:val="24"/>
          <w:u w:val="single"/>
        </w:rPr>
        <w:t>THE HON.  JUSTICE DAVID WANGUTUSI</w:t>
      </w:r>
    </w:p>
    <w:p w:rsidR="00B3726E" w:rsidRPr="00B04FBF" w:rsidRDefault="00B3726E" w:rsidP="00026776">
      <w:pPr>
        <w:spacing w:line="240" w:lineRule="auto"/>
        <w:jc w:val="both"/>
        <w:rPr>
          <w:rFonts w:ascii="Times New Roman" w:hAnsi="Times New Roman" w:cs="Times New Roman"/>
          <w:b/>
          <w:sz w:val="24"/>
          <w:szCs w:val="24"/>
          <w:u w:val="single"/>
        </w:rPr>
      </w:pPr>
    </w:p>
    <w:p w:rsidR="00026776" w:rsidRPr="00B04FBF" w:rsidRDefault="00026776" w:rsidP="00026776">
      <w:pPr>
        <w:spacing w:after="0" w:line="240" w:lineRule="auto"/>
        <w:jc w:val="both"/>
        <w:rPr>
          <w:rFonts w:ascii="Times New Roman" w:hAnsi="Times New Roman" w:cs="Times New Roman"/>
          <w:b/>
          <w:sz w:val="24"/>
          <w:szCs w:val="24"/>
        </w:rPr>
      </w:pPr>
    </w:p>
    <w:p w:rsidR="00026776" w:rsidRPr="00B04FBF" w:rsidRDefault="00026776" w:rsidP="00B3726E">
      <w:pPr>
        <w:spacing w:line="360" w:lineRule="auto"/>
        <w:jc w:val="both"/>
        <w:rPr>
          <w:rFonts w:ascii="Times New Roman" w:hAnsi="Times New Roman" w:cs="Times New Roman"/>
          <w:b/>
          <w:sz w:val="24"/>
          <w:szCs w:val="24"/>
          <w:u w:val="single"/>
        </w:rPr>
      </w:pPr>
      <w:r w:rsidRPr="00B04FBF">
        <w:rPr>
          <w:rFonts w:ascii="Times New Roman" w:hAnsi="Times New Roman" w:cs="Times New Roman"/>
          <w:b/>
          <w:sz w:val="24"/>
          <w:szCs w:val="24"/>
          <w:u w:val="single"/>
        </w:rPr>
        <w:t>J U D G M E N T:</w:t>
      </w:r>
    </w:p>
    <w:p w:rsidR="00B3726E" w:rsidRPr="00B04FBF" w:rsidRDefault="00B3726E" w:rsidP="00B3726E">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S</w:t>
      </w:r>
      <w:r w:rsidR="00D15820" w:rsidRPr="00B04FBF">
        <w:rPr>
          <w:rFonts w:ascii="Times New Roman" w:hAnsi="Times New Roman" w:cs="Times New Roman"/>
          <w:sz w:val="24"/>
          <w:szCs w:val="24"/>
        </w:rPr>
        <w:t>a</w:t>
      </w:r>
      <w:r w:rsidR="0094779E" w:rsidRPr="00B04FBF">
        <w:rPr>
          <w:rFonts w:ascii="Times New Roman" w:hAnsi="Times New Roman" w:cs="Times New Roman"/>
          <w:sz w:val="24"/>
          <w:szCs w:val="24"/>
        </w:rPr>
        <w:t>ladin Media Advertising Ltd. h</w:t>
      </w:r>
      <w:r w:rsidRPr="00B04FBF">
        <w:rPr>
          <w:rFonts w:ascii="Times New Roman" w:hAnsi="Times New Roman" w:cs="Times New Roman"/>
          <w:sz w:val="24"/>
          <w:szCs w:val="24"/>
        </w:rPr>
        <w:t>erein referred to as the Plaintiff</w:t>
      </w:r>
      <w:r w:rsidR="00026776" w:rsidRPr="00B04FBF">
        <w:rPr>
          <w:rFonts w:ascii="Times New Roman" w:hAnsi="Times New Roman" w:cs="Times New Roman"/>
          <w:sz w:val="24"/>
          <w:szCs w:val="24"/>
        </w:rPr>
        <w:t xml:space="preserve"> su</w:t>
      </w:r>
      <w:r w:rsidRPr="00B04FBF">
        <w:rPr>
          <w:rFonts w:ascii="Times New Roman" w:hAnsi="Times New Roman" w:cs="Times New Roman"/>
          <w:sz w:val="24"/>
          <w:szCs w:val="24"/>
        </w:rPr>
        <w:t xml:space="preserve">es Pioneer Easy Bus Limited called the </w:t>
      </w:r>
      <w:r w:rsidR="00026776" w:rsidRPr="00B04FBF">
        <w:rPr>
          <w:rFonts w:ascii="Times New Roman" w:hAnsi="Times New Roman" w:cs="Times New Roman"/>
          <w:sz w:val="24"/>
          <w:szCs w:val="24"/>
        </w:rPr>
        <w:t xml:space="preserve">Defendant in these </w:t>
      </w:r>
      <w:r w:rsidRPr="00B04FBF">
        <w:rPr>
          <w:rFonts w:ascii="Times New Roman" w:hAnsi="Times New Roman" w:cs="Times New Roman"/>
          <w:sz w:val="24"/>
          <w:szCs w:val="24"/>
        </w:rPr>
        <w:t>proceedings, for general damages for loss of income based on revenue projections, special damages being money expended in execution of the contract between the parties, exemplary damages, interest and costs.</w:t>
      </w:r>
    </w:p>
    <w:p w:rsidR="00B3726E" w:rsidRPr="00B04FBF" w:rsidRDefault="00B3726E" w:rsidP="00B3726E">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The background to the suit lies in a Memorandum of Understanding entered between the Plaintiff, Portal Investments on the one part and the Defendant on the other.</w:t>
      </w:r>
    </w:p>
    <w:p w:rsidR="00D15820" w:rsidRPr="00B04FBF" w:rsidRDefault="00B3726E" w:rsidP="00B3726E">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 xml:space="preserve">Under the Memorandum of Understanding, the Plaintiff </w:t>
      </w:r>
      <w:r w:rsidR="00D15820" w:rsidRPr="00B04FBF">
        <w:rPr>
          <w:rFonts w:ascii="Times New Roman" w:hAnsi="Times New Roman" w:cs="Times New Roman"/>
          <w:sz w:val="24"/>
          <w:szCs w:val="24"/>
        </w:rPr>
        <w:t>trading as OMD was to have exclusive rights to sell advertising solutions on behalf of the Defendant in Uganda and East Africa.</w:t>
      </w:r>
    </w:p>
    <w:p w:rsidR="00B3726E" w:rsidRPr="00B04FBF" w:rsidRDefault="00D15820" w:rsidP="00B3726E">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The Plaintiff had the responsibility for;</w:t>
      </w:r>
    </w:p>
    <w:p w:rsidR="00A65ACE" w:rsidRPr="00B04FBF" w:rsidRDefault="00A65ACE" w:rsidP="00A65ACE">
      <w:pPr>
        <w:pStyle w:val="ListParagraph"/>
        <w:numPr>
          <w:ilvl w:val="0"/>
          <w:numId w:val="4"/>
        </w:num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Identification of advertisers.</w:t>
      </w:r>
    </w:p>
    <w:p w:rsidR="00A65ACE" w:rsidRPr="00B04FBF" w:rsidRDefault="00A65ACE" w:rsidP="00A65ACE">
      <w:pPr>
        <w:pStyle w:val="ListParagraph"/>
        <w:numPr>
          <w:ilvl w:val="0"/>
          <w:numId w:val="4"/>
        </w:num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Maximize advertising income.</w:t>
      </w:r>
    </w:p>
    <w:p w:rsidR="00A65ACE" w:rsidRPr="00B04FBF" w:rsidRDefault="00A65ACE" w:rsidP="00A65ACE">
      <w:pPr>
        <w:pStyle w:val="ListParagraph"/>
        <w:numPr>
          <w:ilvl w:val="0"/>
          <w:numId w:val="4"/>
        </w:num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Collecting additional information to be shared with other sponsors that would contribute to a successful venture.</w:t>
      </w:r>
    </w:p>
    <w:p w:rsidR="00A65ACE" w:rsidRPr="00B04FBF" w:rsidRDefault="00A65ACE" w:rsidP="00A65ACE">
      <w:pPr>
        <w:pStyle w:val="ListParagraph"/>
        <w:numPr>
          <w:ilvl w:val="0"/>
          <w:numId w:val="4"/>
        </w:num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Negotiating with customers to secure contracts.</w:t>
      </w:r>
    </w:p>
    <w:p w:rsidR="00A65ACE" w:rsidRPr="00B04FBF" w:rsidRDefault="00A65ACE" w:rsidP="00A65ACE">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While the defendant had the responsibility to;</w:t>
      </w:r>
    </w:p>
    <w:p w:rsidR="00A65ACE" w:rsidRPr="00B04FBF" w:rsidRDefault="00A65ACE" w:rsidP="00A65ACE">
      <w:pPr>
        <w:pStyle w:val="ListParagraph"/>
        <w:numPr>
          <w:ilvl w:val="0"/>
          <w:numId w:val="5"/>
        </w:num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lastRenderedPageBreak/>
        <w:t>Avail all possible avenues for advertising (Media) in the company.</w:t>
      </w:r>
    </w:p>
    <w:p w:rsidR="00A65ACE" w:rsidRPr="00B04FBF" w:rsidRDefault="00A65ACE" w:rsidP="00A65ACE">
      <w:pPr>
        <w:pStyle w:val="ListParagraph"/>
        <w:numPr>
          <w:ilvl w:val="0"/>
          <w:numId w:val="5"/>
        </w:num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 xml:space="preserve">Securing consents, approvals, work permits, </w:t>
      </w:r>
      <w:proofErr w:type="spellStart"/>
      <w:r w:rsidRPr="00B04FBF">
        <w:rPr>
          <w:rFonts w:ascii="Times New Roman" w:hAnsi="Times New Roman" w:cs="Times New Roman"/>
          <w:sz w:val="24"/>
          <w:szCs w:val="24"/>
        </w:rPr>
        <w:t>licences</w:t>
      </w:r>
      <w:proofErr w:type="spellEnd"/>
      <w:r w:rsidRPr="00B04FBF">
        <w:rPr>
          <w:rFonts w:ascii="Times New Roman" w:hAnsi="Times New Roman" w:cs="Times New Roman"/>
          <w:sz w:val="24"/>
          <w:szCs w:val="24"/>
        </w:rPr>
        <w:t>, concessions required for the Project from Government or any other regulatory authority.</w:t>
      </w:r>
    </w:p>
    <w:p w:rsidR="00A65ACE" w:rsidRPr="00B04FBF" w:rsidRDefault="00A65ACE" w:rsidP="00A65ACE">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The other party to the Memorandum of Understanding namely Portal’s responsibility was to;</w:t>
      </w:r>
    </w:p>
    <w:p w:rsidR="00A65ACE" w:rsidRPr="00B04FBF" w:rsidRDefault="00A65ACE" w:rsidP="00A65ACE">
      <w:pPr>
        <w:pStyle w:val="ListParagraph"/>
        <w:numPr>
          <w:ilvl w:val="0"/>
          <w:numId w:val="6"/>
        </w:num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Coordinate all activities between the sponsors.</w:t>
      </w:r>
    </w:p>
    <w:p w:rsidR="00A65ACE" w:rsidRPr="00B04FBF" w:rsidRDefault="00A65ACE" w:rsidP="00A65ACE">
      <w:pPr>
        <w:pStyle w:val="ListParagraph"/>
        <w:numPr>
          <w:ilvl w:val="0"/>
          <w:numId w:val="6"/>
        </w:num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Approach other media agencies for business.</w:t>
      </w:r>
    </w:p>
    <w:p w:rsidR="00A65ACE" w:rsidRPr="00B04FBF" w:rsidRDefault="00A65ACE" w:rsidP="00A65ACE">
      <w:pPr>
        <w:pStyle w:val="ListParagraph"/>
        <w:numPr>
          <w:ilvl w:val="0"/>
          <w:numId w:val="6"/>
        </w:num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Finance and implement the different media solutions.</w:t>
      </w:r>
    </w:p>
    <w:p w:rsidR="00A65ACE" w:rsidRPr="00B04FBF" w:rsidRDefault="00A65ACE" w:rsidP="00A65ACE">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In all this the Plaintiff was entitle</w:t>
      </w:r>
      <w:r w:rsidR="0020385A" w:rsidRPr="00B04FBF">
        <w:rPr>
          <w:rFonts w:ascii="Times New Roman" w:hAnsi="Times New Roman" w:cs="Times New Roman"/>
          <w:sz w:val="24"/>
          <w:szCs w:val="24"/>
        </w:rPr>
        <w:t>d</w:t>
      </w:r>
      <w:r w:rsidRPr="00B04FBF">
        <w:rPr>
          <w:rFonts w:ascii="Times New Roman" w:hAnsi="Times New Roman" w:cs="Times New Roman"/>
          <w:sz w:val="24"/>
          <w:szCs w:val="24"/>
        </w:rPr>
        <w:t xml:space="preserve"> to a commission of 18% of the generated revenue in East Africa.  It would be entitled to a commission on every contract or all businesses executed or done with customers first introduced by it even after the termination of the Memorandum of Understanding</w:t>
      </w:r>
      <w:r w:rsidR="00661B0D" w:rsidRPr="00B04FBF">
        <w:rPr>
          <w:rFonts w:ascii="Times New Roman" w:hAnsi="Times New Roman" w:cs="Times New Roman"/>
          <w:sz w:val="24"/>
          <w:szCs w:val="24"/>
        </w:rPr>
        <w:t>.</w:t>
      </w:r>
    </w:p>
    <w:p w:rsidR="00661B0D" w:rsidRPr="00B04FBF" w:rsidRDefault="00661B0D" w:rsidP="00A65ACE">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The Plaintiff would however not be entitled to commission in respect of customers who dealt with the Defendant before the Memorandum of Understanding.</w:t>
      </w:r>
    </w:p>
    <w:p w:rsidR="00661B0D" w:rsidRPr="00B04FBF" w:rsidRDefault="00661B0D" w:rsidP="00A65ACE">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 xml:space="preserve">The Defendant and Portal were then to share the net income after implementation cost </w:t>
      </w:r>
      <w:r w:rsidR="0094779E" w:rsidRPr="00B04FBF">
        <w:rPr>
          <w:rFonts w:ascii="Times New Roman" w:hAnsi="Times New Roman" w:cs="Times New Roman"/>
          <w:sz w:val="24"/>
          <w:szCs w:val="24"/>
        </w:rPr>
        <w:t>on a 50/50 basi</w:t>
      </w:r>
      <w:r w:rsidRPr="00B04FBF">
        <w:rPr>
          <w:rFonts w:ascii="Times New Roman" w:hAnsi="Times New Roman" w:cs="Times New Roman"/>
          <w:sz w:val="24"/>
          <w:szCs w:val="24"/>
        </w:rPr>
        <w:t>s.  The foregoing were provided for in Clause 2 of</w:t>
      </w:r>
      <w:r w:rsidR="0094779E" w:rsidRPr="00B04FBF">
        <w:rPr>
          <w:rFonts w:ascii="Times New Roman" w:hAnsi="Times New Roman" w:cs="Times New Roman"/>
          <w:sz w:val="24"/>
          <w:szCs w:val="24"/>
        </w:rPr>
        <w:t xml:space="preserve"> the</w:t>
      </w:r>
      <w:r w:rsidRPr="00B04FBF">
        <w:rPr>
          <w:rFonts w:ascii="Times New Roman" w:hAnsi="Times New Roman" w:cs="Times New Roman"/>
          <w:sz w:val="24"/>
          <w:szCs w:val="24"/>
        </w:rPr>
        <w:t xml:space="preserve"> Memorandum of </w:t>
      </w:r>
      <w:proofErr w:type="spellStart"/>
      <w:r w:rsidRPr="00B04FBF">
        <w:rPr>
          <w:rFonts w:ascii="Times New Roman" w:hAnsi="Times New Roman" w:cs="Times New Roman"/>
          <w:sz w:val="24"/>
          <w:szCs w:val="24"/>
        </w:rPr>
        <w:t>Understanding.The</w:t>
      </w:r>
      <w:proofErr w:type="spellEnd"/>
      <w:r w:rsidRPr="00B04FBF">
        <w:rPr>
          <w:rFonts w:ascii="Times New Roman" w:hAnsi="Times New Roman" w:cs="Times New Roman"/>
          <w:sz w:val="24"/>
          <w:szCs w:val="24"/>
        </w:rPr>
        <w:t xml:space="preserve"> Memorandum of Understanding also provided for Termination of the Contrac</w:t>
      </w:r>
      <w:r w:rsidR="009C250D" w:rsidRPr="00B04FBF">
        <w:rPr>
          <w:rFonts w:ascii="Times New Roman" w:hAnsi="Times New Roman" w:cs="Times New Roman"/>
          <w:sz w:val="24"/>
          <w:szCs w:val="24"/>
        </w:rPr>
        <w:t>t under Clause 3 in these words;</w:t>
      </w:r>
    </w:p>
    <w:p w:rsidR="00661B0D" w:rsidRPr="00B04FBF" w:rsidRDefault="00661B0D" w:rsidP="00661B0D">
      <w:pPr>
        <w:spacing w:line="360" w:lineRule="auto"/>
        <w:ind w:left="720"/>
        <w:jc w:val="both"/>
        <w:rPr>
          <w:rFonts w:ascii="Times New Roman" w:hAnsi="Times New Roman" w:cs="Times New Roman"/>
          <w:i/>
          <w:sz w:val="24"/>
          <w:szCs w:val="24"/>
        </w:rPr>
      </w:pPr>
      <w:r w:rsidRPr="00B04FBF">
        <w:rPr>
          <w:rFonts w:ascii="Times New Roman" w:hAnsi="Times New Roman" w:cs="Times New Roman"/>
          <w:i/>
          <w:sz w:val="24"/>
          <w:szCs w:val="24"/>
        </w:rPr>
        <w:t>“Either Part may terminate this Memorandum of Understanding at will at anytime by giving seven (7) months written notice to the other party.”</w:t>
      </w:r>
    </w:p>
    <w:p w:rsidR="00661B0D" w:rsidRPr="00B04FBF" w:rsidRDefault="00661B0D" w:rsidP="00661B0D">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Clause 3.2 however saved Clause 2 on Remuneration as follows;</w:t>
      </w:r>
    </w:p>
    <w:p w:rsidR="00661B0D" w:rsidRPr="00B04FBF" w:rsidRDefault="00661B0D" w:rsidP="009C250D">
      <w:pPr>
        <w:spacing w:line="360" w:lineRule="auto"/>
        <w:ind w:left="720"/>
        <w:jc w:val="both"/>
        <w:rPr>
          <w:rFonts w:ascii="Times New Roman" w:hAnsi="Times New Roman" w:cs="Times New Roman"/>
          <w:i/>
          <w:sz w:val="24"/>
          <w:szCs w:val="24"/>
        </w:rPr>
      </w:pPr>
      <w:r w:rsidRPr="00B04FBF">
        <w:rPr>
          <w:rFonts w:ascii="Times New Roman" w:hAnsi="Times New Roman" w:cs="Times New Roman"/>
          <w:i/>
          <w:sz w:val="24"/>
          <w:szCs w:val="24"/>
        </w:rPr>
        <w:t>“The provision in Clause 2 of this Memorandum of Understanding will continue to be binding on the parties notwithstanding any termination or cancellation of this Memorandum of Understanding.”</w:t>
      </w:r>
    </w:p>
    <w:p w:rsidR="00661B0D" w:rsidRPr="00B04FBF" w:rsidRDefault="00661B0D" w:rsidP="00661B0D">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As for Notices, approvals, consent or any other communication, Clause 4 provided that they would “</w:t>
      </w:r>
      <w:r w:rsidRPr="00B04FBF">
        <w:rPr>
          <w:rFonts w:ascii="Times New Roman" w:hAnsi="Times New Roman" w:cs="Times New Roman"/>
          <w:i/>
          <w:sz w:val="24"/>
          <w:szCs w:val="24"/>
        </w:rPr>
        <w:t xml:space="preserve">be made in writing by way of a registered letter to the addresses set </w:t>
      </w:r>
      <w:proofErr w:type="spellStart"/>
      <w:r w:rsidRPr="00B04FBF">
        <w:rPr>
          <w:rFonts w:ascii="Times New Roman" w:hAnsi="Times New Roman" w:cs="Times New Roman"/>
          <w:i/>
          <w:sz w:val="24"/>
          <w:szCs w:val="24"/>
        </w:rPr>
        <w:t>out”</w:t>
      </w:r>
      <w:r w:rsidRPr="00B04FBF">
        <w:rPr>
          <w:rFonts w:ascii="Times New Roman" w:hAnsi="Times New Roman" w:cs="Times New Roman"/>
          <w:sz w:val="24"/>
          <w:szCs w:val="24"/>
        </w:rPr>
        <w:t>in</w:t>
      </w:r>
      <w:proofErr w:type="spellEnd"/>
      <w:r w:rsidRPr="00B04FBF">
        <w:rPr>
          <w:rFonts w:ascii="Times New Roman" w:hAnsi="Times New Roman" w:cs="Times New Roman"/>
          <w:sz w:val="24"/>
          <w:szCs w:val="24"/>
        </w:rPr>
        <w:t xml:space="preserve"> the Memorandum of Understanding.</w:t>
      </w:r>
    </w:p>
    <w:p w:rsidR="00B7313B" w:rsidRPr="00B04FBF" w:rsidRDefault="00B7313B" w:rsidP="00661B0D">
      <w:pPr>
        <w:spacing w:line="360" w:lineRule="auto"/>
        <w:jc w:val="both"/>
        <w:rPr>
          <w:rFonts w:ascii="Times New Roman" w:hAnsi="Times New Roman" w:cs="Times New Roman"/>
          <w:i/>
          <w:sz w:val="24"/>
          <w:szCs w:val="24"/>
        </w:rPr>
      </w:pPr>
      <w:r w:rsidRPr="00B04FBF">
        <w:rPr>
          <w:rFonts w:ascii="Times New Roman" w:hAnsi="Times New Roman" w:cs="Times New Roman"/>
          <w:sz w:val="24"/>
          <w:szCs w:val="24"/>
        </w:rPr>
        <w:t>On waivers and amendments the Memorandum of Understanding made it clear in Clause 6.1 that “</w:t>
      </w:r>
      <w:r w:rsidRPr="00B04FBF">
        <w:rPr>
          <w:rFonts w:ascii="Times New Roman" w:hAnsi="Times New Roman" w:cs="Times New Roman"/>
          <w:i/>
          <w:sz w:val="24"/>
          <w:szCs w:val="24"/>
        </w:rPr>
        <w:t xml:space="preserve">failure by a party to enforce at any time any of the provisions of the Memorandum of Understanding or to require at any time performance by another party of any such provision, would in no way be construed to be a waiver of such provision, nor affect the validity of the </w:t>
      </w:r>
      <w:r w:rsidRPr="00B04FBF">
        <w:rPr>
          <w:rFonts w:ascii="Times New Roman" w:hAnsi="Times New Roman" w:cs="Times New Roman"/>
          <w:i/>
          <w:sz w:val="24"/>
          <w:szCs w:val="24"/>
        </w:rPr>
        <w:lastRenderedPageBreak/>
        <w:t>Memorandum of Understanding or any part thereof, or the right of either party thereafter to enforce each and every provision.”</w:t>
      </w:r>
    </w:p>
    <w:p w:rsidR="004D2655" w:rsidRPr="00B04FBF" w:rsidRDefault="004D2655" w:rsidP="0094779E">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 xml:space="preserve">Furthermore that any waiver would have to be in writing signed by the waiving or consenting </w:t>
      </w:r>
      <w:proofErr w:type="spellStart"/>
      <w:r w:rsidRPr="00B04FBF">
        <w:rPr>
          <w:rFonts w:ascii="Times New Roman" w:hAnsi="Times New Roman" w:cs="Times New Roman"/>
          <w:sz w:val="24"/>
          <w:szCs w:val="24"/>
        </w:rPr>
        <w:t>party.There</w:t>
      </w:r>
      <w:proofErr w:type="spellEnd"/>
      <w:r w:rsidRPr="00B04FBF">
        <w:rPr>
          <w:rFonts w:ascii="Times New Roman" w:hAnsi="Times New Roman" w:cs="Times New Roman"/>
          <w:sz w:val="24"/>
          <w:szCs w:val="24"/>
        </w:rPr>
        <w:t xml:space="preserve"> would be no amendments except in writing executed by the parties.  The Memorandum of Understanding was followed by an agreement in September 2010.</w:t>
      </w:r>
    </w:p>
    <w:p w:rsidR="004D2655" w:rsidRPr="00B04FBF" w:rsidRDefault="004D2655" w:rsidP="0094779E">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 xml:space="preserve">After the execution of the agreement, the Plaintiff engaged </w:t>
      </w:r>
      <w:proofErr w:type="spellStart"/>
      <w:r w:rsidRPr="00B04FBF">
        <w:rPr>
          <w:rFonts w:ascii="Times New Roman" w:hAnsi="Times New Roman" w:cs="Times New Roman"/>
          <w:sz w:val="24"/>
          <w:szCs w:val="24"/>
        </w:rPr>
        <w:t>Kayline</w:t>
      </w:r>
      <w:proofErr w:type="spellEnd"/>
      <w:r w:rsidRPr="00B04FBF">
        <w:rPr>
          <w:rFonts w:ascii="Times New Roman" w:hAnsi="Times New Roman" w:cs="Times New Roman"/>
          <w:sz w:val="24"/>
          <w:szCs w:val="24"/>
        </w:rPr>
        <w:t xml:space="preserve"> </w:t>
      </w:r>
      <w:r w:rsidR="009402C4" w:rsidRPr="00B04FBF">
        <w:rPr>
          <w:rFonts w:ascii="Times New Roman" w:hAnsi="Times New Roman" w:cs="Times New Roman"/>
          <w:sz w:val="24"/>
          <w:szCs w:val="24"/>
        </w:rPr>
        <w:t>E</w:t>
      </w:r>
      <w:r w:rsidR="002730B9" w:rsidRPr="00B04FBF">
        <w:rPr>
          <w:rFonts w:ascii="Times New Roman" w:hAnsi="Times New Roman" w:cs="Times New Roman"/>
          <w:sz w:val="24"/>
          <w:szCs w:val="24"/>
        </w:rPr>
        <w:t>nterprises Limited a</w:t>
      </w:r>
      <w:r w:rsidRPr="00B04FBF">
        <w:rPr>
          <w:rFonts w:ascii="Times New Roman" w:hAnsi="Times New Roman" w:cs="Times New Roman"/>
          <w:sz w:val="24"/>
          <w:szCs w:val="24"/>
        </w:rPr>
        <w:t>nd Energy Utilization (Uganda) Limited to design and construct bus shelters meeting the approved plans of KCC and begun constructions.</w:t>
      </w:r>
    </w:p>
    <w:p w:rsidR="004D2655" w:rsidRPr="00B04FBF" w:rsidRDefault="004D2655" w:rsidP="0094779E">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The Plaintiff allege</w:t>
      </w:r>
      <w:r w:rsidR="002730B9" w:rsidRPr="00B04FBF">
        <w:rPr>
          <w:rFonts w:ascii="Times New Roman" w:hAnsi="Times New Roman" w:cs="Times New Roman"/>
          <w:sz w:val="24"/>
          <w:szCs w:val="24"/>
        </w:rPr>
        <w:t>s</w:t>
      </w:r>
      <w:r w:rsidRPr="00B04FBF">
        <w:rPr>
          <w:rFonts w:ascii="Times New Roman" w:hAnsi="Times New Roman" w:cs="Times New Roman"/>
          <w:sz w:val="24"/>
          <w:szCs w:val="24"/>
        </w:rPr>
        <w:t xml:space="preserve"> that </w:t>
      </w:r>
      <w:proofErr w:type="gramStart"/>
      <w:r w:rsidR="005D7C61" w:rsidRPr="00B04FBF">
        <w:rPr>
          <w:rFonts w:ascii="Times New Roman" w:hAnsi="Times New Roman" w:cs="Times New Roman"/>
          <w:sz w:val="24"/>
          <w:szCs w:val="24"/>
        </w:rPr>
        <w:t>between 6th</w:t>
      </w:r>
      <w:r w:rsidRPr="00B04FBF">
        <w:rPr>
          <w:rFonts w:ascii="Times New Roman" w:hAnsi="Times New Roman" w:cs="Times New Roman"/>
          <w:sz w:val="24"/>
          <w:szCs w:val="24"/>
        </w:rPr>
        <w:t xml:space="preserve"> – 10</w:t>
      </w:r>
      <w:r w:rsidRPr="00B04FBF">
        <w:rPr>
          <w:rFonts w:ascii="Times New Roman" w:hAnsi="Times New Roman" w:cs="Times New Roman"/>
          <w:sz w:val="24"/>
          <w:szCs w:val="24"/>
          <w:vertAlign w:val="superscript"/>
        </w:rPr>
        <w:t>th</w:t>
      </w:r>
      <w:r w:rsidRPr="00B04FBF">
        <w:rPr>
          <w:rFonts w:ascii="Times New Roman" w:hAnsi="Times New Roman" w:cs="Times New Roman"/>
          <w:sz w:val="24"/>
          <w:szCs w:val="24"/>
        </w:rPr>
        <w:t xml:space="preserve"> October 2011,</w:t>
      </w:r>
      <w:proofErr w:type="gramEnd"/>
      <w:r w:rsidRPr="00B04FBF">
        <w:rPr>
          <w:rFonts w:ascii="Times New Roman" w:hAnsi="Times New Roman" w:cs="Times New Roman"/>
          <w:sz w:val="24"/>
          <w:szCs w:val="24"/>
        </w:rPr>
        <w:t xml:space="preserve"> they were surprised to see in the Red Paper and Daily Monitor News Papers adverts inviting interested bodies to compete for jobs that were to be performed by the Plaintiff under the Memorandum of Understanding.  These included services and works which had been exclusively contracted to the </w:t>
      </w:r>
      <w:r w:rsidR="0078297A" w:rsidRPr="00B04FBF">
        <w:rPr>
          <w:rFonts w:ascii="Times New Roman" w:hAnsi="Times New Roman" w:cs="Times New Roman"/>
          <w:sz w:val="24"/>
          <w:szCs w:val="24"/>
        </w:rPr>
        <w:t xml:space="preserve">Plaintiff, </w:t>
      </w:r>
      <w:proofErr w:type="spellStart"/>
      <w:r w:rsidR="0078297A" w:rsidRPr="00B04FBF">
        <w:rPr>
          <w:rFonts w:ascii="Times New Roman" w:hAnsi="Times New Roman" w:cs="Times New Roman"/>
          <w:b/>
          <w:sz w:val="24"/>
          <w:szCs w:val="24"/>
        </w:rPr>
        <w:t>Exh</w:t>
      </w:r>
      <w:proofErr w:type="spellEnd"/>
      <w:r w:rsidR="0078297A" w:rsidRPr="00B04FBF">
        <w:rPr>
          <w:rFonts w:ascii="Times New Roman" w:hAnsi="Times New Roman" w:cs="Times New Roman"/>
          <w:b/>
          <w:sz w:val="24"/>
          <w:szCs w:val="24"/>
        </w:rPr>
        <w:t xml:space="preserve"> P10.</w:t>
      </w:r>
    </w:p>
    <w:p w:rsidR="0078297A" w:rsidRPr="00B04FBF" w:rsidRDefault="0078297A" w:rsidP="0094779E">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On the 16</w:t>
      </w:r>
      <w:r w:rsidRPr="00B04FBF">
        <w:rPr>
          <w:rFonts w:ascii="Times New Roman" w:hAnsi="Times New Roman" w:cs="Times New Roman"/>
          <w:sz w:val="24"/>
          <w:szCs w:val="24"/>
          <w:vertAlign w:val="superscript"/>
        </w:rPr>
        <w:t>th</w:t>
      </w:r>
      <w:r w:rsidRPr="00B04FBF">
        <w:rPr>
          <w:rFonts w:ascii="Times New Roman" w:hAnsi="Times New Roman" w:cs="Times New Roman"/>
          <w:sz w:val="24"/>
          <w:szCs w:val="24"/>
        </w:rPr>
        <w:t xml:space="preserve"> November 2011, the Defendant wrote</w:t>
      </w:r>
      <w:r w:rsidRPr="00B04FBF">
        <w:rPr>
          <w:rFonts w:ascii="Times New Roman" w:hAnsi="Times New Roman" w:cs="Times New Roman"/>
          <w:b/>
          <w:sz w:val="24"/>
          <w:szCs w:val="24"/>
        </w:rPr>
        <w:t xml:space="preserve"> </w:t>
      </w:r>
      <w:proofErr w:type="spellStart"/>
      <w:r w:rsidRPr="00B04FBF">
        <w:rPr>
          <w:rFonts w:ascii="Times New Roman" w:hAnsi="Times New Roman" w:cs="Times New Roman"/>
          <w:b/>
          <w:sz w:val="24"/>
          <w:szCs w:val="24"/>
        </w:rPr>
        <w:t>Exh</w:t>
      </w:r>
      <w:proofErr w:type="spellEnd"/>
      <w:r w:rsidRPr="00B04FBF">
        <w:rPr>
          <w:rFonts w:ascii="Times New Roman" w:hAnsi="Times New Roman" w:cs="Times New Roman"/>
          <w:b/>
          <w:sz w:val="24"/>
          <w:szCs w:val="24"/>
        </w:rPr>
        <w:t xml:space="preserve"> P11</w:t>
      </w:r>
      <w:r w:rsidRPr="00B04FBF">
        <w:rPr>
          <w:rFonts w:ascii="Times New Roman" w:hAnsi="Times New Roman" w:cs="Times New Roman"/>
          <w:sz w:val="24"/>
          <w:szCs w:val="24"/>
        </w:rPr>
        <w:t xml:space="preserve"> stating that the contract between them could not continue.</w:t>
      </w:r>
    </w:p>
    <w:p w:rsidR="0078297A" w:rsidRPr="00B04FBF" w:rsidRDefault="0078297A" w:rsidP="0094779E">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The Defendant wrote in part</w:t>
      </w:r>
      <w:r w:rsidR="005640EF" w:rsidRPr="00B04FBF">
        <w:rPr>
          <w:rFonts w:ascii="Times New Roman" w:hAnsi="Times New Roman" w:cs="Times New Roman"/>
          <w:sz w:val="24"/>
          <w:szCs w:val="24"/>
        </w:rPr>
        <w:t>;</w:t>
      </w:r>
    </w:p>
    <w:p w:rsidR="005640EF" w:rsidRPr="00B04FBF" w:rsidRDefault="005640EF" w:rsidP="0094779E">
      <w:pPr>
        <w:spacing w:line="360" w:lineRule="auto"/>
        <w:ind w:left="720"/>
        <w:jc w:val="both"/>
        <w:rPr>
          <w:rFonts w:ascii="Times New Roman" w:hAnsi="Times New Roman" w:cs="Times New Roman"/>
          <w:i/>
          <w:sz w:val="24"/>
          <w:szCs w:val="24"/>
        </w:rPr>
      </w:pPr>
      <w:r w:rsidRPr="00B04FBF">
        <w:rPr>
          <w:rFonts w:ascii="Times New Roman" w:hAnsi="Times New Roman" w:cs="Times New Roman"/>
          <w:i/>
          <w:sz w:val="24"/>
          <w:szCs w:val="24"/>
        </w:rPr>
        <w:t>“…….. being in cognizant of the fact that most of the circumstances in respect of the intended business have since changed and in the result Pioneer Easy Bus Limited shall design and construct the bus shelters/stops……..</w:t>
      </w:r>
    </w:p>
    <w:p w:rsidR="005640EF" w:rsidRPr="00B04FBF" w:rsidRDefault="005640EF" w:rsidP="0094779E">
      <w:pPr>
        <w:spacing w:line="360" w:lineRule="auto"/>
        <w:ind w:left="720"/>
        <w:jc w:val="both"/>
        <w:rPr>
          <w:rFonts w:ascii="Times New Roman" w:hAnsi="Times New Roman" w:cs="Times New Roman"/>
          <w:sz w:val="24"/>
          <w:szCs w:val="24"/>
        </w:rPr>
      </w:pPr>
      <w:r w:rsidRPr="00B04FBF">
        <w:rPr>
          <w:rFonts w:ascii="Times New Roman" w:hAnsi="Times New Roman" w:cs="Times New Roman"/>
          <w:sz w:val="24"/>
          <w:szCs w:val="24"/>
        </w:rPr>
        <w:t xml:space="preserve">…….. </w:t>
      </w:r>
      <w:r w:rsidRPr="00B04FBF">
        <w:rPr>
          <w:rFonts w:ascii="Times New Roman" w:hAnsi="Times New Roman" w:cs="Times New Roman"/>
          <w:i/>
          <w:sz w:val="24"/>
          <w:szCs w:val="24"/>
        </w:rPr>
        <w:t xml:space="preserve">The purpose of this letter is to advise that the contract executed between ourselves and yourselves has been </w:t>
      </w:r>
      <w:proofErr w:type="spellStart"/>
      <w:r w:rsidRPr="00B04FBF">
        <w:rPr>
          <w:rFonts w:ascii="Times New Roman" w:hAnsi="Times New Roman" w:cs="Times New Roman"/>
          <w:i/>
          <w:sz w:val="24"/>
          <w:szCs w:val="24"/>
        </w:rPr>
        <w:t>overtakenbyevents</w:t>
      </w:r>
      <w:proofErr w:type="spellEnd"/>
      <w:r w:rsidR="00D028B4" w:rsidRPr="00B04FBF">
        <w:rPr>
          <w:rFonts w:ascii="Times New Roman" w:hAnsi="Times New Roman" w:cs="Times New Roman"/>
          <w:i/>
          <w:sz w:val="24"/>
          <w:szCs w:val="24"/>
        </w:rPr>
        <w:t xml:space="preserve"> and we now invite you to our boardroom on Monday 21</w:t>
      </w:r>
      <w:r w:rsidR="00D028B4" w:rsidRPr="00B04FBF">
        <w:rPr>
          <w:rFonts w:ascii="Times New Roman" w:hAnsi="Times New Roman" w:cs="Times New Roman"/>
          <w:i/>
          <w:sz w:val="24"/>
          <w:szCs w:val="24"/>
          <w:vertAlign w:val="superscript"/>
        </w:rPr>
        <w:t>st</w:t>
      </w:r>
      <w:r w:rsidR="00D028B4" w:rsidRPr="00B04FBF">
        <w:rPr>
          <w:rFonts w:ascii="Times New Roman" w:hAnsi="Times New Roman" w:cs="Times New Roman"/>
          <w:i/>
          <w:sz w:val="24"/>
          <w:szCs w:val="24"/>
        </w:rPr>
        <w:t xml:space="preserve"> day of November 2011 at 10.00am to discuss the matter and …….”</w:t>
      </w:r>
    </w:p>
    <w:p w:rsidR="00D028B4" w:rsidRPr="00B04FBF" w:rsidRDefault="00D028B4" w:rsidP="0094779E">
      <w:pPr>
        <w:spacing w:line="360" w:lineRule="auto"/>
        <w:jc w:val="both"/>
        <w:rPr>
          <w:rFonts w:ascii="Times New Roman" w:hAnsi="Times New Roman" w:cs="Times New Roman"/>
          <w:b/>
          <w:sz w:val="24"/>
          <w:szCs w:val="24"/>
        </w:rPr>
      </w:pPr>
      <w:r w:rsidRPr="00B04FBF">
        <w:rPr>
          <w:rFonts w:ascii="Times New Roman" w:hAnsi="Times New Roman" w:cs="Times New Roman"/>
          <w:sz w:val="24"/>
          <w:szCs w:val="24"/>
        </w:rPr>
        <w:t xml:space="preserve">On the 21 November 2011, the Defendant again wrote to the Plaintiff stating that they had decided to construct the shelters at their own cost to ensure </w:t>
      </w:r>
      <w:r w:rsidRPr="00B04FBF">
        <w:rPr>
          <w:rFonts w:ascii="Times New Roman" w:hAnsi="Times New Roman" w:cs="Times New Roman"/>
          <w:b/>
          <w:sz w:val="24"/>
          <w:szCs w:val="24"/>
        </w:rPr>
        <w:t>compliance with the terms of their agreement with KCCA;</w:t>
      </w:r>
    </w:p>
    <w:p w:rsidR="00D028B4" w:rsidRPr="00B04FBF" w:rsidRDefault="008937A3" w:rsidP="0094779E">
      <w:pPr>
        <w:spacing w:line="360" w:lineRule="auto"/>
        <w:ind w:left="720"/>
        <w:jc w:val="both"/>
        <w:rPr>
          <w:rFonts w:ascii="Times New Roman" w:hAnsi="Times New Roman" w:cs="Times New Roman"/>
          <w:sz w:val="24"/>
          <w:szCs w:val="24"/>
        </w:rPr>
      </w:pPr>
      <w:r w:rsidRPr="00B04FBF">
        <w:rPr>
          <w:rFonts w:ascii="Times New Roman" w:hAnsi="Times New Roman" w:cs="Times New Roman"/>
          <w:i/>
          <w:sz w:val="24"/>
          <w:szCs w:val="24"/>
        </w:rPr>
        <w:t>“</w:t>
      </w:r>
      <w:r w:rsidR="00D028B4" w:rsidRPr="00B04FBF">
        <w:rPr>
          <w:rFonts w:ascii="Times New Roman" w:hAnsi="Times New Roman" w:cs="Times New Roman"/>
          <w:i/>
          <w:sz w:val="24"/>
          <w:szCs w:val="24"/>
        </w:rPr>
        <w:t>The result of the new arrangement is that the contract between Saladin Media Advertising will have to be terminated and a new one negotiated on the following terms</w:t>
      </w:r>
      <w:r w:rsidRPr="00B04FBF">
        <w:rPr>
          <w:rFonts w:ascii="Times New Roman" w:hAnsi="Times New Roman" w:cs="Times New Roman"/>
          <w:i/>
          <w:sz w:val="24"/>
          <w:szCs w:val="24"/>
        </w:rPr>
        <w:t>.”</w:t>
      </w:r>
    </w:p>
    <w:p w:rsidR="008937A3" w:rsidRPr="00B04FBF" w:rsidRDefault="008937A3" w:rsidP="0094779E">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lastRenderedPageBreak/>
        <w:t>The terms included invitation of bids from other competitors.  The Defendant then invi</w:t>
      </w:r>
      <w:r w:rsidR="008449AE" w:rsidRPr="00B04FBF">
        <w:rPr>
          <w:rFonts w:ascii="Times New Roman" w:hAnsi="Times New Roman" w:cs="Times New Roman"/>
          <w:sz w:val="24"/>
          <w:szCs w:val="24"/>
        </w:rPr>
        <w:t>ted the Plaintiff to reapply w</w:t>
      </w:r>
      <w:r w:rsidRPr="00B04FBF">
        <w:rPr>
          <w:rFonts w:ascii="Times New Roman" w:hAnsi="Times New Roman" w:cs="Times New Roman"/>
          <w:sz w:val="24"/>
          <w:szCs w:val="24"/>
        </w:rPr>
        <w:t xml:space="preserve">hich meant that the Memorandum of </w:t>
      </w:r>
      <w:r w:rsidR="00BC00A3" w:rsidRPr="00B04FBF">
        <w:rPr>
          <w:rFonts w:ascii="Times New Roman" w:hAnsi="Times New Roman" w:cs="Times New Roman"/>
          <w:sz w:val="24"/>
          <w:szCs w:val="24"/>
        </w:rPr>
        <w:t xml:space="preserve">Understanding and the earlier agreement </w:t>
      </w:r>
      <w:r w:rsidRPr="00B04FBF">
        <w:rPr>
          <w:rFonts w:ascii="Times New Roman" w:hAnsi="Times New Roman" w:cs="Times New Roman"/>
          <w:sz w:val="24"/>
          <w:szCs w:val="24"/>
        </w:rPr>
        <w:t>had been terminated.  It is in protest of the termination that the Plaintiff lodged the suit seeking, special and general damages.</w:t>
      </w:r>
    </w:p>
    <w:p w:rsidR="00B3726E" w:rsidRPr="00B04FBF" w:rsidRDefault="008937A3" w:rsidP="0094779E">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In respons</w:t>
      </w:r>
      <w:r w:rsidR="008449AE" w:rsidRPr="00B04FBF">
        <w:rPr>
          <w:rFonts w:ascii="Times New Roman" w:hAnsi="Times New Roman" w:cs="Times New Roman"/>
          <w:sz w:val="24"/>
          <w:szCs w:val="24"/>
        </w:rPr>
        <w:t>e to the Plaintiff’s claim the D</w:t>
      </w:r>
      <w:r w:rsidRPr="00B04FBF">
        <w:rPr>
          <w:rFonts w:ascii="Times New Roman" w:hAnsi="Times New Roman" w:cs="Times New Roman"/>
          <w:sz w:val="24"/>
          <w:szCs w:val="24"/>
        </w:rPr>
        <w:t xml:space="preserve">efendant, while conceding that </w:t>
      </w:r>
      <w:proofErr w:type="spellStart"/>
      <w:r w:rsidRPr="00B04FBF">
        <w:rPr>
          <w:rFonts w:ascii="Times New Roman" w:hAnsi="Times New Roman" w:cs="Times New Roman"/>
          <w:sz w:val="24"/>
          <w:szCs w:val="24"/>
        </w:rPr>
        <w:t>aMemorandum</w:t>
      </w:r>
      <w:proofErr w:type="spellEnd"/>
      <w:r w:rsidRPr="00B04FBF">
        <w:rPr>
          <w:rFonts w:ascii="Times New Roman" w:hAnsi="Times New Roman" w:cs="Times New Roman"/>
          <w:sz w:val="24"/>
          <w:szCs w:val="24"/>
        </w:rPr>
        <w:t xml:space="preserve"> of Understanding</w:t>
      </w:r>
      <w:r w:rsidR="00BC00A3" w:rsidRPr="00B04FBF">
        <w:rPr>
          <w:rFonts w:ascii="Times New Roman" w:hAnsi="Times New Roman" w:cs="Times New Roman"/>
          <w:sz w:val="24"/>
          <w:szCs w:val="24"/>
        </w:rPr>
        <w:t xml:space="preserve"> and an agreement</w:t>
      </w:r>
      <w:r w:rsidRPr="00B04FBF">
        <w:rPr>
          <w:rFonts w:ascii="Times New Roman" w:hAnsi="Times New Roman" w:cs="Times New Roman"/>
          <w:sz w:val="24"/>
          <w:szCs w:val="24"/>
        </w:rPr>
        <w:t xml:space="preserve"> had been en</w:t>
      </w:r>
      <w:r w:rsidR="00BC00A3" w:rsidRPr="00B04FBF">
        <w:rPr>
          <w:rFonts w:ascii="Times New Roman" w:hAnsi="Times New Roman" w:cs="Times New Roman"/>
          <w:sz w:val="24"/>
          <w:szCs w:val="24"/>
        </w:rPr>
        <w:t>tered between the parties and that it</w:t>
      </w:r>
      <w:r w:rsidRPr="00B04FBF">
        <w:rPr>
          <w:rFonts w:ascii="Times New Roman" w:hAnsi="Times New Roman" w:cs="Times New Roman"/>
          <w:sz w:val="24"/>
          <w:szCs w:val="24"/>
        </w:rPr>
        <w:t xml:space="preserve"> had</w:t>
      </w:r>
      <w:r w:rsidR="00BC00A3" w:rsidRPr="00B04FBF">
        <w:rPr>
          <w:rFonts w:ascii="Times New Roman" w:hAnsi="Times New Roman" w:cs="Times New Roman"/>
          <w:sz w:val="24"/>
          <w:szCs w:val="24"/>
        </w:rPr>
        <w:t xml:space="preserve"> </w:t>
      </w:r>
      <w:proofErr w:type="spellStart"/>
      <w:r w:rsidR="00BC00A3" w:rsidRPr="00B04FBF">
        <w:rPr>
          <w:rFonts w:ascii="Times New Roman" w:hAnsi="Times New Roman" w:cs="Times New Roman"/>
          <w:sz w:val="24"/>
          <w:szCs w:val="24"/>
        </w:rPr>
        <w:t>subsequentlyterminated</w:t>
      </w:r>
      <w:proofErr w:type="spellEnd"/>
      <w:r w:rsidR="00BC00A3" w:rsidRPr="00B04FBF">
        <w:rPr>
          <w:rFonts w:ascii="Times New Roman" w:hAnsi="Times New Roman" w:cs="Times New Roman"/>
          <w:sz w:val="24"/>
          <w:szCs w:val="24"/>
        </w:rPr>
        <w:t xml:space="preserve"> both of them, the Defendant</w:t>
      </w:r>
      <w:r w:rsidRPr="00B04FBF">
        <w:rPr>
          <w:rFonts w:ascii="Times New Roman" w:hAnsi="Times New Roman" w:cs="Times New Roman"/>
          <w:sz w:val="24"/>
          <w:szCs w:val="24"/>
        </w:rPr>
        <w:t xml:space="preserve"> contested the engagement by the Plaintiff of </w:t>
      </w:r>
      <w:proofErr w:type="spellStart"/>
      <w:r w:rsidRPr="00B04FBF">
        <w:rPr>
          <w:rFonts w:ascii="Times New Roman" w:hAnsi="Times New Roman" w:cs="Times New Roman"/>
          <w:sz w:val="24"/>
          <w:szCs w:val="24"/>
        </w:rPr>
        <w:t>Kayline</w:t>
      </w:r>
      <w:proofErr w:type="spellEnd"/>
      <w:r w:rsidRPr="00B04FBF">
        <w:rPr>
          <w:rFonts w:ascii="Times New Roman" w:hAnsi="Times New Roman" w:cs="Times New Roman"/>
          <w:sz w:val="24"/>
          <w:szCs w:val="24"/>
        </w:rPr>
        <w:t xml:space="preserve"> Enterprises Limited and Energy Utilization (Uganda) Ltd. </w:t>
      </w:r>
      <w:r w:rsidR="009402C4" w:rsidRPr="00B04FBF">
        <w:rPr>
          <w:rFonts w:ascii="Times New Roman" w:hAnsi="Times New Roman" w:cs="Times New Roman"/>
          <w:sz w:val="24"/>
          <w:szCs w:val="24"/>
        </w:rPr>
        <w:t>t</w:t>
      </w:r>
      <w:r w:rsidRPr="00B04FBF">
        <w:rPr>
          <w:rFonts w:ascii="Times New Roman" w:hAnsi="Times New Roman" w:cs="Times New Roman"/>
          <w:sz w:val="24"/>
          <w:szCs w:val="24"/>
        </w:rPr>
        <w:t>o design and construct</w:t>
      </w:r>
      <w:r w:rsidR="00BC00A3" w:rsidRPr="00B04FBF">
        <w:rPr>
          <w:rFonts w:ascii="Times New Roman" w:hAnsi="Times New Roman" w:cs="Times New Roman"/>
          <w:sz w:val="24"/>
          <w:szCs w:val="24"/>
        </w:rPr>
        <w:t xml:space="preserve"> the shelters.</w:t>
      </w:r>
      <w:r w:rsidR="005E18EA" w:rsidRPr="00B04FBF">
        <w:rPr>
          <w:rFonts w:ascii="Times New Roman" w:hAnsi="Times New Roman" w:cs="Times New Roman"/>
          <w:sz w:val="24"/>
          <w:szCs w:val="24"/>
        </w:rPr>
        <w:t xml:space="preserve"> She also contested the claim of damages and that the Plaintiff was </w:t>
      </w:r>
      <w:r w:rsidR="002730B9" w:rsidRPr="00B04FBF">
        <w:rPr>
          <w:rFonts w:ascii="Times New Roman" w:hAnsi="Times New Roman" w:cs="Times New Roman"/>
          <w:sz w:val="24"/>
          <w:szCs w:val="24"/>
        </w:rPr>
        <w:t>not at all</w:t>
      </w:r>
      <w:r w:rsidR="005E18EA" w:rsidRPr="00B04FBF">
        <w:rPr>
          <w:rFonts w:ascii="Times New Roman" w:hAnsi="Times New Roman" w:cs="Times New Roman"/>
          <w:sz w:val="24"/>
          <w:szCs w:val="24"/>
        </w:rPr>
        <w:t xml:space="preserve"> suffering any damage. That in any case by November 2011 the Plaintiff had not constructed any bus shelter and yet the buses were expected in January 2011.</w:t>
      </w:r>
    </w:p>
    <w:p w:rsidR="005E18EA" w:rsidRPr="00B04FBF" w:rsidRDefault="005E18EA" w:rsidP="0094779E">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She justified the termination of the contract stating that there was realization that the Plaintiff could not set up the required shelters in the remaining one month. Further</w:t>
      </w:r>
      <w:r w:rsidR="002730B9" w:rsidRPr="00B04FBF">
        <w:rPr>
          <w:rFonts w:ascii="Times New Roman" w:hAnsi="Times New Roman" w:cs="Times New Roman"/>
          <w:sz w:val="24"/>
          <w:szCs w:val="24"/>
        </w:rPr>
        <w:t>,</w:t>
      </w:r>
      <w:r w:rsidRPr="00B04FBF">
        <w:rPr>
          <w:rFonts w:ascii="Times New Roman" w:hAnsi="Times New Roman" w:cs="Times New Roman"/>
          <w:sz w:val="24"/>
          <w:szCs w:val="24"/>
        </w:rPr>
        <w:t xml:space="preserve"> that the Plaintiff’s failure to construct the shelters amounted to breach of the agreement and that the Defendant was within her rights to repudiate the agreement.</w:t>
      </w:r>
    </w:p>
    <w:p w:rsidR="005E18EA" w:rsidRPr="00B04FBF" w:rsidRDefault="005E18EA" w:rsidP="0094779E">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The   parties agreed to the following issues for trial;</w:t>
      </w:r>
    </w:p>
    <w:p w:rsidR="005E18EA" w:rsidRPr="00B04FBF" w:rsidRDefault="005E18EA" w:rsidP="005E18EA">
      <w:pPr>
        <w:pStyle w:val="ListParagraph"/>
        <w:numPr>
          <w:ilvl w:val="0"/>
          <w:numId w:val="7"/>
        </w:num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Whether the Defendant’s actions were in breach of the terms of the contract?</w:t>
      </w:r>
    </w:p>
    <w:p w:rsidR="005E18EA" w:rsidRPr="00B04FBF" w:rsidRDefault="005E18EA" w:rsidP="005E18EA">
      <w:pPr>
        <w:pStyle w:val="ListParagraph"/>
        <w:numPr>
          <w:ilvl w:val="0"/>
          <w:numId w:val="7"/>
        </w:num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Whether the Defendant is liable to indemnify the Plaintiff and if so to what extent?</w:t>
      </w:r>
    </w:p>
    <w:p w:rsidR="005E18EA" w:rsidRPr="00B04FBF" w:rsidRDefault="005E18EA" w:rsidP="005E18EA">
      <w:pPr>
        <w:pStyle w:val="ListParagraph"/>
        <w:numPr>
          <w:ilvl w:val="0"/>
          <w:numId w:val="7"/>
        </w:num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 xml:space="preserve">Whether the parties </w:t>
      </w:r>
      <w:r w:rsidR="002730B9" w:rsidRPr="00B04FBF">
        <w:rPr>
          <w:rFonts w:ascii="Times New Roman" w:hAnsi="Times New Roman" w:cs="Times New Roman"/>
          <w:sz w:val="24"/>
          <w:szCs w:val="24"/>
        </w:rPr>
        <w:t>are entitled to any remedies?</w:t>
      </w:r>
    </w:p>
    <w:p w:rsidR="00026776" w:rsidRPr="00B04FBF" w:rsidRDefault="005E18EA" w:rsidP="00575220">
      <w:pPr>
        <w:spacing w:after="0" w:line="360" w:lineRule="auto"/>
        <w:jc w:val="both"/>
        <w:rPr>
          <w:rFonts w:ascii="Times New Roman" w:hAnsi="Times New Roman" w:cs="Times New Roman"/>
          <w:sz w:val="24"/>
          <w:szCs w:val="24"/>
        </w:rPr>
      </w:pPr>
      <w:r w:rsidRPr="00B04FBF">
        <w:rPr>
          <w:rFonts w:ascii="Times New Roman" w:hAnsi="Times New Roman" w:cs="Times New Roman"/>
          <w:sz w:val="24"/>
          <w:szCs w:val="24"/>
        </w:rPr>
        <w:t xml:space="preserve">Starting with the first issue of whether the Defendant’s actions were </w:t>
      </w:r>
      <w:proofErr w:type="spellStart"/>
      <w:r w:rsidRPr="00B04FBF">
        <w:rPr>
          <w:rFonts w:ascii="Times New Roman" w:hAnsi="Times New Roman" w:cs="Times New Roman"/>
          <w:sz w:val="24"/>
          <w:szCs w:val="24"/>
        </w:rPr>
        <w:t>inbreach</w:t>
      </w:r>
      <w:proofErr w:type="spellEnd"/>
      <w:r w:rsidRPr="00B04FBF">
        <w:rPr>
          <w:rFonts w:ascii="Times New Roman" w:hAnsi="Times New Roman" w:cs="Times New Roman"/>
          <w:sz w:val="24"/>
          <w:szCs w:val="24"/>
        </w:rPr>
        <w:t xml:space="preserve"> of the contract, the answer lies in the agreement between the parties.</w:t>
      </w:r>
      <w:r w:rsidR="0003204E" w:rsidRPr="00B04FBF">
        <w:rPr>
          <w:rFonts w:ascii="Times New Roman" w:hAnsi="Times New Roman" w:cs="Times New Roman"/>
          <w:sz w:val="24"/>
          <w:szCs w:val="24"/>
        </w:rPr>
        <w:t xml:space="preserve"> This agreement, </w:t>
      </w:r>
      <w:proofErr w:type="spellStart"/>
      <w:r w:rsidR="0003204E" w:rsidRPr="00B04FBF">
        <w:rPr>
          <w:rFonts w:ascii="Times New Roman" w:hAnsi="Times New Roman" w:cs="Times New Roman"/>
          <w:b/>
          <w:sz w:val="24"/>
          <w:szCs w:val="24"/>
        </w:rPr>
        <w:t>Exh</w:t>
      </w:r>
      <w:proofErr w:type="spellEnd"/>
      <w:r w:rsidR="0003204E" w:rsidRPr="00B04FBF">
        <w:rPr>
          <w:rFonts w:ascii="Times New Roman" w:hAnsi="Times New Roman" w:cs="Times New Roman"/>
          <w:b/>
          <w:sz w:val="24"/>
          <w:szCs w:val="24"/>
        </w:rPr>
        <w:t xml:space="preserve"> P5</w:t>
      </w:r>
      <w:r w:rsidR="0003204E" w:rsidRPr="00B04FBF">
        <w:rPr>
          <w:rFonts w:ascii="Times New Roman" w:hAnsi="Times New Roman" w:cs="Times New Roman"/>
          <w:sz w:val="24"/>
          <w:szCs w:val="24"/>
        </w:rPr>
        <w:t xml:space="preserve"> inc</w:t>
      </w:r>
      <w:r w:rsidR="002730B9" w:rsidRPr="00B04FBF">
        <w:rPr>
          <w:rFonts w:ascii="Times New Roman" w:hAnsi="Times New Roman" w:cs="Times New Roman"/>
          <w:sz w:val="24"/>
          <w:szCs w:val="24"/>
        </w:rPr>
        <w:t xml:space="preserve">orporated the terms of the MOU. </w:t>
      </w:r>
      <w:r w:rsidR="0003204E" w:rsidRPr="00B04FBF">
        <w:rPr>
          <w:rFonts w:ascii="Times New Roman" w:hAnsi="Times New Roman" w:cs="Times New Roman"/>
          <w:sz w:val="24"/>
          <w:szCs w:val="24"/>
        </w:rPr>
        <w:t>Clause 7 of the agreement provided for termination and procedure thereof. Clause 7.3.2 provided as follows;</w:t>
      </w:r>
    </w:p>
    <w:p w:rsidR="0003204E" w:rsidRPr="00B04FBF" w:rsidRDefault="0003204E" w:rsidP="00575220">
      <w:pPr>
        <w:spacing w:after="0" w:line="360" w:lineRule="auto"/>
        <w:jc w:val="both"/>
        <w:rPr>
          <w:rFonts w:ascii="Times New Roman" w:hAnsi="Times New Roman" w:cs="Times New Roman"/>
          <w:sz w:val="24"/>
          <w:szCs w:val="24"/>
        </w:rPr>
      </w:pPr>
    </w:p>
    <w:p w:rsidR="0003204E" w:rsidRPr="00B04FBF" w:rsidRDefault="002730B9" w:rsidP="00575220">
      <w:pPr>
        <w:spacing w:after="0" w:line="360" w:lineRule="auto"/>
        <w:ind w:left="720"/>
        <w:jc w:val="both"/>
        <w:rPr>
          <w:rFonts w:ascii="Times New Roman" w:hAnsi="Times New Roman" w:cs="Times New Roman"/>
          <w:sz w:val="24"/>
          <w:szCs w:val="24"/>
        </w:rPr>
      </w:pPr>
      <w:r w:rsidRPr="00B04FBF">
        <w:rPr>
          <w:rFonts w:ascii="Times New Roman" w:hAnsi="Times New Roman" w:cs="Times New Roman"/>
          <w:i/>
          <w:sz w:val="24"/>
          <w:szCs w:val="24"/>
        </w:rPr>
        <w:t>“In</w:t>
      </w:r>
      <w:r w:rsidR="0003204E" w:rsidRPr="00B04FBF">
        <w:rPr>
          <w:rFonts w:ascii="Times New Roman" w:hAnsi="Times New Roman" w:cs="Times New Roman"/>
          <w:i/>
          <w:sz w:val="24"/>
          <w:szCs w:val="24"/>
        </w:rPr>
        <w:t xml:space="preserve"> the event of breach, neglect or failure by any of the parties hereto, which breach, neglect or failure shall, after the aggrieved party giving not less than 15(fifteen) business days’ notice requiring rectification or remedy of breach, failure or neglect, remain </w:t>
      </w:r>
      <w:proofErr w:type="spellStart"/>
      <w:r w:rsidR="0003204E" w:rsidRPr="00B04FBF">
        <w:rPr>
          <w:rFonts w:ascii="Times New Roman" w:hAnsi="Times New Roman" w:cs="Times New Roman"/>
          <w:i/>
          <w:sz w:val="24"/>
          <w:szCs w:val="24"/>
        </w:rPr>
        <w:t>unrectified</w:t>
      </w:r>
      <w:proofErr w:type="spellEnd"/>
      <w:r w:rsidR="0003204E" w:rsidRPr="00B04FBF">
        <w:rPr>
          <w:rFonts w:ascii="Times New Roman" w:hAnsi="Times New Roman" w:cs="Times New Roman"/>
          <w:i/>
          <w:sz w:val="24"/>
          <w:szCs w:val="24"/>
        </w:rPr>
        <w:t xml:space="preserve"> or </w:t>
      </w:r>
      <w:proofErr w:type="spellStart"/>
      <w:r w:rsidR="0003204E" w:rsidRPr="00B04FBF">
        <w:rPr>
          <w:rFonts w:ascii="Times New Roman" w:hAnsi="Times New Roman" w:cs="Times New Roman"/>
          <w:i/>
          <w:sz w:val="24"/>
          <w:szCs w:val="24"/>
        </w:rPr>
        <w:t>unremedied</w:t>
      </w:r>
      <w:proofErr w:type="spellEnd"/>
      <w:r w:rsidR="0003204E" w:rsidRPr="00B04FBF">
        <w:rPr>
          <w:rFonts w:ascii="Times New Roman" w:hAnsi="Times New Roman" w:cs="Times New Roman"/>
          <w:i/>
          <w:sz w:val="24"/>
          <w:szCs w:val="24"/>
        </w:rPr>
        <w:t xml:space="preserve">, in which case the </w:t>
      </w:r>
      <w:r w:rsidRPr="00B04FBF">
        <w:rPr>
          <w:rFonts w:ascii="Times New Roman" w:hAnsi="Times New Roman" w:cs="Times New Roman"/>
          <w:i/>
          <w:sz w:val="24"/>
          <w:szCs w:val="24"/>
        </w:rPr>
        <w:t>aggrieved</w:t>
      </w:r>
      <w:r w:rsidR="0003204E" w:rsidRPr="00B04FBF">
        <w:rPr>
          <w:rFonts w:ascii="Times New Roman" w:hAnsi="Times New Roman" w:cs="Times New Roman"/>
          <w:i/>
          <w:sz w:val="24"/>
          <w:szCs w:val="24"/>
        </w:rPr>
        <w:t xml:space="preserve"> party shall be entitled to terminate this Agreement without further notice</w:t>
      </w:r>
      <w:r w:rsidR="0003204E" w:rsidRPr="00B04FBF">
        <w:rPr>
          <w:rFonts w:ascii="Times New Roman" w:hAnsi="Times New Roman" w:cs="Times New Roman"/>
          <w:sz w:val="24"/>
          <w:szCs w:val="24"/>
        </w:rPr>
        <w:t>…..”</w:t>
      </w:r>
    </w:p>
    <w:p w:rsidR="00DB0458" w:rsidRPr="00B04FBF" w:rsidRDefault="00DB0458" w:rsidP="00575220">
      <w:pPr>
        <w:spacing w:after="0" w:line="360" w:lineRule="auto"/>
        <w:jc w:val="both"/>
        <w:rPr>
          <w:rFonts w:ascii="Times New Roman" w:hAnsi="Times New Roman" w:cs="Times New Roman"/>
          <w:sz w:val="24"/>
          <w:szCs w:val="24"/>
        </w:rPr>
      </w:pPr>
    </w:p>
    <w:p w:rsidR="0003204E" w:rsidRPr="00B04FBF" w:rsidRDefault="0003204E" w:rsidP="00575220">
      <w:pPr>
        <w:spacing w:after="0" w:line="360" w:lineRule="auto"/>
        <w:jc w:val="both"/>
        <w:rPr>
          <w:rFonts w:ascii="Times New Roman" w:hAnsi="Times New Roman" w:cs="Times New Roman"/>
          <w:sz w:val="24"/>
          <w:szCs w:val="24"/>
        </w:rPr>
      </w:pPr>
      <w:r w:rsidRPr="00B04FBF">
        <w:rPr>
          <w:rFonts w:ascii="Times New Roman" w:hAnsi="Times New Roman" w:cs="Times New Roman"/>
          <w:sz w:val="24"/>
          <w:szCs w:val="24"/>
        </w:rPr>
        <w:t>From the foregoing it is clear that notice was mandatory</w:t>
      </w:r>
      <w:r w:rsidR="000C417C" w:rsidRPr="00B04FBF">
        <w:rPr>
          <w:rFonts w:ascii="Times New Roman" w:hAnsi="Times New Roman" w:cs="Times New Roman"/>
          <w:sz w:val="24"/>
          <w:szCs w:val="24"/>
        </w:rPr>
        <w:t xml:space="preserve"> and</w:t>
      </w:r>
      <w:r w:rsidRPr="00B04FBF">
        <w:rPr>
          <w:rFonts w:ascii="Times New Roman" w:hAnsi="Times New Roman" w:cs="Times New Roman"/>
          <w:sz w:val="24"/>
          <w:szCs w:val="24"/>
        </w:rPr>
        <w:t xml:space="preserve"> had</w:t>
      </w:r>
      <w:r w:rsidR="000C417C" w:rsidRPr="00B04FBF">
        <w:rPr>
          <w:rFonts w:ascii="Times New Roman" w:hAnsi="Times New Roman" w:cs="Times New Roman"/>
          <w:sz w:val="24"/>
          <w:szCs w:val="24"/>
        </w:rPr>
        <w:t xml:space="preserve"> to given by the Defendant to the Plaintiff</w:t>
      </w:r>
      <w:r w:rsidRPr="00B04FBF">
        <w:rPr>
          <w:rFonts w:ascii="Times New Roman" w:hAnsi="Times New Roman" w:cs="Times New Roman"/>
          <w:sz w:val="24"/>
          <w:szCs w:val="24"/>
        </w:rPr>
        <w:t xml:space="preserve">. This notice also had a 15 day span to give the other party a chance to correct </w:t>
      </w:r>
      <w:r w:rsidRPr="00B04FBF">
        <w:rPr>
          <w:rFonts w:ascii="Times New Roman" w:hAnsi="Times New Roman" w:cs="Times New Roman"/>
          <w:sz w:val="24"/>
          <w:szCs w:val="24"/>
        </w:rPr>
        <w:lastRenderedPageBreak/>
        <w:t xml:space="preserve">whatever the aggrieved party was unhappy </w:t>
      </w:r>
      <w:proofErr w:type="spellStart"/>
      <w:r w:rsidRPr="00B04FBF">
        <w:rPr>
          <w:rFonts w:ascii="Times New Roman" w:hAnsi="Times New Roman" w:cs="Times New Roman"/>
          <w:sz w:val="24"/>
          <w:szCs w:val="24"/>
        </w:rPr>
        <w:t>with.The</w:t>
      </w:r>
      <w:proofErr w:type="spellEnd"/>
      <w:r w:rsidRPr="00B04FBF">
        <w:rPr>
          <w:rFonts w:ascii="Times New Roman" w:hAnsi="Times New Roman" w:cs="Times New Roman"/>
          <w:sz w:val="24"/>
          <w:szCs w:val="24"/>
        </w:rPr>
        <w:t xml:space="preserve"> </w:t>
      </w:r>
      <w:r w:rsidR="00575220" w:rsidRPr="00B04FBF">
        <w:rPr>
          <w:rFonts w:ascii="Times New Roman" w:hAnsi="Times New Roman" w:cs="Times New Roman"/>
          <w:sz w:val="24"/>
          <w:szCs w:val="24"/>
        </w:rPr>
        <w:t>Defendant in her paragraph 5 (V</w:t>
      </w:r>
      <w:r w:rsidRPr="00B04FBF">
        <w:rPr>
          <w:rFonts w:ascii="Times New Roman" w:hAnsi="Times New Roman" w:cs="Times New Roman"/>
          <w:sz w:val="24"/>
          <w:szCs w:val="24"/>
        </w:rPr>
        <w:t>11) of the writte</w:t>
      </w:r>
      <w:r w:rsidR="000C417C" w:rsidRPr="00B04FBF">
        <w:rPr>
          <w:rFonts w:ascii="Times New Roman" w:hAnsi="Times New Roman" w:cs="Times New Roman"/>
          <w:sz w:val="24"/>
          <w:szCs w:val="24"/>
        </w:rPr>
        <w:t xml:space="preserve">n statement of </w:t>
      </w:r>
      <w:proofErr w:type="spellStart"/>
      <w:r w:rsidR="000C417C" w:rsidRPr="00B04FBF">
        <w:rPr>
          <w:rFonts w:ascii="Times New Roman" w:hAnsi="Times New Roman" w:cs="Times New Roman"/>
          <w:sz w:val="24"/>
          <w:szCs w:val="24"/>
        </w:rPr>
        <w:t>defence</w:t>
      </w:r>
      <w:proofErr w:type="spellEnd"/>
      <w:r w:rsidR="000C417C" w:rsidRPr="00B04FBF">
        <w:rPr>
          <w:rFonts w:ascii="Times New Roman" w:hAnsi="Times New Roman" w:cs="Times New Roman"/>
          <w:sz w:val="24"/>
          <w:szCs w:val="24"/>
        </w:rPr>
        <w:t xml:space="preserve"> stated</w:t>
      </w:r>
      <w:r w:rsidRPr="00B04FBF">
        <w:rPr>
          <w:rFonts w:ascii="Times New Roman" w:hAnsi="Times New Roman" w:cs="Times New Roman"/>
          <w:sz w:val="24"/>
          <w:szCs w:val="24"/>
        </w:rPr>
        <w:t xml:space="preserve"> that it terminated the contract because </w:t>
      </w:r>
      <w:r w:rsidR="00575220" w:rsidRPr="00B04FBF">
        <w:rPr>
          <w:rFonts w:ascii="Times New Roman" w:hAnsi="Times New Roman" w:cs="Times New Roman"/>
          <w:b/>
          <w:i/>
          <w:sz w:val="24"/>
          <w:szCs w:val="24"/>
        </w:rPr>
        <w:t>“the</w:t>
      </w:r>
      <w:r w:rsidR="003024DE" w:rsidRPr="00B04FBF">
        <w:rPr>
          <w:rFonts w:ascii="Times New Roman" w:hAnsi="Times New Roman" w:cs="Times New Roman"/>
          <w:b/>
          <w:i/>
          <w:sz w:val="24"/>
          <w:szCs w:val="24"/>
        </w:rPr>
        <w:t xml:space="preserve"> Plaintiff would not have </w:t>
      </w:r>
      <w:proofErr w:type="spellStart"/>
      <w:r w:rsidR="003024DE" w:rsidRPr="00B04FBF">
        <w:rPr>
          <w:rFonts w:ascii="Times New Roman" w:hAnsi="Times New Roman" w:cs="Times New Roman"/>
          <w:b/>
          <w:i/>
          <w:sz w:val="24"/>
          <w:szCs w:val="24"/>
        </w:rPr>
        <w:t>erected</w:t>
      </w:r>
      <w:r w:rsidR="00D83C4A" w:rsidRPr="00B04FBF">
        <w:rPr>
          <w:rFonts w:ascii="Times New Roman" w:hAnsi="Times New Roman" w:cs="Times New Roman"/>
          <w:b/>
          <w:i/>
          <w:sz w:val="24"/>
          <w:szCs w:val="24"/>
        </w:rPr>
        <w:t>the</w:t>
      </w:r>
      <w:proofErr w:type="spellEnd"/>
      <w:r w:rsidR="00D83C4A" w:rsidRPr="00B04FBF">
        <w:rPr>
          <w:rFonts w:ascii="Times New Roman" w:hAnsi="Times New Roman" w:cs="Times New Roman"/>
          <w:b/>
          <w:i/>
          <w:sz w:val="24"/>
          <w:szCs w:val="24"/>
        </w:rPr>
        <w:t xml:space="preserve"> </w:t>
      </w:r>
      <w:proofErr w:type="spellStart"/>
      <w:r w:rsidR="00D83C4A" w:rsidRPr="00B04FBF">
        <w:rPr>
          <w:rFonts w:ascii="Times New Roman" w:hAnsi="Times New Roman" w:cs="Times New Roman"/>
          <w:b/>
          <w:i/>
          <w:sz w:val="24"/>
          <w:szCs w:val="24"/>
        </w:rPr>
        <w:t>required</w:t>
      </w:r>
      <w:r w:rsidR="00575220" w:rsidRPr="00B04FBF">
        <w:rPr>
          <w:rFonts w:ascii="Times New Roman" w:hAnsi="Times New Roman" w:cs="Times New Roman"/>
          <w:b/>
          <w:i/>
          <w:sz w:val="24"/>
          <w:szCs w:val="24"/>
        </w:rPr>
        <w:t>shelters</w:t>
      </w:r>
      <w:proofErr w:type="spellEnd"/>
      <w:r w:rsidRPr="00B04FBF">
        <w:rPr>
          <w:rFonts w:ascii="Times New Roman" w:hAnsi="Times New Roman" w:cs="Times New Roman"/>
          <w:b/>
          <w:i/>
          <w:sz w:val="24"/>
          <w:szCs w:val="24"/>
        </w:rPr>
        <w:t xml:space="preserve"> as specified in the remaining time frame.”</w:t>
      </w:r>
      <w:r w:rsidRPr="00B04FBF">
        <w:rPr>
          <w:rFonts w:ascii="Times New Roman" w:hAnsi="Times New Roman" w:cs="Times New Roman"/>
          <w:sz w:val="24"/>
          <w:szCs w:val="24"/>
        </w:rPr>
        <w:t>The Defendant did not call any evidence to prov</w:t>
      </w:r>
      <w:r w:rsidR="00C36495" w:rsidRPr="00B04FBF">
        <w:rPr>
          <w:rFonts w:ascii="Times New Roman" w:hAnsi="Times New Roman" w:cs="Times New Roman"/>
          <w:sz w:val="24"/>
          <w:szCs w:val="24"/>
        </w:rPr>
        <w:t>e</w:t>
      </w:r>
      <w:r w:rsidRPr="00B04FBF">
        <w:rPr>
          <w:rFonts w:ascii="Times New Roman" w:hAnsi="Times New Roman" w:cs="Times New Roman"/>
          <w:sz w:val="24"/>
          <w:szCs w:val="24"/>
        </w:rPr>
        <w:t xml:space="preserve"> this assertion. </w:t>
      </w:r>
      <w:r w:rsidR="000C417C" w:rsidRPr="00B04FBF">
        <w:rPr>
          <w:rFonts w:ascii="Times New Roman" w:hAnsi="Times New Roman" w:cs="Times New Roman"/>
          <w:sz w:val="24"/>
          <w:szCs w:val="24"/>
        </w:rPr>
        <w:t xml:space="preserve">There </w:t>
      </w:r>
      <w:r w:rsidR="003024DE" w:rsidRPr="00B04FBF">
        <w:rPr>
          <w:rFonts w:ascii="Times New Roman" w:hAnsi="Times New Roman" w:cs="Times New Roman"/>
          <w:sz w:val="24"/>
          <w:szCs w:val="24"/>
        </w:rPr>
        <w:t>is nothing</w:t>
      </w:r>
      <w:r w:rsidR="000C417C" w:rsidRPr="00B04FBF">
        <w:rPr>
          <w:rFonts w:ascii="Times New Roman" w:hAnsi="Times New Roman" w:cs="Times New Roman"/>
          <w:sz w:val="24"/>
          <w:szCs w:val="24"/>
        </w:rPr>
        <w:t xml:space="preserve"> to</w:t>
      </w:r>
      <w:r w:rsidRPr="00B04FBF">
        <w:rPr>
          <w:rFonts w:ascii="Times New Roman" w:hAnsi="Times New Roman" w:cs="Times New Roman"/>
          <w:sz w:val="24"/>
          <w:szCs w:val="24"/>
        </w:rPr>
        <w:t xml:space="preserve"> show th</w:t>
      </w:r>
      <w:r w:rsidR="00C36495" w:rsidRPr="00B04FBF">
        <w:rPr>
          <w:rFonts w:ascii="Times New Roman" w:hAnsi="Times New Roman" w:cs="Times New Roman"/>
          <w:sz w:val="24"/>
          <w:szCs w:val="24"/>
        </w:rPr>
        <w:t>e</w:t>
      </w:r>
      <w:r w:rsidRPr="00B04FBF">
        <w:rPr>
          <w:rFonts w:ascii="Times New Roman" w:hAnsi="Times New Roman" w:cs="Times New Roman"/>
          <w:sz w:val="24"/>
          <w:szCs w:val="24"/>
        </w:rPr>
        <w:t xml:space="preserve"> Plaintiff would </w:t>
      </w:r>
      <w:r w:rsidR="000C417C" w:rsidRPr="00B04FBF">
        <w:rPr>
          <w:rFonts w:ascii="Times New Roman" w:hAnsi="Times New Roman" w:cs="Times New Roman"/>
          <w:sz w:val="24"/>
          <w:szCs w:val="24"/>
        </w:rPr>
        <w:t xml:space="preserve">not have fulfilled the contract judging by photos, </w:t>
      </w:r>
      <w:proofErr w:type="spellStart"/>
      <w:r w:rsidR="000C417C" w:rsidRPr="00B04FBF">
        <w:rPr>
          <w:rFonts w:ascii="Times New Roman" w:hAnsi="Times New Roman" w:cs="Times New Roman"/>
          <w:b/>
          <w:sz w:val="24"/>
          <w:szCs w:val="24"/>
        </w:rPr>
        <w:t>Exh</w:t>
      </w:r>
      <w:proofErr w:type="spellEnd"/>
      <w:r w:rsidR="000C417C" w:rsidRPr="00B04FBF">
        <w:rPr>
          <w:rFonts w:ascii="Times New Roman" w:hAnsi="Times New Roman" w:cs="Times New Roman"/>
          <w:b/>
          <w:sz w:val="24"/>
          <w:szCs w:val="24"/>
        </w:rPr>
        <w:t xml:space="preserve"> P20.</w:t>
      </w:r>
    </w:p>
    <w:p w:rsidR="00DB0458" w:rsidRPr="00B04FBF" w:rsidRDefault="00DB0458" w:rsidP="00575220">
      <w:pPr>
        <w:spacing w:after="0" w:line="360" w:lineRule="auto"/>
        <w:jc w:val="both"/>
        <w:rPr>
          <w:rFonts w:ascii="Times New Roman" w:hAnsi="Times New Roman" w:cs="Times New Roman"/>
          <w:sz w:val="24"/>
          <w:szCs w:val="24"/>
        </w:rPr>
      </w:pPr>
    </w:p>
    <w:p w:rsidR="0003204E" w:rsidRPr="00B04FBF" w:rsidRDefault="0003204E" w:rsidP="00575220">
      <w:pPr>
        <w:spacing w:after="0" w:line="360" w:lineRule="auto"/>
        <w:jc w:val="both"/>
        <w:rPr>
          <w:rFonts w:ascii="Times New Roman" w:hAnsi="Times New Roman" w:cs="Times New Roman"/>
          <w:sz w:val="24"/>
          <w:szCs w:val="24"/>
        </w:rPr>
      </w:pPr>
      <w:r w:rsidRPr="00B04FBF">
        <w:rPr>
          <w:rFonts w:ascii="Times New Roman" w:hAnsi="Times New Roman" w:cs="Times New Roman"/>
          <w:sz w:val="24"/>
          <w:szCs w:val="24"/>
        </w:rPr>
        <w:t xml:space="preserve">The Defendant also asserted that the </w:t>
      </w:r>
      <w:r w:rsidR="00C36495" w:rsidRPr="00B04FBF">
        <w:rPr>
          <w:rFonts w:ascii="Times New Roman" w:hAnsi="Times New Roman" w:cs="Times New Roman"/>
          <w:sz w:val="24"/>
          <w:szCs w:val="24"/>
        </w:rPr>
        <w:t>Plaintiff’s</w:t>
      </w:r>
      <w:r w:rsidRPr="00B04FBF">
        <w:rPr>
          <w:rFonts w:ascii="Times New Roman" w:hAnsi="Times New Roman" w:cs="Times New Roman"/>
          <w:sz w:val="24"/>
          <w:szCs w:val="24"/>
        </w:rPr>
        <w:t xml:space="preserve"> she</w:t>
      </w:r>
      <w:r w:rsidR="00C36495" w:rsidRPr="00B04FBF">
        <w:rPr>
          <w:rFonts w:ascii="Times New Roman" w:hAnsi="Times New Roman" w:cs="Times New Roman"/>
          <w:sz w:val="24"/>
          <w:szCs w:val="24"/>
        </w:rPr>
        <w:t>lters did not</w:t>
      </w:r>
      <w:r w:rsidR="00D83C4A" w:rsidRPr="00B04FBF">
        <w:rPr>
          <w:rFonts w:ascii="Times New Roman" w:hAnsi="Times New Roman" w:cs="Times New Roman"/>
          <w:sz w:val="24"/>
          <w:szCs w:val="24"/>
        </w:rPr>
        <w:t xml:space="preserve"> meet the KC</w:t>
      </w:r>
      <w:r w:rsidR="00C36495" w:rsidRPr="00B04FBF">
        <w:rPr>
          <w:rFonts w:ascii="Times New Roman" w:hAnsi="Times New Roman" w:cs="Times New Roman"/>
          <w:sz w:val="24"/>
          <w:szCs w:val="24"/>
        </w:rPr>
        <w:t xml:space="preserve">CA standard. </w:t>
      </w:r>
      <w:proofErr w:type="spellStart"/>
      <w:r w:rsidR="00C36495" w:rsidRPr="00B04FBF">
        <w:rPr>
          <w:rFonts w:ascii="Times New Roman" w:hAnsi="Times New Roman" w:cs="Times New Roman"/>
          <w:b/>
          <w:sz w:val="24"/>
          <w:szCs w:val="24"/>
        </w:rPr>
        <w:t>Exh</w:t>
      </w:r>
      <w:proofErr w:type="spellEnd"/>
      <w:r w:rsidR="00C36495" w:rsidRPr="00B04FBF">
        <w:rPr>
          <w:rFonts w:ascii="Times New Roman" w:hAnsi="Times New Roman" w:cs="Times New Roman"/>
          <w:b/>
          <w:sz w:val="24"/>
          <w:szCs w:val="24"/>
        </w:rPr>
        <w:t xml:space="preserve"> P4</w:t>
      </w:r>
      <w:r w:rsidR="00C36495" w:rsidRPr="00B04FBF">
        <w:rPr>
          <w:rFonts w:ascii="Times New Roman" w:hAnsi="Times New Roman" w:cs="Times New Roman"/>
          <w:sz w:val="24"/>
          <w:szCs w:val="24"/>
        </w:rPr>
        <w:t xml:space="preserve"> shows that the erection of shelters was approved by KCCA but th</w:t>
      </w:r>
      <w:r w:rsidR="00DB0458" w:rsidRPr="00B04FBF">
        <w:rPr>
          <w:rFonts w:ascii="Times New Roman" w:hAnsi="Times New Roman" w:cs="Times New Roman"/>
          <w:sz w:val="24"/>
          <w:szCs w:val="24"/>
        </w:rPr>
        <w:t>ere is nothing on record to show</w:t>
      </w:r>
      <w:r w:rsidR="00C36495" w:rsidRPr="00B04FBF">
        <w:rPr>
          <w:rFonts w:ascii="Times New Roman" w:hAnsi="Times New Roman" w:cs="Times New Roman"/>
          <w:sz w:val="24"/>
          <w:szCs w:val="24"/>
        </w:rPr>
        <w:t xml:space="preserve"> that the shelters put up by the </w:t>
      </w:r>
      <w:r w:rsidR="000C417C" w:rsidRPr="00B04FBF">
        <w:rPr>
          <w:rFonts w:ascii="Times New Roman" w:hAnsi="Times New Roman" w:cs="Times New Roman"/>
          <w:sz w:val="24"/>
          <w:szCs w:val="24"/>
        </w:rPr>
        <w:t>Plaintiff were rejected</w:t>
      </w:r>
      <w:r w:rsidR="00C36495" w:rsidRPr="00B04FBF">
        <w:rPr>
          <w:rFonts w:ascii="Times New Roman" w:hAnsi="Times New Roman" w:cs="Times New Roman"/>
          <w:sz w:val="24"/>
          <w:szCs w:val="24"/>
        </w:rPr>
        <w:t>. The Defendant did not call any evidence in that regard.</w:t>
      </w:r>
    </w:p>
    <w:p w:rsidR="00D83C4A" w:rsidRPr="00B04FBF" w:rsidRDefault="00D83C4A" w:rsidP="00575220">
      <w:pPr>
        <w:spacing w:after="0" w:line="360" w:lineRule="auto"/>
        <w:jc w:val="both"/>
        <w:rPr>
          <w:rFonts w:ascii="Times New Roman" w:hAnsi="Times New Roman" w:cs="Times New Roman"/>
          <w:sz w:val="24"/>
          <w:szCs w:val="24"/>
        </w:rPr>
      </w:pPr>
    </w:p>
    <w:p w:rsidR="00C36495" w:rsidRPr="00B04FBF" w:rsidRDefault="00DB0458" w:rsidP="00575220">
      <w:pPr>
        <w:spacing w:after="0" w:line="360" w:lineRule="auto"/>
        <w:jc w:val="both"/>
        <w:rPr>
          <w:rFonts w:ascii="Times New Roman" w:hAnsi="Times New Roman" w:cs="Times New Roman"/>
          <w:sz w:val="24"/>
          <w:szCs w:val="24"/>
        </w:rPr>
      </w:pPr>
      <w:r w:rsidRPr="00B04FBF">
        <w:rPr>
          <w:rFonts w:ascii="Times New Roman" w:hAnsi="Times New Roman" w:cs="Times New Roman"/>
          <w:sz w:val="24"/>
          <w:szCs w:val="24"/>
        </w:rPr>
        <w:t>The foregoing notwithstanding C</w:t>
      </w:r>
      <w:r w:rsidR="00C36495" w:rsidRPr="00B04FBF">
        <w:rPr>
          <w:rFonts w:ascii="Times New Roman" w:hAnsi="Times New Roman" w:cs="Times New Roman"/>
          <w:sz w:val="24"/>
          <w:szCs w:val="24"/>
        </w:rPr>
        <w:t xml:space="preserve">lause 7.3.2 </w:t>
      </w:r>
      <w:r w:rsidR="00575220" w:rsidRPr="00B04FBF">
        <w:rPr>
          <w:rFonts w:ascii="Times New Roman" w:hAnsi="Times New Roman" w:cs="Times New Roman"/>
          <w:sz w:val="24"/>
          <w:szCs w:val="24"/>
        </w:rPr>
        <w:t>which required</w:t>
      </w:r>
      <w:r w:rsidR="00C36495" w:rsidRPr="00B04FBF">
        <w:rPr>
          <w:rFonts w:ascii="Times New Roman" w:hAnsi="Times New Roman" w:cs="Times New Roman"/>
          <w:sz w:val="24"/>
          <w:szCs w:val="24"/>
        </w:rPr>
        <w:t xml:space="preserve"> notice </w:t>
      </w:r>
      <w:r w:rsidR="00575220" w:rsidRPr="00B04FBF">
        <w:rPr>
          <w:rFonts w:ascii="Times New Roman" w:hAnsi="Times New Roman" w:cs="Times New Roman"/>
          <w:sz w:val="24"/>
          <w:szCs w:val="24"/>
        </w:rPr>
        <w:t>before termination</w:t>
      </w:r>
      <w:r w:rsidR="00C36495" w:rsidRPr="00B04FBF">
        <w:rPr>
          <w:rFonts w:ascii="Times New Roman" w:hAnsi="Times New Roman" w:cs="Times New Roman"/>
          <w:sz w:val="24"/>
          <w:szCs w:val="24"/>
        </w:rPr>
        <w:t xml:space="preserve"> was not followed. Its purpose was to enable the Plaintiff rectify any improperly done works. In this case even if KCCA had found the wo</w:t>
      </w:r>
      <w:r w:rsidR="000C417C" w:rsidRPr="00B04FBF">
        <w:rPr>
          <w:rFonts w:ascii="Times New Roman" w:hAnsi="Times New Roman" w:cs="Times New Roman"/>
          <w:sz w:val="24"/>
          <w:szCs w:val="24"/>
        </w:rPr>
        <w:t>rk improperly done and rejected it ,</w:t>
      </w:r>
      <w:r w:rsidR="00C36495" w:rsidRPr="00B04FBF">
        <w:rPr>
          <w:rFonts w:ascii="Times New Roman" w:hAnsi="Times New Roman" w:cs="Times New Roman"/>
          <w:sz w:val="24"/>
          <w:szCs w:val="24"/>
        </w:rPr>
        <w:t xml:space="preserve"> the Defendant was obliged to give notice to the Plaintiff giving him a chance to make good what had been done badly. Instead of the notice, the Defendant simply re</w:t>
      </w:r>
      <w:r w:rsidR="00575220" w:rsidRPr="00B04FBF">
        <w:rPr>
          <w:rFonts w:ascii="Times New Roman" w:hAnsi="Times New Roman" w:cs="Times New Roman"/>
          <w:sz w:val="24"/>
          <w:szCs w:val="24"/>
        </w:rPr>
        <w:t>-</w:t>
      </w:r>
      <w:r w:rsidR="00C36495" w:rsidRPr="00B04FBF">
        <w:rPr>
          <w:rFonts w:ascii="Times New Roman" w:hAnsi="Times New Roman" w:cs="Times New Roman"/>
          <w:sz w:val="24"/>
          <w:szCs w:val="24"/>
        </w:rPr>
        <w:t>advertised the contracted works and terminated the contract work between the parti</w:t>
      </w:r>
      <w:r w:rsidRPr="00B04FBF">
        <w:rPr>
          <w:rFonts w:ascii="Times New Roman" w:hAnsi="Times New Roman" w:cs="Times New Roman"/>
          <w:sz w:val="24"/>
          <w:szCs w:val="24"/>
        </w:rPr>
        <w:t>es. In disregarding C</w:t>
      </w:r>
      <w:r w:rsidR="00C36495" w:rsidRPr="00B04FBF">
        <w:rPr>
          <w:rFonts w:ascii="Times New Roman" w:hAnsi="Times New Roman" w:cs="Times New Roman"/>
          <w:sz w:val="24"/>
          <w:szCs w:val="24"/>
        </w:rPr>
        <w:t>lause 7.3.2 the Defendant violated the contract and he is hereof found in breach of the same.</w:t>
      </w:r>
    </w:p>
    <w:p w:rsidR="00D83C4A" w:rsidRPr="00B04FBF" w:rsidRDefault="00D83C4A" w:rsidP="00575220">
      <w:pPr>
        <w:spacing w:after="0" w:line="360" w:lineRule="auto"/>
        <w:jc w:val="both"/>
        <w:rPr>
          <w:rFonts w:ascii="Times New Roman" w:hAnsi="Times New Roman" w:cs="Times New Roman"/>
          <w:sz w:val="24"/>
          <w:szCs w:val="24"/>
        </w:rPr>
      </w:pPr>
    </w:p>
    <w:p w:rsidR="00C36495" w:rsidRPr="00B04FBF" w:rsidRDefault="00C36495" w:rsidP="00575220">
      <w:pPr>
        <w:spacing w:after="0" w:line="360" w:lineRule="auto"/>
        <w:jc w:val="both"/>
        <w:rPr>
          <w:rFonts w:ascii="Times New Roman" w:hAnsi="Times New Roman" w:cs="Times New Roman"/>
          <w:sz w:val="24"/>
          <w:szCs w:val="24"/>
        </w:rPr>
      </w:pPr>
      <w:r w:rsidRPr="00B04FBF">
        <w:rPr>
          <w:rFonts w:ascii="Times New Roman" w:hAnsi="Times New Roman" w:cs="Times New Roman"/>
          <w:sz w:val="24"/>
          <w:szCs w:val="24"/>
        </w:rPr>
        <w:t>Turning to the question of indemnity to th</w:t>
      </w:r>
      <w:r w:rsidR="00DB0458" w:rsidRPr="00B04FBF">
        <w:rPr>
          <w:rFonts w:ascii="Times New Roman" w:hAnsi="Times New Roman" w:cs="Times New Roman"/>
          <w:sz w:val="24"/>
          <w:szCs w:val="24"/>
        </w:rPr>
        <w:t>e Plaintiff the answer lies in C</w:t>
      </w:r>
      <w:r w:rsidRPr="00B04FBF">
        <w:rPr>
          <w:rFonts w:ascii="Times New Roman" w:hAnsi="Times New Roman" w:cs="Times New Roman"/>
          <w:sz w:val="24"/>
          <w:szCs w:val="24"/>
        </w:rPr>
        <w:t>lause 12 of the agreement entered into by both parties. Clause 12 reads;</w:t>
      </w:r>
    </w:p>
    <w:p w:rsidR="00C36495" w:rsidRPr="00B04FBF" w:rsidRDefault="00C36495" w:rsidP="00DB0458">
      <w:pPr>
        <w:spacing w:after="0" w:line="360" w:lineRule="auto"/>
        <w:ind w:left="720"/>
        <w:jc w:val="both"/>
        <w:rPr>
          <w:rFonts w:ascii="Times New Roman" w:hAnsi="Times New Roman" w:cs="Times New Roman"/>
          <w:i/>
          <w:sz w:val="24"/>
          <w:szCs w:val="24"/>
        </w:rPr>
      </w:pPr>
      <w:r w:rsidRPr="00B04FBF">
        <w:rPr>
          <w:rFonts w:ascii="Times New Roman" w:hAnsi="Times New Roman" w:cs="Times New Roman"/>
          <w:i/>
          <w:sz w:val="24"/>
          <w:szCs w:val="24"/>
        </w:rPr>
        <w:t xml:space="preserve">“ Each party agrees to indemnify and keep the other party indemnified from and against any loss, damages, costs ,expenses or liability whether criminal </w:t>
      </w:r>
      <w:r w:rsidR="006D30FE" w:rsidRPr="00B04FBF">
        <w:rPr>
          <w:rFonts w:ascii="Times New Roman" w:hAnsi="Times New Roman" w:cs="Times New Roman"/>
          <w:i/>
          <w:sz w:val="24"/>
          <w:szCs w:val="24"/>
        </w:rPr>
        <w:t>or civil suffered by the other P</w:t>
      </w:r>
      <w:r w:rsidRPr="00B04FBF">
        <w:rPr>
          <w:rFonts w:ascii="Times New Roman" w:hAnsi="Times New Roman" w:cs="Times New Roman"/>
          <w:i/>
          <w:sz w:val="24"/>
          <w:szCs w:val="24"/>
        </w:rPr>
        <w:t xml:space="preserve">arty resulting from breach of, act or omission in connection with this </w:t>
      </w:r>
      <w:proofErr w:type="spellStart"/>
      <w:r w:rsidRPr="00B04FBF">
        <w:rPr>
          <w:rFonts w:ascii="Times New Roman" w:hAnsi="Times New Roman" w:cs="Times New Roman"/>
          <w:i/>
          <w:sz w:val="24"/>
          <w:szCs w:val="24"/>
        </w:rPr>
        <w:t>Agreement,any</w:t>
      </w:r>
      <w:proofErr w:type="spellEnd"/>
      <w:r w:rsidRPr="00B04FBF">
        <w:rPr>
          <w:rFonts w:ascii="Times New Roman" w:hAnsi="Times New Roman" w:cs="Times New Roman"/>
          <w:i/>
          <w:sz w:val="24"/>
          <w:szCs w:val="24"/>
        </w:rPr>
        <w:t xml:space="preserve"> </w:t>
      </w:r>
      <w:proofErr w:type="spellStart"/>
      <w:r w:rsidRPr="00B04FBF">
        <w:rPr>
          <w:rFonts w:ascii="Times New Roman" w:hAnsi="Times New Roman" w:cs="Times New Roman"/>
          <w:i/>
          <w:sz w:val="24"/>
          <w:szCs w:val="24"/>
        </w:rPr>
        <w:t>law,regulation</w:t>
      </w:r>
      <w:proofErr w:type="spellEnd"/>
      <w:r w:rsidRPr="00B04FBF">
        <w:rPr>
          <w:rFonts w:ascii="Times New Roman" w:hAnsi="Times New Roman" w:cs="Times New Roman"/>
          <w:i/>
          <w:sz w:val="24"/>
          <w:szCs w:val="24"/>
        </w:rPr>
        <w:t xml:space="preserve"> or </w:t>
      </w:r>
      <w:r w:rsidR="006D30FE" w:rsidRPr="00B04FBF">
        <w:rPr>
          <w:rFonts w:ascii="Times New Roman" w:hAnsi="Times New Roman" w:cs="Times New Roman"/>
          <w:i/>
          <w:sz w:val="24"/>
          <w:szCs w:val="24"/>
        </w:rPr>
        <w:t>agreement entered into with any third party in connection with the Services.”</w:t>
      </w:r>
    </w:p>
    <w:p w:rsidR="00575220" w:rsidRPr="00B04FBF" w:rsidRDefault="00575220" w:rsidP="00DB0458">
      <w:pPr>
        <w:spacing w:after="0" w:line="360" w:lineRule="auto"/>
        <w:ind w:left="1440"/>
        <w:jc w:val="both"/>
        <w:rPr>
          <w:rFonts w:ascii="Times New Roman" w:hAnsi="Times New Roman" w:cs="Times New Roman"/>
          <w:i/>
          <w:sz w:val="24"/>
          <w:szCs w:val="24"/>
        </w:rPr>
      </w:pPr>
    </w:p>
    <w:p w:rsidR="00370D19" w:rsidRPr="00B04FBF" w:rsidRDefault="006D30FE" w:rsidP="00575220">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Since this court has found that the Defendant acted in breach of the terms of the contract the Plaintiff is entitled to be indemnified from and against any loss, damage, expenses and costs occasioned by the breach.</w:t>
      </w:r>
    </w:p>
    <w:p w:rsidR="006D30FE" w:rsidRPr="00B04FBF" w:rsidRDefault="006D30FE" w:rsidP="00575220">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Turning to the remedies the Plaintiff prayed for general damages, special damages in the sum of UGX 94,959,745/=, exemplary damages, interest on general damages and special damages as well as costs.</w:t>
      </w:r>
    </w:p>
    <w:p w:rsidR="006D30FE" w:rsidRPr="00B04FBF" w:rsidRDefault="006D30FE" w:rsidP="00575220">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lastRenderedPageBreak/>
        <w:t>The Plaintiff contended that in fulfillment of its contractual obligations it incurred costs and expenses under several heads. It claimed a commitment fee in the sum of UGX 15,000,000/= being a refundable commitment fee in fulfillment of clause 5.6 of the agreement</w:t>
      </w:r>
      <w:r w:rsidR="005660C9" w:rsidRPr="00B04FBF">
        <w:rPr>
          <w:rFonts w:ascii="Times New Roman" w:hAnsi="Times New Roman" w:cs="Times New Roman"/>
          <w:sz w:val="24"/>
          <w:szCs w:val="24"/>
        </w:rPr>
        <w:t xml:space="preserve">. The Defendant acknowledged receipt, </w:t>
      </w:r>
      <w:proofErr w:type="spellStart"/>
      <w:r w:rsidR="005660C9" w:rsidRPr="00B04FBF">
        <w:rPr>
          <w:rFonts w:ascii="Times New Roman" w:hAnsi="Times New Roman" w:cs="Times New Roman"/>
          <w:b/>
          <w:sz w:val="24"/>
          <w:szCs w:val="24"/>
        </w:rPr>
        <w:t>Exh</w:t>
      </w:r>
      <w:proofErr w:type="spellEnd"/>
      <w:r w:rsidR="005660C9" w:rsidRPr="00B04FBF">
        <w:rPr>
          <w:rFonts w:ascii="Times New Roman" w:hAnsi="Times New Roman" w:cs="Times New Roman"/>
          <w:b/>
          <w:sz w:val="24"/>
          <w:szCs w:val="24"/>
        </w:rPr>
        <w:t xml:space="preserve"> P14. </w:t>
      </w:r>
      <w:proofErr w:type="spellStart"/>
      <w:r w:rsidR="005660C9" w:rsidRPr="00B04FBF">
        <w:rPr>
          <w:rFonts w:ascii="Times New Roman" w:hAnsi="Times New Roman" w:cs="Times New Roman"/>
          <w:sz w:val="24"/>
          <w:szCs w:val="24"/>
        </w:rPr>
        <w:t>ThePlaintiff</w:t>
      </w:r>
      <w:proofErr w:type="spellEnd"/>
      <w:r w:rsidR="005660C9" w:rsidRPr="00B04FBF">
        <w:rPr>
          <w:rFonts w:ascii="Times New Roman" w:hAnsi="Times New Roman" w:cs="Times New Roman"/>
          <w:sz w:val="24"/>
          <w:szCs w:val="24"/>
        </w:rPr>
        <w:t xml:space="preserve"> also paid a commitment fee to </w:t>
      </w:r>
      <w:proofErr w:type="spellStart"/>
      <w:r w:rsidR="005660C9" w:rsidRPr="00B04FBF">
        <w:rPr>
          <w:rFonts w:ascii="Times New Roman" w:hAnsi="Times New Roman" w:cs="Times New Roman"/>
          <w:sz w:val="24"/>
          <w:szCs w:val="24"/>
        </w:rPr>
        <w:t>Invest</w:t>
      </w:r>
      <w:r w:rsidR="00D83C4A" w:rsidRPr="00B04FBF">
        <w:rPr>
          <w:rFonts w:ascii="Times New Roman" w:hAnsi="Times New Roman" w:cs="Times New Roman"/>
          <w:sz w:val="24"/>
          <w:szCs w:val="24"/>
        </w:rPr>
        <w:t>p</w:t>
      </w:r>
      <w:r w:rsidR="005660C9" w:rsidRPr="00B04FBF">
        <w:rPr>
          <w:rFonts w:ascii="Times New Roman" w:hAnsi="Times New Roman" w:cs="Times New Roman"/>
          <w:sz w:val="24"/>
          <w:szCs w:val="24"/>
        </w:rPr>
        <w:t>ro</w:t>
      </w:r>
      <w:proofErr w:type="spellEnd"/>
      <w:r w:rsidR="005660C9" w:rsidRPr="00B04FBF">
        <w:rPr>
          <w:rFonts w:ascii="Times New Roman" w:hAnsi="Times New Roman" w:cs="Times New Roman"/>
          <w:sz w:val="24"/>
          <w:szCs w:val="24"/>
        </w:rPr>
        <w:t xml:space="preserve"> Holding Limited in the sum of UGX 10,000,000/=, </w:t>
      </w:r>
      <w:proofErr w:type="spellStart"/>
      <w:r w:rsidR="005660C9" w:rsidRPr="00B04FBF">
        <w:rPr>
          <w:rFonts w:ascii="Times New Roman" w:hAnsi="Times New Roman" w:cs="Times New Roman"/>
          <w:b/>
          <w:sz w:val="24"/>
          <w:szCs w:val="24"/>
        </w:rPr>
        <w:t>Exh</w:t>
      </w:r>
      <w:proofErr w:type="spellEnd"/>
      <w:r w:rsidR="005660C9" w:rsidRPr="00B04FBF">
        <w:rPr>
          <w:rFonts w:ascii="Times New Roman" w:hAnsi="Times New Roman" w:cs="Times New Roman"/>
          <w:b/>
          <w:sz w:val="24"/>
          <w:szCs w:val="24"/>
        </w:rPr>
        <w:t xml:space="preserve"> P15</w:t>
      </w:r>
      <w:r w:rsidR="005660C9" w:rsidRPr="00B04FBF">
        <w:rPr>
          <w:rFonts w:ascii="Times New Roman" w:hAnsi="Times New Roman" w:cs="Times New Roman"/>
          <w:sz w:val="24"/>
          <w:szCs w:val="24"/>
        </w:rPr>
        <w:t xml:space="preserve">. A further payment was made to Energy Utilization Uganda Limited for UGX 7,260,000, </w:t>
      </w:r>
      <w:proofErr w:type="spellStart"/>
      <w:r w:rsidR="005660C9" w:rsidRPr="00B04FBF">
        <w:rPr>
          <w:rFonts w:ascii="Times New Roman" w:hAnsi="Times New Roman" w:cs="Times New Roman"/>
          <w:b/>
          <w:sz w:val="24"/>
          <w:szCs w:val="24"/>
        </w:rPr>
        <w:t>Exh</w:t>
      </w:r>
      <w:proofErr w:type="spellEnd"/>
      <w:r w:rsidR="005660C9" w:rsidRPr="00B04FBF">
        <w:rPr>
          <w:rFonts w:ascii="Times New Roman" w:hAnsi="Times New Roman" w:cs="Times New Roman"/>
          <w:b/>
          <w:sz w:val="24"/>
          <w:szCs w:val="24"/>
        </w:rPr>
        <w:t xml:space="preserve"> P17</w:t>
      </w:r>
      <w:r w:rsidR="005660C9" w:rsidRPr="00B04FBF">
        <w:rPr>
          <w:rFonts w:ascii="Times New Roman" w:hAnsi="Times New Roman" w:cs="Times New Roman"/>
          <w:sz w:val="24"/>
          <w:szCs w:val="24"/>
        </w:rPr>
        <w:t xml:space="preserve"> and UGX 3,000,000, </w:t>
      </w:r>
      <w:proofErr w:type="spellStart"/>
      <w:r w:rsidR="005660C9" w:rsidRPr="00B04FBF">
        <w:rPr>
          <w:rFonts w:ascii="Times New Roman" w:hAnsi="Times New Roman" w:cs="Times New Roman"/>
          <w:b/>
          <w:sz w:val="24"/>
          <w:szCs w:val="24"/>
        </w:rPr>
        <w:t>Exh</w:t>
      </w:r>
      <w:proofErr w:type="spellEnd"/>
      <w:r w:rsidR="005660C9" w:rsidRPr="00B04FBF">
        <w:rPr>
          <w:rFonts w:ascii="Times New Roman" w:hAnsi="Times New Roman" w:cs="Times New Roman"/>
          <w:b/>
          <w:sz w:val="24"/>
          <w:szCs w:val="24"/>
        </w:rPr>
        <w:t xml:space="preserve"> P16</w:t>
      </w:r>
      <w:r w:rsidR="005660C9" w:rsidRPr="00B04FBF">
        <w:rPr>
          <w:rFonts w:ascii="Times New Roman" w:hAnsi="Times New Roman" w:cs="Times New Roman"/>
          <w:sz w:val="24"/>
          <w:szCs w:val="24"/>
        </w:rPr>
        <w:t xml:space="preserve"> towards fabrication, erection and supply of bus shelters. To </w:t>
      </w:r>
      <w:proofErr w:type="spellStart"/>
      <w:r w:rsidR="005660C9" w:rsidRPr="00B04FBF">
        <w:rPr>
          <w:rFonts w:ascii="Times New Roman" w:hAnsi="Times New Roman" w:cs="Times New Roman"/>
          <w:sz w:val="24"/>
          <w:szCs w:val="24"/>
        </w:rPr>
        <w:t>Kaylines</w:t>
      </w:r>
      <w:proofErr w:type="spellEnd"/>
      <w:r w:rsidR="005660C9" w:rsidRPr="00B04FBF">
        <w:rPr>
          <w:rFonts w:ascii="Times New Roman" w:hAnsi="Times New Roman" w:cs="Times New Roman"/>
          <w:sz w:val="24"/>
          <w:szCs w:val="24"/>
        </w:rPr>
        <w:t xml:space="preserve"> Limited the Plaintiff paid UGX 7,611,750/= by </w:t>
      </w:r>
      <w:proofErr w:type="spellStart"/>
      <w:r w:rsidR="005660C9" w:rsidRPr="00B04FBF">
        <w:rPr>
          <w:rFonts w:ascii="Times New Roman" w:hAnsi="Times New Roman" w:cs="Times New Roman"/>
          <w:sz w:val="24"/>
          <w:szCs w:val="24"/>
        </w:rPr>
        <w:t>cheque</w:t>
      </w:r>
      <w:proofErr w:type="spellEnd"/>
      <w:r w:rsidR="005660C9" w:rsidRPr="00B04FBF">
        <w:rPr>
          <w:rFonts w:ascii="Times New Roman" w:hAnsi="Times New Roman" w:cs="Times New Roman"/>
          <w:sz w:val="24"/>
          <w:szCs w:val="24"/>
        </w:rPr>
        <w:t xml:space="preserve"> number 1043, </w:t>
      </w:r>
      <w:proofErr w:type="spellStart"/>
      <w:r w:rsidR="005660C9" w:rsidRPr="00B04FBF">
        <w:rPr>
          <w:rFonts w:ascii="Times New Roman" w:hAnsi="Times New Roman" w:cs="Times New Roman"/>
          <w:b/>
          <w:sz w:val="24"/>
          <w:szCs w:val="24"/>
        </w:rPr>
        <w:t>Exh</w:t>
      </w:r>
      <w:proofErr w:type="spellEnd"/>
      <w:r w:rsidR="005660C9" w:rsidRPr="00B04FBF">
        <w:rPr>
          <w:rFonts w:ascii="Times New Roman" w:hAnsi="Times New Roman" w:cs="Times New Roman"/>
          <w:b/>
          <w:sz w:val="24"/>
          <w:szCs w:val="24"/>
        </w:rPr>
        <w:t xml:space="preserve"> P18</w:t>
      </w:r>
      <w:r w:rsidR="00D83C4A" w:rsidRPr="00B04FBF">
        <w:rPr>
          <w:rFonts w:ascii="Times New Roman" w:hAnsi="Times New Roman" w:cs="Times New Roman"/>
          <w:sz w:val="24"/>
          <w:szCs w:val="24"/>
        </w:rPr>
        <w:t>. Other payments were to Riley</w:t>
      </w:r>
      <w:r w:rsidR="005660C9" w:rsidRPr="00B04FBF">
        <w:rPr>
          <w:rFonts w:ascii="Times New Roman" w:hAnsi="Times New Roman" w:cs="Times New Roman"/>
          <w:sz w:val="24"/>
          <w:szCs w:val="24"/>
        </w:rPr>
        <w:t xml:space="preserve"> packag</w:t>
      </w:r>
      <w:r w:rsidR="00575220" w:rsidRPr="00B04FBF">
        <w:rPr>
          <w:rFonts w:ascii="Times New Roman" w:hAnsi="Times New Roman" w:cs="Times New Roman"/>
          <w:sz w:val="24"/>
          <w:szCs w:val="24"/>
        </w:rPr>
        <w:t>ing Uganda Limited in the sum of UGX</w:t>
      </w:r>
      <w:r w:rsidR="00D83C4A" w:rsidRPr="00B04FBF">
        <w:rPr>
          <w:rFonts w:ascii="Times New Roman" w:hAnsi="Times New Roman" w:cs="Times New Roman"/>
          <w:sz w:val="24"/>
          <w:szCs w:val="24"/>
        </w:rPr>
        <w:t xml:space="preserve"> 40</w:t>
      </w:r>
      <w:r w:rsidR="005660C9" w:rsidRPr="00B04FBF">
        <w:rPr>
          <w:rFonts w:ascii="Times New Roman" w:hAnsi="Times New Roman" w:cs="Times New Roman"/>
          <w:sz w:val="24"/>
          <w:szCs w:val="24"/>
        </w:rPr>
        <w:t xml:space="preserve">5,745/= and yet another to Transit media of UGX 13,766,000/=, </w:t>
      </w:r>
      <w:proofErr w:type="spellStart"/>
      <w:r w:rsidR="005660C9" w:rsidRPr="00B04FBF">
        <w:rPr>
          <w:rFonts w:ascii="Times New Roman" w:hAnsi="Times New Roman" w:cs="Times New Roman"/>
          <w:b/>
          <w:sz w:val="24"/>
          <w:szCs w:val="24"/>
        </w:rPr>
        <w:t>Exh</w:t>
      </w:r>
      <w:proofErr w:type="spellEnd"/>
      <w:r w:rsidR="005660C9" w:rsidRPr="00B04FBF">
        <w:rPr>
          <w:rFonts w:ascii="Times New Roman" w:hAnsi="Times New Roman" w:cs="Times New Roman"/>
          <w:b/>
          <w:sz w:val="24"/>
          <w:szCs w:val="24"/>
        </w:rPr>
        <w:t xml:space="preserve"> P19.</w:t>
      </w:r>
    </w:p>
    <w:p w:rsidR="00171200" w:rsidRPr="00B04FBF" w:rsidRDefault="005660C9" w:rsidP="00575220">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While this evidence was supported with receipts and other documents</w:t>
      </w:r>
      <w:r w:rsidR="00171200" w:rsidRPr="00B04FBF">
        <w:rPr>
          <w:rFonts w:ascii="Times New Roman" w:hAnsi="Times New Roman" w:cs="Times New Roman"/>
          <w:sz w:val="24"/>
          <w:szCs w:val="24"/>
        </w:rPr>
        <w:t xml:space="preserve"> the</w:t>
      </w:r>
      <w:r w:rsidR="00D83C4A" w:rsidRPr="00B04FBF">
        <w:rPr>
          <w:rFonts w:ascii="Times New Roman" w:hAnsi="Times New Roman" w:cs="Times New Roman"/>
          <w:sz w:val="24"/>
          <w:szCs w:val="24"/>
        </w:rPr>
        <w:t>re</w:t>
      </w:r>
      <w:r w:rsidR="00171200" w:rsidRPr="00B04FBF">
        <w:rPr>
          <w:rFonts w:ascii="Times New Roman" w:hAnsi="Times New Roman" w:cs="Times New Roman"/>
          <w:sz w:val="24"/>
          <w:szCs w:val="24"/>
        </w:rPr>
        <w:t xml:space="preserve"> were other payments that received oral evidence f</w:t>
      </w:r>
      <w:r w:rsidR="000C417C" w:rsidRPr="00B04FBF">
        <w:rPr>
          <w:rFonts w:ascii="Times New Roman" w:hAnsi="Times New Roman" w:cs="Times New Roman"/>
          <w:sz w:val="24"/>
          <w:szCs w:val="24"/>
        </w:rPr>
        <w:t xml:space="preserve">rom PW1 George </w:t>
      </w:r>
      <w:proofErr w:type="spellStart"/>
      <w:r w:rsidR="000C417C" w:rsidRPr="00B04FBF">
        <w:rPr>
          <w:rFonts w:ascii="Times New Roman" w:hAnsi="Times New Roman" w:cs="Times New Roman"/>
          <w:sz w:val="24"/>
          <w:szCs w:val="24"/>
        </w:rPr>
        <w:t>Wanjohi</w:t>
      </w:r>
      <w:proofErr w:type="spellEnd"/>
      <w:r w:rsidR="000C417C" w:rsidRPr="00B04FBF">
        <w:rPr>
          <w:rFonts w:ascii="Times New Roman" w:hAnsi="Times New Roman" w:cs="Times New Roman"/>
          <w:sz w:val="24"/>
          <w:szCs w:val="24"/>
        </w:rPr>
        <w:t xml:space="preserve"> and </w:t>
      </w:r>
      <w:r w:rsidR="00D83C4A" w:rsidRPr="00B04FBF">
        <w:rPr>
          <w:rFonts w:ascii="Times New Roman" w:hAnsi="Times New Roman" w:cs="Times New Roman"/>
          <w:sz w:val="24"/>
          <w:szCs w:val="24"/>
        </w:rPr>
        <w:t>PW2 Syl</w:t>
      </w:r>
      <w:r w:rsidR="00171200" w:rsidRPr="00B04FBF">
        <w:rPr>
          <w:rFonts w:ascii="Times New Roman" w:hAnsi="Times New Roman" w:cs="Times New Roman"/>
          <w:sz w:val="24"/>
          <w:szCs w:val="24"/>
        </w:rPr>
        <w:t xml:space="preserve">via </w:t>
      </w:r>
      <w:proofErr w:type="spellStart"/>
      <w:r w:rsidR="00171200" w:rsidRPr="00B04FBF">
        <w:rPr>
          <w:rFonts w:ascii="Times New Roman" w:hAnsi="Times New Roman" w:cs="Times New Roman"/>
          <w:sz w:val="24"/>
          <w:szCs w:val="24"/>
        </w:rPr>
        <w:t>Nabukenya</w:t>
      </w:r>
      <w:proofErr w:type="spellEnd"/>
      <w:r w:rsidR="00171200" w:rsidRPr="00B04FBF">
        <w:rPr>
          <w:rFonts w:ascii="Times New Roman" w:hAnsi="Times New Roman" w:cs="Times New Roman"/>
          <w:sz w:val="24"/>
          <w:szCs w:val="24"/>
        </w:rPr>
        <w:t xml:space="preserve"> which evidence was not cou</w:t>
      </w:r>
      <w:r w:rsidR="00573087" w:rsidRPr="00B04FBF">
        <w:rPr>
          <w:rFonts w:ascii="Times New Roman" w:hAnsi="Times New Roman" w:cs="Times New Roman"/>
          <w:sz w:val="24"/>
          <w:szCs w:val="24"/>
        </w:rPr>
        <w:t xml:space="preserve">ntered by any evidence from the </w:t>
      </w:r>
      <w:proofErr w:type="gramStart"/>
      <w:r w:rsidR="002602C3" w:rsidRPr="00B04FBF">
        <w:rPr>
          <w:rFonts w:ascii="Times New Roman" w:hAnsi="Times New Roman" w:cs="Times New Roman"/>
          <w:sz w:val="24"/>
          <w:szCs w:val="24"/>
        </w:rPr>
        <w:t>Defendant.</w:t>
      </w:r>
      <w:proofErr w:type="gramEnd"/>
      <w:r w:rsidR="00171200" w:rsidRPr="00B04FBF">
        <w:rPr>
          <w:rFonts w:ascii="Times New Roman" w:hAnsi="Times New Roman" w:cs="Times New Roman"/>
          <w:sz w:val="24"/>
          <w:szCs w:val="24"/>
        </w:rPr>
        <w:t xml:space="preserve"> This included payments of UGX 16,186,250/= for sample shelters, the fabrication of the revised bus shelter sample in the sum of UGX 14,520,000/=, </w:t>
      </w:r>
      <w:r w:rsidR="00575220" w:rsidRPr="00B04FBF">
        <w:rPr>
          <w:rFonts w:ascii="Times New Roman" w:hAnsi="Times New Roman" w:cs="Times New Roman"/>
          <w:sz w:val="24"/>
          <w:szCs w:val="24"/>
        </w:rPr>
        <w:t>UGX</w:t>
      </w:r>
      <w:r w:rsidR="00171200" w:rsidRPr="00B04FBF">
        <w:rPr>
          <w:rFonts w:ascii="Times New Roman" w:hAnsi="Times New Roman" w:cs="Times New Roman"/>
          <w:sz w:val="24"/>
          <w:szCs w:val="24"/>
        </w:rPr>
        <w:t xml:space="preserve"> 3,450,000/= cost for site visits, UGX 3,000,000/= to KCC, UGX 1,000,000/= for the architectural blue prints and UGX 750,000/= towards enumeration sample site visits. This evidence remained undisturbed either by way of cross examination or by adducing evidence by the Defendant. </w:t>
      </w:r>
    </w:p>
    <w:p w:rsidR="00171200" w:rsidRPr="00B04FBF" w:rsidRDefault="00171200" w:rsidP="00575220">
      <w:pPr>
        <w:spacing w:line="360" w:lineRule="auto"/>
        <w:jc w:val="both"/>
        <w:rPr>
          <w:rFonts w:ascii="Times New Roman" w:hAnsi="Times New Roman" w:cs="Times New Roman"/>
          <w:sz w:val="24"/>
          <w:szCs w:val="24"/>
        </w:rPr>
      </w:pPr>
      <w:proofErr w:type="spellStart"/>
      <w:r w:rsidRPr="00B04FBF">
        <w:rPr>
          <w:rFonts w:ascii="Times New Roman" w:hAnsi="Times New Roman" w:cs="Times New Roman"/>
          <w:b/>
          <w:sz w:val="24"/>
          <w:szCs w:val="24"/>
        </w:rPr>
        <w:t>Exh</w:t>
      </w:r>
      <w:proofErr w:type="spellEnd"/>
      <w:r w:rsidRPr="00B04FBF">
        <w:rPr>
          <w:rFonts w:ascii="Times New Roman" w:hAnsi="Times New Roman" w:cs="Times New Roman"/>
          <w:b/>
          <w:sz w:val="24"/>
          <w:szCs w:val="24"/>
        </w:rPr>
        <w:t xml:space="preserve"> P20</w:t>
      </w:r>
      <w:r w:rsidR="000C417C" w:rsidRPr="00B04FBF">
        <w:rPr>
          <w:rFonts w:ascii="Times New Roman" w:hAnsi="Times New Roman" w:cs="Times New Roman"/>
          <w:sz w:val="24"/>
          <w:szCs w:val="24"/>
        </w:rPr>
        <w:t xml:space="preserve"> which </w:t>
      </w:r>
      <w:proofErr w:type="gramStart"/>
      <w:r w:rsidR="000C417C" w:rsidRPr="00B04FBF">
        <w:rPr>
          <w:rFonts w:ascii="Times New Roman" w:hAnsi="Times New Roman" w:cs="Times New Roman"/>
          <w:sz w:val="24"/>
          <w:szCs w:val="24"/>
        </w:rPr>
        <w:t>are</w:t>
      </w:r>
      <w:proofErr w:type="gramEnd"/>
      <w:r w:rsidR="000C417C" w:rsidRPr="00B04FBF">
        <w:rPr>
          <w:rFonts w:ascii="Times New Roman" w:hAnsi="Times New Roman" w:cs="Times New Roman"/>
          <w:sz w:val="24"/>
          <w:szCs w:val="24"/>
        </w:rPr>
        <w:t xml:space="preserve"> photos </w:t>
      </w:r>
      <w:r w:rsidRPr="00B04FBF">
        <w:rPr>
          <w:rFonts w:ascii="Times New Roman" w:hAnsi="Times New Roman" w:cs="Times New Roman"/>
          <w:sz w:val="24"/>
          <w:szCs w:val="24"/>
        </w:rPr>
        <w:t>clearly shows that erection of shelters took place, and the</w:t>
      </w:r>
      <w:r w:rsidR="00575220" w:rsidRPr="00B04FBF">
        <w:rPr>
          <w:rFonts w:ascii="Times New Roman" w:hAnsi="Times New Roman" w:cs="Times New Roman"/>
          <w:sz w:val="24"/>
          <w:szCs w:val="24"/>
        </w:rPr>
        <w:t>re is</w:t>
      </w:r>
      <w:r w:rsidRPr="00B04FBF">
        <w:rPr>
          <w:rFonts w:ascii="Times New Roman" w:hAnsi="Times New Roman" w:cs="Times New Roman"/>
          <w:sz w:val="24"/>
          <w:szCs w:val="24"/>
        </w:rPr>
        <w:t xml:space="preserve"> evidence</w:t>
      </w:r>
      <w:r w:rsidR="00575220" w:rsidRPr="00B04FBF">
        <w:rPr>
          <w:rFonts w:ascii="Times New Roman" w:hAnsi="Times New Roman" w:cs="Times New Roman"/>
          <w:sz w:val="24"/>
          <w:szCs w:val="24"/>
        </w:rPr>
        <w:t xml:space="preserve"> abundant which shows that the Plaintiff indeed entered into contracts with manufacturers of shelters to whom it paid commitment fees and also purchased materials. This money which totaled to UGX 94,959,745/= is found to have been spent by the Plaintiff in fulfillment of its obligations in the contract and the Defendant having breached the contract by illegally terminating it, is held liable to make good the loss.</w:t>
      </w:r>
    </w:p>
    <w:p w:rsidR="008449AE" w:rsidRPr="00B04FBF" w:rsidRDefault="000C417C" w:rsidP="008449AE">
      <w:pPr>
        <w:spacing w:line="360" w:lineRule="auto"/>
        <w:jc w:val="both"/>
        <w:rPr>
          <w:rFonts w:ascii="Times New Roman" w:hAnsi="Times New Roman" w:cs="Times New Roman"/>
          <w:b/>
          <w:sz w:val="24"/>
          <w:szCs w:val="24"/>
        </w:rPr>
      </w:pPr>
      <w:r w:rsidRPr="00B04FBF">
        <w:rPr>
          <w:rFonts w:ascii="Times New Roman" w:hAnsi="Times New Roman" w:cs="Times New Roman"/>
          <w:sz w:val="24"/>
          <w:szCs w:val="24"/>
        </w:rPr>
        <w:t xml:space="preserve">The Plaintiff also </w:t>
      </w:r>
      <w:r w:rsidR="008449AE" w:rsidRPr="00B04FBF">
        <w:rPr>
          <w:rFonts w:ascii="Times New Roman" w:hAnsi="Times New Roman" w:cs="Times New Roman"/>
          <w:sz w:val="24"/>
          <w:szCs w:val="24"/>
        </w:rPr>
        <w:t xml:space="preserve">prayed for general damages. The settled position is that the award of general damages is in the discretion of court and as the law will presume to be the natural and probable consequence of the Defendant’s act or omission; </w:t>
      </w:r>
      <w:r w:rsidR="008449AE" w:rsidRPr="00B04FBF">
        <w:rPr>
          <w:rFonts w:ascii="Times New Roman" w:hAnsi="Times New Roman" w:cs="Times New Roman"/>
          <w:b/>
          <w:sz w:val="24"/>
          <w:szCs w:val="24"/>
        </w:rPr>
        <w:t xml:space="preserve">James Fredrick </w:t>
      </w:r>
      <w:proofErr w:type="spellStart"/>
      <w:r w:rsidR="008449AE" w:rsidRPr="00B04FBF">
        <w:rPr>
          <w:rFonts w:ascii="Times New Roman" w:hAnsi="Times New Roman" w:cs="Times New Roman"/>
          <w:b/>
          <w:sz w:val="24"/>
          <w:szCs w:val="24"/>
        </w:rPr>
        <w:t>Nsubuga</w:t>
      </w:r>
      <w:proofErr w:type="spellEnd"/>
      <w:r w:rsidR="008449AE" w:rsidRPr="00B04FBF">
        <w:rPr>
          <w:rFonts w:ascii="Times New Roman" w:hAnsi="Times New Roman" w:cs="Times New Roman"/>
          <w:b/>
          <w:sz w:val="24"/>
          <w:szCs w:val="24"/>
        </w:rPr>
        <w:t xml:space="preserve"> </w:t>
      </w:r>
      <w:proofErr w:type="spellStart"/>
      <w:r w:rsidR="008449AE" w:rsidRPr="00B04FBF">
        <w:rPr>
          <w:rFonts w:ascii="Times New Roman" w:hAnsi="Times New Roman" w:cs="Times New Roman"/>
          <w:b/>
          <w:sz w:val="24"/>
          <w:szCs w:val="24"/>
        </w:rPr>
        <w:t>vs</w:t>
      </w:r>
      <w:proofErr w:type="spellEnd"/>
      <w:r w:rsidR="008449AE" w:rsidRPr="00B04FBF">
        <w:rPr>
          <w:rFonts w:ascii="Times New Roman" w:hAnsi="Times New Roman" w:cs="Times New Roman"/>
          <w:b/>
          <w:sz w:val="24"/>
          <w:szCs w:val="24"/>
        </w:rPr>
        <w:t xml:space="preserve"> Attorney General, H.C.C.S No</w:t>
      </w:r>
      <w:r w:rsidR="00A91B22" w:rsidRPr="00B04FBF">
        <w:rPr>
          <w:rFonts w:ascii="Times New Roman" w:hAnsi="Times New Roman" w:cs="Times New Roman"/>
          <w:b/>
          <w:sz w:val="24"/>
          <w:szCs w:val="24"/>
        </w:rPr>
        <w:t>.</w:t>
      </w:r>
      <w:r w:rsidR="008449AE" w:rsidRPr="00B04FBF">
        <w:rPr>
          <w:rFonts w:ascii="Times New Roman" w:hAnsi="Times New Roman" w:cs="Times New Roman"/>
          <w:b/>
          <w:sz w:val="24"/>
          <w:szCs w:val="24"/>
        </w:rPr>
        <w:t xml:space="preserve"> 13 of 1993, </w:t>
      </w:r>
      <w:proofErr w:type="spellStart"/>
      <w:r w:rsidR="008449AE" w:rsidRPr="00B04FBF">
        <w:rPr>
          <w:rFonts w:ascii="Times New Roman" w:hAnsi="Times New Roman" w:cs="Times New Roman"/>
          <w:b/>
          <w:sz w:val="24"/>
          <w:szCs w:val="24"/>
        </w:rPr>
        <w:t>ErukanaKuwe</w:t>
      </w:r>
      <w:proofErr w:type="spellEnd"/>
      <w:r w:rsidR="008449AE" w:rsidRPr="00B04FBF">
        <w:rPr>
          <w:rFonts w:ascii="Times New Roman" w:hAnsi="Times New Roman" w:cs="Times New Roman"/>
          <w:b/>
          <w:sz w:val="24"/>
          <w:szCs w:val="24"/>
        </w:rPr>
        <w:t xml:space="preserve"> </w:t>
      </w:r>
      <w:proofErr w:type="spellStart"/>
      <w:r w:rsidR="008449AE" w:rsidRPr="00B04FBF">
        <w:rPr>
          <w:rFonts w:ascii="Times New Roman" w:hAnsi="Times New Roman" w:cs="Times New Roman"/>
          <w:b/>
          <w:sz w:val="24"/>
          <w:szCs w:val="24"/>
        </w:rPr>
        <w:t>vs</w:t>
      </w:r>
      <w:proofErr w:type="spellEnd"/>
      <w:r w:rsidR="008449AE" w:rsidRPr="00B04FBF">
        <w:rPr>
          <w:rFonts w:ascii="Times New Roman" w:hAnsi="Times New Roman" w:cs="Times New Roman"/>
          <w:b/>
          <w:sz w:val="24"/>
          <w:szCs w:val="24"/>
        </w:rPr>
        <w:t xml:space="preserve"> Isaac Patrick </w:t>
      </w:r>
      <w:proofErr w:type="spellStart"/>
      <w:r w:rsidR="008449AE" w:rsidRPr="00B04FBF">
        <w:rPr>
          <w:rFonts w:ascii="Times New Roman" w:hAnsi="Times New Roman" w:cs="Times New Roman"/>
          <w:b/>
          <w:sz w:val="24"/>
          <w:szCs w:val="24"/>
        </w:rPr>
        <w:t>Matovu</w:t>
      </w:r>
      <w:proofErr w:type="spellEnd"/>
      <w:r w:rsidR="008449AE" w:rsidRPr="00B04FBF">
        <w:rPr>
          <w:rFonts w:ascii="Times New Roman" w:hAnsi="Times New Roman" w:cs="Times New Roman"/>
          <w:b/>
          <w:sz w:val="24"/>
          <w:szCs w:val="24"/>
        </w:rPr>
        <w:t xml:space="preserve">&amp; </w:t>
      </w:r>
      <w:proofErr w:type="spellStart"/>
      <w:r w:rsidR="008449AE" w:rsidRPr="00B04FBF">
        <w:rPr>
          <w:rFonts w:ascii="Times New Roman" w:hAnsi="Times New Roman" w:cs="Times New Roman"/>
          <w:b/>
          <w:sz w:val="24"/>
          <w:szCs w:val="24"/>
        </w:rPr>
        <w:t>Anor</w:t>
      </w:r>
      <w:proofErr w:type="spellEnd"/>
      <w:r w:rsidR="008449AE" w:rsidRPr="00B04FBF">
        <w:rPr>
          <w:rFonts w:ascii="Times New Roman" w:hAnsi="Times New Roman" w:cs="Times New Roman"/>
          <w:b/>
          <w:sz w:val="24"/>
          <w:szCs w:val="24"/>
        </w:rPr>
        <w:t xml:space="preserve"> H.C.C.S No. 177 of 2003. </w:t>
      </w:r>
      <w:r w:rsidR="008449AE" w:rsidRPr="00B04FBF">
        <w:rPr>
          <w:rFonts w:ascii="Times New Roman" w:hAnsi="Times New Roman" w:cs="Times New Roman"/>
          <w:sz w:val="24"/>
          <w:szCs w:val="24"/>
        </w:rPr>
        <w:t xml:space="preserve">A Plaintiff who suffers damage due to the wrongful act of the Defendant must be put in a position he or she should have been in had she or he not suffered the </w:t>
      </w:r>
      <w:proofErr w:type="spellStart"/>
      <w:r w:rsidR="008449AE" w:rsidRPr="00B04FBF">
        <w:rPr>
          <w:rFonts w:ascii="Times New Roman" w:hAnsi="Times New Roman" w:cs="Times New Roman"/>
          <w:sz w:val="24"/>
          <w:szCs w:val="24"/>
        </w:rPr>
        <w:t>wrong;</w:t>
      </w:r>
      <w:r w:rsidR="008449AE" w:rsidRPr="00B04FBF">
        <w:rPr>
          <w:rFonts w:ascii="Times New Roman" w:hAnsi="Times New Roman" w:cs="Times New Roman"/>
          <w:b/>
          <w:sz w:val="24"/>
          <w:szCs w:val="24"/>
        </w:rPr>
        <w:t>Kibimba</w:t>
      </w:r>
      <w:proofErr w:type="spellEnd"/>
      <w:r w:rsidR="008449AE" w:rsidRPr="00B04FBF">
        <w:rPr>
          <w:rFonts w:ascii="Times New Roman" w:hAnsi="Times New Roman" w:cs="Times New Roman"/>
          <w:b/>
          <w:sz w:val="24"/>
          <w:szCs w:val="24"/>
        </w:rPr>
        <w:t xml:space="preserve"> Rice Ltd v Umar </w:t>
      </w:r>
      <w:proofErr w:type="spellStart"/>
      <w:r w:rsidR="008449AE" w:rsidRPr="00B04FBF">
        <w:rPr>
          <w:rFonts w:ascii="Times New Roman" w:hAnsi="Times New Roman" w:cs="Times New Roman"/>
          <w:b/>
          <w:sz w:val="24"/>
          <w:szCs w:val="24"/>
        </w:rPr>
        <w:t>Salim</w:t>
      </w:r>
      <w:proofErr w:type="spellEnd"/>
      <w:r w:rsidR="008449AE" w:rsidRPr="00B04FBF">
        <w:rPr>
          <w:rFonts w:ascii="Times New Roman" w:hAnsi="Times New Roman" w:cs="Times New Roman"/>
          <w:b/>
          <w:sz w:val="24"/>
          <w:szCs w:val="24"/>
        </w:rPr>
        <w:t>, S.C.C.A of No. 17 of 1992.</w:t>
      </w:r>
    </w:p>
    <w:p w:rsidR="008449AE" w:rsidRPr="00B04FBF" w:rsidRDefault="008449AE" w:rsidP="008449AE">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lastRenderedPageBreak/>
        <w:t>The Plaintiff based their claim on the breach committed by the Defendant, loss of commissions and advertising revenue upon repudiation of th</w:t>
      </w:r>
      <w:r w:rsidR="00A91B22" w:rsidRPr="00B04FBF">
        <w:rPr>
          <w:rFonts w:ascii="Times New Roman" w:hAnsi="Times New Roman" w:cs="Times New Roman"/>
          <w:sz w:val="24"/>
          <w:szCs w:val="24"/>
        </w:rPr>
        <w:t>e a</w:t>
      </w:r>
      <w:r w:rsidRPr="00B04FBF">
        <w:rPr>
          <w:rFonts w:ascii="Times New Roman" w:hAnsi="Times New Roman" w:cs="Times New Roman"/>
          <w:sz w:val="24"/>
          <w:szCs w:val="24"/>
        </w:rPr>
        <w:t xml:space="preserve">greement by the Defendant. </w:t>
      </w:r>
      <w:r w:rsidR="00C63596" w:rsidRPr="00B04FBF">
        <w:rPr>
          <w:rFonts w:ascii="Times New Roman" w:hAnsi="Times New Roman" w:cs="Times New Roman"/>
          <w:sz w:val="24"/>
          <w:szCs w:val="24"/>
        </w:rPr>
        <w:t xml:space="preserve">Counsel for the Plaintiff submitted that the service to be provided was a wide service, dealing with the buses, bus shelters, bus stops, tickets, </w:t>
      </w:r>
      <w:r w:rsidR="00094663" w:rsidRPr="00B04FBF">
        <w:rPr>
          <w:rFonts w:ascii="Times New Roman" w:hAnsi="Times New Roman" w:cs="Times New Roman"/>
          <w:sz w:val="24"/>
          <w:szCs w:val="24"/>
        </w:rPr>
        <w:t xml:space="preserve">and </w:t>
      </w:r>
      <w:r w:rsidR="00C63596" w:rsidRPr="00B04FBF">
        <w:rPr>
          <w:rFonts w:ascii="Times New Roman" w:hAnsi="Times New Roman" w:cs="Times New Roman"/>
          <w:sz w:val="24"/>
          <w:szCs w:val="24"/>
        </w:rPr>
        <w:t>appa</w:t>
      </w:r>
      <w:r w:rsidR="0032661F" w:rsidRPr="00B04FBF">
        <w:rPr>
          <w:rFonts w:ascii="Times New Roman" w:hAnsi="Times New Roman" w:cs="Times New Roman"/>
          <w:sz w:val="24"/>
          <w:szCs w:val="24"/>
        </w:rPr>
        <w:t>rels. That when the Defendant ru</w:t>
      </w:r>
      <w:r w:rsidR="00C63596" w:rsidRPr="00B04FBF">
        <w:rPr>
          <w:rFonts w:ascii="Times New Roman" w:hAnsi="Times New Roman" w:cs="Times New Roman"/>
          <w:sz w:val="24"/>
          <w:szCs w:val="24"/>
        </w:rPr>
        <w:t xml:space="preserve">n adverts in the Red pepper and Daily Monitor News papers advertising and calling new tenders </w:t>
      </w:r>
      <w:r w:rsidR="0032661F" w:rsidRPr="00B04FBF">
        <w:rPr>
          <w:rFonts w:ascii="Times New Roman" w:hAnsi="Times New Roman" w:cs="Times New Roman"/>
          <w:sz w:val="24"/>
          <w:szCs w:val="24"/>
        </w:rPr>
        <w:t>for a new advertising agent it</w:t>
      </w:r>
      <w:r w:rsidR="00C63596" w:rsidRPr="00B04FBF">
        <w:rPr>
          <w:rFonts w:ascii="Times New Roman" w:hAnsi="Times New Roman" w:cs="Times New Roman"/>
          <w:sz w:val="24"/>
          <w:szCs w:val="24"/>
        </w:rPr>
        <w:t xml:space="preserve"> amounted to breach. </w:t>
      </w:r>
    </w:p>
    <w:p w:rsidR="00C63596" w:rsidRPr="00B04FBF" w:rsidRDefault="008449AE" w:rsidP="008449AE">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 xml:space="preserve">In my view the </w:t>
      </w:r>
      <w:r w:rsidR="00C63596" w:rsidRPr="00B04FBF">
        <w:rPr>
          <w:rFonts w:ascii="Times New Roman" w:hAnsi="Times New Roman" w:cs="Times New Roman"/>
          <w:sz w:val="24"/>
          <w:szCs w:val="24"/>
        </w:rPr>
        <w:t xml:space="preserve">actions of the Defendant not only </w:t>
      </w:r>
      <w:r w:rsidR="003024DE" w:rsidRPr="00B04FBF">
        <w:rPr>
          <w:rFonts w:ascii="Times New Roman" w:hAnsi="Times New Roman" w:cs="Times New Roman"/>
          <w:sz w:val="24"/>
          <w:szCs w:val="24"/>
        </w:rPr>
        <w:t>violated the contract but</w:t>
      </w:r>
      <w:r w:rsidR="00C63596" w:rsidRPr="00B04FBF">
        <w:rPr>
          <w:rFonts w:ascii="Times New Roman" w:hAnsi="Times New Roman" w:cs="Times New Roman"/>
          <w:sz w:val="24"/>
          <w:szCs w:val="24"/>
        </w:rPr>
        <w:t xml:space="preserve"> also sought to strike a new bargain with another par</w:t>
      </w:r>
      <w:r w:rsidR="0001185A" w:rsidRPr="00B04FBF">
        <w:rPr>
          <w:rFonts w:ascii="Times New Roman" w:hAnsi="Times New Roman" w:cs="Times New Roman"/>
          <w:sz w:val="24"/>
          <w:szCs w:val="24"/>
        </w:rPr>
        <w:t>ty disregarding the</w:t>
      </w:r>
      <w:r w:rsidR="00CC646D" w:rsidRPr="00B04FBF">
        <w:rPr>
          <w:rFonts w:ascii="Times New Roman" w:hAnsi="Times New Roman" w:cs="Times New Roman"/>
          <w:sz w:val="24"/>
          <w:szCs w:val="24"/>
        </w:rPr>
        <w:t xml:space="preserve"> agreement</w:t>
      </w:r>
      <w:r w:rsidR="0001185A" w:rsidRPr="00B04FBF">
        <w:rPr>
          <w:rFonts w:ascii="Times New Roman" w:hAnsi="Times New Roman" w:cs="Times New Roman"/>
          <w:sz w:val="24"/>
          <w:szCs w:val="24"/>
        </w:rPr>
        <w:t xml:space="preserve"> between the Plaintiff and themselves</w:t>
      </w:r>
      <w:r w:rsidR="00C63596" w:rsidRPr="00B04FBF">
        <w:rPr>
          <w:rFonts w:ascii="Times New Roman" w:hAnsi="Times New Roman" w:cs="Times New Roman"/>
          <w:sz w:val="24"/>
          <w:szCs w:val="24"/>
        </w:rPr>
        <w:t>.</w:t>
      </w:r>
    </w:p>
    <w:p w:rsidR="008449AE" w:rsidRPr="00B04FBF" w:rsidRDefault="0035228D" w:rsidP="008449AE">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Considering the time spent, investment both fin</w:t>
      </w:r>
      <w:r w:rsidR="004B534C" w:rsidRPr="00B04FBF">
        <w:rPr>
          <w:rFonts w:ascii="Times New Roman" w:hAnsi="Times New Roman" w:cs="Times New Roman"/>
          <w:sz w:val="24"/>
          <w:szCs w:val="24"/>
        </w:rPr>
        <w:t>an</w:t>
      </w:r>
      <w:r w:rsidRPr="00B04FBF">
        <w:rPr>
          <w:rFonts w:ascii="Times New Roman" w:hAnsi="Times New Roman" w:cs="Times New Roman"/>
          <w:sz w:val="24"/>
          <w:szCs w:val="24"/>
        </w:rPr>
        <w:t>cial and human resource, the loss of income suffered and the likely loss of reputation by the Plaintiff</w:t>
      </w:r>
      <w:r w:rsidR="004B534C" w:rsidRPr="00B04FBF">
        <w:rPr>
          <w:rFonts w:ascii="Times New Roman" w:hAnsi="Times New Roman" w:cs="Times New Roman"/>
          <w:sz w:val="24"/>
          <w:szCs w:val="24"/>
        </w:rPr>
        <w:t xml:space="preserve"> as a result of the Defendants </w:t>
      </w:r>
      <w:proofErr w:type="spellStart"/>
      <w:r w:rsidR="004B534C" w:rsidRPr="00B04FBF">
        <w:rPr>
          <w:rFonts w:ascii="Times New Roman" w:hAnsi="Times New Roman" w:cs="Times New Roman"/>
          <w:sz w:val="24"/>
          <w:szCs w:val="24"/>
        </w:rPr>
        <w:t>action</w:t>
      </w:r>
      <w:proofErr w:type="gramStart"/>
      <w:r w:rsidR="00687CCE" w:rsidRPr="00B04FBF">
        <w:rPr>
          <w:rFonts w:ascii="Times New Roman" w:hAnsi="Times New Roman" w:cs="Times New Roman"/>
          <w:sz w:val="24"/>
          <w:szCs w:val="24"/>
        </w:rPr>
        <w:t>,</w:t>
      </w:r>
      <w:r w:rsidR="00FC083A" w:rsidRPr="00B04FBF">
        <w:rPr>
          <w:rFonts w:ascii="Times New Roman" w:hAnsi="Times New Roman" w:cs="Times New Roman"/>
          <w:sz w:val="24"/>
          <w:szCs w:val="24"/>
        </w:rPr>
        <w:t>I</w:t>
      </w:r>
      <w:proofErr w:type="spellEnd"/>
      <w:proofErr w:type="gramEnd"/>
      <w:r w:rsidR="00FC083A" w:rsidRPr="00B04FBF">
        <w:rPr>
          <w:rFonts w:ascii="Times New Roman" w:hAnsi="Times New Roman" w:cs="Times New Roman"/>
          <w:sz w:val="24"/>
          <w:szCs w:val="24"/>
        </w:rPr>
        <w:t xml:space="preserve"> find an award of UGX 3</w:t>
      </w:r>
      <w:r w:rsidR="003E2139" w:rsidRPr="00B04FBF">
        <w:rPr>
          <w:rFonts w:ascii="Times New Roman" w:hAnsi="Times New Roman" w:cs="Times New Roman"/>
          <w:sz w:val="24"/>
          <w:szCs w:val="24"/>
        </w:rPr>
        <w:t>0,000,000/=</w:t>
      </w:r>
      <w:r w:rsidR="008449AE" w:rsidRPr="00B04FBF">
        <w:rPr>
          <w:rFonts w:ascii="Times New Roman" w:hAnsi="Times New Roman" w:cs="Times New Roman"/>
          <w:sz w:val="24"/>
          <w:szCs w:val="24"/>
        </w:rPr>
        <w:t xml:space="preserve"> as general damages appropriate. It is so awarded.</w:t>
      </w:r>
    </w:p>
    <w:p w:rsidR="008449AE" w:rsidRPr="00B04FBF" w:rsidRDefault="008449AE" w:rsidP="008449AE">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 xml:space="preserve">The Plaintiff also prayed for exemplary damages.  </w:t>
      </w:r>
      <w:proofErr w:type="gramStart"/>
      <w:r w:rsidRPr="00B04FBF">
        <w:rPr>
          <w:rFonts w:ascii="Times New Roman" w:hAnsi="Times New Roman" w:cs="Times New Roman"/>
          <w:sz w:val="24"/>
          <w:szCs w:val="24"/>
        </w:rPr>
        <w:t>These form</w:t>
      </w:r>
      <w:proofErr w:type="gramEnd"/>
      <w:r w:rsidRPr="00B04FBF">
        <w:rPr>
          <w:rFonts w:ascii="Times New Roman" w:hAnsi="Times New Roman" w:cs="Times New Roman"/>
          <w:sz w:val="24"/>
          <w:szCs w:val="24"/>
        </w:rPr>
        <w:t xml:space="preserve"> of damages</w:t>
      </w:r>
      <w:r w:rsidR="00A91B22" w:rsidRPr="00B04FBF">
        <w:rPr>
          <w:rFonts w:ascii="Times New Roman" w:hAnsi="Times New Roman" w:cs="Times New Roman"/>
          <w:sz w:val="24"/>
          <w:szCs w:val="24"/>
        </w:rPr>
        <w:t xml:space="preserve"> may be awarded</w:t>
      </w:r>
      <w:r w:rsidRPr="00B04FBF">
        <w:rPr>
          <w:rFonts w:ascii="Times New Roman" w:hAnsi="Times New Roman" w:cs="Times New Roman"/>
          <w:sz w:val="24"/>
          <w:szCs w:val="24"/>
        </w:rPr>
        <w:t xml:space="preserve"> where there has been oppress</w:t>
      </w:r>
      <w:r w:rsidR="009D5D9F" w:rsidRPr="00B04FBF">
        <w:rPr>
          <w:rFonts w:ascii="Times New Roman" w:hAnsi="Times New Roman" w:cs="Times New Roman"/>
          <w:sz w:val="24"/>
          <w:szCs w:val="24"/>
        </w:rPr>
        <w:t>ive, arbitrary, or unconstitutional behavior. W</w:t>
      </w:r>
      <w:r w:rsidRPr="00B04FBF">
        <w:rPr>
          <w:rFonts w:ascii="Times New Roman" w:hAnsi="Times New Roman" w:cs="Times New Roman"/>
          <w:sz w:val="24"/>
          <w:szCs w:val="24"/>
        </w:rPr>
        <w:t xml:space="preserve">here the Defendant's conduct was calculated by him to make a profit which may well exceed the compensation payable to the Plaintiff, or where some law for the time being in force authorizes the award of exemplary </w:t>
      </w:r>
      <w:proofErr w:type="spellStart"/>
      <w:r w:rsidRPr="00B04FBF">
        <w:rPr>
          <w:rFonts w:ascii="Times New Roman" w:hAnsi="Times New Roman" w:cs="Times New Roman"/>
          <w:sz w:val="24"/>
          <w:szCs w:val="24"/>
        </w:rPr>
        <w:t>damages</w:t>
      </w:r>
      <w:r w:rsidR="00A91B22" w:rsidRPr="00B04FBF">
        <w:rPr>
          <w:rFonts w:ascii="Times New Roman" w:hAnsi="Times New Roman" w:cs="Times New Roman"/>
          <w:sz w:val="24"/>
          <w:szCs w:val="24"/>
        </w:rPr>
        <w:t>;</w:t>
      </w:r>
      <w:r w:rsidR="00A91B22" w:rsidRPr="00B04FBF">
        <w:rPr>
          <w:rFonts w:ascii="Times New Roman" w:hAnsi="Times New Roman" w:cs="Times New Roman"/>
          <w:b/>
          <w:sz w:val="24"/>
          <w:szCs w:val="24"/>
        </w:rPr>
        <w:t>Rookes</w:t>
      </w:r>
      <w:proofErr w:type="spellEnd"/>
      <w:r w:rsidRPr="00B04FBF">
        <w:rPr>
          <w:rFonts w:ascii="Times New Roman" w:hAnsi="Times New Roman" w:cs="Times New Roman"/>
          <w:b/>
          <w:sz w:val="24"/>
          <w:szCs w:val="24"/>
        </w:rPr>
        <w:t xml:space="preserve"> </w:t>
      </w:r>
      <w:proofErr w:type="spellStart"/>
      <w:r w:rsidRPr="00B04FBF">
        <w:rPr>
          <w:rFonts w:ascii="Times New Roman" w:hAnsi="Times New Roman" w:cs="Times New Roman"/>
          <w:b/>
          <w:sz w:val="24"/>
          <w:szCs w:val="24"/>
        </w:rPr>
        <w:t>vs</w:t>
      </w:r>
      <w:proofErr w:type="spellEnd"/>
      <w:r w:rsidRPr="00B04FBF">
        <w:rPr>
          <w:rFonts w:ascii="Times New Roman" w:hAnsi="Times New Roman" w:cs="Times New Roman"/>
          <w:b/>
          <w:sz w:val="24"/>
          <w:szCs w:val="24"/>
        </w:rPr>
        <w:t xml:space="preserve"> Barnard [1964] ALL ER 367.</w:t>
      </w:r>
    </w:p>
    <w:p w:rsidR="008449AE" w:rsidRPr="00B04FBF" w:rsidRDefault="009D5D9F" w:rsidP="008449AE">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In the</w:t>
      </w:r>
      <w:r w:rsidR="008449AE" w:rsidRPr="00B04FBF">
        <w:rPr>
          <w:rFonts w:ascii="Times New Roman" w:hAnsi="Times New Roman" w:cs="Times New Roman"/>
          <w:sz w:val="24"/>
          <w:szCs w:val="24"/>
        </w:rPr>
        <w:t xml:space="preserve"> instant case the</w:t>
      </w:r>
      <w:r w:rsidRPr="00B04FBF">
        <w:rPr>
          <w:rFonts w:ascii="Times New Roman" w:hAnsi="Times New Roman" w:cs="Times New Roman"/>
          <w:sz w:val="24"/>
          <w:szCs w:val="24"/>
        </w:rPr>
        <w:t xml:space="preserve">re is </w:t>
      </w:r>
      <w:r w:rsidR="008449AE" w:rsidRPr="00B04FBF">
        <w:rPr>
          <w:rFonts w:ascii="Times New Roman" w:hAnsi="Times New Roman" w:cs="Times New Roman"/>
          <w:sz w:val="24"/>
          <w:szCs w:val="24"/>
        </w:rPr>
        <w:t xml:space="preserve">breach of contract and failure of </w:t>
      </w:r>
      <w:r w:rsidRPr="00B04FBF">
        <w:rPr>
          <w:rFonts w:ascii="Times New Roman" w:hAnsi="Times New Roman" w:cs="Times New Roman"/>
          <w:sz w:val="24"/>
          <w:szCs w:val="24"/>
        </w:rPr>
        <w:t>a party to carry out her</w:t>
      </w:r>
      <w:r w:rsidR="008449AE" w:rsidRPr="00B04FBF">
        <w:rPr>
          <w:rFonts w:ascii="Times New Roman" w:hAnsi="Times New Roman" w:cs="Times New Roman"/>
          <w:sz w:val="24"/>
          <w:szCs w:val="24"/>
        </w:rPr>
        <w:t xml:space="preserve"> obligations as stated in the </w:t>
      </w:r>
      <w:r w:rsidRPr="00B04FBF">
        <w:rPr>
          <w:rFonts w:ascii="Times New Roman" w:hAnsi="Times New Roman" w:cs="Times New Roman"/>
          <w:sz w:val="24"/>
          <w:szCs w:val="24"/>
        </w:rPr>
        <w:t xml:space="preserve">agreement. There is nothing to show acts of impunity or oppression. I instead see a Defendant who is struggling against odds in a bid to survive in difficult times wherein he makes mistakes amounting to breach of </w:t>
      </w:r>
      <w:proofErr w:type="spellStart"/>
      <w:r w:rsidRPr="00B04FBF">
        <w:rPr>
          <w:rFonts w:ascii="Times New Roman" w:hAnsi="Times New Roman" w:cs="Times New Roman"/>
          <w:sz w:val="24"/>
          <w:szCs w:val="24"/>
        </w:rPr>
        <w:t>contract.</w:t>
      </w:r>
      <w:r w:rsidR="006F7A20" w:rsidRPr="00B04FBF">
        <w:rPr>
          <w:rFonts w:ascii="Times New Roman" w:hAnsi="Times New Roman" w:cs="Times New Roman"/>
          <w:sz w:val="24"/>
          <w:szCs w:val="24"/>
        </w:rPr>
        <w:t>Considering</w:t>
      </w:r>
      <w:proofErr w:type="spellEnd"/>
      <w:r w:rsidR="006F7A20" w:rsidRPr="00B04FBF">
        <w:rPr>
          <w:rFonts w:ascii="Times New Roman" w:hAnsi="Times New Roman" w:cs="Times New Roman"/>
          <w:sz w:val="24"/>
          <w:szCs w:val="24"/>
        </w:rPr>
        <w:t xml:space="preserve"> the circumstances of this case,</w:t>
      </w:r>
      <w:r w:rsidR="008449AE" w:rsidRPr="00B04FBF">
        <w:rPr>
          <w:rFonts w:ascii="Times New Roman" w:hAnsi="Times New Roman" w:cs="Times New Roman"/>
          <w:sz w:val="24"/>
          <w:szCs w:val="24"/>
        </w:rPr>
        <w:t xml:space="preserve"> an award of exemplary damages would be excessive in a matter that could be addressed by indemnity and general </w:t>
      </w:r>
      <w:proofErr w:type="spellStart"/>
      <w:r w:rsidR="008449AE" w:rsidRPr="00B04FBF">
        <w:rPr>
          <w:rFonts w:ascii="Times New Roman" w:hAnsi="Times New Roman" w:cs="Times New Roman"/>
          <w:sz w:val="24"/>
          <w:szCs w:val="24"/>
        </w:rPr>
        <w:t>damages.</w:t>
      </w:r>
      <w:r w:rsidR="006F7A20" w:rsidRPr="00B04FBF">
        <w:rPr>
          <w:rFonts w:ascii="Times New Roman" w:hAnsi="Times New Roman" w:cs="Times New Roman"/>
          <w:sz w:val="24"/>
          <w:szCs w:val="24"/>
        </w:rPr>
        <w:t>Exemplary</w:t>
      </w:r>
      <w:proofErr w:type="spellEnd"/>
      <w:r w:rsidR="006F7A20" w:rsidRPr="00B04FBF">
        <w:rPr>
          <w:rFonts w:ascii="Times New Roman" w:hAnsi="Times New Roman" w:cs="Times New Roman"/>
          <w:sz w:val="24"/>
          <w:szCs w:val="24"/>
        </w:rPr>
        <w:t xml:space="preserve"> damages are accordingly denied.</w:t>
      </w:r>
    </w:p>
    <w:p w:rsidR="00A91B22" w:rsidRPr="00B04FBF" w:rsidRDefault="00982609" w:rsidP="00982609">
      <w:pPr>
        <w:spacing w:line="360" w:lineRule="auto"/>
        <w:jc w:val="both"/>
        <w:rPr>
          <w:rFonts w:ascii="Times New Roman" w:hAnsi="Times New Roman" w:cs="Times New Roman"/>
          <w:b/>
          <w:sz w:val="24"/>
          <w:szCs w:val="24"/>
        </w:rPr>
      </w:pPr>
      <w:r w:rsidRPr="00B04FBF">
        <w:rPr>
          <w:rFonts w:ascii="Times New Roman" w:hAnsi="Times New Roman" w:cs="Times New Roman"/>
          <w:sz w:val="24"/>
          <w:szCs w:val="24"/>
        </w:rPr>
        <w:t>The Plaintiff prayed for interest</w:t>
      </w:r>
      <w:r w:rsidR="002602C3" w:rsidRPr="00B04FBF">
        <w:rPr>
          <w:rFonts w:ascii="Times New Roman" w:hAnsi="Times New Roman" w:cs="Times New Roman"/>
          <w:sz w:val="24"/>
          <w:szCs w:val="24"/>
        </w:rPr>
        <w:t xml:space="preserve"> on special and general damages from </w:t>
      </w:r>
      <w:r w:rsidR="00DE5030" w:rsidRPr="00B04FBF">
        <w:rPr>
          <w:rFonts w:ascii="Times New Roman" w:hAnsi="Times New Roman" w:cs="Times New Roman"/>
          <w:sz w:val="24"/>
          <w:szCs w:val="24"/>
        </w:rPr>
        <w:t xml:space="preserve">September 2010 when the agreement, </w:t>
      </w:r>
      <w:proofErr w:type="spellStart"/>
      <w:r w:rsidR="00DE5030" w:rsidRPr="00B04FBF">
        <w:rPr>
          <w:rFonts w:ascii="Times New Roman" w:hAnsi="Times New Roman" w:cs="Times New Roman"/>
          <w:b/>
          <w:sz w:val="24"/>
          <w:szCs w:val="24"/>
        </w:rPr>
        <w:t>Exh</w:t>
      </w:r>
      <w:proofErr w:type="spellEnd"/>
      <w:r w:rsidR="00DE5030" w:rsidRPr="00B04FBF">
        <w:rPr>
          <w:rFonts w:ascii="Times New Roman" w:hAnsi="Times New Roman" w:cs="Times New Roman"/>
          <w:b/>
          <w:sz w:val="24"/>
          <w:szCs w:val="24"/>
        </w:rPr>
        <w:t xml:space="preserve"> P5</w:t>
      </w:r>
      <w:r w:rsidR="000A3CAC" w:rsidRPr="00B04FBF">
        <w:rPr>
          <w:rFonts w:ascii="Times New Roman" w:hAnsi="Times New Roman" w:cs="Times New Roman"/>
          <w:sz w:val="24"/>
          <w:szCs w:val="24"/>
        </w:rPr>
        <w:t>between the parties was executed.</w:t>
      </w:r>
      <w:r w:rsidRPr="00B04FBF">
        <w:rPr>
          <w:rFonts w:ascii="Times New Roman" w:hAnsi="Times New Roman" w:cs="Times New Roman"/>
          <w:sz w:val="24"/>
          <w:szCs w:val="24"/>
        </w:rPr>
        <w:t xml:space="preserve">  It is trite that interest is awarded at the discretion of</w:t>
      </w:r>
      <w:r w:rsidR="005C1368" w:rsidRPr="00B04FBF">
        <w:rPr>
          <w:rFonts w:ascii="Times New Roman" w:hAnsi="Times New Roman" w:cs="Times New Roman"/>
          <w:sz w:val="24"/>
          <w:szCs w:val="24"/>
        </w:rPr>
        <w:t xml:space="preserve"> court, </w:t>
      </w:r>
      <w:r w:rsidR="00D41564" w:rsidRPr="00B04FBF">
        <w:rPr>
          <w:rFonts w:ascii="Times New Roman" w:hAnsi="Times New Roman" w:cs="Times New Roman"/>
          <w:sz w:val="24"/>
          <w:szCs w:val="24"/>
        </w:rPr>
        <w:t>but it</w:t>
      </w:r>
      <w:r w:rsidRPr="00B04FBF">
        <w:rPr>
          <w:rFonts w:ascii="Times New Roman" w:hAnsi="Times New Roman" w:cs="Times New Roman"/>
          <w:sz w:val="24"/>
          <w:szCs w:val="24"/>
        </w:rPr>
        <w:t xml:space="preserve"> must be exercised judiciously taking into account all circumstances of the case;</w:t>
      </w:r>
      <w:r w:rsidRPr="00B04FBF">
        <w:rPr>
          <w:rFonts w:ascii="Times New Roman" w:hAnsi="Times New Roman" w:cs="Times New Roman"/>
          <w:b/>
          <w:sz w:val="24"/>
          <w:szCs w:val="24"/>
        </w:rPr>
        <w:t xml:space="preserve"> Uganda Revenue Authority </w:t>
      </w:r>
      <w:proofErr w:type="spellStart"/>
      <w:r w:rsidRPr="00B04FBF">
        <w:rPr>
          <w:rFonts w:ascii="Times New Roman" w:hAnsi="Times New Roman" w:cs="Times New Roman"/>
          <w:b/>
          <w:sz w:val="24"/>
          <w:szCs w:val="24"/>
        </w:rPr>
        <w:t>vs</w:t>
      </w:r>
      <w:proofErr w:type="spellEnd"/>
      <w:r w:rsidRPr="00B04FBF">
        <w:rPr>
          <w:rFonts w:ascii="Times New Roman" w:hAnsi="Times New Roman" w:cs="Times New Roman"/>
          <w:b/>
          <w:sz w:val="24"/>
          <w:szCs w:val="24"/>
        </w:rPr>
        <w:t xml:space="preserve"> Stephen </w:t>
      </w:r>
      <w:proofErr w:type="spellStart"/>
      <w:r w:rsidRPr="00B04FBF">
        <w:rPr>
          <w:rFonts w:ascii="Times New Roman" w:hAnsi="Times New Roman" w:cs="Times New Roman"/>
          <w:b/>
          <w:sz w:val="24"/>
          <w:szCs w:val="24"/>
        </w:rPr>
        <w:t>Mabosi</w:t>
      </w:r>
      <w:proofErr w:type="spellEnd"/>
      <w:r w:rsidRPr="00B04FBF">
        <w:rPr>
          <w:rFonts w:ascii="Times New Roman" w:hAnsi="Times New Roman" w:cs="Times New Roman"/>
          <w:b/>
          <w:sz w:val="24"/>
          <w:szCs w:val="24"/>
        </w:rPr>
        <w:t xml:space="preserve"> SCCA No.1 of1996.</w:t>
      </w:r>
    </w:p>
    <w:p w:rsidR="00982609" w:rsidRPr="00B04FBF" w:rsidRDefault="00B56CDB" w:rsidP="00982609">
      <w:pPr>
        <w:spacing w:line="360" w:lineRule="auto"/>
        <w:jc w:val="both"/>
        <w:rPr>
          <w:rFonts w:ascii="Times New Roman" w:hAnsi="Times New Roman" w:cs="Times New Roman"/>
          <w:b/>
          <w:sz w:val="24"/>
          <w:szCs w:val="24"/>
        </w:rPr>
      </w:pPr>
      <w:r w:rsidRPr="00B04FBF">
        <w:rPr>
          <w:rFonts w:ascii="Times New Roman" w:hAnsi="Times New Roman" w:cs="Times New Roman"/>
          <w:sz w:val="24"/>
          <w:szCs w:val="24"/>
        </w:rPr>
        <w:t>T</w:t>
      </w:r>
      <w:r w:rsidR="00982609" w:rsidRPr="00B04FBF">
        <w:rPr>
          <w:rFonts w:ascii="Times New Roman" w:hAnsi="Times New Roman" w:cs="Times New Roman"/>
          <w:sz w:val="24"/>
          <w:szCs w:val="24"/>
        </w:rPr>
        <w:t>he basis of such an award is that the Defendant has kept th</w:t>
      </w:r>
      <w:r w:rsidR="00FF3DA4" w:rsidRPr="00B04FBF">
        <w:rPr>
          <w:rFonts w:ascii="Times New Roman" w:hAnsi="Times New Roman" w:cs="Times New Roman"/>
          <w:sz w:val="24"/>
          <w:szCs w:val="24"/>
        </w:rPr>
        <w:t xml:space="preserve">e Plaintiff out of his money so the Plaintiff ought to be </w:t>
      </w:r>
      <w:r w:rsidR="00982609" w:rsidRPr="00B04FBF">
        <w:rPr>
          <w:rFonts w:ascii="Times New Roman" w:hAnsi="Times New Roman" w:cs="Times New Roman"/>
          <w:sz w:val="24"/>
          <w:szCs w:val="24"/>
        </w:rPr>
        <w:t xml:space="preserve">compensated accordingly; </w:t>
      </w:r>
      <w:proofErr w:type="spellStart"/>
      <w:r w:rsidR="00982609" w:rsidRPr="00B04FBF">
        <w:rPr>
          <w:rFonts w:ascii="Times New Roman" w:hAnsi="Times New Roman" w:cs="Times New Roman"/>
          <w:b/>
          <w:sz w:val="24"/>
          <w:szCs w:val="24"/>
        </w:rPr>
        <w:t>Harbutt’sPlasticine</w:t>
      </w:r>
      <w:proofErr w:type="spellEnd"/>
      <w:r w:rsidR="00982609" w:rsidRPr="00B04FBF">
        <w:rPr>
          <w:rFonts w:ascii="Times New Roman" w:hAnsi="Times New Roman" w:cs="Times New Roman"/>
          <w:b/>
          <w:sz w:val="24"/>
          <w:szCs w:val="24"/>
        </w:rPr>
        <w:t xml:space="preserve"> Ltd </w:t>
      </w:r>
      <w:proofErr w:type="spellStart"/>
      <w:r w:rsidR="00982609" w:rsidRPr="00B04FBF">
        <w:rPr>
          <w:rFonts w:ascii="Times New Roman" w:hAnsi="Times New Roman" w:cs="Times New Roman"/>
          <w:b/>
          <w:sz w:val="24"/>
          <w:szCs w:val="24"/>
        </w:rPr>
        <w:t>vs</w:t>
      </w:r>
      <w:proofErr w:type="spellEnd"/>
      <w:r w:rsidR="00982609" w:rsidRPr="00B04FBF">
        <w:rPr>
          <w:rFonts w:ascii="Times New Roman" w:hAnsi="Times New Roman" w:cs="Times New Roman"/>
          <w:b/>
          <w:sz w:val="24"/>
          <w:szCs w:val="24"/>
        </w:rPr>
        <w:t xml:space="preserve"> </w:t>
      </w:r>
      <w:proofErr w:type="spellStart"/>
      <w:r w:rsidR="00982609" w:rsidRPr="00B04FBF">
        <w:rPr>
          <w:rFonts w:ascii="Times New Roman" w:hAnsi="Times New Roman" w:cs="Times New Roman"/>
          <w:b/>
          <w:sz w:val="24"/>
          <w:szCs w:val="24"/>
        </w:rPr>
        <w:t>Wyne</w:t>
      </w:r>
      <w:proofErr w:type="spellEnd"/>
      <w:r w:rsidR="00982609" w:rsidRPr="00B04FBF">
        <w:rPr>
          <w:rFonts w:ascii="Times New Roman" w:hAnsi="Times New Roman" w:cs="Times New Roman"/>
          <w:b/>
          <w:sz w:val="24"/>
          <w:szCs w:val="24"/>
        </w:rPr>
        <w:t xml:space="preserve"> Tank &amp; Pump Co. Ltd [1970] 1 Ch 447.</w:t>
      </w:r>
    </w:p>
    <w:p w:rsidR="00CF4055" w:rsidRPr="00B04FBF" w:rsidRDefault="00982609" w:rsidP="00982609">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lastRenderedPageBreak/>
        <w:t>It is without doubt that the Defendant kept the Plaintiff out of use of its money</w:t>
      </w:r>
      <w:r w:rsidR="00CF4055" w:rsidRPr="00B04FBF">
        <w:rPr>
          <w:rFonts w:ascii="Times New Roman" w:hAnsi="Times New Roman" w:cs="Times New Roman"/>
          <w:sz w:val="24"/>
          <w:szCs w:val="24"/>
        </w:rPr>
        <w:t>.</w:t>
      </w:r>
      <w:r w:rsidRPr="00B04FBF">
        <w:rPr>
          <w:rFonts w:ascii="Times New Roman" w:hAnsi="Times New Roman" w:cs="Times New Roman"/>
          <w:sz w:val="24"/>
          <w:szCs w:val="24"/>
        </w:rPr>
        <w:t xml:space="preserve"> </w:t>
      </w:r>
      <w:proofErr w:type="gramStart"/>
      <w:r w:rsidRPr="00B04FBF">
        <w:rPr>
          <w:rFonts w:ascii="Times New Roman" w:hAnsi="Times New Roman" w:cs="Times New Roman"/>
          <w:sz w:val="24"/>
          <w:szCs w:val="24"/>
        </w:rPr>
        <w:t xml:space="preserve">Taking into account that this was a matter of commercial </w:t>
      </w:r>
      <w:r w:rsidR="002A4609" w:rsidRPr="00B04FBF">
        <w:rPr>
          <w:rFonts w:ascii="Times New Roman" w:hAnsi="Times New Roman" w:cs="Times New Roman"/>
          <w:sz w:val="24"/>
          <w:szCs w:val="24"/>
        </w:rPr>
        <w:t>nature and that the Plaintiff a</w:t>
      </w:r>
      <w:r w:rsidRPr="00B04FBF">
        <w:rPr>
          <w:rFonts w:ascii="Times New Roman" w:hAnsi="Times New Roman" w:cs="Times New Roman"/>
          <w:sz w:val="24"/>
          <w:szCs w:val="24"/>
        </w:rPr>
        <w:t xml:space="preserve"> business entity</w:t>
      </w:r>
      <w:r w:rsidR="00CF4055" w:rsidRPr="00B04FBF">
        <w:rPr>
          <w:rFonts w:ascii="Times New Roman" w:hAnsi="Times New Roman" w:cs="Times New Roman"/>
          <w:sz w:val="24"/>
          <w:szCs w:val="24"/>
        </w:rPr>
        <w:t>,</w:t>
      </w:r>
      <w:r w:rsidRPr="00B04FBF">
        <w:rPr>
          <w:rFonts w:ascii="Times New Roman" w:hAnsi="Times New Roman" w:cs="Times New Roman"/>
          <w:sz w:val="24"/>
          <w:szCs w:val="24"/>
        </w:rPr>
        <w:t xml:space="preserve"> I </w:t>
      </w:r>
      <w:r w:rsidR="00EF41A5" w:rsidRPr="00B04FBF">
        <w:rPr>
          <w:rFonts w:ascii="Times New Roman" w:hAnsi="Times New Roman" w:cs="Times New Roman"/>
          <w:sz w:val="24"/>
          <w:szCs w:val="24"/>
        </w:rPr>
        <w:t xml:space="preserve">would consider a commercial rate of interest </w:t>
      </w:r>
      <w:r w:rsidR="00CB6E58" w:rsidRPr="00B04FBF">
        <w:rPr>
          <w:rFonts w:ascii="Times New Roman" w:hAnsi="Times New Roman" w:cs="Times New Roman"/>
          <w:sz w:val="24"/>
          <w:szCs w:val="24"/>
        </w:rPr>
        <w:t xml:space="preserve">of 18% </w:t>
      </w:r>
      <w:r w:rsidR="00CF4055" w:rsidRPr="00B04FBF">
        <w:rPr>
          <w:rFonts w:ascii="Times New Roman" w:hAnsi="Times New Roman" w:cs="Times New Roman"/>
          <w:sz w:val="24"/>
          <w:szCs w:val="24"/>
        </w:rPr>
        <w:t xml:space="preserve">pa </w:t>
      </w:r>
      <w:r w:rsidR="00CB6E58" w:rsidRPr="00B04FBF">
        <w:rPr>
          <w:rFonts w:ascii="Times New Roman" w:hAnsi="Times New Roman" w:cs="Times New Roman"/>
          <w:sz w:val="24"/>
          <w:szCs w:val="24"/>
        </w:rPr>
        <w:t>on the special</w:t>
      </w:r>
      <w:r w:rsidR="00EF41A5" w:rsidRPr="00B04FBF">
        <w:rPr>
          <w:rFonts w:ascii="Times New Roman" w:hAnsi="Times New Roman" w:cs="Times New Roman"/>
          <w:sz w:val="24"/>
          <w:szCs w:val="24"/>
        </w:rPr>
        <w:t xml:space="preserve"> damages</w:t>
      </w:r>
      <w:r w:rsidR="00CF4055" w:rsidRPr="00B04FBF">
        <w:rPr>
          <w:rFonts w:ascii="Times New Roman" w:hAnsi="Times New Roman" w:cs="Times New Roman"/>
          <w:sz w:val="24"/>
          <w:szCs w:val="24"/>
        </w:rPr>
        <w:t xml:space="preserve"> from 1</w:t>
      </w:r>
      <w:r w:rsidR="00CF4055" w:rsidRPr="00B04FBF">
        <w:rPr>
          <w:rFonts w:ascii="Times New Roman" w:hAnsi="Times New Roman" w:cs="Times New Roman"/>
          <w:sz w:val="24"/>
          <w:szCs w:val="24"/>
          <w:vertAlign w:val="superscript"/>
        </w:rPr>
        <w:t>st</w:t>
      </w:r>
      <w:r w:rsidR="00CF4055" w:rsidRPr="00B04FBF">
        <w:rPr>
          <w:rFonts w:ascii="Times New Roman" w:hAnsi="Times New Roman" w:cs="Times New Roman"/>
          <w:sz w:val="24"/>
          <w:szCs w:val="24"/>
        </w:rPr>
        <w:t xml:space="preserve"> October 2012 </w:t>
      </w:r>
      <w:r w:rsidR="00EF41A5" w:rsidRPr="00B04FBF">
        <w:rPr>
          <w:rFonts w:ascii="Times New Roman" w:hAnsi="Times New Roman" w:cs="Times New Roman"/>
          <w:sz w:val="24"/>
          <w:szCs w:val="24"/>
        </w:rPr>
        <w:t>t</w:t>
      </w:r>
      <w:r w:rsidR="00CF4055" w:rsidRPr="00B04FBF">
        <w:rPr>
          <w:rFonts w:ascii="Times New Roman" w:hAnsi="Times New Roman" w:cs="Times New Roman"/>
          <w:sz w:val="24"/>
          <w:szCs w:val="24"/>
        </w:rPr>
        <w:t>ill payment in full which is hereby awarded.</w:t>
      </w:r>
      <w:proofErr w:type="gramEnd"/>
    </w:p>
    <w:p w:rsidR="00CB6E58" w:rsidRPr="00B04FBF" w:rsidRDefault="00CB6E58" w:rsidP="00982609">
      <w:pPr>
        <w:spacing w:line="360" w:lineRule="auto"/>
        <w:jc w:val="both"/>
        <w:rPr>
          <w:rFonts w:ascii="Times New Roman" w:hAnsi="Times New Roman" w:cs="Times New Roman"/>
          <w:sz w:val="24"/>
          <w:szCs w:val="24"/>
        </w:rPr>
      </w:pPr>
      <w:proofErr w:type="spellStart"/>
      <w:r w:rsidRPr="00B04FBF">
        <w:rPr>
          <w:rFonts w:ascii="Times New Roman" w:hAnsi="Times New Roman" w:cs="Times New Roman"/>
          <w:sz w:val="24"/>
          <w:szCs w:val="24"/>
        </w:rPr>
        <w:t>In</w:t>
      </w:r>
      <w:r w:rsidR="00CE7A15" w:rsidRPr="00B04FBF">
        <w:rPr>
          <w:rFonts w:ascii="Times New Roman" w:hAnsi="Times New Roman" w:cs="Times New Roman"/>
          <w:sz w:val="24"/>
          <w:szCs w:val="24"/>
        </w:rPr>
        <w:t>regard</w:t>
      </w:r>
      <w:proofErr w:type="spellEnd"/>
      <w:r w:rsidR="00CE7A15" w:rsidRPr="00B04FBF">
        <w:rPr>
          <w:rFonts w:ascii="Times New Roman" w:hAnsi="Times New Roman" w:cs="Times New Roman"/>
          <w:sz w:val="24"/>
          <w:szCs w:val="24"/>
        </w:rPr>
        <w:t xml:space="preserve"> to </w:t>
      </w:r>
      <w:r w:rsidR="00CF4055" w:rsidRPr="00B04FBF">
        <w:rPr>
          <w:rFonts w:ascii="Times New Roman" w:hAnsi="Times New Roman" w:cs="Times New Roman"/>
          <w:sz w:val="24"/>
          <w:szCs w:val="24"/>
        </w:rPr>
        <w:t xml:space="preserve">general damages </w:t>
      </w:r>
      <w:r w:rsidR="00CE7A15" w:rsidRPr="00B04FBF">
        <w:rPr>
          <w:rFonts w:ascii="Times New Roman" w:hAnsi="Times New Roman" w:cs="Times New Roman"/>
          <w:sz w:val="24"/>
          <w:szCs w:val="24"/>
        </w:rPr>
        <w:t>interest is awarded at Court rate</w:t>
      </w:r>
      <w:r w:rsidR="00584E4A" w:rsidRPr="00B04FBF">
        <w:rPr>
          <w:rFonts w:ascii="Times New Roman" w:hAnsi="Times New Roman" w:cs="Times New Roman"/>
          <w:sz w:val="24"/>
          <w:szCs w:val="24"/>
        </w:rPr>
        <w:t xml:space="preserve"> from date of judgment till payment in full</w:t>
      </w:r>
      <w:r w:rsidR="00CE7A15" w:rsidRPr="00B04FBF">
        <w:rPr>
          <w:rFonts w:ascii="Times New Roman" w:hAnsi="Times New Roman" w:cs="Times New Roman"/>
          <w:sz w:val="24"/>
          <w:szCs w:val="24"/>
        </w:rPr>
        <w:t xml:space="preserve">.  </w:t>
      </w:r>
    </w:p>
    <w:p w:rsidR="00982609" w:rsidRPr="00B04FBF" w:rsidRDefault="00CE7A15" w:rsidP="00982609">
      <w:pPr>
        <w:spacing w:line="360" w:lineRule="auto"/>
        <w:jc w:val="both"/>
        <w:rPr>
          <w:rFonts w:ascii="Times New Roman" w:hAnsi="Times New Roman" w:cs="Times New Roman"/>
          <w:sz w:val="24"/>
          <w:szCs w:val="24"/>
        </w:rPr>
      </w:pPr>
      <w:r w:rsidRPr="00B04FBF">
        <w:rPr>
          <w:rFonts w:ascii="Times New Roman" w:hAnsi="Times New Roman" w:cs="Times New Roman"/>
          <w:sz w:val="24"/>
          <w:szCs w:val="24"/>
        </w:rPr>
        <w:t xml:space="preserve">The Plaintiff is also awarded costs of the suit. </w:t>
      </w:r>
      <w:r w:rsidR="00982609" w:rsidRPr="00B04FBF">
        <w:rPr>
          <w:rFonts w:ascii="Times New Roman" w:hAnsi="Times New Roman" w:cs="Times New Roman"/>
          <w:sz w:val="24"/>
          <w:szCs w:val="24"/>
        </w:rPr>
        <w:t xml:space="preserve">The sum total is that judgment is entered in </w:t>
      </w:r>
      <w:proofErr w:type="spellStart"/>
      <w:r w:rsidR="00982609" w:rsidRPr="00B04FBF">
        <w:rPr>
          <w:rFonts w:ascii="Times New Roman" w:hAnsi="Times New Roman" w:cs="Times New Roman"/>
          <w:sz w:val="24"/>
          <w:szCs w:val="24"/>
        </w:rPr>
        <w:t>favour</w:t>
      </w:r>
      <w:proofErr w:type="spellEnd"/>
      <w:r w:rsidR="00982609" w:rsidRPr="00B04FBF">
        <w:rPr>
          <w:rFonts w:ascii="Times New Roman" w:hAnsi="Times New Roman" w:cs="Times New Roman"/>
          <w:sz w:val="24"/>
          <w:szCs w:val="24"/>
        </w:rPr>
        <w:t xml:space="preserve"> of the Plaintiff against the Defendant in the following terms;</w:t>
      </w:r>
    </w:p>
    <w:p w:rsidR="00982609" w:rsidRPr="00B04FBF" w:rsidRDefault="00982609" w:rsidP="00EF41A5">
      <w:pPr>
        <w:pStyle w:val="ListParagraph"/>
        <w:numPr>
          <w:ilvl w:val="0"/>
          <w:numId w:val="8"/>
        </w:numPr>
        <w:spacing w:after="0" w:line="360" w:lineRule="auto"/>
        <w:jc w:val="both"/>
        <w:rPr>
          <w:rFonts w:ascii="Times New Roman" w:hAnsi="Times New Roman" w:cs="Times New Roman"/>
          <w:sz w:val="24"/>
          <w:szCs w:val="24"/>
        </w:rPr>
      </w:pPr>
      <w:r w:rsidRPr="00B04FBF">
        <w:rPr>
          <w:rFonts w:ascii="Times New Roman" w:hAnsi="Times New Roman" w:cs="Times New Roman"/>
          <w:sz w:val="24"/>
          <w:szCs w:val="24"/>
        </w:rPr>
        <w:t>Special damages of UGX 94,959,745/=</w:t>
      </w:r>
    </w:p>
    <w:p w:rsidR="00982609" w:rsidRPr="00B04FBF" w:rsidRDefault="00EF41A5" w:rsidP="00D15D8C">
      <w:pPr>
        <w:pStyle w:val="ListParagraph"/>
        <w:numPr>
          <w:ilvl w:val="0"/>
          <w:numId w:val="8"/>
        </w:numPr>
        <w:spacing w:after="0" w:line="360" w:lineRule="auto"/>
        <w:jc w:val="both"/>
        <w:rPr>
          <w:rFonts w:ascii="Times New Roman" w:hAnsi="Times New Roman" w:cs="Times New Roman"/>
          <w:sz w:val="24"/>
          <w:szCs w:val="24"/>
        </w:rPr>
      </w:pPr>
      <w:r w:rsidRPr="00B04FBF">
        <w:rPr>
          <w:rFonts w:ascii="Times New Roman" w:hAnsi="Times New Roman" w:cs="Times New Roman"/>
          <w:sz w:val="24"/>
          <w:szCs w:val="24"/>
        </w:rPr>
        <w:t>Genera</w:t>
      </w:r>
      <w:r w:rsidR="00CE7A15" w:rsidRPr="00B04FBF">
        <w:rPr>
          <w:rFonts w:ascii="Times New Roman" w:hAnsi="Times New Roman" w:cs="Times New Roman"/>
          <w:sz w:val="24"/>
          <w:szCs w:val="24"/>
        </w:rPr>
        <w:t>l damages of UGX 3</w:t>
      </w:r>
      <w:r w:rsidR="00982609" w:rsidRPr="00B04FBF">
        <w:rPr>
          <w:rFonts w:ascii="Times New Roman" w:hAnsi="Times New Roman" w:cs="Times New Roman"/>
          <w:sz w:val="24"/>
          <w:szCs w:val="24"/>
        </w:rPr>
        <w:t>0,000,000/=</w:t>
      </w:r>
    </w:p>
    <w:p w:rsidR="00982609" w:rsidRPr="00B04FBF" w:rsidRDefault="00CE7A15" w:rsidP="00EF41A5">
      <w:pPr>
        <w:pStyle w:val="ListParagraph"/>
        <w:numPr>
          <w:ilvl w:val="0"/>
          <w:numId w:val="8"/>
        </w:numPr>
        <w:spacing w:after="0" w:line="360" w:lineRule="auto"/>
        <w:jc w:val="both"/>
        <w:rPr>
          <w:rFonts w:ascii="Times New Roman" w:hAnsi="Times New Roman" w:cs="Times New Roman"/>
          <w:sz w:val="24"/>
          <w:szCs w:val="24"/>
        </w:rPr>
      </w:pPr>
      <w:r w:rsidRPr="00B04FBF">
        <w:rPr>
          <w:rFonts w:ascii="Times New Roman" w:hAnsi="Times New Roman" w:cs="Times New Roman"/>
          <w:sz w:val="24"/>
          <w:szCs w:val="24"/>
        </w:rPr>
        <w:t>Interest on (a</w:t>
      </w:r>
      <w:r w:rsidR="00982609" w:rsidRPr="00B04FBF">
        <w:rPr>
          <w:rFonts w:ascii="Times New Roman" w:hAnsi="Times New Roman" w:cs="Times New Roman"/>
          <w:sz w:val="24"/>
          <w:szCs w:val="24"/>
        </w:rPr>
        <w:t xml:space="preserve">) at </w:t>
      </w:r>
      <w:r w:rsidR="00CB6E58" w:rsidRPr="00B04FBF">
        <w:rPr>
          <w:rFonts w:ascii="Times New Roman" w:hAnsi="Times New Roman" w:cs="Times New Roman"/>
          <w:sz w:val="24"/>
          <w:szCs w:val="24"/>
        </w:rPr>
        <w:t>18</w:t>
      </w:r>
      <w:r w:rsidRPr="00B04FBF">
        <w:rPr>
          <w:rFonts w:ascii="Times New Roman" w:hAnsi="Times New Roman" w:cs="Times New Roman"/>
          <w:sz w:val="24"/>
          <w:szCs w:val="24"/>
        </w:rPr>
        <w:t xml:space="preserve"> % per annum from 1</w:t>
      </w:r>
      <w:r w:rsidRPr="00B04FBF">
        <w:rPr>
          <w:rFonts w:ascii="Times New Roman" w:hAnsi="Times New Roman" w:cs="Times New Roman"/>
          <w:sz w:val="24"/>
          <w:szCs w:val="24"/>
          <w:vertAlign w:val="superscript"/>
        </w:rPr>
        <w:t>st</w:t>
      </w:r>
      <w:r w:rsidRPr="00B04FBF">
        <w:rPr>
          <w:rFonts w:ascii="Times New Roman" w:hAnsi="Times New Roman" w:cs="Times New Roman"/>
          <w:sz w:val="24"/>
          <w:szCs w:val="24"/>
        </w:rPr>
        <w:t xml:space="preserve"> October 2012 till</w:t>
      </w:r>
      <w:r w:rsidR="00982609" w:rsidRPr="00B04FBF">
        <w:rPr>
          <w:rFonts w:ascii="Times New Roman" w:hAnsi="Times New Roman" w:cs="Times New Roman"/>
          <w:sz w:val="24"/>
          <w:szCs w:val="24"/>
        </w:rPr>
        <w:t xml:space="preserve"> payment in full.</w:t>
      </w:r>
    </w:p>
    <w:p w:rsidR="00982609" w:rsidRPr="00B04FBF" w:rsidRDefault="00CE7A15" w:rsidP="00EF41A5">
      <w:pPr>
        <w:pStyle w:val="ListParagraph"/>
        <w:numPr>
          <w:ilvl w:val="0"/>
          <w:numId w:val="8"/>
        </w:numPr>
        <w:spacing w:after="0" w:line="360" w:lineRule="auto"/>
        <w:jc w:val="both"/>
        <w:rPr>
          <w:rFonts w:ascii="Times New Roman" w:hAnsi="Times New Roman" w:cs="Times New Roman"/>
          <w:sz w:val="24"/>
          <w:szCs w:val="24"/>
        </w:rPr>
      </w:pPr>
      <w:r w:rsidRPr="00B04FBF">
        <w:rPr>
          <w:rFonts w:ascii="Times New Roman" w:hAnsi="Times New Roman" w:cs="Times New Roman"/>
          <w:sz w:val="24"/>
          <w:szCs w:val="24"/>
        </w:rPr>
        <w:t>Interest on b</w:t>
      </w:r>
      <w:r w:rsidR="00CB6E58" w:rsidRPr="00B04FBF">
        <w:rPr>
          <w:rFonts w:ascii="Times New Roman" w:hAnsi="Times New Roman" w:cs="Times New Roman"/>
          <w:sz w:val="24"/>
          <w:szCs w:val="24"/>
        </w:rPr>
        <w:t>) at 6 %</w:t>
      </w:r>
      <w:r w:rsidR="00EF41A5" w:rsidRPr="00B04FBF">
        <w:rPr>
          <w:rFonts w:ascii="Times New Roman" w:hAnsi="Times New Roman" w:cs="Times New Roman"/>
          <w:sz w:val="24"/>
          <w:szCs w:val="24"/>
        </w:rPr>
        <w:t xml:space="preserve"> per annum</w:t>
      </w:r>
      <w:r w:rsidR="00CB6E58" w:rsidRPr="00B04FBF">
        <w:rPr>
          <w:rFonts w:ascii="Times New Roman" w:hAnsi="Times New Roman" w:cs="Times New Roman"/>
          <w:sz w:val="24"/>
          <w:szCs w:val="24"/>
        </w:rPr>
        <w:t xml:space="preserve"> from date of judgment </w:t>
      </w:r>
      <w:r w:rsidR="00982609" w:rsidRPr="00B04FBF">
        <w:rPr>
          <w:rFonts w:ascii="Times New Roman" w:hAnsi="Times New Roman" w:cs="Times New Roman"/>
          <w:sz w:val="24"/>
          <w:szCs w:val="24"/>
        </w:rPr>
        <w:t>til</w:t>
      </w:r>
      <w:r w:rsidR="00CB6E58" w:rsidRPr="00B04FBF">
        <w:rPr>
          <w:rFonts w:ascii="Times New Roman" w:hAnsi="Times New Roman" w:cs="Times New Roman"/>
          <w:sz w:val="24"/>
          <w:szCs w:val="24"/>
        </w:rPr>
        <w:t>l</w:t>
      </w:r>
      <w:r w:rsidR="00982609" w:rsidRPr="00B04FBF">
        <w:rPr>
          <w:rFonts w:ascii="Times New Roman" w:hAnsi="Times New Roman" w:cs="Times New Roman"/>
          <w:sz w:val="24"/>
          <w:szCs w:val="24"/>
        </w:rPr>
        <w:t xml:space="preserve"> payment in full.</w:t>
      </w:r>
    </w:p>
    <w:p w:rsidR="00982609" w:rsidRPr="00B04FBF" w:rsidRDefault="00982609" w:rsidP="00EF41A5">
      <w:pPr>
        <w:pStyle w:val="ListParagraph"/>
        <w:numPr>
          <w:ilvl w:val="0"/>
          <w:numId w:val="8"/>
        </w:numPr>
        <w:spacing w:after="0" w:line="360" w:lineRule="auto"/>
        <w:jc w:val="both"/>
        <w:rPr>
          <w:rFonts w:ascii="Times New Roman" w:hAnsi="Times New Roman" w:cs="Times New Roman"/>
          <w:sz w:val="24"/>
          <w:szCs w:val="24"/>
        </w:rPr>
      </w:pPr>
      <w:r w:rsidRPr="00B04FBF">
        <w:rPr>
          <w:rFonts w:ascii="Times New Roman" w:hAnsi="Times New Roman" w:cs="Times New Roman"/>
          <w:sz w:val="24"/>
          <w:szCs w:val="24"/>
        </w:rPr>
        <w:t>Costs.</w:t>
      </w:r>
    </w:p>
    <w:p w:rsidR="004D05C8" w:rsidRPr="00B04FBF" w:rsidRDefault="004D05C8" w:rsidP="004D05C8">
      <w:pPr>
        <w:pStyle w:val="ListParagraph"/>
        <w:spacing w:after="0" w:line="360" w:lineRule="auto"/>
        <w:jc w:val="both"/>
        <w:rPr>
          <w:rFonts w:ascii="Times New Roman" w:hAnsi="Times New Roman" w:cs="Times New Roman"/>
          <w:sz w:val="24"/>
          <w:szCs w:val="24"/>
        </w:rPr>
      </w:pPr>
    </w:p>
    <w:p w:rsidR="00982609" w:rsidRPr="00B04FBF" w:rsidRDefault="00982609" w:rsidP="00982609">
      <w:pPr>
        <w:spacing w:line="360" w:lineRule="auto"/>
        <w:rPr>
          <w:rFonts w:ascii="Times New Roman" w:hAnsi="Times New Roman" w:cs="Times New Roman"/>
          <w:b/>
          <w:sz w:val="24"/>
          <w:szCs w:val="24"/>
        </w:rPr>
      </w:pPr>
      <w:r w:rsidRPr="00B04FBF">
        <w:rPr>
          <w:rFonts w:ascii="Times New Roman" w:hAnsi="Times New Roman" w:cs="Times New Roman"/>
          <w:b/>
          <w:sz w:val="24"/>
          <w:szCs w:val="24"/>
        </w:rPr>
        <w:t>Dated at Kampala</w:t>
      </w:r>
      <w:r w:rsidR="00E16C2E" w:rsidRPr="00B04FBF">
        <w:rPr>
          <w:rFonts w:ascii="Times New Roman" w:hAnsi="Times New Roman" w:cs="Times New Roman"/>
          <w:b/>
          <w:sz w:val="24"/>
          <w:szCs w:val="24"/>
        </w:rPr>
        <w:t xml:space="preserve"> this </w:t>
      </w:r>
      <w:r w:rsidR="000B5A08" w:rsidRPr="00B04FBF">
        <w:rPr>
          <w:rFonts w:ascii="Times New Roman" w:hAnsi="Times New Roman" w:cs="Times New Roman"/>
          <w:b/>
          <w:sz w:val="24"/>
          <w:szCs w:val="24"/>
        </w:rPr>
        <w:t>7</w:t>
      </w:r>
      <w:r w:rsidR="000B5A08" w:rsidRPr="00B04FBF">
        <w:rPr>
          <w:rFonts w:ascii="Times New Roman" w:hAnsi="Times New Roman" w:cs="Times New Roman"/>
          <w:b/>
          <w:sz w:val="24"/>
          <w:szCs w:val="24"/>
          <w:vertAlign w:val="superscript"/>
        </w:rPr>
        <w:t>th</w:t>
      </w:r>
      <w:r w:rsidR="000B5A08" w:rsidRPr="00B04FBF">
        <w:rPr>
          <w:rFonts w:ascii="Times New Roman" w:hAnsi="Times New Roman" w:cs="Times New Roman"/>
          <w:b/>
          <w:sz w:val="24"/>
          <w:szCs w:val="24"/>
        </w:rPr>
        <w:t xml:space="preserve"> day</w:t>
      </w:r>
      <w:r w:rsidR="00E75745" w:rsidRPr="00B04FBF">
        <w:rPr>
          <w:rFonts w:ascii="Times New Roman" w:hAnsi="Times New Roman" w:cs="Times New Roman"/>
          <w:b/>
          <w:sz w:val="24"/>
          <w:szCs w:val="24"/>
        </w:rPr>
        <w:t xml:space="preserve"> of September</w:t>
      </w:r>
      <w:r w:rsidR="004D05C8" w:rsidRPr="00B04FBF">
        <w:rPr>
          <w:rFonts w:ascii="Times New Roman" w:hAnsi="Times New Roman" w:cs="Times New Roman"/>
          <w:b/>
          <w:sz w:val="24"/>
          <w:szCs w:val="24"/>
        </w:rPr>
        <w:t xml:space="preserve"> 2017</w:t>
      </w:r>
      <w:r w:rsidRPr="00B04FBF">
        <w:rPr>
          <w:rFonts w:ascii="Times New Roman" w:hAnsi="Times New Roman" w:cs="Times New Roman"/>
          <w:b/>
          <w:sz w:val="24"/>
          <w:szCs w:val="24"/>
        </w:rPr>
        <w:t>.</w:t>
      </w:r>
    </w:p>
    <w:p w:rsidR="00982609" w:rsidRPr="00B04FBF" w:rsidRDefault="00982609" w:rsidP="00982609">
      <w:pPr>
        <w:spacing w:line="360" w:lineRule="auto"/>
        <w:jc w:val="both"/>
        <w:rPr>
          <w:rFonts w:ascii="Times New Roman" w:hAnsi="Times New Roman" w:cs="Times New Roman"/>
          <w:sz w:val="24"/>
          <w:szCs w:val="24"/>
        </w:rPr>
      </w:pPr>
    </w:p>
    <w:p w:rsidR="004D05C8" w:rsidRPr="00B04FBF" w:rsidRDefault="004D05C8" w:rsidP="00982609">
      <w:pPr>
        <w:spacing w:line="360" w:lineRule="auto"/>
        <w:jc w:val="both"/>
        <w:rPr>
          <w:rFonts w:ascii="Times New Roman" w:hAnsi="Times New Roman" w:cs="Times New Roman"/>
          <w:sz w:val="24"/>
          <w:szCs w:val="24"/>
        </w:rPr>
      </w:pPr>
    </w:p>
    <w:p w:rsidR="00982609" w:rsidRPr="00B04FBF" w:rsidRDefault="00982609" w:rsidP="00982609">
      <w:pPr>
        <w:spacing w:line="240" w:lineRule="auto"/>
        <w:jc w:val="both"/>
        <w:rPr>
          <w:rFonts w:ascii="Times New Roman" w:hAnsi="Times New Roman" w:cs="Times New Roman"/>
          <w:sz w:val="24"/>
          <w:szCs w:val="24"/>
        </w:rPr>
      </w:pPr>
      <w:r w:rsidRPr="00B04FBF">
        <w:rPr>
          <w:rFonts w:ascii="Times New Roman" w:hAnsi="Times New Roman" w:cs="Times New Roman"/>
          <w:b/>
          <w:sz w:val="24"/>
          <w:szCs w:val="24"/>
        </w:rPr>
        <w:t>HON. JUSTICE DAVID WANGUTUSI</w:t>
      </w:r>
    </w:p>
    <w:p w:rsidR="00982609" w:rsidRPr="00B04FBF" w:rsidRDefault="00B04FBF" w:rsidP="00982609">
      <w:pPr>
        <w:spacing w:line="240" w:lineRule="auto"/>
        <w:jc w:val="both"/>
        <w:rPr>
          <w:rFonts w:ascii="Times New Roman" w:hAnsi="Times New Roman" w:cs="Times New Roman"/>
          <w:b/>
          <w:sz w:val="24"/>
          <w:szCs w:val="24"/>
        </w:rPr>
      </w:pPr>
      <w:r w:rsidRPr="00B04FBF">
        <w:rPr>
          <w:rFonts w:ascii="Times New Roman" w:hAnsi="Times New Roman" w:cs="Times New Roman"/>
          <w:b/>
          <w:sz w:val="24"/>
          <w:szCs w:val="24"/>
        </w:rPr>
        <w:t xml:space="preserve"> </w:t>
      </w:r>
      <w:r w:rsidR="00982609" w:rsidRPr="00B04FBF">
        <w:rPr>
          <w:rFonts w:ascii="Times New Roman" w:hAnsi="Times New Roman" w:cs="Times New Roman"/>
          <w:b/>
          <w:sz w:val="24"/>
          <w:szCs w:val="24"/>
        </w:rPr>
        <w:t>JUDGE</w:t>
      </w:r>
    </w:p>
    <w:p w:rsidR="00982609" w:rsidRPr="00B04FBF" w:rsidRDefault="00982609" w:rsidP="00982609">
      <w:pPr>
        <w:spacing w:line="360" w:lineRule="auto"/>
        <w:rPr>
          <w:rFonts w:ascii="Times New Roman" w:hAnsi="Times New Roman" w:cs="Times New Roman"/>
          <w:sz w:val="24"/>
          <w:szCs w:val="24"/>
        </w:rPr>
      </w:pPr>
    </w:p>
    <w:p w:rsidR="005660C9" w:rsidRPr="00B04FBF" w:rsidRDefault="005660C9" w:rsidP="00575220">
      <w:pPr>
        <w:spacing w:line="360" w:lineRule="auto"/>
        <w:jc w:val="both"/>
        <w:rPr>
          <w:rFonts w:ascii="Times New Roman" w:hAnsi="Times New Roman" w:cs="Times New Roman"/>
          <w:sz w:val="24"/>
          <w:szCs w:val="24"/>
        </w:rPr>
      </w:pPr>
    </w:p>
    <w:sectPr w:rsidR="005660C9" w:rsidRPr="00B04FBF" w:rsidSect="002D73E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35C" w:rsidRDefault="0098535C" w:rsidP="009402C4">
      <w:pPr>
        <w:spacing w:after="0" w:line="240" w:lineRule="auto"/>
      </w:pPr>
      <w:r>
        <w:separator/>
      </w:r>
    </w:p>
  </w:endnote>
  <w:endnote w:type="continuationSeparator" w:id="0">
    <w:p w:rsidR="0098535C" w:rsidRDefault="0098535C" w:rsidP="0094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06" w:rsidRDefault="00950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5406"/>
      <w:docPartObj>
        <w:docPartGallery w:val="Page Numbers (Bottom of Page)"/>
        <w:docPartUnique/>
      </w:docPartObj>
    </w:sdtPr>
    <w:sdtEndPr/>
    <w:sdtContent>
      <w:p w:rsidR="00CB6E58" w:rsidRDefault="00C957E9">
        <w:pPr>
          <w:pStyle w:val="Footer"/>
          <w:jc w:val="right"/>
        </w:pPr>
        <w:r>
          <w:fldChar w:fldCharType="begin"/>
        </w:r>
        <w:r w:rsidR="002E6275">
          <w:instrText xml:space="preserve"> PAGE   \* MERGEFORMAT </w:instrText>
        </w:r>
        <w:r>
          <w:fldChar w:fldCharType="separate"/>
        </w:r>
        <w:r w:rsidR="00B04FBF">
          <w:rPr>
            <w:noProof/>
          </w:rPr>
          <w:t>1</w:t>
        </w:r>
        <w:r>
          <w:rPr>
            <w:noProof/>
          </w:rPr>
          <w:fldChar w:fldCharType="end"/>
        </w:r>
      </w:p>
    </w:sdtContent>
  </w:sdt>
  <w:p w:rsidR="00CB6E58" w:rsidRDefault="00CB6E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06" w:rsidRDefault="00950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35C" w:rsidRDefault="0098535C" w:rsidP="009402C4">
      <w:pPr>
        <w:spacing w:after="0" w:line="240" w:lineRule="auto"/>
      </w:pPr>
      <w:r>
        <w:separator/>
      </w:r>
    </w:p>
  </w:footnote>
  <w:footnote w:type="continuationSeparator" w:id="0">
    <w:p w:rsidR="0098535C" w:rsidRDefault="0098535C" w:rsidP="00940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06" w:rsidRDefault="00950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06" w:rsidRDefault="009504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06" w:rsidRDefault="009504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FD4"/>
    <w:multiLevelType w:val="hybridMultilevel"/>
    <w:tmpl w:val="0BBA4A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A2263"/>
    <w:multiLevelType w:val="hybridMultilevel"/>
    <w:tmpl w:val="AD6A27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C352CC"/>
    <w:multiLevelType w:val="hybridMultilevel"/>
    <w:tmpl w:val="36B647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756AA"/>
    <w:multiLevelType w:val="hybridMultilevel"/>
    <w:tmpl w:val="A1BA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570753"/>
    <w:multiLevelType w:val="hybridMultilevel"/>
    <w:tmpl w:val="6928B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176F1F"/>
    <w:multiLevelType w:val="hybridMultilevel"/>
    <w:tmpl w:val="D5060844"/>
    <w:lvl w:ilvl="0" w:tplc="5E92A0FA">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DBB1F14"/>
    <w:multiLevelType w:val="hybridMultilevel"/>
    <w:tmpl w:val="10B412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BE1BB5"/>
    <w:multiLevelType w:val="hybridMultilevel"/>
    <w:tmpl w:val="2208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76"/>
    <w:rsid w:val="0001185A"/>
    <w:rsid w:val="00026776"/>
    <w:rsid w:val="0003204E"/>
    <w:rsid w:val="00072B34"/>
    <w:rsid w:val="00094663"/>
    <w:rsid w:val="000A3CAC"/>
    <w:rsid w:val="000B5A08"/>
    <w:rsid w:val="000C417C"/>
    <w:rsid w:val="001279DB"/>
    <w:rsid w:val="00144EAC"/>
    <w:rsid w:val="0014620B"/>
    <w:rsid w:val="00171200"/>
    <w:rsid w:val="001F3E3B"/>
    <w:rsid w:val="00203276"/>
    <w:rsid w:val="0020385A"/>
    <w:rsid w:val="00240086"/>
    <w:rsid w:val="002602C3"/>
    <w:rsid w:val="002730B9"/>
    <w:rsid w:val="002A4609"/>
    <w:rsid w:val="002D73E4"/>
    <w:rsid w:val="002E6275"/>
    <w:rsid w:val="003024DE"/>
    <w:rsid w:val="0032661F"/>
    <w:rsid w:val="00327118"/>
    <w:rsid w:val="0035228D"/>
    <w:rsid w:val="003610DE"/>
    <w:rsid w:val="00370D19"/>
    <w:rsid w:val="003C0463"/>
    <w:rsid w:val="003E2139"/>
    <w:rsid w:val="004B534C"/>
    <w:rsid w:val="004D05C8"/>
    <w:rsid w:val="004D2655"/>
    <w:rsid w:val="00550DBF"/>
    <w:rsid w:val="005640EF"/>
    <w:rsid w:val="005660C9"/>
    <w:rsid w:val="00573087"/>
    <w:rsid w:val="00575220"/>
    <w:rsid w:val="00584E4A"/>
    <w:rsid w:val="005A67D8"/>
    <w:rsid w:val="005C1368"/>
    <w:rsid w:val="005D7C61"/>
    <w:rsid w:val="005E18EA"/>
    <w:rsid w:val="00612EAD"/>
    <w:rsid w:val="00661B0D"/>
    <w:rsid w:val="00687CCE"/>
    <w:rsid w:val="006D0A20"/>
    <w:rsid w:val="006D30FE"/>
    <w:rsid w:val="006F7A20"/>
    <w:rsid w:val="00725F26"/>
    <w:rsid w:val="00772D6E"/>
    <w:rsid w:val="00781269"/>
    <w:rsid w:val="0078297A"/>
    <w:rsid w:val="0078297C"/>
    <w:rsid w:val="007D1B82"/>
    <w:rsid w:val="0083696E"/>
    <w:rsid w:val="008409ED"/>
    <w:rsid w:val="008449AE"/>
    <w:rsid w:val="008937A3"/>
    <w:rsid w:val="009402C4"/>
    <w:rsid w:val="0094779E"/>
    <w:rsid w:val="00950406"/>
    <w:rsid w:val="00982609"/>
    <w:rsid w:val="0098535C"/>
    <w:rsid w:val="009C250D"/>
    <w:rsid w:val="009D47C1"/>
    <w:rsid w:val="009D5D9F"/>
    <w:rsid w:val="00A56BA9"/>
    <w:rsid w:val="00A65ACE"/>
    <w:rsid w:val="00A91B22"/>
    <w:rsid w:val="00AC7F51"/>
    <w:rsid w:val="00B04FBF"/>
    <w:rsid w:val="00B3726E"/>
    <w:rsid w:val="00B56CDB"/>
    <w:rsid w:val="00B7313B"/>
    <w:rsid w:val="00BA5CE5"/>
    <w:rsid w:val="00BB5B94"/>
    <w:rsid w:val="00BC00A3"/>
    <w:rsid w:val="00C22ABC"/>
    <w:rsid w:val="00C36495"/>
    <w:rsid w:val="00C512D9"/>
    <w:rsid w:val="00C63596"/>
    <w:rsid w:val="00C957E9"/>
    <w:rsid w:val="00CB6E58"/>
    <w:rsid w:val="00CC646D"/>
    <w:rsid w:val="00CE7A15"/>
    <w:rsid w:val="00CF4055"/>
    <w:rsid w:val="00D028B4"/>
    <w:rsid w:val="00D05A6E"/>
    <w:rsid w:val="00D15820"/>
    <w:rsid w:val="00D15D8C"/>
    <w:rsid w:val="00D41564"/>
    <w:rsid w:val="00D83C4A"/>
    <w:rsid w:val="00DB0458"/>
    <w:rsid w:val="00DE5030"/>
    <w:rsid w:val="00E03748"/>
    <w:rsid w:val="00E16C2E"/>
    <w:rsid w:val="00E16C7C"/>
    <w:rsid w:val="00E4476B"/>
    <w:rsid w:val="00E75745"/>
    <w:rsid w:val="00EF41A5"/>
    <w:rsid w:val="00F07D24"/>
    <w:rsid w:val="00F37D70"/>
    <w:rsid w:val="00F60755"/>
    <w:rsid w:val="00FC083A"/>
    <w:rsid w:val="00FD2023"/>
    <w:rsid w:val="00FF3D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77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776"/>
    <w:pPr>
      <w:ind w:left="720"/>
      <w:contextualSpacing/>
    </w:pPr>
  </w:style>
  <w:style w:type="character" w:styleId="Emphasis">
    <w:name w:val="Emphasis"/>
    <w:basedOn w:val="DefaultParagraphFont"/>
    <w:uiPriority w:val="20"/>
    <w:qFormat/>
    <w:rsid w:val="00026776"/>
    <w:rPr>
      <w:i/>
      <w:iCs/>
    </w:rPr>
  </w:style>
  <w:style w:type="paragraph" w:styleId="Header">
    <w:name w:val="header"/>
    <w:basedOn w:val="Normal"/>
    <w:link w:val="HeaderChar"/>
    <w:uiPriority w:val="99"/>
    <w:unhideWhenUsed/>
    <w:rsid w:val="00940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2C4"/>
    <w:rPr>
      <w:lang w:val="en-US"/>
    </w:rPr>
  </w:style>
  <w:style w:type="paragraph" w:styleId="Footer">
    <w:name w:val="footer"/>
    <w:basedOn w:val="Normal"/>
    <w:link w:val="FooterChar"/>
    <w:uiPriority w:val="99"/>
    <w:unhideWhenUsed/>
    <w:rsid w:val="00940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2C4"/>
    <w:rPr>
      <w:lang w:val="en-US"/>
    </w:rPr>
  </w:style>
  <w:style w:type="paragraph" w:styleId="BalloonText">
    <w:name w:val="Balloon Text"/>
    <w:basedOn w:val="Normal"/>
    <w:link w:val="BalloonTextChar"/>
    <w:uiPriority w:val="99"/>
    <w:semiHidden/>
    <w:unhideWhenUsed/>
    <w:rsid w:val="00940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2C4"/>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77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776"/>
    <w:pPr>
      <w:ind w:left="720"/>
      <w:contextualSpacing/>
    </w:pPr>
  </w:style>
  <w:style w:type="character" w:styleId="Emphasis">
    <w:name w:val="Emphasis"/>
    <w:basedOn w:val="DefaultParagraphFont"/>
    <w:uiPriority w:val="20"/>
    <w:qFormat/>
    <w:rsid w:val="00026776"/>
    <w:rPr>
      <w:i/>
      <w:iCs/>
    </w:rPr>
  </w:style>
  <w:style w:type="paragraph" w:styleId="Header">
    <w:name w:val="header"/>
    <w:basedOn w:val="Normal"/>
    <w:link w:val="HeaderChar"/>
    <w:uiPriority w:val="99"/>
    <w:unhideWhenUsed/>
    <w:rsid w:val="00940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2C4"/>
    <w:rPr>
      <w:lang w:val="en-US"/>
    </w:rPr>
  </w:style>
  <w:style w:type="paragraph" w:styleId="Footer">
    <w:name w:val="footer"/>
    <w:basedOn w:val="Normal"/>
    <w:link w:val="FooterChar"/>
    <w:uiPriority w:val="99"/>
    <w:unhideWhenUsed/>
    <w:rsid w:val="00940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2C4"/>
    <w:rPr>
      <w:lang w:val="en-US"/>
    </w:rPr>
  </w:style>
  <w:style w:type="paragraph" w:styleId="BalloonText">
    <w:name w:val="Balloon Text"/>
    <w:basedOn w:val="Normal"/>
    <w:link w:val="BalloonTextChar"/>
    <w:uiPriority w:val="99"/>
    <w:semiHidden/>
    <w:unhideWhenUsed/>
    <w:rsid w:val="00940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2C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B2F33-60DF-40BC-9983-A2F360C7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Winfred Buwule</dc:creator>
  <cp:lastModifiedBy>User</cp:lastModifiedBy>
  <cp:revision>2</cp:revision>
  <cp:lastPrinted>2017-09-05T12:40:00Z</cp:lastPrinted>
  <dcterms:created xsi:type="dcterms:W3CDTF">2017-09-22T08:36:00Z</dcterms:created>
  <dcterms:modified xsi:type="dcterms:W3CDTF">2017-09-22T08:36:00Z</dcterms:modified>
</cp:coreProperties>
</file>