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A1DDB" w:rsidRDefault="005878B3" w:rsidP="005878B3">
      <w:pPr>
        <w:jc w:val="center"/>
        <w:rPr>
          <w:rFonts w:ascii="Times New Roman" w:hAnsi="Times New Roman" w:cs="Times New Roman"/>
          <w:b/>
          <w:sz w:val="24"/>
          <w:szCs w:val="24"/>
        </w:rPr>
      </w:pPr>
      <w:r w:rsidRPr="00AA1DDB">
        <w:rPr>
          <w:rFonts w:ascii="Times New Roman" w:hAnsi="Times New Roman" w:cs="Times New Roman"/>
          <w:b/>
          <w:sz w:val="24"/>
          <w:szCs w:val="24"/>
        </w:rPr>
        <w:t>THE REPUBLIC OF UGANDA,</w:t>
      </w:r>
    </w:p>
    <w:p w:rsidR="005878B3" w:rsidRPr="00AA1DDB" w:rsidRDefault="005878B3" w:rsidP="005878B3">
      <w:pPr>
        <w:jc w:val="center"/>
        <w:rPr>
          <w:rFonts w:ascii="Times New Roman" w:hAnsi="Times New Roman" w:cs="Times New Roman"/>
          <w:b/>
          <w:sz w:val="24"/>
          <w:szCs w:val="24"/>
        </w:rPr>
      </w:pPr>
      <w:r w:rsidRPr="00AA1DDB">
        <w:rPr>
          <w:rFonts w:ascii="Times New Roman" w:hAnsi="Times New Roman" w:cs="Times New Roman"/>
          <w:b/>
          <w:sz w:val="24"/>
          <w:szCs w:val="24"/>
        </w:rPr>
        <w:t>IN THE HIGH COURT OF UGANDA AT KAMPALA</w:t>
      </w:r>
    </w:p>
    <w:p w:rsidR="005878B3" w:rsidRPr="00AA1DDB" w:rsidRDefault="005878B3" w:rsidP="005878B3">
      <w:pPr>
        <w:jc w:val="center"/>
        <w:rPr>
          <w:rFonts w:ascii="Times New Roman" w:hAnsi="Times New Roman" w:cs="Times New Roman"/>
          <w:b/>
          <w:sz w:val="24"/>
          <w:szCs w:val="24"/>
        </w:rPr>
      </w:pPr>
      <w:r w:rsidRPr="00AA1DDB">
        <w:rPr>
          <w:rFonts w:ascii="Times New Roman" w:hAnsi="Times New Roman" w:cs="Times New Roman"/>
          <w:b/>
          <w:sz w:val="24"/>
          <w:szCs w:val="24"/>
        </w:rPr>
        <w:t>(COMMERCIAL DIVISION)</w:t>
      </w:r>
      <w:bookmarkStart w:id="0" w:name="_GoBack"/>
      <w:bookmarkEnd w:id="0"/>
    </w:p>
    <w:p w:rsidR="00050E59" w:rsidRPr="00AA1DDB" w:rsidRDefault="00050E59" w:rsidP="005878B3">
      <w:pPr>
        <w:jc w:val="center"/>
        <w:rPr>
          <w:rFonts w:ascii="Times New Roman" w:hAnsi="Times New Roman" w:cs="Times New Roman"/>
          <w:b/>
          <w:sz w:val="24"/>
          <w:szCs w:val="24"/>
        </w:rPr>
      </w:pPr>
      <w:r w:rsidRPr="00AA1DDB">
        <w:rPr>
          <w:rFonts w:ascii="Times New Roman" w:hAnsi="Times New Roman" w:cs="Times New Roman"/>
          <w:b/>
          <w:sz w:val="24"/>
          <w:szCs w:val="24"/>
        </w:rPr>
        <w:t>MISCELLANEOUS APPLICATION NO 432 OF 2016</w:t>
      </w:r>
    </w:p>
    <w:p w:rsidR="00050E59" w:rsidRPr="00AA1DDB" w:rsidRDefault="00050E59" w:rsidP="005878B3">
      <w:pPr>
        <w:jc w:val="center"/>
        <w:rPr>
          <w:rFonts w:ascii="Times New Roman" w:hAnsi="Times New Roman" w:cs="Times New Roman"/>
          <w:b/>
          <w:sz w:val="24"/>
          <w:szCs w:val="24"/>
        </w:rPr>
      </w:pPr>
      <w:r w:rsidRPr="00AA1DDB">
        <w:rPr>
          <w:rFonts w:ascii="Times New Roman" w:hAnsi="Times New Roman" w:cs="Times New Roman"/>
          <w:b/>
          <w:sz w:val="24"/>
          <w:szCs w:val="24"/>
        </w:rPr>
        <w:t>(ARISING OUT OF CIVIL SUIT NO 287 OF 2016)</w:t>
      </w:r>
    </w:p>
    <w:p w:rsidR="00050E59" w:rsidRPr="00AA1DDB" w:rsidRDefault="00050E59" w:rsidP="00050E59">
      <w:pPr>
        <w:pStyle w:val="ListParagraph"/>
        <w:numPr>
          <w:ilvl w:val="0"/>
          <w:numId w:val="2"/>
        </w:numPr>
        <w:rPr>
          <w:rFonts w:ascii="Times New Roman" w:hAnsi="Times New Roman" w:cs="Times New Roman"/>
          <w:b/>
          <w:sz w:val="24"/>
          <w:szCs w:val="24"/>
        </w:rPr>
      </w:pPr>
      <w:r w:rsidRPr="00AA1DDB">
        <w:rPr>
          <w:rFonts w:ascii="Times New Roman" w:hAnsi="Times New Roman" w:cs="Times New Roman"/>
          <w:b/>
          <w:sz w:val="24"/>
          <w:szCs w:val="24"/>
        </w:rPr>
        <w:t>EXPLORE SPARES UGANDA LTD}</w:t>
      </w:r>
    </w:p>
    <w:p w:rsidR="00050E59" w:rsidRPr="00AA1DDB" w:rsidRDefault="00050E59" w:rsidP="00050E59">
      <w:pPr>
        <w:pStyle w:val="ListParagraph"/>
        <w:numPr>
          <w:ilvl w:val="0"/>
          <w:numId w:val="2"/>
        </w:numPr>
        <w:rPr>
          <w:rFonts w:ascii="Times New Roman" w:hAnsi="Times New Roman" w:cs="Times New Roman"/>
          <w:b/>
          <w:sz w:val="24"/>
          <w:szCs w:val="24"/>
        </w:rPr>
      </w:pPr>
      <w:r w:rsidRPr="00AA1DDB">
        <w:rPr>
          <w:rFonts w:ascii="Times New Roman" w:hAnsi="Times New Roman" w:cs="Times New Roman"/>
          <w:b/>
          <w:sz w:val="24"/>
          <w:szCs w:val="24"/>
        </w:rPr>
        <w:t>GOUSIA UGANDA LIMITED}</w:t>
      </w:r>
    </w:p>
    <w:p w:rsidR="00050E59" w:rsidRPr="00AA1DDB" w:rsidRDefault="00050E59" w:rsidP="00050E59">
      <w:pPr>
        <w:pStyle w:val="ListParagraph"/>
        <w:numPr>
          <w:ilvl w:val="0"/>
          <w:numId w:val="2"/>
        </w:numPr>
        <w:rPr>
          <w:rFonts w:ascii="Times New Roman" w:hAnsi="Times New Roman" w:cs="Times New Roman"/>
          <w:b/>
          <w:sz w:val="24"/>
          <w:szCs w:val="24"/>
        </w:rPr>
      </w:pPr>
      <w:r w:rsidRPr="00AA1DDB">
        <w:rPr>
          <w:rFonts w:ascii="Times New Roman" w:hAnsi="Times New Roman" w:cs="Times New Roman"/>
          <w:b/>
          <w:sz w:val="24"/>
          <w:szCs w:val="24"/>
        </w:rPr>
        <w:t>ARIF SUNRA} ..........................................................................</w:t>
      </w:r>
      <w:r w:rsidR="00EA6817" w:rsidRPr="00AA1DDB">
        <w:rPr>
          <w:rFonts w:ascii="Times New Roman" w:hAnsi="Times New Roman" w:cs="Times New Roman"/>
          <w:b/>
          <w:sz w:val="24"/>
          <w:szCs w:val="24"/>
        </w:rPr>
        <w:t>APPLICANT</w:t>
      </w:r>
      <w:r w:rsidRPr="00AA1DDB">
        <w:rPr>
          <w:rFonts w:ascii="Times New Roman" w:hAnsi="Times New Roman" w:cs="Times New Roman"/>
          <w:b/>
          <w:sz w:val="24"/>
          <w:szCs w:val="24"/>
        </w:rPr>
        <w:t xml:space="preserve">S </w:t>
      </w:r>
    </w:p>
    <w:p w:rsidR="00050E59" w:rsidRPr="00AA1DDB" w:rsidRDefault="00050E59" w:rsidP="005878B3">
      <w:pPr>
        <w:jc w:val="center"/>
        <w:rPr>
          <w:rFonts w:ascii="Times New Roman" w:hAnsi="Times New Roman" w:cs="Times New Roman"/>
          <w:b/>
          <w:sz w:val="24"/>
          <w:szCs w:val="24"/>
        </w:rPr>
      </w:pPr>
      <w:r w:rsidRPr="00AA1DDB">
        <w:rPr>
          <w:rFonts w:ascii="Times New Roman" w:hAnsi="Times New Roman" w:cs="Times New Roman"/>
          <w:b/>
          <w:sz w:val="24"/>
          <w:szCs w:val="24"/>
        </w:rPr>
        <w:t xml:space="preserve">VERSUS </w:t>
      </w:r>
    </w:p>
    <w:p w:rsidR="00050E59" w:rsidRPr="00AA1DDB" w:rsidRDefault="00050E59" w:rsidP="00050E59">
      <w:pPr>
        <w:rPr>
          <w:rFonts w:ascii="Times New Roman" w:hAnsi="Times New Roman" w:cs="Times New Roman"/>
          <w:b/>
          <w:sz w:val="24"/>
          <w:szCs w:val="24"/>
        </w:rPr>
      </w:pPr>
      <w:r w:rsidRPr="00AA1DDB">
        <w:rPr>
          <w:rFonts w:ascii="Times New Roman" w:hAnsi="Times New Roman" w:cs="Times New Roman"/>
          <w:b/>
          <w:sz w:val="24"/>
          <w:szCs w:val="24"/>
        </w:rPr>
        <w:t>BHESANIA SUHEL ISMAIL}...............................................................</w:t>
      </w:r>
      <w:r w:rsidR="00EA6817" w:rsidRPr="00AA1DDB">
        <w:rPr>
          <w:rFonts w:ascii="Times New Roman" w:hAnsi="Times New Roman" w:cs="Times New Roman"/>
          <w:b/>
          <w:sz w:val="24"/>
          <w:szCs w:val="24"/>
        </w:rPr>
        <w:t>RESPONDENT</w:t>
      </w:r>
    </w:p>
    <w:p w:rsidR="00801AB0" w:rsidRPr="00AA1DDB" w:rsidRDefault="00801AB0" w:rsidP="00801AB0">
      <w:pPr>
        <w:jc w:val="center"/>
        <w:rPr>
          <w:rFonts w:ascii="Times New Roman" w:hAnsi="Times New Roman" w:cs="Times New Roman"/>
          <w:b/>
          <w:sz w:val="24"/>
          <w:szCs w:val="24"/>
        </w:rPr>
      </w:pPr>
      <w:r w:rsidRPr="00AA1DDB">
        <w:rPr>
          <w:rFonts w:ascii="Times New Roman" w:hAnsi="Times New Roman" w:cs="Times New Roman"/>
          <w:b/>
          <w:sz w:val="24"/>
          <w:szCs w:val="24"/>
        </w:rPr>
        <w:t>BEFORE HON. MR. JUSTICE CHRISTOPHER MADRAMA IZAMA</w:t>
      </w:r>
    </w:p>
    <w:p w:rsidR="00CB0854" w:rsidRPr="00AA1DDB" w:rsidRDefault="00801AB0" w:rsidP="00801AB0">
      <w:pPr>
        <w:jc w:val="center"/>
        <w:rPr>
          <w:rFonts w:ascii="Times New Roman" w:hAnsi="Times New Roman" w:cs="Times New Roman"/>
          <w:b/>
          <w:sz w:val="24"/>
          <w:szCs w:val="24"/>
        </w:rPr>
      </w:pPr>
      <w:r w:rsidRPr="00AA1DDB">
        <w:rPr>
          <w:rFonts w:ascii="Times New Roman" w:hAnsi="Times New Roman" w:cs="Times New Roman"/>
          <w:b/>
          <w:sz w:val="24"/>
          <w:szCs w:val="24"/>
        </w:rPr>
        <w:t>RULING</w:t>
      </w:r>
    </w:p>
    <w:p w:rsidR="00801AB0" w:rsidRPr="00AA1DDB" w:rsidRDefault="00801AB0" w:rsidP="00E3613D">
      <w:pPr>
        <w:jc w:val="both"/>
        <w:rPr>
          <w:rFonts w:ascii="Times New Roman" w:hAnsi="Times New Roman" w:cs="Times New Roman"/>
          <w:sz w:val="24"/>
          <w:szCs w:val="24"/>
        </w:rPr>
      </w:pPr>
      <w:r w:rsidRPr="00AA1DDB">
        <w:rPr>
          <w:rFonts w:ascii="Times New Roman" w:hAnsi="Times New Roman" w:cs="Times New Roman"/>
          <w:sz w:val="24"/>
          <w:szCs w:val="24"/>
        </w:rPr>
        <w:t xml:space="preserve">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commenced this application for review under order 46 rule 1 (1) (b), of the Civil Procedure Rules, section 82 and 98 of the Civil Procedure Act and section 33 of the Judicature Act for orders setting aside the order against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in Miscellaneous Application Number 331 of 2016. Secondly, it is for an order for the return of the seized goods to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Lastly,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pray </w:t>
      </w:r>
      <w:r w:rsidR="0051105D" w:rsidRPr="00AA1DDB">
        <w:rPr>
          <w:rFonts w:ascii="Times New Roman" w:hAnsi="Times New Roman" w:cs="Times New Roman"/>
          <w:sz w:val="24"/>
          <w:szCs w:val="24"/>
        </w:rPr>
        <w:t xml:space="preserve">that </w:t>
      </w:r>
      <w:r w:rsidRPr="00AA1DDB">
        <w:rPr>
          <w:rFonts w:ascii="Times New Roman" w:hAnsi="Times New Roman" w:cs="Times New Roman"/>
          <w:sz w:val="24"/>
          <w:szCs w:val="24"/>
        </w:rPr>
        <w:t xml:space="preserve">the costs of the application </w:t>
      </w:r>
      <w:r w:rsidR="00F323E4" w:rsidRPr="00AA1DDB">
        <w:rPr>
          <w:rFonts w:ascii="Times New Roman" w:hAnsi="Times New Roman" w:cs="Times New Roman"/>
          <w:sz w:val="24"/>
          <w:szCs w:val="24"/>
        </w:rPr>
        <w:t>are</w:t>
      </w:r>
      <w:r w:rsidRPr="00AA1DDB">
        <w:rPr>
          <w:rFonts w:ascii="Times New Roman" w:hAnsi="Times New Roman" w:cs="Times New Roman"/>
          <w:sz w:val="24"/>
          <w:szCs w:val="24"/>
        </w:rPr>
        <w:t xml:space="preserve"> provided for.</w:t>
      </w:r>
    </w:p>
    <w:p w:rsidR="00801AB0" w:rsidRPr="00AA1DDB" w:rsidRDefault="00801AB0" w:rsidP="00E3613D">
      <w:pPr>
        <w:jc w:val="both"/>
        <w:rPr>
          <w:rFonts w:ascii="Times New Roman" w:hAnsi="Times New Roman" w:cs="Times New Roman"/>
          <w:sz w:val="24"/>
          <w:szCs w:val="24"/>
        </w:rPr>
      </w:pPr>
      <w:r w:rsidRPr="00AA1DDB">
        <w:rPr>
          <w:rFonts w:ascii="Times New Roman" w:hAnsi="Times New Roman" w:cs="Times New Roman"/>
          <w:sz w:val="24"/>
          <w:szCs w:val="24"/>
        </w:rPr>
        <w:t xml:space="preserve">The grounds of the application in the notice of motion are that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instituted HCCS number 287 of 2016 against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Secondly,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thereafter filed miscellaneous application number 331 of 2016 against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Thirdly, the miscellaneous application was supported by an affidavit deposed by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on the 4th of May 2016. Fourthly, the affidavit in support of the application was entirely a falsehood thereby rendering it materially defective. Fifthly, the court relied on the defective affidavit to grant the subsequent prayers. </w:t>
      </w:r>
      <w:r w:rsidR="00F323E4" w:rsidRPr="00AA1DDB">
        <w:rPr>
          <w:rFonts w:ascii="Times New Roman" w:hAnsi="Times New Roman" w:cs="Times New Roman"/>
          <w:sz w:val="24"/>
          <w:szCs w:val="24"/>
        </w:rPr>
        <w:t>Sixthly</w:t>
      </w:r>
      <w:r w:rsidR="000C6BEF" w:rsidRPr="00AA1DDB">
        <w:rPr>
          <w:rFonts w:ascii="Times New Roman" w:hAnsi="Times New Roman" w:cs="Times New Roman"/>
          <w:sz w:val="24"/>
          <w:szCs w:val="24"/>
        </w:rPr>
        <w:t>,</w:t>
      </w:r>
      <w:r w:rsidR="00F323E4" w:rsidRPr="00AA1DDB">
        <w:rPr>
          <w:rFonts w:ascii="Times New Roman" w:hAnsi="Times New Roman" w:cs="Times New Roman"/>
          <w:sz w:val="24"/>
          <w:szCs w:val="24"/>
        </w:rPr>
        <w:t xml:space="preserve"> the court </w:t>
      </w:r>
      <w:r w:rsidR="0051105D" w:rsidRPr="00AA1DDB">
        <w:rPr>
          <w:rFonts w:ascii="Times New Roman" w:hAnsi="Times New Roman" w:cs="Times New Roman"/>
          <w:sz w:val="24"/>
          <w:szCs w:val="24"/>
        </w:rPr>
        <w:t xml:space="preserve">by </w:t>
      </w:r>
      <w:r w:rsidR="00F323E4" w:rsidRPr="00AA1DDB">
        <w:rPr>
          <w:rFonts w:ascii="Times New Roman" w:hAnsi="Times New Roman" w:cs="Times New Roman"/>
          <w:sz w:val="24"/>
          <w:szCs w:val="24"/>
        </w:rPr>
        <w:t>rel</w:t>
      </w:r>
      <w:r w:rsidR="0051105D" w:rsidRPr="00AA1DDB">
        <w:rPr>
          <w:rFonts w:ascii="Times New Roman" w:hAnsi="Times New Roman" w:cs="Times New Roman"/>
          <w:sz w:val="24"/>
          <w:szCs w:val="24"/>
        </w:rPr>
        <w:t xml:space="preserve">ying </w:t>
      </w:r>
      <w:r w:rsidR="00F323E4" w:rsidRPr="00AA1DDB">
        <w:rPr>
          <w:rFonts w:ascii="Times New Roman" w:hAnsi="Times New Roman" w:cs="Times New Roman"/>
          <w:sz w:val="24"/>
          <w:szCs w:val="24"/>
        </w:rPr>
        <w:t xml:space="preserve">on a defective affidavit, to grant the subsequent orders, occasioned a miscarriage of justice to the </w:t>
      </w:r>
      <w:r w:rsidR="00EA6817" w:rsidRPr="00AA1DDB">
        <w:rPr>
          <w:rFonts w:ascii="Times New Roman" w:hAnsi="Times New Roman" w:cs="Times New Roman"/>
          <w:sz w:val="24"/>
          <w:szCs w:val="24"/>
        </w:rPr>
        <w:t>Applicant</w:t>
      </w:r>
      <w:r w:rsidR="00F323E4" w:rsidRPr="00AA1DDB">
        <w:rPr>
          <w:rFonts w:ascii="Times New Roman" w:hAnsi="Times New Roman" w:cs="Times New Roman"/>
          <w:sz w:val="24"/>
          <w:szCs w:val="24"/>
        </w:rPr>
        <w:t xml:space="preserve">s. </w:t>
      </w:r>
      <w:r w:rsidRPr="00AA1DDB">
        <w:rPr>
          <w:rFonts w:ascii="Times New Roman" w:hAnsi="Times New Roman" w:cs="Times New Roman"/>
          <w:sz w:val="24"/>
          <w:szCs w:val="24"/>
        </w:rPr>
        <w:t>Lastly, it is in the interest of justice that the application is granted.</w:t>
      </w:r>
    </w:p>
    <w:p w:rsidR="000E19B1" w:rsidRPr="00AA1DDB" w:rsidRDefault="003542BE" w:rsidP="00E3613D">
      <w:pPr>
        <w:jc w:val="both"/>
        <w:rPr>
          <w:rFonts w:ascii="Times New Roman" w:hAnsi="Times New Roman" w:cs="Times New Roman"/>
          <w:sz w:val="24"/>
          <w:szCs w:val="24"/>
        </w:rPr>
      </w:pPr>
      <w:r w:rsidRPr="00AA1DDB">
        <w:rPr>
          <w:rFonts w:ascii="Times New Roman" w:hAnsi="Times New Roman" w:cs="Times New Roman"/>
          <w:sz w:val="24"/>
          <w:szCs w:val="24"/>
        </w:rPr>
        <w:t xml:space="preserve">The application is further supported by the affidavit of Kajuga Paul, a legal officer of the first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His deposition is that on 7</w:t>
      </w:r>
      <w:r w:rsidR="00C53EB2" w:rsidRPr="00AA1DDB">
        <w:rPr>
          <w:rFonts w:ascii="Times New Roman" w:hAnsi="Times New Roman" w:cs="Times New Roman"/>
          <w:sz w:val="24"/>
          <w:szCs w:val="24"/>
          <w:vertAlign w:val="superscript"/>
        </w:rPr>
        <w:t>th</w:t>
      </w:r>
      <w:r w:rsidR="00C53EB2" w:rsidRPr="00AA1DDB">
        <w:rPr>
          <w:rFonts w:ascii="Times New Roman" w:hAnsi="Times New Roman" w:cs="Times New Roman"/>
          <w:sz w:val="24"/>
          <w:szCs w:val="24"/>
        </w:rPr>
        <w:t xml:space="preserve"> </w:t>
      </w:r>
      <w:r w:rsidRPr="00AA1DDB">
        <w:rPr>
          <w:rFonts w:ascii="Times New Roman" w:hAnsi="Times New Roman" w:cs="Times New Roman"/>
          <w:sz w:val="24"/>
          <w:szCs w:val="24"/>
        </w:rPr>
        <w:t>April</w:t>
      </w:r>
      <w:r w:rsidR="00C53EB2" w:rsidRPr="00AA1DDB">
        <w:rPr>
          <w:rFonts w:ascii="Times New Roman" w:hAnsi="Times New Roman" w:cs="Times New Roman"/>
          <w:sz w:val="24"/>
          <w:szCs w:val="24"/>
        </w:rPr>
        <w:t>,</w:t>
      </w:r>
      <w:r w:rsidRPr="00AA1DDB">
        <w:rPr>
          <w:rFonts w:ascii="Times New Roman" w:hAnsi="Times New Roman" w:cs="Times New Roman"/>
          <w:sz w:val="24"/>
          <w:szCs w:val="24"/>
        </w:rPr>
        <w:t xml:space="preserve"> 2016,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instituted HCCS 216 of 2016 against the first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suing through his lawful attorneys. The power of attorney was allegedly signed by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as the owner of the powers of attorney.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sworn thereafter instituted another suit HCCS 287 of 2016 against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thereafter allegedly filed Miscellaneous Application Number 331 of 2016 against the </w:t>
      </w:r>
      <w:r w:rsidR="00EA6817" w:rsidRPr="00AA1DDB">
        <w:rPr>
          <w:rFonts w:ascii="Times New Roman" w:hAnsi="Times New Roman" w:cs="Times New Roman"/>
          <w:sz w:val="24"/>
          <w:szCs w:val="24"/>
        </w:rPr>
        <w:lastRenderedPageBreak/>
        <w:t>Applicant</w:t>
      </w:r>
      <w:r w:rsidRPr="00AA1DDB">
        <w:rPr>
          <w:rFonts w:ascii="Times New Roman" w:hAnsi="Times New Roman" w:cs="Times New Roman"/>
          <w:sz w:val="24"/>
          <w:szCs w:val="24"/>
        </w:rPr>
        <w:t xml:space="preserve">s. The </w:t>
      </w:r>
      <w:r w:rsidR="00F323E4" w:rsidRPr="00AA1DDB">
        <w:rPr>
          <w:rFonts w:ascii="Times New Roman" w:hAnsi="Times New Roman" w:cs="Times New Roman"/>
          <w:sz w:val="24"/>
          <w:szCs w:val="24"/>
        </w:rPr>
        <w:t>statements in this application were</w:t>
      </w:r>
      <w:r w:rsidRPr="00AA1DDB">
        <w:rPr>
          <w:rFonts w:ascii="Times New Roman" w:hAnsi="Times New Roman" w:cs="Times New Roman"/>
          <w:sz w:val="24"/>
          <w:szCs w:val="24"/>
        </w:rPr>
        <w:t xml:space="preserve"> supported by affidavit allegedly deposed to by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and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therein Mr Bhesania Suhel Ismail on the fourth of </w:t>
      </w:r>
      <w:r w:rsidR="00C53EB2" w:rsidRPr="00AA1DDB">
        <w:rPr>
          <w:rFonts w:ascii="Times New Roman" w:hAnsi="Times New Roman" w:cs="Times New Roman"/>
          <w:sz w:val="24"/>
          <w:szCs w:val="24"/>
        </w:rPr>
        <w:t>M</w:t>
      </w:r>
      <w:r w:rsidRPr="00AA1DDB">
        <w:rPr>
          <w:rFonts w:ascii="Times New Roman" w:hAnsi="Times New Roman" w:cs="Times New Roman"/>
          <w:sz w:val="24"/>
          <w:szCs w:val="24"/>
        </w:rPr>
        <w:t xml:space="preserve">ay 2016. </w:t>
      </w:r>
      <w:r w:rsidR="00C53EB2" w:rsidRPr="00AA1DDB">
        <w:rPr>
          <w:rFonts w:ascii="Times New Roman" w:hAnsi="Times New Roman" w:cs="Times New Roman"/>
          <w:sz w:val="24"/>
          <w:szCs w:val="24"/>
        </w:rPr>
        <w:t>He</w:t>
      </w:r>
      <w:r w:rsidRPr="00AA1DDB">
        <w:rPr>
          <w:rFonts w:ascii="Times New Roman" w:hAnsi="Times New Roman" w:cs="Times New Roman"/>
          <w:sz w:val="24"/>
          <w:szCs w:val="24"/>
        </w:rPr>
        <w:t xml:space="preserve"> is also the donor of powers of attorney in civil suit number 216 of 2016. The signature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on the powers of attorney and the signature on the affidavit in support of the application Miscellaneous Application Number 331 of 2016 by the second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against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on the face of it </w:t>
      </w:r>
      <w:r w:rsidR="00106A56" w:rsidRPr="00AA1DDB">
        <w:rPr>
          <w:rFonts w:ascii="Times New Roman" w:hAnsi="Times New Roman" w:cs="Times New Roman"/>
          <w:sz w:val="24"/>
          <w:szCs w:val="24"/>
        </w:rPr>
        <w:t>are</w:t>
      </w:r>
      <w:r w:rsidRPr="00AA1DDB">
        <w:rPr>
          <w:rFonts w:ascii="Times New Roman" w:hAnsi="Times New Roman" w:cs="Times New Roman"/>
          <w:sz w:val="24"/>
          <w:szCs w:val="24"/>
        </w:rPr>
        <w:t xml:space="preserve"> different and could not have been made by the same person. It is unlikely that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s in both the power of attorney and the affidavit in support of HCMA Number 331 of 2016</w:t>
      </w:r>
      <w:r w:rsidR="00C53EB2" w:rsidRPr="00AA1DDB">
        <w:rPr>
          <w:rFonts w:ascii="Times New Roman" w:hAnsi="Times New Roman" w:cs="Times New Roman"/>
          <w:sz w:val="24"/>
          <w:szCs w:val="24"/>
        </w:rPr>
        <w:t xml:space="preserve"> are the same person</w:t>
      </w:r>
      <w:r w:rsidR="000E19B1" w:rsidRPr="00AA1DDB">
        <w:rPr>
          <w:rFonts w:ascii="Times New Roman" w:hAnsi="Times New Roman" w:cs="Times New Roman"/>
          <w:sz w:val="24"/>
          <w:szCs w:val="24"/>
        </w:rPr>
        <w:t xml:space="preserve">. The said Mr Bhesania Suhel Ismail was not in the country on the fourth of </w:t>
      </w:r>
      <w:r w:rsidR="00F323E4" w:rsidRPr="00AA1DDB">
        <w:rPr>
          <w:rFonts w:ascii="Times New Roman" w:hAnsi="Times New Roman" w:cs="Times New Roman"/>
          <w:sz w:val="24"/>
          <w:szCs w:val="24"/>
        </w:rPr>
        <w:t>May</w:t>
      </w:r>
      <w:r w:rsidR="000E19B1" w:rsidRPr="00AA1DDB">
        <w:rPr>
          <w:rFonts w:ascii="Times New Roman" w:hAnsi="Times New Roman" w:cs="Times New Roman"/>
          <w:sz w:val="24"/>
          <w:szCs w:val="24"/>
        </w:rPr>
        <w:t xml:space="preserve"> 2016 and could not have sworn an affidavit before a Commissioner for oath is in Kampala on that day. </w:t>
      </w:r>
      <w:r w:rsidR="00F323E4" w:rsidRPr="00AA1DDB">
        <w:rPr>
          <w:rFonts w:ascii="Times New Roman" w:hAnsi="Times New Roman" w:cs="Times New Roman"/>
          <w:sz w:val="24"/>
          <w:szCs w:val="24"/>
        </w:rPr>
        <w:t xml:space="preserve">Such an affidavit which was not sworn before a Commissioner of Oaths is a defective affidavit and incompetent. </w:t>
      </w:r>
      <w:r w:rsidR="000E19B1" w:rsidRPr="00AA1DDB">
        <w:rPr>
          <w:rFonts w:ascii="Times New Roman" w:hAnsi="Times New Roman" w:cs="Times New Roman"/>
          <w:sz w:val="24"/>
          <w:szCs w:val="24"/>
        </w:rPr>
        <w:t xml:space="preserve">It followed that the affidavit in support of the application was entirely a falsehood thereby rendering it materially defective. The court relied on the affidavit to grant the subsequent orders. The act of filing such an affidavit constitutes an abuse of the court process. When considering miscellaneous application number 331 of 2016, which </w:t>
      </w:r>
      <w:r w:rsidR="00F323E4" w:rsidRPr="00AA1DDB">
        <w:rPr>
          <w:rFonts w:ascii="Times New Roman" w:hAnsi="Times New Roman" w:cs="Times New Roman"/>
          <w:sz w:val="24"/>
          <w:szCs w:val="24"/>
        </w:rPr>
        <w:t>proceeded,</w:t>
      </w:r>
      <w:r w:rsidR="000E19B1" w:rsidRPr="00AA1DDB">
        <w:rPr>
          <w:rFonts w:ascii="Times New Roman" w:hAnsi="Times New Roman" w:cs="Times New Roman"/>
          <w:sz w:val="24"/>
          <w:szCs w:val="24"/>
        </w:rPr>
        <w:t xml:space="preserve"> ex parte, this vital information was not brought to the attention of the court. Had it been brought to the attention of the court, the court will not have granted the subsequent orders.</w:t>
      </w:r>
    </w:p>
    <w:p w:rsidR="00E15411" w:rsidRPr="00AA1DDB" w:rsidRDefault="000E19B1" w:rsidP="00E3613D">
      <w:pPr>
        <w:jc w:val="both"/>
        <w:rPr>
          <w:rFonts w:ascii="Times New Roman" w:hAnsi="Times New Roman" w:cs="Times New Roman"/>
          <w:sz w:val="24"/>
          <w:szCs w:val="24"/>
        </w:rPr>
      </w:pPr>
      <w:r w:rsidRPr="00AA1DDB">
        <w:rPr>
          <w:rFonts w:ascii="Times New Roman" w:hAnsi="Times New Roman" w:cs="Times New Roman"/>
          <w:sz w:val="24"/>
          <w:szCs w:val="24"/>
        </w:rPr>
        <w:t>The affidavit in reply is that of Kalungi Akram, an advocate attached to the Messieurs Tem Advocates</w:t>
      </w:r>
      <w:r w:rsidR="004E4C9F" w:rsidRPr="00AA1DDB">
        <w:rPr>
          <w:rFonts w:ascii="Times New Roman" w:hAnsi="Times New Roman" w:cs="Times New Roman"/>
          <w:sz w:val="24"/>
          <w:szCs w:val="24"/>
        </w:rPr>
        <w:t xml:space="preserve">. He read the </w:t>
      </w:r>
      <w:r w:rsidR="00EA6817" w:rsidRPr="00AA1DDB">
        <w:rPr>
          <w:rFonts w:ascii="Times New Roman" w:hAnsi="Times New Roman" w:cs="Times New Roman"/>
          <w:sz w:val="24"/>
          <w:szCs w:val="24"/>
        </w:rPr>
        <w:t>Applicant</w:t>
      </w:r>
      <w:r w:rsidR="004E4C9F" w:rsidRPr="00AA1DDB">
        <w:rPr>
          <w:rFonts w:ascii="Times New Roman" w:hAnsi="Times New Roman" w:cs="Times New Roman"/>
          <w:sz w:val="24"/>
          <w:szCs w:val="24"/>
        </w:rPr>
        <w:t xml:space="preserve">s application and in reply deposes that the </w:t>
      </w:r>
      <w:r w:rsidR="00EA6817" w:rsidRPr="00AA1DDB">
        <w:rPr>
          <w:rFonts w:ascii="Times New Roman" w:hAnsi="Times New Roman" w:cs="Times New Roman"/>
          <w:sz w:val="24"/>
          <w:szCs w:val="24"/>
        </w:rPr>
        <w:t>Respondent</w:t>
      </w:r>
      <w:r w:rsidR="004E4C9F" w:rsidRPr="00AA1DDB">
        <w:rPr>
          <w:rFonts w:ascii="Times New Roman" w:hAnsi="Times New Roman" w:cs="Times New Roman"/>
          <w:sz w:val="24"/>
          <w:szCs w:val="24"/>
        </w:rPr>
        <w:t xml:space="preserve"> is the registered owner of the trademark known as </w:t>
      </w:r>
      <w:r w:rsidR="000C6BEF" w:rsidRPr="00AA1DDB">
        <w:rPr>
          <w:rFonts w:ascii="Times New Roman" w:hAnsi="Times New Roman" w:cs="Times New Roman"/>
          <w:sz w:val="24"/>
          <w:szCs w:val="24"/>
        </w:rPr>
        <w:t>‘</w:t>
      </w:r>
      <w:r w:rsidR="004E4C9F" w:rsidRPr="00AA1DDB">
        <w:rPr>
          <w:rFonts w:ascii="Times New Roman" w:hAnsi="Times New Roman" w:cs="Times New Roman"/>
          <w:sz w:val="24"/>
          <w:szCs w:val="24"/>
        </w:rPr>
        <w:t>Fukukawa</w:t>
      </w:r>
      <w:r w:rsidR="000C6BEF" w:rsidRPr="00AA1DDB">
        <w:rPr>
          <w:rFonts w:ascii="Times New Roman" w:hAnsi="Times New Roman" w:cs="Times New Roman"/>
          <w:sz w:val="24"/>
          <w:szCs w:val="24"/>
        </w:rPr>
        <w:t>’</w:t>
      </w:r>
      <w:r w:rsidR="004E4C9F" w:rsidRPr="00AA1DDB">
        <w:rPr>
          <w:rFonts w:ascii="Times New Roman" w:hAnsi="Times New Roman" w:cs="Times New Roman"/>
          <w:sz w:val="24"/>
          <w:szCs w:val="24"/>
        </w:rPr>
        <w:t xml:space="preserve"> in Uganda </w:t>
      </w:r>
      <w:r w:rsidR="00C53EB2" w:rsidRPr="00AA1DDB">
        <w:rPr>
          <w:rFonts w:ascii="Times New Roman" w:hAnsi="Times New Roman" w:cs="Times New Roman"/>
          <w:sz w:val="24"/>
          <w:szCs w:val="24"/>
        </w:rPr>
        <w:t xml:space="preserve">under </w:t>
      </w:r>
      <w:r w:rsidR="004E4C9F" w:rsidRPr="00AA1DDB">
        <w:rPr>
          <w:rFonts w:ascii="Times New Roman" w:hAnsi="Times New Roman" w:cs="Times New Roman"/>
          <w:sz w:val="24"/>
          <w:szCs w:val="24"/>
        </w:rPr>
        <w:t>trademark registration number 32,241 in the goods and services in class 12 and ha</w:t>
      </w:r>
      <w:r w:rsidR="00C53EB2" w:rsidRPr="00AA1DDB">
        <w:rPr>
          <w:rFonts w:ascii="Times New Roman" w:hAnsi="Times New Roman" w:cs="Times New Roman"/>
          <w:sz w:val="24"/>
          <w:szCs w:val="24"/>
        </w:rPr>
        <w:t>d</w:t>
      </w:r>
      <w:r w:rsidR="004E4C9F" w:rsidRPr="00AA1DDB">
        <w:rPr>
          <w:rFonts w:ascii="Times New Roman" w:hAnsi="Times New Roman" w:cs="Times New Roman"/>
          <w:sz w:val="24"/>
          <w:szCs w:val="24"/>
        </w:rPr>
        <w:t xml:space="preserve"> it renewed on 11</w:t>
      </w:r>
      <w:r w:rsidR="00C53EB2" w:rsidRPr="00AA1DDB">
        <w:rPr>
          <w:rFonts w:ascii="Times New Roman" w:hAnsi="Times New Roman" w:cs="Times New Roman"/>
          <w:sz w:val="24"/>
          <w:szCs w:val="24"/>
          <w:vertAlign w:val="superscript"/>
        </w:rPr>
        <w:t>th</w:t>
      </w:r>
      <w:r w:rsidR="00C53EB2" w:rsidRPr="00AA1DDB">
        <w:rPr>
          <w:rFonts w:ascii="Times New Roman" w:hAnsi="Times New Roman" w:cs="Times New Roman"/>
          <w:sz w:val="24"/>
          <w:szCs w:val="24"/>
        </w:rPr>
        <w:t xml:space="preserve"> </w:t>
      </w:r>
      <w:r w:rsidR="004E4C9F" w:rsidRPr="00AA1DDB">
        <w:rPr>
          <w:rFonts w:ascii="Times New Roman" w:hAnsi="Times New Roman" w:cs="Times New Roman"/>
          <w:sz w:val="24"/>
          <w:szCs w:val="24"/>
        </w:rPr>
        <w:t>March</w:t>
      </w:r>
      <w:r w:rsidR="00C53EB2" w:rsidRPr="00AA1DDB">
        <w:rPr>
          <w:rFonts w:ascii="Times New Roman" w:hAnsi="Times New Roman" w:cs="Times New Roman"/>
          <w:sz w:val="24"/>
          <w:szCs w:val="24"/>
        </w:rPr>
        <w:t>,</w:t>
      </w:r>
      <w:r w:rsidR="004E4C9F" w:rsidRPr="00AA1DDB">
        <w:rPr>
          <w:rFonts w:ascii="Times New Roman" w:hAnsi="Times New Roman" w:cs="Times New Roman"/>
          <w:sz w:val="24"/>
          <w:szCs w:val="24"/>
        </w:rPr>
        <w:t xml:space="preserve"> 2016 for a period of 10 years and according to a certificate of registration attached. The </w:t>
      </w:r>
      <w:r w:rsidR="00EA6817" w:rsidRPr="00AA1DDB">
        <w:rPr>
          <w:rFonts w:ascii="Times New Roman" w:hAnsi="Times New Roman" w:cs="Times New Roman"/>
          <w:sz w:val="24"/>
          <w:szCs w:val="24"/>
        </w:rPr>
        <w:t>Applicant</w:t>
      </w:r>
      <w:r w:rsidR="004E4C9F" w:rsidRPr="00AA1DDB">
        <w:rPr>
          <w:rFonts w:ascii="Times New Roman" w:hAnsi="Times New Roman" w:cs="Times New Roman"/>
          <w:sz w:val="24"/>
          <w:szCs w:val="24"/>
        </w:rPr>
        <w:t xml:space="preserve"> without any colour of right infringed on the said trademark to which the </w:t>
      </w:r>
      <w:r w:rsidR="00EA6817" w:rsidRPr="00AA1DDB">
        <w:rPr>
          <w:rFonts w:ascii="Times New Roman" w:hAnsi="Times New Roman" w:cs="Times New Roman"/>
          <w:sz w:val="24"/>
          <w:szCs w:val="24"/>
        </w:rPr>
        <w:t>Respondent</w:t>
      </w:r>
      <w:r w:rsidR="004E4C9F" w:rsidRPr="00AA1DDB">
        <w:rPr>
          <w:rFonts w:ascii="Times New Roman" w:hAnsi="Times New Roman" w:cs="Times New Roman"/>
          <w:sz w:val="24"/>
          <w:szCs w:val="24"/>
        </w:rPr>
        <w:t xml:space="preserve"> holds an exclusive right of use by importing goods and trading and raised in the market consequently causing him loss of business.</w:t>
      </w:r>
      <w:r w:rsidR="00955F3B" w:rsidRPr="00AA1DDB">
        <w:rPr>
          <w:rFonts w:ascii="Times New Roman" w:hAnsi="Times New Roman" w:cs="Times New Roman"/>
          <w:sz w:val="24"/>
          <w:szCs w:val="24"/>
        </w:rPr>
        <w:t xml:space="preserve"> On the 4th of May 2016 the </w:t>
      </w:r>
      <w:r w:rsidR="00EA6817" w:rsidRPr="00AA1DDB">
        <w:rPr>
          <w:rFonts w:ascii="Times New Roman" w:hAnsi="Times New Roman" w:cs="Times New Roman"/>
          <w:sz w:val="24"/>
          <w:szCs w:val="24"/>
        </w:rPr>
        <w:t>Respondent</w:t>
      </w:r>
      <w:r w:rsidR="00955F3B" w:rsidRPr="00AA1DDB">
        <w:rPr>
          <w:rFonts w:ascii="Times New Roman" w:hAnsi="Times New Roman" w:cs="Times New Roman"/>
          <w:sz w:val="24"/>
          <w:szCs w:val="24"/>
        </w:rPr>
        <w:t xml:space="preserve"> filed civil suit number 287 of 2016 and </w:t>
      </w:r>
      <w:r w:rsidR="002423F8" w:rsidRPr="00AA1DDB">
        <w:rPr>
          <w:rFonts w:ascii="Times New Roman" w:hAnsi="Times New Roman" w:cs="Times New Roman"/>
          <w:sz w:val="24"/>
          <w:szCs w:val="24"/>
        </w:rPr>
        <w:t xml:space="preserve">Miscellaneous Application Number </w:t>
      </w:r>
      <w:r w:rsidR="00955F3B" w:rsidRPr="00AA1DDB">
        <w:rPr>
          <w:rFonts w:ascii="Times New Roman" w:hAnsi="Times New Roman" w:cs="Times New Roman"/>
          <w:sz w:val="24"/>
          <w:szCs w:val="24"/>
        </w:rPr>
        <w:t xml:space="preserve">331 of 2016 ex parte on behalf of the </w:t>
      </w:r>
      <w:r w:rsidR="00EA6817" w:rsidRPr="00AA1DDB">
        <w:rPr>
          <w:rFonts w:ascii="Times New Roman" w:hAnsi="Times New Roman" w:cs="Times New Roman"/>
          <w:sz w:val="24"/>
          <w:szCs w:val="24"/>
        </w:rPr>
        <w:t>Respondent</w:t>
      </w:r>
      <w:r w:rsidR="00955F3B" w:rsidRPr="00AA1DDB">
        <w:rPr>
          <w:rFonts w:ascii="Times New Roman" w:hAnsi="Times New Roman" w:cs="Times New Roman"/>
          <w:sz w:val="24"/>
          <w:szCs w:val="24"/>
        </w:rPr>
        <w:t>. An order was granted on the 11</w:t>
      </w:r>
      <w:r w:rsidR="00955F3B" w:rsidRPr="00AA1DDB">
        <w:rPr>
          <w:rFonts w:ascii="Times New Roman" w:hAnsi="Times New Roman" w:cs="Times New Roman"/>
          <w:sz w:val="24"/>
          <w:szCs w:val="24"/>
          <w:vertAlign w:val="superscript"/>
        </w:rPr>
        <w:t>th</w:t>
      </w:r>
      <w:r w:rsidR="002C5315" w:rsidRPr="00AA1DDB">
        <w:rPr>
          <w:rFonts w:ascii="Times New Roman" w:hAnsi="Times New Roman" w:cs="Times New Roman"/>
          <w:sz w:val="24"/>
          <w:szCs w:val="24"/>
        </w:rPr>
        <w:t xml:space="preserve"> </w:t>
      </w:r>
      <w:r w:rsidR="00955F3B" w:rsidRPr="00AA1DDB">
        <w:rPr>
          <w:rFonts w:ascii="Times New Roman" w:hAnsi="Times New Roman" w:cs="Times New Roman"/>
          <w:sz w:val="24"/>
          <w:szCs w:val="24"/>
        </w:rPr>
        <w:t>of May 2016 and court bailiffs in the names of Kirunda Moses</w:t>
      </w:r>
      <w:r w:rsidR="00F156D4" w:rsidRPr="00AA1DDB">
        <w:rPr>
          <w:rFonts w:ascii="Times New Roman" w:hAnsi="Times New Roman" w:cs="Times New Roman"/>
          <w:sz w:val="24"/>
          <w:szCs w:val="24"/>
        </w:rPr>
        <w:t>, the court bailiffs and on the 19</w:t>
      </w:r>
      <w:r w:rsidR="00F156D4" w:rsidRPr="00AA1DDB">
        <w:rPr>
          <w:rFonts w:ascii="Times New Roman" w:hAnsi="Times New Roman" w:cs="Times New Roman"/>
          <w:sz w:val="24"/>
          <w:szCs w:val="24"/>
          <w:vertAlign w:val="superscript"/>
        </w:rPr>
        <w:t>th</w:t>
      </w:r>
      <w:r w:rsidR="002C5315" w:rsidRPr="00AA1DDB">
        <w:rPr>
          <w:rFonts w:ascii="Times New Roman" w:hAnsi="Times New Roman" w:cs="Times New Roman"/>
          <w:sz w:val="24"/>
          <w:szCs w:val="24"/>
        </w:rPr>
        <w:t xml:space="preserve"> </w:t>
      </w:r>
      <w:r w:rsidR="00F156D4" w:rsidRPr="00AA1DDB">
        <w:rPr>
          <w:rFonts w:ascii="Times New Roman" w:hAnsi="Times New Roman" w:cs="Times New Roman"/>
          <w:sz w:val="24"/>
          <w:szCs w:val="24"/>
        </w:rPr>
        <w:t xml:space="preserve">of </w:t>
      </w:r>
      <w:r w:rsidR="00F323E4" w:rsidRPr="00AA1DDB">
        <w:rPr>
          <w:rFonts w:ascii="Times New Roman" w:hAnsi="Times New Roman" w:cs="Times New Roman"/>
          <w:sz w:val="24"/>
          <w:szCs w:val="24"/>
        </w:rPr>
        <w:t>May</w:t>
      </w:r>
      <w:r w:rsidR="00F156D4" w:rsidRPr="00AA1DDB">
        <w:rPr>
          <w:rFonts w:ascii="Times New Roman" w:hAnsi="Times New Roman" w:cs="Times New Roman"/>
          <w:sz w:val="24"/>
          <w:szCs w:val="24"/>
        </w:rPr>
        <w:t xml:space="preserve"> 2016 proceeded to execute it. The bailiff seized goods from the </w:t>
      </w:r>
      <w:r w:rsidR="00EA6817" w:rsidRPr="00AA1DDB">
        <w:rPr>
          <w:rFonts w:ascii="Times New Roman" w:hAnsi="Times New Roman" w:cs="Times New Roman"/>
          <w:sz w:val="24"/>
          <w:szCs w:val="24"/>
        </w:rPr>
        <w:t>Applicant</w:t>
      </w:r>
      <w:r w:rsidR="00F323E4" w:rsidRPr="00AA1DDB">
        <w:rPr>
          <w:rFonts w:ascii="Times New Roman" w:hAnsi="Times New Roman" w:cs="Times New Roman"/>
          <w:sz w:val="24"/>
          <w:szCs w:val="24"/>
        </w:rPr>
        <w:t>’s</w:t>
      </w:r>
      <w:r w:rsidR="00F156D4" w:rsidRPr="00AA1DDB">
        <w:rPr>
          <w:rFonts w:ascii="Times New Roman" w:hAnsi="Times New Roman" w:cs="Times New Roman"/>
          <w:sz w:val="24"/>
          <w:szCs w:val="24"/>
        </w:rPr>
        <w:t xml:space="preserve"> stores and bearing the </w:t>
      </w:r>
      <w:r w:rsidR="00EA6817" w:rsidRPr="00AA1DDB">
        <w:rPr>
          <w:rFonts w:ascii="Times New Roman" w:hAnsi="Times New Roman" w:cs="Times New Roman"/>
          <w:sz w:val="24"/>
          <w:szCs w:val="24"/>
        </w:rPr>
        <w:t>Respondent</w:t>
      </w:r>
      <w:r w:rsidR="00F156D4" w:rsidRPr="00AA1DDB">
        <w:rPr>
          <w:rFonts w:ascii="Times New Roman" w:hAnsi="Times New Roman" w:cs="Times New Roman"/>
          <w:sz w:val="24"/>
          <w:szCs w:val="24"/>
        </w:rPr>
        <w:t xml:space="preserve">'s trademark. The application is prematurely filed before this court and is an abuse of court process since it has already been overtaken by events as the order that it is intended to set aside or reviewed has already been executed. Secondly the </w:t>
      </w:r>
      <w:r w:rsidR="00EA6817" w:rsidRPr="00AA1DDB">
        <w:rPr>
          <w:rFonts w:ascii="Times New Roman" w:hAnsi="Times New Roman" w:cs="Times New Roman"/>
          <w:sz w:val="24"/>
          <w:szCs w:val="24"/>
        </w:rPr>
        <w:t>Applicant</w:t>
      </w:r>
      <w:r w:rsidR="00F156D4" w:rsidRPr="00AA1DDB">
        <w:rPr>
          <w:rFonts w:ascii="Times New Roman" w:hAnsi="Times New Roman" w:cs="Times New Roman"/>
          <w:sz w:val="24"/>
          <w:szCs w:val="24"/>
        </w:rPr>
        <w:t xml:space="preserve">s are not coming to court with clean hands as they had on several occasions infringed on the </w:t>
      </w:r>
      <w:r w:rsidR="00EA6817" w:rsidRPr="00AA1DDB">
        <w:rPr>
          <w:rFonts w:ascii="Times New Roman" w:hAnsi="Times New Roman" w:cs="Times New Roman"/>
          <w:sz w:val="24"/>
          <w:szCs w:val="24"/>
        </w:rPr>
        <w:t>Respondent</w:t>
      </w:r>
      <w:r w:rsidR="00F323E4" w:rsidRPr="00AA1DDB">
        <w:rPr>
          <w:rFonts w:ascii="Times New Roman" w:hAnsi="Times New Roman" w:cs="Times New Roman"/>
          <w:sz w:val="24"/>
          <w:szCs w:val="24"/>
        </w:rPr>
        <w:t>’s</w:t>
      </w:r>
      <w:r w:rsidR="00F156D4" w:rsidRPr="00AA1DDB">
        <w:rPr>
          <w:rFonts w:ascii="Times New Roman" w:hAnsi="Times New Roman" w:cs="Times New Roman"/>
          <w:sz w:val="24"/>
          <w:szCs w:val="24"/>
        </w:rPr>
        <w:t xml:space="preserve"> trademark in total omission of the </w:t>
      </w:r>
      <w:r w:rsidR="00EA6817" w:rsidRPr="00AA1DDB">
        <w:rPr>
          <w:rFonts w:ascii="Times New Roman" w:hAnsi="Times New Roman" w:cs="Times New Roman"/>
          <w:sz w:val="24"/>
          <w:szCs w:val="24"/>
        </w:rPr>
        <w:t>Respondent</w:t>
      </w:r>
      <w:r w:rsidR="00F323E4" w:rsidRPr="00AA1DDB">
        <w:rPr>
          <w:rFonts w:ascii="Times New Roman" w:hAnsi="Times New Roman" w:cs="Times New Roman"/>
          <w:sz w:val="24"/>
          <w:szCs w:val="24"/>
        </w:rPr>
        <w:t>’s</w:t>
      </w:r>
      <w:r w:rsidR="00F156D4" w:rsidRPr="00AA1DDB">
        <w:rPr>
          <w:rFonts w:ascii="Times New Roman" w:hAnsi="Times New Roman" w:cs="Times New Roman"/>
          <w:sz w:val="24"/>
          <w:szCs w:val="24"/>
        </w:rPr>
        <w:t xml:space="preserve"> rights under the law.</w:t>
      </w:r>
    </w:p>
    <w:p w:rsidR="00E15411" w:rsidRPr="00AA1DDB" w:rsidRDefault="00106A56" w:rsidP="00E3613D">
      <w:pPr>
        <w:jc w:val="both"/>
        <w:rPr>
          <w:rFonts w:ascii="Times New Roman" w:hAnsi="Times New Roman" w:cs="Times New Roman"/>
          <w:sz w:val="24"/>
          <w:szCs w:val="24"/>
        </w:rPr>
      </w:pPr>
      <w:r w:rsidRPr="00AA1DDB">
        <w:rPr>
          <w:rFonts w:ascii="Times New Roman" w:hAnsi="Times New Roman" w:cs="Times New Roman"/>
          <w:sz w:val="24"/>
          <w:szCs w:val="24"/>
        </w:rPr>
        <w:t>Thirdly</w:t>
      </w:r>
      <w:r w:rsidR="002C5315" w:rsidRPr="00AA1DDB">
        <w:rPr>
          <w:rFonts w:ascii="Times New Roman" w:hAnsi="Times New Roman" w:cs="Times New Roman"/>
          <w:sz w:val="24"/>
          <w:szCs w:val="24"/>
        </w:rPr>
        <w:t>,</w:t>
      </w:r>
      <w:r w:rsidR="00E15411" w:rsidRPr="00AA1DDB">
        <w:rPr>
          <w:rFonts w:ascii="Times New Roman" w:hAnsi="Times New Roman" w:cs="Times New Roman"/>
          <w:sz w:val="24"/>
          <w:szCs w:val="24"/>
        </w:rPr>
        <w:t xml:space="preserve"> the order did not occasion any injustice to the </w:t>
      </w:r>
      <w:r w:rsidR="00EA6817" w:rsidRPr="00AA1DDB">
        <w:rPr>
          <w:rFonts w:ascii="Times New Roman" w:hAnsi="Times New Roman" w:cs="Times New Roman"/>
          <w:sz w:val="24"/>
          <w:szCs w:val="24"/>
        </w:rPr>
        <w:t>Applicant</w:t>
      </w:r>
      <w:r w:rsidR="00E15411" w:rsidRPr="00AA1DDB">
        <w:rPr>
          <w:rFonts w:ascii="Times New Roman" w:hAnsi="Times New Roman" w:cs="Times New Roman"/>
          <w:sz w:val="24"/>
          <w:szCs w:val="24"/>
        </w:rPr>
        <w:t xml:space="preserve"> because the seized goods were kept for evidential purposes to enable the court properly determine the rights of the parties in the main suit. If the application is granted, the </w:t>
      </w:r>
      <w:r w:rsidR="00EA6817" w:rsidRPr="00AA1DDB">
        <w:rPr>
          <w:rFonts w:ascii="Times New Roman" w:hAnsi="Times New Roman" w:cs="Times New Roman"/>
          <w:sz w:val="24"/>
          <w:szCs w:val="24"/>
        </w:rPr>
        <w:t>Respondent</w:t>
      </w:r>
      <w:r w:rsidR="00E15411" w:rsidRPr="00AA1DDB">
        <w:rPr>
          <w:rFonts w:ascii="Times New Roman" w:hAnsi="Times New Roman" w:cs="Times New Roman"/>
          <w:sz w:val="24"/>
          <w:szCs w:val="24"/>
        </w:rPr>
        <w:t xml:space="preserve"> is likely to suffer an injustice and efforts to get the court remedies would b</w:t>
      </w:r>
      <w:r w:rsidR="002C5315" w:rsidRPr="00AA1DDB">
        <w:rPr>
          <w:rFonts w:ascii="Times New Roman" w:hAnsi="Times New Roman" w:cs="Times New Roman"/>
          <w:sz w:val="24"/>
          <w:szCs w:val="24"/>
        </w:rPr>
        <w:t>e rendered futile. Furthermore C</w:t>
      </w:r>
      <w:r w:rsidR="00E15411" w:rsidRPr="00AA1DDB">
        <w:rPr>
          <w:rFonts w:ascii="Times New Roman" w:hAnsi="Times New Roman" w:cs="Times New Roman"/>
          <w:sz w:val="24"/>
          <w:szCs w:val="24"/>
        </w:rPr>
        <w:t xml:space="preserve">ivil </w:t>
      </w:r>
      <w:r w:rsidR="002C5315" w:rsidRPr="00AA1DDB">
        <w:rPr>
          <w:rFonts w:ascii="Times New Roman" w:hAnsi="Times New Roman" w:cs="Times New Roman"/>
          <w:sz w:val="24"/>
          <w:szCs w:val="24"/>
        </w:rPr>
        <w:t>S</w:t>
      </w:r>
      <w:r w:rsidR="00E15411" w:rsidRPr="00AA1DDB">
        <w:rPr>
          <w:rFonts w:ascii="Times New Roman" w:hAnsi="Times New Roman" w:cs="Times New Roman"/>
          <w:sz w:val="24"/>
          <w:szCs w:val="24"/>
        </w:rPr>
        <w:t xml:space="preserve">uit </w:t>
      </w:r>
      <w:r w:rsidR="002C5315" w:rsidRPr="00AA1DDB">
        <w:rPr>
          <w:rFonts w:ascii="Times New Roman" w:hAnsi="Times New Roman" w:cs="Times New Roman"/>
          <w:sz w:val="24"/>
          <w:szCs w:val="24"/>
        </w:rPr>
        <w:t>N</w:t>
      </w:r>
      <w:r w:rsidR="00E15411" w:rsidRPr="00AA1DDB">
        <w:rPr>
          <w:rFonts w:ascii="Times New Roman" w:hAnsi="Times New Roman" w:cs="Times New Roman"/>
          <w:sz w:val="24"/>
          <w:szCs w:val="24"/>
        </w:rPr>
        <w:t>umber 287 of 2016 would be rendered nugatory if the application is granted. Last but not least the application is brought in bad faith and is intended to delay justice and ought to be dismissed with costs.</w:t>
      </w:r>
    </w:p>
    <w:p w:rsidR="005D4415" w:rsidRPr="00AA1DDB" w:rsidRDefault="00E15411" w:rsidP="00E3613D">
      <w:pPr>
        <w:jc w:val="both"/>
        <w:rPr>
          <w:rFonts w:ascii="Times New Roman" w:hAnsi="Times New Roman" w:cs="Times New Roman"/>
          <w:sz w:val="24"/>
          <w:szCs w:val="24"/>
        </w:rPr>
      </w:pPr>
      <w:r w:rsidRPr="00AA1DDB">
        <w:rPr>
          <w:rFonts w:ascii="Times New Roman" w:hAnsi="Times New Roman" w:cs="Times New Roman"/>
          <w:sz w:val="24"/>
          <w:szCs w:val="24"/>
        </w:rPr>
        <w:lastRenderedPageBreak/>
        <w:t xml:space="preserve">In rejoinder Mr Kajuga Paul </w:t>
      </w:r>
      <w:r w:rsidR="00C53EB2" w:rsidRPr="00AA1DDB">
        <w:rPr>
          <w:rFonts w:ascii="Times New Roman" w:hAnsi="Times New Roman" w:cs="Times New Roman"/>
          <w:sz w:val="24"/>
          <w:szCs w:val="24"/>
        </w:rPr>
        <w:t xml:space="preserve">deposed </w:t>
      </w:r>
      <w:r w:rsidRPr="00AA1DDB">
        <w:rPr>
          <w:rFonts w:ascii="Times New Roman" w:hAnsi="Times New Roman" w:cs="Times New Roman"/>
          <w:sz w:val="24"/>
          <w:szCs w:val="24"/>
        </w:rPr>
        <w:t xml:space="preserve">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application</w:t>
      </w:r>
      <w:r w:rsidR="00C53EB2" w:rsidRPr="00AA1DDB">
        <w:rPr>
          <w:rFonts w:ascii="Times New Roman" w:hAnsi="Times New Roman" w:cs="Times New Roman"/>
          <w:sz w:val="24"/>
          <w:szCs w:val="24"/>
        </w:rPr>
        <w:t xml:space="preserve"> </w:t>
      </w:r>
      <w:r w:rsidRPr="00AA1DDB">
        <w:rPr>
          <w:rFonts w:ascii="Times New Roman" w:hAnsi="Times New Roman" w:cs="Times New Roman"/>
          <w:sz w:val="24"/>
          <w:szCs w:val="24"/>
        </w:rPr>
        <w:t>has not been overtaken by events as the goods in question a</w:t>
      </w:r>
      <w:r w:rsidR="00C53EB2" w:rsidRPr="00AA1DDB">
        <w:rPr>
          <w:rFonts w:ascii="Times New Roman" w:hAnsi="Times New Roman" w:cs="Times New Roman"/>
          <w:sz w:val="24"/>
          <w:szCs w:val="24"/>
        </w:rPr>
        <w:t>re</w:t>
      </w:r>
      <w:r w:rsidRPr="00AA1DDB">
        <w:rPr>
          <w:rFonts w:ascii="Times New Roman" w:hAnsi="Times New Roman" w:cs="Times New Roman"/>
          <w:sz w:val="24"/>
          <w:szCs w:val="24"/>
        </w:rPr>
        <w:t xml:space="preserve"> in the hands of an officer of this court.</w:t>
      </w:r>
      <w:r w:rsidR="00A50B0F" w:rsidRPr="00AA1DDB">
        <w:rPr>
          <w:rFonts w:ascii="Times New Roman" w:hAnsi="Times New Roman" w:cs="Times New Roman"/>
          <w:sz w:val="24"/>
          <w:szCs w:val="24"/>
        </w:rPr>
        <w:t xml:space="preserve"> Secondly</w:t>
      </w:r>
      <w:r w:rsidR="00C53EB2" w:rsidRPr="00AA1DDB">
        <w:rPr>
          <w:rFonts w:ascii="Times New Roman" w:hAnsi="Times New Roman" w:cs="Times New Roman"/>
          <w:sz w:val="24"/>
          <w:szCs w:val="24"/>
        </w:rPr>
        <w:t>,</w:t>
      </w:r>
      <w:r w:rsidR="00A50B0F" w:rsidRPr="00AA1DDB">
        <w:rPr>
          <w:rFonts w:ascii="Times New Roman" w:hAnsi="Times New Roman" w:cs="Times New Roman"/>
          <w:sz w:val="24"/>
          <w:szCs w:val="24"/>
        </w:rPr>
        <w:t xml:space="preserve"> the </w:t>
      </w:r>
      <w:r w:rsidR="00EA6817" w:rsidRPr="00AA1DDB">
        <w:rPr>
          <w:rFonts w:ascii="Times New Roman" w:hAnsi="Times New Roman" w:cs="Times New Roman"/>
          <w:sz w:val="24"/>
          <w:szCs w:val="24"/>
        </w:rPr>
        <w:t>Respondent</w:t>
      </w:r>
      <w:r w:rsidR="00A50B0F" w:rsidRPr="00AA1DDB">
        <w:rPr>
          <w:rFonts w:ascii="Times New Roman" w:hAnsi="Times New Roman" w:cs="Times New Roman"/>
          <w:sz w:val="24"/>
          <w:szCs w:val="24"/>
        </w:rPr>
        <w:t xml:space="preserve"> was</w:t>
      </w:r>
      <w:r w:rsidR="00C53EB2" w:rsidRPr="00AA1DDB">
        <w:rPr>
          <w:rFonts w:ascii="Times New Roman" w:hAnsi="Times New Roman" w:cs="Times New Roman"/>
          <w:sz w:val="24"/>
          <w:szCs w:val="24"/>
        </w:rPr>
        <w:t xml:space="preserve"> not i</w:t>
      </w:r>
      <w:r w:rsidR="00A50B0F" w:rsidRPr="00AA1DDB">
        <w:rPr>
          <w:rFonts w:ascii="Times New Roman" w:hAnsi="Times New Roman" w:cs="Times New Roman"/>
          <w:sz w:val="24"/>
          <w:szCs w:val="24"/>
        </w:rPr>
        <w:t xml:space="preserve">n the country on the </w:t>
      </w:r>
      <w:r w:rsidR="00C53EB2" w:rsidRPr="00AA1DDB">
        <w:rPr>
          <w:rFonts w:ascii="Times New Roman" w:hAnsi="Times New Roman" w:cs="Times New Roman"/>
          <w:sz w:val="24"/>
          <w:szCs w:val="24"/>
        </w:rPr>
        <w:t>4</w:t>
      </w:r>
      <w:r w:rsidR="00C53EB2" w:rsidRPr="00AA1DDB">
        <w:rPr>
          <w:rFonts w:ascii="Times New Roman" w:hAnsi="Times New Roman" w:cs="Times New Roman"/>
          <w:sz w:val="24"/>
          <w:szCs w:val="24"/>
          <w:vertAlign w:val="superscript"/>
        </w:rPr>
        <w:t>th</w:t>
      </w:r>
      <w:r w:rsidR="00C53EB2" w:rsidRPr="00AA1DDB">
        <w:rPr>
          <w:rFonts w:ascii="Times New Roman" w:hAnsi="Times New Roman" w:cs="Times New Roman"/>
          <w:sz w:val="24"/>
          <w:szCs w:val="24"/>
        </w:rPr>
        <w:t xml:space="preserve"> o</w:t>
      </w:r>
      <w:r w:rsidR="00A50B0F" w:rsidRPr="00AA1DDB">
        <w:rPr>
          <w:rFonts w:ascii="Times New Roman" w:hAnsi="Times New Roman" w:cs="Times New Roman"/>
          <w:sz w:val="24"/>
          <w:szCs w:val="24"/>
        </w:rPr>
        <w:t xml:space="preserve">f </w:t>
      </w:r>
      <w:r w:rsidR="00F323E4" w:rsidRPr="00AA1DDB">
        <w:rPr>
          <w:rFonts w:ascii="Times New Roman" w:hAnsi="Times New Roman" w:cs="Times New Roman"/>
          <w:sz w:val="24"/>
          <w:szCs w:val="24"/>
        </w:rPr>
        <w:t>May</w:t>
      </w:r>
      <w:r w:rsidR="00A50B0F" w:rsidRPr="00AA1DDB">
        <w:rPr>
          <w:rFonts w:ascii="Times New Roman" w:hAnsi="Times New Roman" w:cs="Times New Roman"/>
          <w:sz w:val="24"/>
          <w:szCs w:val="24"/>
        </w:rPr>
        <w:t xml:space="preserve"> 2016 and is not sworn the affidavit before the Commissioner for oath in Kampala on the same day.</w:t>
      </w:r>
      <w:r w:rsidR="009C66F7" w:rsidRPr="00AA1DDB">
        <w:rPr>
          <w:rFonts w:ascii="Times New Roman" w:hAnsi="Times New Roman" w:cs="Times New Roman"/>
          <w:sz w:val="24"/>
          <w:szCs w:val="24"/>
        </w:rPr>
        <w:t xml:space="preserve"> </w:t>
      </w:r>
      <w:r w:rsidR="00F323E4" w:rsidRPr="00AA1DDB">
        <w:rPr>
          <w:rFonts w:ascii="Times New Roman" w:hAnsi="Times New Roman" w:cs="Times New Roman"/>
          <w:sz w:val="24"/>
          <w:szCs w:val="24"/>
        </w:rPr>
        <w:t>Furthermore</w:t>
      </w:r>
      <w:r w:rsidR="00C53EB2" w:rsidRPr="00AA1DDB">
        <w:rPr>
          <w:rFonts w:ascii="Times New Roman" w:hAnsi="Times New Roman" w:cs="Times New Roman"/>
          <w:sz w:val="24"/>
          <w:szCs w:val="24"/>
        </w:rPr>
        <w:t>, the order</w:t>
      </w:r>
      <w:r w:rsidR="00F323E4" w:rsidRPr="00AA1DDB">
        <w:rPr>
          <w:rFonts w:ascii="Times New Roman" w:hAnsi="Times New Roman" w:cs="Times New Roman"/>
          <w:sz w:val="24"/>
          <w:szCs w:val="24"/>
        </w:rPr>
        <w:t xml:space="preserve">s </w:t>
      </w:r>
      <w:r w:rsidR="007264D1" w:rsidRPr="00AA1DDB">
        <w:rPr>
          <w:rFonts w:ascii="Times New Roman" w:hAnsi="Times New Roman" w:cs="Times New Roman"/>
          <w:sz w:val="24"/>
          <w:szCs w:val="24"/>
        </w:rPr>
        <w:t>granted in M</w:t>
      </w:r>
      <w:r w:rsidR="00F323E4" w:rsidRPr="00AA1DDB">
        <w:rPr>
          <w:rFonts w:ascii="Times New Roman" w:hAnsi="Times New Roman" w:cs="Times New Roman"/>
          <w:sz w:val="24"/>
          <w:szCs w:val="24"/>
        </w:rPr>
        <w:t xml:space="preserve">iscellaneous </w:t>
      </w:r>
      <w:r w:rsidR="007264D1" w:rsidRPr="00AA1DDB">
        <w:rPr>
          <w:rFonts w:ascii="Times New Roman" w:hAnsi="Times New Roman" w:cs="Times New Roman"/>
          <w:sz w:val="24"/>
          <w:szCs w:val="24"/>
        </w:rPr>
        <w:t>A</w:t>
      </w:r>
      <w:r w:rsidR="00F323E4" w:rsidRPr="00AA1DDB">
        <w:rPr>
          <w:rFonts w:ascii="Times New Roman" w:hAnsi="Times New Roman" w:cs="Times New Roman"/>
          <w:sz w:val="24"/>
          <w:szCs w:val="24"/>
        </w:rPr>
        <w:t xml:space="preserve">pplication </w:t>
      </w:r>
      <w:r w:rsidR="007264D1" w:rsidRPr="00AA1DDB">
        <w:rPr>
          <w:rFonts w:ascii="Times New Roman" w:hAnsi="Times New Roman" w:cs="Times New Roman"/>
          <w:sz w:val="24"/>
          <w:szCs w:val="24"/>
        </w:rPr>
        <w:t>N</w:t>
      </w:r>
      <w:r w:rsidR="00F323E4" w:rsidRPr="00AA1DDB">
        <w:rPr>
          <w:rFonts w:ascii="Times New Roman" w:hAnsi="Times New Roman" w:cs="Times New Roman"/>
          <w:sz w:val="24"/>
          <w:szCs w:val="24"/>
        </w:rPr>
        <w:t>umber 331 of 2016, occasion</w:t>
      </w:r>
      <w:r w:rsidR="00C53EB2" w:rsidRPr="00AA1DDB">
        <w:rPr>
          <w:rFonts w:ascii="Times New Roman" w:hAnsi="Times New Roman" w:cs="Times New Roman"/>
          <w:sz w:val="24"/>
          <w:szCs w:val="24"/>
        </w:rPr>
        <w:t>ed</w:t>
      </w:r>
      <w:r w:rsidR="00F323E4" w:rsidRPr="00AA1DDB">
        <w:rPr>
          <w:rFonts w:ascii="Times New Roman" w:hAnsi="Times New Roman" w:cs="Times New Roman"/>
          <w:sz w:val="24"/>
          <w:szCs w:val="24"/>
        </w:rPr>
        <w:t xml:space="preserve"> injustice to the </w:t>
      </w:r>
      <w:r w:rsidR="00EA6817" w:rsidRPr="00AA1DDB">
        <w:rPr>
          <w:rFonts w:ascii="Times New Roman" w:hAnsi="Times New Roman" w:cs="Times New Roman"/>
          <w:sz w:val="24"/>
          <w:szCs w:val="24"/>
        </w:rPr>
        <w:t>Applicant</w:t>
      </w:r>
      <w:r w:rsidR="00F323E4" w:rsidRPr="00AA1DDB">
        <w:rPr>
          <w:rFonts w:ascii="Times New Roman" w:hAnsi="Times New Roman" w:cs="Times New Roman"/>
          <w:sz w:val="24"/>
          <w:szCs w:val="24"/>
        </w:rPr>
        <w:t xml:space="preserve">s and resulted in loss of business due to the seizure of the goods. </w:t>
      </w:r>
      <w:r w:rsidR="009C66F7" w:rsidRPr="00AA1DDB">
        <w:rPr>
          <w:rFonts w:ascii="Times New Roman" w:hAnsi="Times New Roman" w:cs="Times New Roman"/>
          <w:sz w:val="24"/>
          <w:szCs w:val="24"/>
        </w:rPr>
        <w:t>Lastly</w:t>
      </w:r>
      <w:r w:rsidR="00C53EB2" w:rsidRPr="00AA1DDB">
        <w:rPr>
          <w:rFonts w:ascii="Times New Roman" w:hAnsi="Times New Roman" w:cs="Times New Roman"/>
          <w:sz w:val="24"/>
          <w:szCs w:val="24"/>
        </w:rPr>
        <w:t>,</w:t>
      </w:r>
      <w:r w:rsidR="009C66F7" w:rsidRPr="00AA1DDB">
        <w:rPr>
          <w:rFonts w:ascii="Times New Roman" w:hAnsi="Times New Roman" w:cs="Times New Roman"/>
          <w:sz w:val="24"/>
          <w:szCs w:val="24"/>
        </w:rPr>
        <w:t xml:space="preserve"> this honourable court should not turn a blind eye to an irregularity brought to the attention of the court and ought to grant the orders sought by the </w:t>
      </w:r>
      <w:r w:rsidR="00EA6817" w:rsidRPr="00AA1DDB">
        <w:rPr>
          <w:rFonts w:ascii="Times New Roman" w:hAnsi="Times New Roman" w:cs="Times New Roman"/>
          <w:sz w:val="24"/>
          <w:szCs w:val="24"/>
        </w:rPr>
        <w:t>Applicant</w:t>
      </w:r>
      <w:r w:rsidR="009C66F7" w:rsidRPr="00AA1DDB">
        <w:rPr>
          <w:rFonts w:ascii="Times New Roman" w:hAnsi="Times New Roman" w:cs="Times New Roman"/>
          <w:sz w:val="24"/>
          <w:szCs w:val="24"/>
        </w:rPr>
        <w:t xml:space="preserve"> in the application.</w:t>
      </w:r>
    </w:p>
    <w:p w:rsidR="007264D1" w:rsidRPr="00AA1DDB" w:rsidRDefault="007264D1" w:rsidP="00E3613D">
      <w:pPr>
        <w:jc w:val="both"/>
        <w:rPr>
          <w:rFonts w:ascii="Times New Roman" w:hAnsi="Times New Roman" w:cs="Times New Roman"/>
          <w:sz w:val="24"/>
          <w:szCs w:val="24"/>
        </w:rPr>
      </w:pPr>
      <w:r w:rsidRPr="00AA1DDB">
        <w:rPr>
          <w:rFonts w:ascii="Times New Roman" w:hAnsi="Times New Roman" w:cs="Times New Roman"/>
          <w:sz w:val="24"/>
          <w:szCs w:val="24"/>
        </w:rPr>
        <w:t xml:space="preserve">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is represented in these proceedings by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Anthony Ahimbisibwe of Messrs Anthony Ahimbisibwe Advocates while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is represented by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Sharon Tem of Messrs Tem Advocates &amp; Solicitors. The court was addressed in written submissions.</w:t>
      </w:r>
    </w:p>
    <w:p w:rsidR="008E7FAA" w:rsidRPr="00AA1DDB" w:rsidRDefault="007264D1" w:rsidP="00E3613D">
      <w:pPr>
        <w:jc w:val="both"/>
        <w:rPr>
          <w:rFonts w:ascii="Times New Roman" w:hAnsi="Times New Roman" w:cs="Times New Roman"/>
          <w:sz w:val="24"/>
          <w:szCs w:val="24"/>
        </w:rPr>
      </w:pPr>
      <w:r w:rsidRPr="00AA1DDB">
        <w:rPr>
          <w:rFonts w:ascii="Times New Roman" w:hAnsi="Times New Roman" w:cs="Times New Roman"/>
          <w:sz w:val="24"/>
          <w:szCs w:val="24"/>
        </w:rPr>
        <w:t xml:space="preserve">The gist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application is 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are persons aggrieved by the order of this court </w:t>
      </w:r>
      <w:r w:rsidR="00C53EB2" w:rsidRPr="00AA1DDB">
        <w:rPr>
          <w:rFonts w:ascii="Times New Roman" w:hAnsi="Times New Roman" w:cs="Times New Roman"/>
          <w:sz w:val="24"/>
          <w:szCs w:val="24"/>
        </w:rPr>
        <w:t xml:space="preserve">ordering </w:t>
      </w:r>
      <w:r w:rsidRPr="00AA1DDB">
        <w:rPr>
          <w:rFonts w:ascii="Times New Roman" w:hAnsi="Times New Roman" w:cs="Times New Roman"/>
          <w:sz w:val="24"/>
          <w:szCs w:val="24"/>
        </w:rPr>
        <w:t xml:space="preserve">inspection and seizure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goods. The main ground of the application is that the application in which an order was made w</w:t>
      </w:r>
      <w:r w:rsidR="00C53EB2" w:rsidRPr="00AA1DDB">
        <w:rPr>
          <w:rFonts w:ascii="Times New Roman" w:hAnsi="Times New Roman" w:cs="Times New Roman"/>
          <w:sz w:val="24"/>
          <w:szCs w:val="24"/>
        </w:rPr>
        <w:t>as</w:t>
      </w:r>
      <w:r w:rsidRPr="00AA1DDB">
        <w:rPr>
          <w:rFonts w:ascii="Times New Roman" w:hAnsi="Times New Roman" w:cs="Times New Roman"/>
          <w:sz w:val="24"/>
          <w:szCs w:val="24"/>
        </w:rPr>
        <w:t xml:space="preserve"> supported by a fatally defective affidavit because the deponent who purported to be in Kampala before the Commissioner for oath was out of the country at the material time.</w:t>
      </w:r>
      <w:r w:rsidR="008E7FAA" w:rsidRPr="00AA1DDB">
        <w:rPr>
          <w:rFonts w:ascii="Times New Roman" w:hAnsi="Times New Roman" w:cs="Times New Roman"/>
          <w:sz w:val="24"/>
          <w:szCs w:val="24"/>
        </w:rPr>
        <w:t xml:space="preserve"> It is the </w:t>
      </w:r>
      <w:r w:rsidR="00EA6817" w:rsidRPr="00AA1DDB">
        <w:rPr>
          <w:rFonts w:ascii="Times New Roman" w:hAnsi="Times New Roman" w:cs="Times New Roman"/>
          <w:sz w:val="24"/>
          <w:szCs w:val="24"/>
        </w:rPr>
        <w:t>Applicant</w:t>
      </w:r>
      <w:r w:rsidR="008E7FAA" w:rsidRPr="00AA1DDB">
        <w:rPr>
          <w:rFonts w:ascii="Times New Roman" w:hAnsi="Times New Roman" w:cs="Times New Roman"/>
          <w:sz w:val="24"/>
          <w:szCs w:val="24"/>
        </w:rPr>
        <w:t xml:space="preserve">'s contention that because the affidavit was fatally defective, the orders of the court ought to be set aside. This is because where an affidavit is fatally </w:t>
      </w:r>
      <w:r w:rsidR="00226CB5" w:rsidRPr="00AA1DDB">
        <w:rPr>
          <w:rFonts w:ascii="Times New Roman" w:hAnsi="Times New Roman" w:cs="Times New Roman"/>
          <w:sz w:val="24"/>
          <w:szCs w:val="24"/>
        </w:rPr>
        <w:t>defective;</w:t>
      </w:r>
      <w:r w:rsidR="008E7FAA" w:rsidRPr="00AA1DDB">
        <w:rPr>
          <w:rFonts w:ascii="Times New Roman" w:hAnsi="Times New Roman" w:cs="Times New Roman"/>
          <w:sz w:val="24"/>
          <w:szCs w:val="24"/>
        </w:rPr>
        <w:t xml:space="preserve"> it in turn makes the application incompetent and renders the orders that were granted in that application null and void. In support of this contention the </w:t>
      </w:r>
      <w:r w:rsidR="00EA6817" w:rsidRPr="00AA1DDB">
        <w:rPr>
          <w:rFonts w:ascii="Times New Roman" w:hAnsi="Times New Roman" w:cs="Times New Roman"/>
          <w:sz w:val="24"/>
          <w:szCs w:val="24"/>
        </w:rPr>
        <w:t>Applicant</w:t>
      </w:r>
      <w:r w:rsidR="008E7FAA" w:rsidRPr="00AA1DDB">
        <w:rPr>
          <w:rFonts w:ascii="Times New Roman" w:hAnsi="Times New Roman" w:cs="Times New Roman"/>
          <w:sz w:val="24"/>
          <w:szCs w:val="24"/>
        </w:rPr>
        <w:t xml:space="preserve"> relies on several authorities which include section 6 of the Oaths Act Cap 19 laws of Uganda and rules 7 of the Commissioner for Oath (Advocates) Rules. Secondly he relies on the case of Mohammed Majyambere vs. Bhakresa </w:t>
      </w:r>
      <w:r w:rsidR="00226CB5" w:rsidRPr="00AA1DDB">
        <w:rPr>
          <w:rFonts w:ascii="Times New Roman" w:hAnsi="Times New Roman" w:cs="Times New Roman"/>
          <w:sz w:val="24"/>
          <w:szCs w:val="24"/>
        </w:rPr>
        <w:t>Khalil Miscellaneous</w:t>
      </w:r>
      <w:r w:rsidR="008E7FAA" w:rsidRPr="00AA1DDB">
        <w:rPr>
          <w:rFonts w:ascii="Times New Roman" w:hAnsi="Times New Roman" w:cs="Times New Roman"/>
          <w:sz w:val="24"/>
          <w:szCs w:val="24"/>
        </w:rPr>
        <w:t xml:space="preserve"> Application No 727 of 2011</w:t>
      </w:r>
      <w:r w:rsidR="005F38E6" w:rsidRPr="00AA1DDB">
        <w:rPr>
          <w:rFonts w:ascii="Times New Roman" w:hAnsi="Times New Roman" w:cs="Times New Roman"/>
          <w:sz w:val="24"/>
          <w:szCs w:val="24"/>
        </w:rPr>
        <w:t xml:space="preserve"> and citing therein </w:t>
      </w:r>
      <w:r w:rsidR="008E7FAA" w:rsidRPr="00AA1DDB">
        <w:rPr>
          <w:rFonts w:ascii="Times New Roman" w:hAnsi="Times New Roman" w:cs="Times New Roman"/>
          <w:sz w:val="24"/>
          <w:szCs w:val="24"/>
        </w:rPr>
        <w:t>Kakooza John Baptist versus Electoral Commission and Another, Election Appeal Number 11 of 2007.</w:t>
      </w:r>
      <w:r w:rsidR="005F38E6" w:rsidRPr="00AA1DDB">
        <w:rPr>
          <w:rFonts w:ascii="Times New Roman" w:hAnsi="Times New Roman" w:cs="Times New Roman"/>
          <w:sz w:val="24"/>
          <w:szCs w:val="24"/>
        </w:rPr>
        <w:t xml:space="preserve"> The proposition of law is that the practice where a deponent of an affidavit signs and forwards the affidavit of the Commissioner for oaths without him being present is a blatant violation of the law regarding the making of affidavits and must not be condoned in anyway.</w:t>
      </w:r>
      <w:r w:rsidR="008E7FAA" w:rsidRPr="00AA1DDB">
        <w:rPr>
          <w:rFonts w:ascii="Times New Roman" w:hAnsi="Times New Roman" w:cs="Times New Roman"/>
          <w:sz w:val="24"/>
          <w:szCs w:val="24"/>
        </w:rPr>
        <w:t xml:space="preserve"> </w:t>
      </w:r>
    </w:p>
    <w:p w:rsidR="008E7FAA" w:rsidRPr="00AA1DDB" w:rsidRDefault="008E7FAA" w:rsidP="00E3613D">
      <w:pPr>
        <w:jc w:val="both"/>
        <w:rPr>
          <w:rFonts w:ascii="Times New Roman" w:hAnsi="Times New Roman" w:cs="Times New Roman"/>
          <w:sz w:val="24"/>
          <w:szCs w:val="24"/>
        </w:rPr>
      </w:pPr>
      <w:r w:rsidRPr="00AA1DDB">
        <w:rPr>
          <w:rFonts w:ascii="Times New Roman" w:hAnsi="Times New Roman" w:cs="Times New Roman"/>
          <w:sz w:val="24"/>
          <w:szCs w:val="24"/>
        </w:rPr>
        <w:t>Secondly</w:t>
      </w:r>
      <w:r w:rsidR="00C53EB2" w:rsidRPr="00AA1DDB">
        <w:rPr>
          <w:rFonts w:ascii="Times New Roman" w:hAnsi="Times New Roman" w:cs="Times New Roman"/>
          <w:sz w:val="24"/>
          <w:szCs w:val="24"/>
        </w:rPr>
        <w:t>,</w:t>
      </w:r>
      <w:r w:rsidRPr="00AA1DDB">
        <w:rPr>
          <w:rFonts w:ascii="Times New Roman" w:hAnsi="Times New Roman" w:cs="Times New Roman"/>
          <w:sz w:val="24"/>
          <w:szCs w:val="24"/>
        </w:rPr>
        <w:t xml:space="preserve">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without prejudice contended that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in the affidavit in reply claims 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application has been prematurely filed and is an abuse of the court process. Furthermore it is claimed in the affidavit in reply that the application was overtaken by events since the order has been executed.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contends that the application is not premature because it seeks to review the order is granted in Miscellaneous Application Number 331 of 2016 and the return of goods which are still in the hands of an officer of the court. Secondly, the submission 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are before this court with </w:t>
      </w:r>
      <w:r w:rsidR="00C53EB2" w:rsidRPr="00AA1DDB">
        <w:rPr>
          <w:rFonts w:ascii="Times New Roman" w:hAnsi="Times New Roman" w:cs="Times New Roman"/>
          <w:sz w:val="24"/>
          <w:szCs w:val="24"/>
        </w:rPr>
        <w:t>un</w:t>
      </w:r>
      <w:r w:rsidRPr="00AA1DDB">
        <w:rPr>
          <w:rFonts w:ascii="Times New Roman" w:hAnsi="Times New Roman" w:cs="Times New Roman"/>
          <w:sz w:val="24"/>
          <w:szCs w:val="24"/>
        </w:rPr>
        <w:t xml:space="preserve">clean hands since they have on several occasions infringed the </w:t>
      </w:r>
      <w:r w:rsidR="00EA6817" w:rsidRPr="00AA1DDB">
        <w:rPr>
          <w:rFonts w:ascii="Times New Roman" w:hAnsi="Times New Roman" w:cs="Times New Roman"/>
          <w:sz w:val="24"/>
          <w:szCs w:val="24"/>
        </w:rPr>
        <w:t>Respondent</w:t>
      </w:r>
      <w:r w:rsidR="00226CB5" w:rsidRPr="00AA1DDB">
        <w:rPr>
          <w:rFonts w:ascii="Times New Roman" w:hAnsi="Times New Roman" w:cs="Times New Roman"/>
          <w:sz w:val="24"/>
          <w:szCs w:val="24"/>
        </w:rPr>
        <w:t>’s</w:t>
      </w:r>
      <w:r w:rsidRPr="00AA1DDB">
        <w:rPr>
          <w:rFonts w:ascii="Times New Roman" w:hAnsi="Times New Roman" w:cs="Times New Roman"/>
          <w:sz w:val="24"/>
          <w:szCs w:val="24"/>
        </w:rPr>
        <w:t xml:space="preserve"> trademark is a premature and misconceived submission intended to hoodwink the court to determine the merits of the application.</w:t>
      </w:r>
    </w:p>
    <w:p w:rsidR="008E7FAA" w:rsidRPr="00AA1DDB" w:rsidRDefault="008E7FAA" w:rsidP="00E3613D">
      <w:pPr>
        <w:jc w:val="both"/>
        <w:rPr>
          <w:rFonts w:ascii="Times New Roman" w:hAnsi="Times New Roman" w:cs="Times New Roman"/>
          <w:sz w:val="24"/>
          <w:szCs w:val="24"/>
        </w:rPr>
      </w:pPr>
      <w:r w:rsidRPr="00AA1DDB">
        <w:rPr>
          <w:rFonts w:ascii="Times New Roman" w:hAnsi="Times New Roman" w:cs="Times New Roman"/>
          <w:sz w:val="24"/>
          <w:szCs w:val="24"/>
        </w:rPr>
        <w:lastRenderedPageBreak/>
        <w:t xml:space="preserve">On the other hand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concentrated on the grounds under Order 46 rule 1 of the Civil Procedure Rules upon which a review may be brought to the court. She contends that the grounds envisaged our first of all that there must be a discovery of new and important matters of evidence which after the exercise of due diligence was not within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knowledge or could not be produced by him or her at the time when the decree was passed. </w:t>
      </w:r>
      <w:r w:rsidR="00226CB5" w:rsidRPr="00AA1DDB">
        <w:rPr>
          <w:rFonts w:ascii="Times New Roman" w:hAnsi="Times New Roman" w:cs="Times New Roman"/>
          <w:sz w:val="24"/>
          <w:szCs w:val="24"/>
        </w:rPr>
        <w:t>Secondly, it provides that there must be an error or mistake apparent on the face of the record or for any other sufficient reason.</w:t>
      </w:r>
    </w:p>
    <w:p w:rsidR="00FA557E" w:rsidRPr="00AA1DDB" w:rsidRDefault="008E7FAA" w:rsidP="00E3613D">
      <w:pPr>
        <w:jc w:val="both"/>
        <w:rPr>
          <w:rFonts w:ascii="Times New Roman" w:hAnsi="Times New Roman" w:cs="Times New Roman"/>
          <w:sz w:val="24"/>
          <w:szCs w:val="24"/>
        </w:rPr>
      </w:pPr>
      <w:r w:rsidRPr="00AA1DDB">
        <w:rPr>
          <w:rFonts w:ascii="Times New Roman" w:hAnsi="Times New Roman" w:cs="Times New Roman"/>
          <w:sz w:val="24"/>
          <w:szCs w:val="24"/>
        </w:rPr>
        <w:t>She submitted that the application does not disclose the grounds upon which the court may exercise powers of review.</w:t>
      </w:r>
      <w:r w:rsidR="007264D1" w:rsidRPr="00AA1DDB">
        <w:rPr>
          <w:rFonts w:ascii="Times New Roman" w:hAnsi="Times New Roman" w:cs="Times New Roman"/>
          <w:sz w:val="24"/>
          <w:szCs w:val="24"/>
        </w:rPr>
        <w:t xml:space="preserve"> </w:t>
      </w:r>
      <w:r w:rsidR="005F38E6" w:rsidRPr="00AA1DDB">
        <w:rPr>
          <w:rFonts w:ascii="Times New Roman" w:hAnsi="Times New Roman" w:cs="Times New Roman"/>
          <w:sz w:val="24"/>
          <w:szCs w:val="24"/>
        </w:rPr>
        <w:t>Such grounds are considered in Edison Kanyabwera versus Pastore Tumwebaze SCCA Number 6 of 2004 for the proposition that an error must be apparent on the face of the record.</w:t>
      </w:r>
      <w:r w:rsidR="002E5DC6" w:rsidRPr="00AA1DDB">
        <w:rPr>
          <w:rFonts w:ascii="Times New Roman" w:hAnsi="Times New Roman" w:cs="Times New Roman"/>
          <w:sz w:val="24"/>
          <w:szCs w:val="24"/>
        </w:rPr>
        <w:t xml:space="preserve"> Secondly </w:t>
      </w:r>
      <w:r w:rsidR="00EA6817" w:rsidRPr="00AA1DDB">
        <w:rPr>
          <w:rFonts w:ascii="Times New Roman" w:hAnsi="Times New Roman" w:cs="Times New Roman"/>
          <w:sz w:val="24"/>
          <w:szCs w:val="24"/>
        </w:rPr>
        <w:t>Counsel</w:t>
      </w:r>
      <w:r w:rsidR="002E5DC6" w:rsidRPr="00AA1DDB">
        <w:rPr>
          <w:rFonts w:ascii="Times New Roman" w:hAnsi="Times New Roman" w:cs="Times New Roman"/>
          <w:sz w:val="24"/>
          <w:szCs w:val="24"/>
        </w:rPr>
        <w:t xml:space="preserve"> cited Eastern and Southern African Development Bank versus African Green Fields Ltd and Others [2002] 2 EA 377 for the proposition that an order cannot be reviewed simply because the judge decided the matter on a foundation of incorrect procedure or the decision revealed a misapprehension of the law or that he exercised his discretion wrongly. The proper way to correct a judge's alleged misapprehension of the procedure or substantive law or his alleged wrongful exercise of discretion is to appeal unless the error is apparent on the face of the record.</w:t>
      </w:r>
    </w:p>
    <w:p w:rsidR="00CF4D1B" w:rsidRPr="00AA1DDB" w:rsidRDefault="00FA557E"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The </w:t>
      </w:r>
      <w:r w:rsidR="00EA6817" w:rsidRPr="00AA1DDB">
        <w:rPr>
          <w:rFonts w:ascii="Times New Roman" w:hAnsi="Times New Roman" w:cs="Times New Roman"/>
          <w:sz w:val="24"/>
          <w:szCs w:val="24"/>
        </w:rPr>
        <w:t>Respondent</w:t>
      </w:r>
      <w:r w:rsidR="00C53EB2" w:rsidRPr="00AA1DDB">
        <w:rPr>
          <w:rFonts w:ascii="Times New Roman" w:hAnsi="Times New Roman" w:cs="Times New Roman"/>
          <w:sz w:val="24"/>
          <w:szCs w:val="24"/>
        </w:rPr>
        <w: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contends that the order was made pursuant to section 79 (2) of the Trademarks Act 2010 upon the ex parte application by the right owner. The court has power to order for inspection of or removal from the infringing person's premises or control of the right infringing materials which constitute evidence of infringement by that person.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acted within the confines of the law.</w:t>
      </w:r>
    </w:p>
    <w:p w:rsidR="006C4895" w:rsidRPr="00AA1DDB" w:rsidRDefault="00CF4D1B"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Regarding the signatures of the deponent to the affidavit in support of miscellaneous application number 331 of 2016,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submitted that the court should not rely on the affidavit of the legal officer of the first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Mr Kajuga Paul w</w:t>
      </w:r>
      <w:r w:rsidR="00C53EB2" w:rsidRPr="00AA1DDB">
        <w:rPr>
          <w:rFonts w:ascii="Times New Roman" w:hAnsi="Times New Roman" w:cs="Times New Roman"/>
          <w:sz w:val="24"/>
          <w:szCs w:val="24"/>
        </w:rPr>
        <w:t>ho</w:t>
      </w:r>
      <w:r w:rsidRPr="00AA1DDB">
        <w:rPr>
          <w:rFonts w:ascii="Times New Roman" w:hAnsi="Times New Roman" w:cs="Times New Roman"/>
          <w:sz w:val="24"/>
          <w:szCs w:val="24"/>
        </w:rPr>
        <w:t xml:space="preserve"> lacks the necessary skill is to compare authenticity of different signatures.</w:t>
      </w:r>
    </w:p>
    <w:p w:rsidR="00C46A0B" w:rsidRPr="00AA1DDB" w:rsidRDefault="006C4895"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With regard to the travel history of the deponent who is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the evidence adduced </w:t>
      </w:r>
      <w:r w:rsidR="00C53EB2" w:rsidRPr="00AA1DDB">
        <w:rPr>
          <w:rFonts w:ascii="Times New Roman" w:hAnsi="Times New Roman" w:cs="Times New Roman"/>
          <w:sz w:val="24"/>
          <w:szCs w:val="24"/>
        </w:rPr>
        <w:t xml:space="preserve">show </w:t>
      </w:r>
      <w:r w:rsidRPr="00AA1DDB">
        <w:rPr>
          <w:rFonts w:ascii="Times New Roman" w:hAnsi="Times New Roman" w:cs="Times New Roman"/>
          <w:sz w:val="24"/>
          <w:szCs w:val="24"/>
        </w:rPr>
        <w:t xml:space="preserve">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left the country on 14</w:t>
      </w:r>
      <w:r w:rsidR="00C53EB2" w:rsidRPr="00AA1DDB">
        <w:rPr>
          <w:rFonts w:ascii="Times New Roman" w:hAnsi="Times New Roman" w:cs="Times New Roman"/>
          <w:sz w:val="24"/>
          <w:szCs w:val="24"/>
          <w:vertAlign w:val="superscript"/>
        </w:rPr>
        <w:t>th</w:t>
      </w:r>
      <w:r w:rsidR="00C53EB2" w:rsidRPr="00AA1DDB">
        <w:rPr>
          <w:rFonts w:ascii="Times New Roman" w:hAnsi="Times New Roman" w:cs="Times New Roman"/>
          <w:sz w:val="24"/>
          <w:szCs w:val="24"/>
        </w:rPr>
        <w:t xml:space="preserve"> </w:t>
      </w:r>
      <w:r w:rsidRPr="00AA1DDB">
        <w:rPr>
          <w:rFonts w:ascii="Times New Roman" w:hAnsi="Times New Roman" w:cs="Times New Roman"/>
          <w:sz w:val="24"/>
          <w:szCs w:val="24"/>
        </w:rPr>
        <w:t>April</w:t>
      </w:r>
      <w:r w:rsidR="00C53EB2" w:rsidRPr="00AA1DDB">
        <w:rPr>
          <w:rFonts w:ascii="Times New Roman" w:hAnsi="Times New Roman" w:cs="Times New Roman"/>
          <w:sz w:val="24"/>
          <w:szCs w:val="24"/>
        </w:rPr>
        <w:t>,</w:t>
      </w:r>
      <w:r w:rsidRPr="00AA1DDB">
        <w:rPr>
          <w:rFonts w:ascii="Times New Roman" w:hAnsi="Times New Roman" w:cs="Times New Roman"/>
          <w:sz w:val="24"/>
          <w:szCs w:val="24"/>
        </w:rPr>
        <w:t xml:space="preserve"> 2016 and did not return to sign the affidavit on the </w:t>
      </w:r>
      <w:r w:rsidR="00C53EB2" w:rsidRPr="00AA1DDB">
        <w:rPr>
          <w:rFonts w:ascii="Times New Roman" w:hAnsi="Times New Roman" w:cs="Times New Roman"/>
          <w:sz w:val="24"/>
          <w:szCs w:val="24"/>
        </w:rPr>
        <w:t>4</w:t>
      </w:r>
      <w:r w:rsidR="00C53EB2" w:rsidRPr="00AA1DDB">
        <w:rPr>
          <w:rFonts w:ascii="Times New Roman" w:hAnsi="Times New Roman" w:cs="Times New Roman"/>
          <w:sz w:val="24"/>
          <w:szCs w:val="24"/>
          <w:vertAlign w:val="superscript"/>
        </w:rPr>
        <w:t>th</w:t>
      </w:r>
      <w:r w:rsidR="00C53EB2" w:rsidRPr="00AA1DDB">
        <w:rPr>
          <w:rFonts w:ascii="Times New Roman" w:hAnsi="Times New Roman" w:cs="Times New Roman"/>
          <w:sz w:val="24"/>
          <w:szCs w:val="24"/>
        </w:rPr>
        <w:t xml:space="preserve"> </w:t>
      </w:r>
      <w:r w:rsidRPr="00AA1DDB">
        <w:rPr>
          <w:rFonts w:ascii="Times New Roman" w:hAnsi="Times New Roman" w:cs="Times New Roman"/>
          <w:sz w:val="24"/>
          <w:szCs w:val="24"/>
        </w:rPr>
        <w:t>of May</w:t>
      </w:r>
      <w:r w:rsidR="00C53EB2" w:rsidRPr="00AA1DDB">
        <w:rPr>
          <w:rFonts w:ascii="Times New Roman" w:hAnsi="Times New Roman" w:cs="Times New Roman"/>
          <w:sz w:val="24"/>
          <w:szCs w:val="24"/>
        </w:rPr>
        <w:t>,</w:t>
      </w:r>
      <w:r w:rsidRPr="00AA1DDB">
        <w:rPr>
          <w:rFonts w:ascii="Times New Roman" w:hAnsi="Times New Roman" w:cs="Times New Roman"/>
          <w:sz w:val="24"/>
          <w:szCs w:val="24"/>
        </w:rPr>
        <w:t xml:space="preserve"> 2016.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contended that this is perfectly circumstantial evidence and it will occasion a miscarriage of justice if this </w:t>
      </w:r>
      <w:r w:rsidR="00C53EB2" w:rsidRPr="00AA1DDB">
        <w:rPr>
          <w:rFonts w:ascii="Times New Roman" w:hAnsi="Times New Roman" w:cs="Times New Roman"/>
          <w:sz w:val="24"/>
          <w:szCs w:val="24"/>
        </w:rPr>
        <w:t xml:space="preserve">is </w:t>
      </w:r>
      <w:r w:rsidRPr="00AA1DDB">
        <w:rPr>
          <w:rFonts w:ascii="Times New Roman" w:hAnsi="Times New Roman" w:cs="Times New Roman"/>
          <w:sz w:val="24"/>
          <w:szCs w:val="24"/>
        </w:rPr>
        <w:t xml:space="preserve">taken into account in granting the application. The travel history relied upon is issued by the </w:t>
      </w:r>
      <w:r w:rsidR="00C53EB2" w:rsidRPr="00AA1DDB">
        <w:rPr>
          <w:rFonts w:ascii="Times New Roman" w:hAnsi="Times New Roman" w:cs="Times New Roman"/>
          <w:sz w:val="24"/>
          <w:szCs w:val="24"/>
        </w:rPr>
        <w:t>I</w:t>
      </w:r>
      <w:r w:rsidRPr="00AA1DDB">
        <w:rPr>
          <w:rFonts w:ascii="Times New Roman" w:hAnsi="Times New Roman" w:cs="Times New Roman"/>
          <w:sz w:val="24"/>
          <w:szCs w:val="24"/>
        </w:rPr>
        <w:t>mmigration Department of the Ministry of Internal Affairs.</w:t>
      </w:r>
      <w:r w:rsidR="00C46A0B" w:rsidRPr="00AA1DDB">
        <w:rPr>
          <w:rFonts w:ascii="Times New Roman" w:hAnsi="Times New Roman" w:cs="Times New Roman"/>
          <w:sz w:val="24"/>
          <w:szCs w:val="24"/>
        </w:rPr>
        <w:t xml:space="preserve"> Finally if the </w:t>
      </w:r>
      <w:r w:rsidR="00EA6817" w:rsidRPr="00AA1DDB">
        <w:rPr>
          <w:rFonts w:ascii="Times New Roman" w:hAnsi="Times New Roman" w:cs="Times New Roman"/>
          <w:sz w:val="24"/>
          <w:szCs w:val="24"/>
        </w:rPr>
        <w:t>Applicant</w:t>
      </w:r>
      <w:r w:rsidR="00C46A0B" w:rsidRPr="00AA1DDB">
        <w:rPr>
          <w:rFonts w:ascii="Times New Roman" w:hAnsi="Times New Roman" w:cs="Times New Roman"/>
          <w:sz w:val="24"/>
          <w:szCs w:val="24"/>
        </w:rPr>
        <w:t xml:space="preserve"> is wanted to prove non-compliance with section 6 of the oaths act the best evidence would have been to produce the Commissioner for oath of the affidavit in question.</w:t>
      </w:r>
    </w:p>
    <w:p w:rsidR="00171489" w:rsidRPr="00AA1DDB" w:rsidRDefault="00C46A0B"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In rejoinder on the grounds of review, it is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contention on the ground of discovery of new and important matter of evidence which after the exercise of due diligence was not within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knowledge, to be applied because there the suit proceeded ex parte. The </w:t>
      </w:r>
      <w:r w:rsidR="00EA6817" w:rsidRPr="00AA1DDB">
        <w:rPr>
          <w:rFonts w:ascii="Times New Roman" w:hAnsi="Times New Roman" w:cs="Times New Roman"/>
          <w:sz w:val="24"/>
          <w:szCs w:val="24"/>
        </w:rPr>
        <w:lastRenderedPageBreak/>
        <w:t>Applicant</w:t>
      </w:r>
      <w:r w:rsidRPr="00AA1DDB">
        <w:rPr>
          <w:rFonts w:ascii="Times New Roman" w:hAnsi="Times New Roman" w:cs="Times New Roman"/>
          <w:sz w:val="24"/>
          <w:szCs w:val="24"/>
        </w:rPr>
        <w:t xml:space="preserve">s were therefore unable to avail the vital evidence. The new discovery and important evidence was that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was not in </w:t>
      </w:r>
      <w:r w:rsidR="00883CEC" w:rsidRPr="00AA1DDB">
        <w:rPr>
          <w:rFonts w:ascii="Times New Roman" w:hAnsi="Times New Roman" w:cs="Times New Roman"/>
          <w:sz w:val="24"/>
          <w:szCs w:val="24"/>
        </w:rPr>
        <w:t xml:space="preserve">the country at the time of deposing to </w:t>
      </w:r>
      <w:r w:rsidRPr="00AA1DDB">
        <w:rPr>
          <w:rFonts w:ascii="Times New Roman" w:hAnsi="Times New Roman" w:cs="Times New Roman"/>
          <w:sz w:val="24"/>
          <w:szCs w:val="24"/>
        </w:rPr>
        <w:t xml:space="preserve">the affidavit in support of the application. The application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is supported by the evidence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s travel history obtained from the Ministry of Internal Affairs.</w:t>
      </w:r>
      <w:r w:rsidR="00553003" w:rsidRPr="00AA1DDB">
        <w:rPr>
          <w:rFonts w:ascii="Times New Roman" w:hAnsi="Times New Roman" w:cs="Times New Roman"/>
          <w:sz w:val="24"/>
          <w:szCs w:val="24"/>
        </w:rPr>
        <w:t xml:space="preserve"> The history is certified by a competent authority. </w:t>
      </w:r>
      <w:r w:rsidR="00EA6817" w:rsidRPr="00AA1DDB">
        <w:rPr>
          <w:rFonts w:ascii="Times New Roman" w:hAnsi="Times New Roman" w:cs="Times New Roman"/>
          <w:sz w:val="24"/>
          <w:szCs w:val="24"/>
        </w:rPr>
        <w:t>Counsel</w:t>
      </w:r>
      <w:r w:rsidR="00553003" w:rsidRPr="00AA1DDB">
        <w:rPr>
          <w:rFonts w:ascii="Times New Roman" w:hAnsi="Times New Roman" w:cs="Times New Roman"/>
          <w:sz w:val="24"/>
          <w:szCs w:val="24"/>
        </w:rPr>
        <w:t xml:space="preserve"> further submitted that the </w:t>
      </w:r>
      <w:r w:rsidR="00EA6817" w:rsidRPr="00AA1DDB">
        <w:rPr>
          <w:rFonts w:ascii="Times New Roman" w:hAnsi="Times New Roman" w:cs="Times New Roman"/>
          <w:sz w:val="24"/>
          <w:szCs w:val="24"/>
        </w:rPr>
        <w:t>Applicant</w:t>
      </w:r>
      <w:r w:rsidR="00553003" w:rsidRPr="00AA1DDB">
        <w:rPr>
          <w:rFonts w:ascii="Times New Roman" w:hAnsi="Times New Roman" w:cs="Times New Roman"/>
          <w:sz w:val="24"/>
          <w:szCs w:val="24"/>
        </w:rPr>
        <w:t xml:space="preserve">s rely on the discovery of new and important evidence which after exercise of due diligence was not within the </w:t>
      </w:r>
      <w:r w:rsidR="00EA6817" w:rsidRPr="00AA1DDB">
        <w:rPr>
          <w:rFonts w:ascii="Times New Roman" w:hAnsi="Times New Roman" w:cs="Times New Roman"/>
          <w:sz w:val="24"/>
          <w:szCs w:val="24"/>
        </w:rPr>
        <w:t>Applicant</w:t>
      </w:r>
      <w:r w:rsidR="00553003" w:rsidRPr="00AA1DDB">
        <w:rPr>
          <w:rFonts w:ascii="Times New Roman" w:hAnsi="Times New Roman" w:cs="Times New Roman"/>
          <w:sz w:val="24"/>
          <w:szCs w:val="24"/>
        </w:rPr>
        <w:t xml:space="preserve">'s knowledge or could not be produced by him or her at the time when the decree was passed or the order was made. </w:t>
      </w:r>
      <w:r w:rsidR="00EA6817" w:rsidRPr="00AA1DDB">
        <w:rPr>
          <w:rFonts w:ascii="Times New Roman" w:hAnsi="Times New Roman" w:cs="Times New Roman"/>
          <w:sz w:val="24"/>
          <w:szCs w:val="24"/>
        </w:rPr>
        <w:t xml:space="preserve">Secondly, it is for any other sufficient reason. </w:t>
      </w:r>
      <w:r w:rsidR="00553003" w:rsidRPr="00AA1DDB">
        <w:rPr>
          <w:rFonts w:ascii="Times New Roman" w:hAnsi="Times New Roman" w:cs="Times New Roman"/>
          <w:sz w:val="24"/>
          <w:szCs w:val="24"/>
        </w:rPr>
        <w:t xml:space="preserve">The cases of Edison Kanyabwera versus Pastore Tumwebaze SCCA </w:t>
      </w:r>
      <w:r w:rsidR="00C71816" w:rsidRPr="00AA1DDB">
        <w:rPr>
          <w:rFonts w:ascii="Times New Roman" w:hAnsi="Times New Roman" w:cs="Times New Roman"/>
          <w:sz w:val="24"/>
          <w:szCs w:val="24"/>
        </w:rPr>
        <w:t xml:space="preserve">Number 6 </w:t>
      </w:r>
      <w:r w:rsidR="00553003" w:rsidRPr="00AA1DDB">
        <w:rPr>
          <w:rFonts w:ascii="Times New Roman" w:hAnsi="Times New Roman" w:cs="Times New Roman"/>
          <w:sz w:val="24"/>
          <w:szCs w:val="24"/>
        </w:rPr>
        <w:t xml:space="preserve">of 2004 and </w:t>
      </w:r>
      <w:r w:rsidR="00C71816" w:rsidRPr="00AA1DDB">
        <w:rPr>
          <w:rFonts w:ascii="Times New Roman" w:hAnsi="Times New Roman" w:cs="Times New Roman"/>
          <w:sz w:val="24"/>
          <w:szCs w:val="24"/>
        </w:rPr>
        <w:t xml:space="preserve">Eastern and Southern African Development </w:t>
      </w:r>
      <w:r w:rsidR="00553003" w:rsidRPr="00AA1DDB">
        <w:rPr>
          <w:rFonts w:ascii="Times New Roman" w:hAnsi="Times New Roman" w:cs="Times New Roman"/>
          <w:sz w:val="24"/>
          <w:szCs w:val="24"/>
        </w:rPr>
        <w:t>versus African Greenfields Ltd</w:t>
      </w:r>
      <w:r w:rsidR="00C71816" w:rsidRPr="00AA1DDB">
        <w:rPr>
          <w:rFonts w:ascii="Times New Roman" w:hAnsi="Times New Roman" w:cs="Times New Roman"/>
          <w:sz w:val="24"/>
          <w:szCs w:val="24"/>
        </w:rPr>
        <w:t>, emphasised the ground of mistake or error apparent on the face of the record.</w:t>
      </w:r>
    </w:p>
    <w:p w:rsidR="00325A8F" w:rsidRPr="00AA1DDB" w:rsidRDefault="00325A8F"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The </w:t>
      </w:r>
      <w:r w:rsidR="00EA6817" w:rsidRPr="00AA1DDB">
        <w:rPr>
          <w:rFonts w:ascii="Times New Roman" w:hAnsi="Times New Roman" w:cs="Times New Roman"/>
          <w:sz w:val="24"/>
          <w:szCs w:val="24"/>
        </w:rPr>
        <w:t>Applicant</w:t>
      </w:r>
      <w:r w:rsidR="00226CB5" w:rsidRPr="00AA1DDB">
        <w:rPr>
          <w:rFonts w:ascii="Times New Roman" w:hAnsi="Times New Roman" w:cs="Times New Roman"/>
          <w:sz w:val="24"/>
          <w:szCs w:val="24"/>
        </w:rPr>
        <w:t>’s</w:t>
      </w:r>
      <w:r w:rsidRPr="00AA1DDB">
        <w:rPr>
          <w:rFonts w:ascii="Times New Roman" w:hAnsi="Times New Roman" w:cs="Times New Roman"/>
          <w:sz w:val="24"/>
          <w:szCs w:val="24"/>
        </w:rPr>
        <w:t xml:space="preserve"> case on the other hand is on the ground for the discovery of new and important evidence that was not within the knowledge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and could not have been produced at the time when the order was made.</w:t>
      </w:r>
    </w:p>
    <w:p w:rsidR="00325A8F" w:rsidRPr="00AA1DDB" w:rsidRDefault="00325A8F"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The assertion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s that on</w:t>
      </w:r>
      <w:r w:rsidR="00883CEC" w:rsidRPr="00AA1DDB">
        <w:rPr>
          <w:rFonts w:ascii="Times New Roman" w:hAnsi="Times New Roman" w:cs="Times New Roman"/>
          <w:sz w:val="24"/>
          <w:szCs w:val="24"/>
        </w:rPr>
        <w:t>c</w:t>
      </w:r>
      <w:r w:rsidRPr="00AA1DDB">
        <w:rPr>
          <w:rFonts w:ascii="Times New Roman" w:hAnsi="Times New Roman" w:cs="Times New Roman"/>
          <w:sz w:val="24"/>
          <w:szCs w:val="24"/>
        </w:rPr>
        <w:t>e goods are release</w:t>
      </w:r>
      <w:r w:rsidR="00883CEC" w:rsidRPr="00AA1DDB">
        <w:rPr>
          <w:rFonts w:ascii="Times New Roman" w:hAnsi="Times New Roman" w:cs="Times New Roman"/>
          <w:sz w:val="24"/>
          <w:szCs w:val="24"/>
        </w:rPr>
        <w:t>d</w:t>
      </w:r>
      <w:r w:rsidRPr="00AA1DDB">
        <w:rPr>
          <w:rFonts w:ascii="Times New Roman" w:hAnsi="Times New Roman" w:cs="Times New Roman"/>
          <w:sz w:val="24"/>
          <w:szCs w:val="24"/>
        </w:rPr>
        <w:t xml:space="preserve"> to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w:t>
      </w:r>
      <w:r w:rsidR="00883CEC" w:rsidRPr="00AA1DDB">
        <w:rPr>
          <w:rFonts w:ascii="Times New Roman" w:hAnsi="Times New Roman" w:cs="Times New Roman"/>
          <w:sz w:val="24"/>
          <w:szCs w:val="24"/>
        </w:rPr>
        <w:t xml:space="preserve">they would </w:t>
      </w:r>
      <w:r w:rsidRPr="00AA1DDB">
        <w:rPr>
          <w:rFonts w:ascii="Times New Roman" w:hAnsi="Times New Roman" w:cs="Times New Roman"/>
          <w:sz w:val="24"/>
          <w:szCs w:val="24"/>
        </w:rPr>
        <w:t xml:space="preserve">quickly dispose of them is speculative and the matter of whether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committed an offence is for determination of the court in the main suit.</w:t>
      </w:r>
    </w:p>
    <w:p w:rsidR="00325A8F" w:rsidRPr="00AA1DDB" w:rsidRDefault="00325A8F"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Concerning the affidavit of Mr Kajuga Paul, the legal officer of the first defendant, it highlights the major discrepancies in the purported signatures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coupled with the fact that he was out of the country at the time of allegedly depo</w:t>
      </w:r>
      <w:r w:rsidR="00883CEC" w:rsidRPr="00AA1DDB">
        <w:rPr>
          <w:rFonts w:ascii="Times New Roman" w:hAnsi="Times New Roman" w:cs="Times New Roman"/>
          <w:sz w:val="24"/>
          <w:szCs w:val="24"/>
        </w:rPr>
        <w:t xml:space="preserve">sing </w:t>
      </w:r>
      <w:r w:rsidRPr="00AA1DDB">
        <w:rPr>
          <w:rFonts w:ascii="Times New Roman" w:hAnsi="Times New Roman" w:cs="Times New Roman"/>
          <w:sz w:val="24"/>
          <w:szCs w:val="24"/>
        </w:rPr>
        <w:t xml:space="preserve">to the affidavit in support of Miscellaneous Application Number 331 of 2016. This only leaves one conclusion that the affidavit could not have been signed by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never led any evidence to the effect that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was in the country at the time of deposing to the affidavit. In the premises</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he prayed that the </w:t>
      </w:r>
      <w:r w:rsidR="00EA6817" w:rsidRPr="00AA1DDB">
        <w:rPr>
          <w:rFonts w:ascii="Times New Roman" w:hAnsi="Times New Roman" w:cs="Times New Roman"/>
          <w:sz w:val="24"/>
          <w:szCs w:val="24"/>
        </w:rPr>
        <w:t>judgment</w:t>
      </w:r>
      <w:r w:rsidRPr="00AA1DDB">
        <w:rPr>
          <w:rFonts w:ascii="Times New Roman" w:hAnsi="Times New Roman" w:cs="Times New Roman"/>
          <w:sz w:val="24"/>
          <w:szCs w:val="24"/>
        </w:rPr>
        <w:t xml:space="preserve"> be reviewed and set aside and an order for return of the seized goods to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is issued.</w:t>
      </w:r>
    </w:p>
    <w:p w:rsidR="00325A8F" w:rsidRPr="00AA1DDB" w:rsidRDefault="00325A8F" w:rsidP="00FA557E">
      <w:pPr>
        <w:jc w:val="both"/>
        <w:rPr>
          <w:rFonts w:ascii="Times New Roman" w:hAnsi="Times New Roman" w:cs="Times New Roman"/>
          <w:b/>
          <w:sz w:val="24"/>
          <w:szCs w:val="24"/>
        </w:rPr>
      </w:pPr>
      <w:r w:rsidRPr="00AA1DDB">
        <w:rPr>
          <w:rFonts w:ascii="Times New Roman" w:hAnsi="Times New Roman" w:cs="Times New Roman"/>
          <w:b/>
          <w:sz w:val="24"/>
          <w:szCs w:val="24"/>
        </w:rPr>
        <w:t xml:space="preserve">Ruling </w:t>
      </w:r>
    </w:p>
    <w:p w:rsidR="007D04D9" w:rsidRPr="00AA1DDB" w:rsidRDefault="00325A8F" w:rsidP="00FA557E">
      <w:pPr>
        <w:jc w:val="both"/>
        <w:rPr>
          <w:rFonts w:ascii="Times New Roman" w:hAnsi="Times New Roman" w:cs="Times New Roman"/>
          <w:sz w:val="24"/>
          <w:szCs w:val="24"/>
        </w:rPr>
      </w:pPr>
      <w:r w:rsidRPr="00AA1DDB">
        <w:rPr>
          <w:rFonts w:ascii="Times New Roman" w:hAnsi="Times New Roman" w:cs="Times New Roman"/>
          <w:sz w:val="24"/>
          <w:szCs w:val="24"/>
        </w:rPr>
        <w:t>I have carefully considered the application. Starting with the</w:t>
      </w:r>
      <w:r w:rsidR="00EB6E19" w:rsidRPr="00AA1DDB">
        <w:rPr>
          <w:rFonts w:ascii="Times New Roman" w:hAnsi="Times New Roman" w:cs="Times New Roman"/>
          <w:sz w:val="24"/>
          <w:szCs w:val="24"/>
        </w:rPr>
        <w:t xml:space="preserve"> genesis </w:t>
      </w:r>
      <w:r w:rsidRPr="00AA1DDB">
        <w:rPr>
          <w:rFonts w:ascii="Times New Roman" w:hAnsi="Times New Roman" w:cs="Times New Roman"/>
          <w:sz w:val="24"/>
          <w:szCs w:val="24"/>
        </w:rPr>
        <w:t>of this matter, Miscellaneous Application Number 331 of 2016 proceeded ex parte.</w:t>
      </w:r>
    </w:p>
    <w:p w:rsidR="00995EBA" w:rsidRPr="00AA1DDB" w:rsidRDefault="007D04D9" w:rsidP="00FA557E">
      <w:pPr>
        <w:jc w:val="both"/>
        <w:rPr>
          <w:rFonts w:ascii="Times New Roman" w:hAnsi="Times New Roman" w:cs="Times New Roman"/>
          <w:sz w:val="24"/>
          <w:szCs w:val="24"/>
        </w:rPr>
      </w:pPr>
      <w:r w:rsidRPr="00AA1DDB">
        <w:rPr>
          <w:rFonts w:ascii="Times New Roman" w:hAnsi="Times New Roman" w:cs="Times New Roman"/>
          <w:sz w:val="24"/>
          <w:szCs w:val="24"/>
        </w:rPr>
        <w:t>The foundation of the order of the court is section 79 of the Trademarks Act 2010</w:t>
      </w:r>
      <w:r w:rsidR="00743F26" w:rsidRPr="00AA1DDB">
        <w:rPr>
          <w:rFonts w:ascii="Times New Roman" w:hAnsi="Times New Roman" w:cs="Times New Roman"/>
          <w:sz w:val="24"/>
          <w:szCs w:val="24"/>
        </w:rPr>
        <w:t xml:space="preserve">. The said section has the head note "Civil remedies". It follows immediately after the listing of various offences under PART VIII </w:t>
      </w:r>
      <w:r w:rsidR="00A25BBA" w:rsidRPr="00AA1DDB">
        <w:rPr>
          <w:rFonts w:ascii="Times New Roman" w:hAnsi="Times New Roman" w:cs="Times New Roman"/>
          <w:sz w:val="24"/>
          <w:szCs w:val="24"/>
        </w:rPr>
        <w:t xml:space="preserve">of the Trademarks Act. For instance section 71 makes it an offence to forge or counterfeit </w:t>
      </w:r>
      <w:r w:rsidR="003322A9" w:rsidRPr="00AA1DDB">
        <w:rPr>
          <w:rFonts w:ascii="Times New Roman" w:hAnsi="Times New Roman" w:cs="Times New Roman"/>
          <w:sz w:val="24"/>
          <w:szCs w:val="24"/>
        </w:rPr>
        <w:t>a trademark. Section 72 of the T</w:t>
      </w:r>
      <w:r w:rsidR="00A25BBA" w:rsidRPr="00AA1DDB">
        <w:rPr>
          <w:rFonts w:ascii="Times New Roman" w:hAnsi="Times New Roman" w:cs="Times New Roman"/>
          <w:sz w:val="24"/>
          <w:szCs w:val="24"/>
        </w:rPr>
        <w:t xml:space="preserve">rademarks </w:t>
      </w:r>
      <w:r w:rsidR="003322A9" w:rsidRPr="00AA1DDB">
        <w:rPr>
          <w:rFonts w:ascii="Times New Roman" w:hAnsi="Times New Roman" w:cs="Times New Roman"/>
          <w:sz w:val="24"/>
          <w:szCs w:val="24"/>
        </w:rPr>
        <w:t>A</w:t>
      </w:r>
      <w:r w:rsidR="00A25BBA" w:rsidRPr="00AA1DDB">
        <w:rPr>
          <w:rFonts w:ascii="Times New Roman" w:hAnsi="Times New Roman" w:cs="Times New Roman"/>
          <w:sz w:val="24"/>
          <w:szCs w:val="24"/>
        </w:rPr>
        <w:t xml:space="preserve">ct makes it an offence to make a false entry in the register. Under section 73 of the </w:t>
      </w:r>
      <w:r w:rsidR="003322A9" w:rsidRPr="00AA1DDB">
        <w:rPr>
          <w:rFonts w:ascii="Times New Roman" w:hAnsi="Times New Roman" w:cs="Times New Roman"/>
          <w:sz w:val="24"/>
          <w:szCs w:val="24"/>
        </w:rPr>
        <w:t>T</w:t>
      </w:r>
      <w:r w:rsidR="00A25BBA" w:rsidRPr="00AA1DDB">
        <w:rPr>
          <w:rFonts w:ascii="Times New Roman" w:hAnsi="Times New Roman" w:cs="Times New Roman"/>
          <w:sz w:val="24"/>
          <w:szCs w:val="24"/>
        </w:rPr>
        <w:t xml:space="preserve">rademarks </w:t>
      </w:r>
      <w:r w:rsidR="003322A9" w:rsidRPr="00AA1DDB">
        <w:rPr>
          <w:rFonts w:ascii="Times New Roman" w:hAnsi="Times New Roman" w:cs="Times New Roman"/>
          <w:sz w:val="24"/>
          <w:szCs w:val="24"/>
        </w:rPr>
        <w:t>A</w:t>
      </w:r>
      <w:r w:rsidR="00A25BBA" w:rsidRPr="00AA1DDB">
        <w:rPr>
          <w:rFonts w:ascii="Times New Roman" w:hAnsi="Times New Roman" w:cs="Times New Roman"/>
          <w:sz w:val="24"/>
          <w:szCs w:val="24"/>
        </w:rPr>
        <w:t xml:space="preserve">ct it is an offence </w:t>
      </w:r>
      <w:r w:rsidR="003322A9" w:rsidRPr="00AA1DDB">
        <w:rPr>
          <w:rFonts w:ascii="Times New Roman" w:hAnsi="Times New Roman" w:cs="Times New Roman"/>
          <w:sz w:val="24"/>
          <w:szCs w:val="24"/>
        </w:rPr>
        <w:t xml:space="preserve">to represent a trademark </w:t>
      </w:r>
      <w:r w:rsidR="00A25BBA" w:rsidRPr="00AA1DDB">
        <w:rPr>
          <w:rFonts w:ascii="Times New Roman" w:hAnsi="Times New Roman" w:cs="Times New Roman"/>
          <w:sz w:val="24"/>
          <w:szCs w:val="24"/>
        </w:rPr>
        <w:t xml:space="preserve">as </w:t>
      </w:r>
      <w:r w:rsidR="003322A9" w:rsidRPr="00AA1DDB">
        <w:rPr>
          <w:rFonts w:ascii="Times New Roman" w:hAnsi="Times New Roman" w:cs="Times New Roman"/>
          <w:sz w:val="24"/>
          <w:szCs w:val="24"/>
        </w:rPr>
        <w:t xml:space="preserve">having </w:t>
      </w:r>
      <w:r w:rsidR="00A25BBA" w:rsidRPr="00AA1DDB">
        <w:rPr>
          <w:rFonts w:ascii="Times New Roman" w:hAnsi="Times New Roman" w:cs="Times New Roman"/>
          <w:sz w:val="24"/>
          <w:szCs w:val="24"/>
        </w:rPr>
        <w:t>been registered w</w:t>
      </w:r>
      <w:r w:rsidR="003322A9" w:rsidRPr="00AA1DDB">
        <w:rPr>
          <w:rFonts w:ascii="Times New Roman" w:hAnsi="Times New Roman" w:cs="Times New Roman"/>
          <w:sz w:val="24"/>
          <w:szCs w:val="24"/>
        </w:rPr>
        <w:t>hen</w:t>
      </w:r>
      <w:r w:rsidR="00A25BBA" w:rsidRPr="00AA1DDB">
        <w:rPr>
          <w:rFonts w:ascii="Times New Roman" w:hAnsi="Times New Roman" w:cs="Times New Roman"/>
          <w:sz w:val="24"/>
          <w:szCs w:val="24"/>
        </w:rPr>
        <w:t xml:space="preserve"> not. Section 74 deals with falsifying or unlawful removal of a registered trademark. Section 75 makes it an offence to falsely apply a registered trademark to goods that are being dealt with in the course of trade.</w:t>
      </w:r>
      <w:r w:rsidR="00995EBA" w:rsidRPr="00AA1DDB">
        <w:rPr>
          <w:rFonts w:ascii="Times New Roman" w:hAnsi="Times New Roman" w:cs="Times New Roman"/>
          <w:sz w:val="24"/>
          <w:szCs w:val="24"/>
        </w:rPr>
        <w:t xml:space="preserve"> Section 76 makes it an </w:t>
      </w:r>
      <w:r w:rsidR="00995EBA" w:rsidRPr="00AA1DDB">
        <w:rPr>
          <w:rFonts w:ascii="Times New Roman" w:hAnsi="Times New Roman" w:cs="Times New Roman"/>
          <w:sz w:val="24"/>
          <w:szCs w:val="24"/>
        </w:rPr>
        <w:lastRenderedPageBreak/>
        <w:t>offence to possess dyes used in the commission of the offences and to manufacture goods using trademarks in infringement of the Act. Section 77 deals with selling goods w</w:t>
      </w:r>
      <w:r w:rsidR="003322A9" w:rsidRPr="00AA1DDB">
        <w:rPr>
          <w:rFonts w:ascii="Times New Roman" w:hAnsi="Times New Roman" w:cs="Times New Roman"/>
          <w:sz w:val="24"/>
          <w:szCs w:val="24"/>
        </w:rPr>
        <w:t xml:space="preserve">ith </w:t>
      </w:r>
      <w:r w:rsidR="00995EBA" w:rsidRPr="00AA1DDB">
        <w:rPr>
          <w:rFonts w:ascii="Times New Roman" w:hAnsi="Times New Roman" w:cs="Times New Roman"/>
          <w:sz w:val="24"/>
          <w:szCs w:val="24"/>
        </w:rPr>
        <w:t xml:space="preserve">false marks. Finally section 78 deals with prohibition of import and export of infringing trademarks. Section 79 merely deals with </w:t>
      </w:r>
      <w:r w:rsidR="003322A9" w:rsidRPr="00AA1DDB">
        <w:rPr>
          <w:rFonts w:ascii="Times New Roman" w:hAnsi="Times New Roman" w:cs="Times New Roman"/>
          <w:sz w:val="24"/>
          <w:szCs w:val="24"/>
        </w:rPr>
        <w:t xml:space="preserve">civil </w:t>
      </w:r>
      <w:r w:rsidR="00995EBA" w:rsidRPr="00AA1DDB">
        <w:rPr>
          <w:rFonts w:ascii="Times New Roman" w:hAnsi="Times New Roman" w:cs="Times New Roman"/>
          <w:sz w:val="24"/>
          <w:szCs w:val="24"/>
        </w:rPr>
        <w:t>remedies pursuant to the list of offences. It provides as follows:</w:t>
      </w:r>
    </w:p>
    <w:p w:rsidR="00995EBA" w:rsidRPr="00AA1DDB" w:rsidRDefault="00995EBA" w:rsidP="00995EBA">
      <w:pPr>
        <w:ind w:firstLine="720"/>
        <w:jc w:val="both"/>
        <w:rPr>
          <w:rFonts w:ascii="Times New Roman" w:hAnsi="Times New Roman" w:cs="Times New Roman"/>
          <w:sz w:val="24"/>
          <w:szCs w:val="24"/>
        </w:rPr>
      </w:pPr>
      <w:r w:rsidRPr="00AA1DDB">
        <w:rPr>
          <w:rFonts w:ascii="Times New Roman" w:hAnsi="Times New Roman" w:cs="Times New Roman"/>
          <w:sz w:val="24"/>
          <w:szCs w:val="24"/>
        </w:rPr>
        <w:t>“79. Civil remedies.</w:t>
      </w:r>
    </w:p>
    <w:p w:rsidR="00995EBA" w:rsidRPr="00AA1DDB" w:rsidRDefault="00995EBA" w:rsidP="00995EBA">
      <w:pPr>
        <w:ind w:left="720"/>
        <w:jc w:val="both"/>
        <w:rPr>
          <w:rFonts w:ascii="Times New Roman" w:hAnsi="Times New Roman" w:cs="Times New Roman"/>
          <w:sz w:val="24"/>
          <w:szCs w:val="24"/>
        </w:rPr>
      </w:pPr>
      <w:r w:rsidRPr="00AA1DDB">
        <w:rPr>
          <w:rFonts w:ascii="Times New Roman" w:hAnsi="Times New Roman" w:cs="Times New Roman"/>
          <w:sz w:val="24"/>
          <w:szCs w:val="24"/>
        </w:rPr>
        <w:t>(1) A person whose rights under this Act are in imminent danger of being infringed or are being infringed may institute civil proceedings in the court for an injunction to prevent the infringement or to prohibit the continuation of the infringement.</w:t>
      </w:r>
    </w:p>
    <w:p w:rsidR="00995EBA" w:rsidRPr="00AA1DDB" w:rsidRDefault="00995EBA" w:rsidP="00995EBA">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(2) Upon an </w:t>
      </w:r>
      <w:r w:rsidRPr="00AA1DDB">
        <w:rPr>
          <w:rFonts w:ascii="Times New Roman" w:hAnsi="Times New Roman" w:cs="Times New Roman"/>
          <w:i/>
          <w:iCs/>
          <w:sz w:val="24"/>
          <w:szCs w:val="24"/>
        </w:rPr>
        <w:t xml:space="preserve">ex-parte </w:t>
      </w:r>
      <w:r w:rsidRPr="00AA1DDB">
        <w:rPr>
          <w:rFonts w:ascii="Times New Roman" w:hAnsi="Times New Roman" w:cs="Times New Roman"/>
          <w:sz w:val="24"/>
          <w:szCs w:val="24"/>
        </w:rPr>
        <w:t>application by a right owner, the court may in chambers make an order for the inspection of or removal from the infringing person’s premises or control, of the right infringing materials, which constitute evidence of infringement by that person.</w:t>
      </w:r>
    </w:p>
    <w:p w:rsidR="00995EBA" w:rsidRPr="00AA1DDB" w:rsidRDefault="00995EBA" w:rsidP="00995EBA">
      <w:pPr>
        <w:ind w:left="720"/>
        <w:jc w:val="both"/>
        <w:rPr>
          <w:rFonts w:ascii="Times New Roman" w:hAnsi="Times New Roman" w:cs="Times New Roman"/>
          <w:sz w:val="24"/>
          <w:szCs w:val="24"/>
        </w:rPr>
      </w:pPr>
      <w:r w:rsidRPr="00AA1DDB">
        <w:rPr>
          <w:rFonts w:ascii="Times New Roman" w:hAnsi="Times New Roman" w:cs="Times New Roman"/>
          <w:sz w:val="24"/>
          <w:szCs w:val="24"/>
        </w:rPr>
        <w:t>(3) The grant of an injunction under subsection (1) shall not affect the owner’s claim for damages in respect of loss sustained by him or her as a result of the infringement of the rights under this Act.</w:t>
      </w:r>
    </w:p>
    <w:p w:rsidR="00995EBA" w:rsidRPr="00AA1DDB" w:rsidRDefault="00995EBA" w:rsidP="00995EBA">
      <w:pPr>
        <w:ind w:left="720"/>
        <w:jc w:val="both"/>
        <w:rPr>
          <w:rFonts w:ascii="Times New Roman" w:hAnsi="Times New Roman" w:cs="Times New Roman"/>
          <w:sz w:val="24"/>
          <w:szCs w:val="24"/>
        </w:rPr>
      </w:pPr>
      <w:r w:rsidRPr="00AA1DDB">
        <w:rPr>
          <w:rFonts w:ascii="Times New Roman" w:hAnsi="Times New Roman" w:cs="Times New Roman"/>
          <w:sz w:val="24"/>
          <w:szCs w:val="24"/>
        </w:rPr>
        <w:t>(4) A person who sustains any damage because of the infringement of his or her rights under this Act may claim damages against the person responsible for the infringement whether or not that person has been successfully prosecuted.”</w:t>
      </w:r>
    </w:p>
    <w:p w:rsidR="00995EBA" w:rsidRPr="00AA1DDB" w:rsidRDefault="00995EBA" w:rsidP="00FA557E">
      <w:pPr>
        <w:jc w:val="both"/>
        <w:rPr>
          <w:rFonts w:ascii="Times New Roman" w:hAnsi="Times New Roman" w:cs="Times New Roman"/>
          <w:sz w:val="24"/>
          <w:szCs w:val="24"/>
        </w:rPr>
      </w:pPr>
      <w:r w:rsidRPr="00AA1DDB">
        <w:rPr>
          <w:rFonts w:ascii="Times New Roman" w:hAnsi="Times New Roman" w:cs="Times New Roman"/>
          <w:sz w:val="24"/>
          <w:szCs w:val="24"/>
        </w:rPr>
        <w:t>The court is moved under section 79 (2) of the Trademarks Act by an ex parte application by a right owner in Chambers for an order for the inspection of or removal from the infringing person's premises or control, of the right infringing materials, which constitute evidence of infringement by that person.</w:t>
      </w:r>
    </w:p>
    <w:p w:rsidR="00AE796A" w:rsidRPr="00AA1DDB" w:rsidRDefault="00995EBA" w:rsidP="00FA557E">
      <w:pPr>
        <w:jc w:val="both"/>
        <w:rPr>
          <w:rFonts w:ascii="Times New Roman" w:hAnsi="Times New Roman" w:cs="Times New Roman"/>
          <w:sz w:val="24"/>
          <w:szCs w:val="24"/>
        </w:rPr>
      </w:pPr>
      <w:r w:rsidRPr="00AA1DDB">
        <w:rPr>
          <w:rFonts w:ascii="Times New Roman" w:hAnsi="Times New Roman" w:cs="Times New Roman"/>
          <w:sz w:val="24"/>
          <w:szCs w:val="24"/>
        </w:rPr>
        <w:t>As far as the first part of the said provision is concerned, the court may merely make an order of inspection. Once an inspection has been done</w:t>
      </w:r>
      <w:r w:rsidR="003322A9" w:rsidRPr="00AA1DDB">
        <w:rPr>
          <w:rFonts w:ascii="Times New Roman" w:hAnsi="Times New Roman" w:cs="Times New Roman"/>
          <w:sz w:val="24"/>
          <w:szCs w:val="24"/>
        </w:rPr>
        <w:t xml:space="preserve"> and there is </w:t>
      </w:r>
      <w:r w:rsidRPr="00AA1DDB">
        <w:rPr>
          <w:rFonts w:ascii="Times New Roman" w:hAnsi="Times New Roman" w:cs="Times New Roman"/>
          <w:sz w:val="24"/>
          <w:szCs w:val="24"/>
        </w:rPr>
        <w:t>evidence of infringement</w:t>
      </w:r>
      <w:r w:rsidR="003322A9" w:rsidRPr="00AA1DDB">
        <w:rPr>
          <w:rFonts w:ascii="Times New Roman" w:hAnsi="Times New Roman" w:cs="Times New Roman"/>
          <w:sz w:val="24"/>
          <w:szCs w:val="24"/>
        </w:rPr>
        <w:t>, the matter stops there, except for the outcome of the inspection</w:t>
      </w:r>
      <w:r w:rsidRPr="00AA1DDB">
        <w:rPr>
          <w:rFonts w:ascii="Times New Roman" w:hAnsi="Times New Roman" w:cs="Times New Roman"/>
          <w:sz w:val="24"/>
          <w:szCs w:val="24"/>
        </w:rPr>
        <w:t>.</w:t>
      </w:r>
      <w:r w:rsidR="00AE796A" w:rsidRPr="00AA1DDB">
        <w:rPr>
          <w:rFonts w:ascii="Times New Roman" w:hAnsi="Times New Roman" w:cs="Times New Roman"/>
          <w:sz w:val="24"/>
          <w:szCs w:val="24"/>
        </w:rPr>
        <w:t xml:space="preserve"> Secondly</w:t>
      </w:r>
      <w:r w:rsidR="00883CEC" w:rsidRPr="00AA1DDB">
        <w:rPr>
          <w:rFonts w:ascii="Times New Roman" w:hAnsi="Times New Roman" w:cs="Times New Roman"/>
          <w:sz w:val="24"/>
          <w:szCs w:val="24"/>
        </w:rPr>
        <w:t>,</w:t>
      </w:r>
      <w:r w:rsidR="00AE796A" w:rsidRPr="00AA1DDB">
        <w:rPr>
          <w:rFonts w:ascii="Times New Roman" w:hAnsi="Times New Roman" w:cs="Times New Roman"/>
          <w:sz w:val="24"/>
          <w:szCs w:val="24"/>
        </w:rPr>
        <w:t xml:space="preserve"> in case </w:t>
      </w:r>
      <w:r w:rsidR="003322A9" w:rsidRPr="00AA1DDB">
        <w:rPr>
          <w:rFonts w:ascii="Times New Roman" w:hAnsi="Times New Roman" w:cs="Times New Roman"/>
          <w:sz w:val="24"/>
          <w:szCs w:val="24"/>
        </w:rPr>
        <w:t xml:space="preserve">of </w:t>
      </w:r>
      <w:r w:rsidR="00AE796A" w:rsidRPr="00AA1DDB">
        <w:rPr>
          <w:rFonts w:ascii="Times New Roman" w:hAnsi="Times New Roman" w:cs="Times New Roman"/>
          <w:sz w:val="24"/>
          <w:szCs w:val="24"/>
        </w:rPr>
        <w:t>removal from the infringing person's premises or control of the right infringing materials, it is required as evidence of infringement by that person.</w:t>
      </w:r>
    </w:p>
    <w:p w:rsidR="00662D3E" w:rsidRPr="00AA1DDB" w:rsidRDefault="00AE796A" w:rsidP="00FA557E">
      <w:pPr>
        <w:jc w:val="both"/>
        <w:rPr>
          <w:rFonts w:ascii="Times New Roman" w:hAnsi="Times New Roman" w:cs="Times New Roman"/>
          <w:sz w:val="24"/>
          <w:szCs w:val="24"/>
        </w:rPr>
      </w:pPr>
      <w:r w:rsidRPr="00AA1DDB">
        <w:rPr>
          <w:rFonts w:ascii="Times New Roman" w:hAnsi="Times New Roman" w:cs="Times New Roman"/>
          <w:sz w:val="24"/>
          <w:szCs w:val="24"/>
        </w:rPr>
        <w:t>The ruling of the court was issued on the 11</w:t>
      </w:r>
      <w:r w:rsidRPr="00AA1DDB">
        <w:rPr>
          <w:rFonts w:ascii="Times New Roman" w:hAnsi="Times New Roman" w:cs="Times New Roman"/>
          <w:sz w:val="24"/>
          <w:szCs w:val="24"/>
          <w:vertAlign w:val="superscript"/>
        </w:rPr>
        <w:t>th</w:t>
      </w:r>
      <w:r w:rsidR="003322A9" w:rsidRPr="00AA1DDB">
        <w:rPr>
          <w:rFonts w:ascii="Times New Roman" w:hAnsi="Times New Roman" w:cs="Times New Roman"/>
          <w:sz w:val="24"/>
          <w:szCs w:val="24"/>
        </w:rPr>
        <w:t xml:space="preserve"> </w:t>
      </w:r>
      <w:r w:rsidRPr="00AA1DDB">
        <w:rPr>
          <w:rFonts w:ascii="Times New Roman" w:hAnsi="Times New Roman" w:cs="Times New Roman"/>
          <w:sz w:val="24"/>
          <w:szCs w:val="24"/>
        </w:rPr>
        <w:t>of May</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2016.</w:t>
      </w:r>
      <w:r w:rsidR="00662D3E" w:rsidRPr="00AA1DDB">
        <w:rPr>
          <w:rFonts w:ascii="Times New Roman" w:hAnsi="Times New Roman" w:cs="Times New Roman"/>
          <w:sz w:val="24"/>
          <w:szCs w:val="24"/>
        </w:rPr>
        <w:t xml:space="preserve"> The ruling of the court which is relevant shows that the court indeed relied on the affidavit of the </w:t>
      </w:r>
      <w:r w:rsidR="00EA6817" w:rsidRPr="00AA1DDB">
        <w:rPr>
          <w:rFonts w:ascii="Times New Roman" w:hAnsi="Times New Roman" w:cs="Times New Roman"/>
          <w:sz w:val="24"/>
          <w:szCs w:val="24"/>
        </w:rPr>
        <w:t>Respondent</w:t>
      </w:r>
      <w:r w:rsidR="00662D3E" w:rsidRPr="00AA1DDB">
        <w:rPr>
          <w:rFonts w:ascii="Times New Roman" w:hAnsi="Times New Roman" w:cs="Times New Roman"/>
          <w:sz w:val="24"/>
          <w:szCs w:val="24"/>
        </w:rPr>
        <w:t>. Part of the ruling is as follows:</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“The application is supported by the affidavit of Bhesania Suhel Ismail who deposes that he is a male adult National of Dubai, United Arab Emirates and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He is the registered trade Mark owner known as FUKUKAWA in Uganda particulars of which have been given in the notice of motion. He further attaches the Bill of lading and photos of the goods marked as annexure "B" and photos as annexure C1, C2, C3, C4, and C5. He </w:t>
      </w:r>
      <w:r w:rsidRPr="00AA1DDB">
        <w:rPr>
          <w:rFonts w:ascii="Times New Roman" w:hAnsi="Times New Roman" w:cs="Times New Roman"/>
          <w:sz w:val="24"/>
          <w:szCs w:val="24"/>
        </w:rPr>
        <w:lastRenderedPageBreak/>
        <w:t xml:space="preserve">deposes that his business income has drastically reduced and he is nearly being forced out of business on account of the activities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s and the infringement of the trademark.</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I have carefully considered the application. First of all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has attached a certificate of registration annexure "A1" showing that registration of the trademark had been done on 30</w:t>
      </w:r>
      <w:r w:rsidR="00883CEC" w:rsidRPr="00AA1DDB">
        <w:rPr>
          <w:rFonts w:ascii="Times New Roman" w:hAnsi="Times New Roman" w:cs="Times New Roman"/>
          <w:sz w:val="24"/>
          <w:szCs w:val="24"/>
          <w:vertAlign w:val="superscript"/>
        </w:rPr>
        <w:t>th</w:t>
      </w:r>
      <w:r w:rsidR="00883CEC" w:rsidRPr="00AA1DDB">
        <w:rPr>
          <w:rFonts w:ascii="Times New Roman" w:hAnsi="Times New Roman" w:cs="Times New Roman"/>
          <w:sz w:val="24"/>
          <w:szCs w:val="24"/>
        </w:rPr>
        <w:t xml:space="preserve"> </w:t>
      </w:r>
      <w:r w:rsidRPr="00AA1DDB">
        <w:rPr>
          <w:rFonts w:ascii="Times New Roman" w:hAnsi="Times New Roman" w:cs="Times New Roman"/>
          <w:sz w:val="24"/>
          <w:szCs w:val="24"/>
        </w:rPr>
        <w:t>July</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2009 of the trademark FUKUKAWA. The certificate was renewed for a period of 10 years from the 8th of May 2016 in respect of goods and services in class 12 (Schedule III). Finally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took photos of goods bearing the names FUKUKAWA imported by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s.</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Section 79 (2) of the Trademarks Act 2010 allows a trademark right owner, to apply to the court ex parte and the court may make an order for the inspection of or removal from the infringing person's premises or control, of the right infringing materials, which constitute evidence of infringement by that person. Under section 79 (4) of the Trademarks Act 2010, a person sustaining any damage because of the infringement of his or her rights may claim damages against the person responsible for the infringement whether or not the person has been successfully prosecuted.</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I am satisfied that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is a registered owner of a trade mark FUKUKAWA and annexure C1, C2, C3 and C4 are copies of coloured photos showing goods packed in packets and boxes bearing the registered trade mark in question registered in the names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Section 79 (2) is meant to obtain the evidence of infringement by inspecting and removing the infringing materials. </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In the premises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being a registered owner of the trademark FUKUKAWA and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trading in goods packed in packets with the same trade mark,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application is granted.</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 xml:space="preserve">An order issues authorising a bailiff of the High Court to enter the premises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in Kampala and particularly at the Business Centre Taheri Towers Namirembe Road, Nabugabo Business Centre, and Mukwano Shopping Centre and any other place where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’s goods are kept to inspect, for the purposes of removing goods bearing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trademark FUKUKAWA or any other materials that infringe the rights which constitute the said trademark to be evidence in this court and to abide the further decision of this court in further proceedings under the main suit.</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t>The Bailiff shall enter any of the premises in the presence of a designated Inspector of Trademarks designated by the Board in consultation with the registrar of Trademarks under section 82 of the Trademarks Act 2010. The Bailiff and Trademark Inspector shall make an inventory of all infringing materials.</w:t>
      </w:r>
    </w:p>
    <w:p w:rsidR="00135364" w:rsidRPr="00AA1DDB" w:rsidRDefault="00135364" w:rsidP="00135364">
      <w:pPr>
        <w:ind w:left="720"/>
        <w:jc w:val="both"/>
        <w:rPr>
          <w:rFonts w:ascii="Times New Roman" w:hAnsi="Times New Roman" w:cs="Times New Roman"/>
          <w:sz w:val="24"/>
          <w:szCs w:val="24"/>
        </w:rPr>
      </w:pPr>
      <w:r w:rsidRPr="00AA1DDB">
        <w:rPr>
          <w:rFonts w:ascii="Times New Roman" w:hAnsi="Times New Roman" w:cs="Times New Roman"/>
          <w:sz w:val="24"/>
          <w:szCs w:val="24"/>
        </w:rPr>
        <w:lastRenderedPageBreak/>
        <w:t>The infringing materials shall be removed and kept with the court bailiff and dealt with in such manner as the court deems it fit in further proceedings in the suit.”</w:t>
      </w:r>
    </w:p>
    <w:p w:rsidR="00135364" w:rsidRPr="00AA1DDB" w:rsidRDefault="00135364" w:rsidP="00FA557E">
      <w:pPr>
        <w:jc w:val="both"/>
        <w:rPr>
          <w:rFonts w:ascii="Times New Roman" w:hAnsi="Times New Roman" w:cs="Times New Roman"/>
          <w:sz w:val="24"/>
          <w:szCs w:val="24"/>
        </w:rPr>
      </w:pPr>
      <w:r w:rsidRPr="00AA1DDB">
        <w:rPr>
          <w:rFonts w:ascii="Times New Roman" w:hAnsi="Times New Roman" w:cs="Times New Roman"/>
          <w:sz w:val="24"/>
          <w:szCs w:val="24"/>
        </w:rPr>
        <w:t>The court relied on several annexure which are listed in the above ruling. Secondly</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the court also relied on the certificate of registration and photographic evidence of the infringing materials. On the strength of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 being a registered owner of the trademark an order was issued for the inspection of the premises which are named in the orders to be made in the presence of designated inspectors of trademarks under the </w:t>
      </w:r>
      <w:r w:rsidR="003322A9" w:rsidRPr="00AA1DDB">
        <w:rPr>
          <w:rFonts w:ascii="Times New Roman" w:hAnsi="Times New Roman" w:cs="Times New Roman"/>
          <w:sz w:val="24"/>
          <w:szCs w:val="24"/>
        </w:rPr>
        <w:t>T</w:t>
      </w:r>
      <w:r w:rsidRPr="00AA1DDB">
        <w:rPr>
          <w:rFonts w:ascii="Times New Roman" w:hAnsi="Times New Roman" w:cs="Times New Roman"/>
          <w:sz w:val="24"/>
          <w:szCs w:val="24"/>
        </w:rPr>
        <w:t xml:space="preserve">rademarks </w:t>
      </w:r>
      <w:r w:rsidR="003322A9" w:rsidRPr="00AA1DDB">
        <w:rPr>
          <w:rFonts w:ascii="Times New Roman" w:hAnsi="Times New Roman" w:cs="Times New Roman"/>
          <w:sz w:val="24"/>
          <w:szCs w:val="24"/>
        </w:rPr>
        <w:t>A</w:t>
      </w:r>
      <w:r w:rsidRPr="00AA1DDB">
        <w:rPr>
          <w:rFonts w:ascii="Times New Roman" w:hAnsi="Times New Roman" w:cs="Times New Roman"/>
          <w:sz w:val="24"/>
          <w:szCs w:val="24"/>
        </w:rPr>
        <w:t>ct. It was further ordered that the infringing materials would be removed and kept with the court bailiffs and dealt with in such manner as the court deems fit in further proceedings.</w:t>
      </w:r>
    </w:p>
    <w:p w:rsidR="00135364" w:rsidRPr="00AA1DDB" w:rsidRDefault="00135364"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Coming back to the grounds for review of the decision of the court, what can be reviewed is whether the order for inspection can be reviewed. As far as inspection is concerned, the inspection was already done and I agree with the </w:t>
      </w:r>
      <w:r w:rsidR="00EA6817" w:rsidRPr="00AA1DDB">
        <w:rPr>
          <w:rFonts w:ascii="Times New Roman" w:hAnsi="Times New Roman" w:cs="Times New Roman"/>
          <w:sz w:val="24"/>
          <w:szCs w:val="24"/>
        </w:rPr>
        <w:t>Respondent</w:t>
      </w:r>
      <w:r w:rsidR="003322A9" w:rsidRPr="00AA1DDB">
        <w:rPr>
          <w:rFonts w:ascii="Times New Roman" w:hAnsi="Times New Roman" w:cs="Times New Roman"/>
          <w:sz w:val="24"/>
          <w:szCs w:val="24"/>
        </w:rPr>
        <w:t>’</w:t>
      </w:r>
      <w:r w:rsidRPr="00AA1DDB">
        <w:rPr>
          <w:rFonts w:ascii="Times New Roman" w:hAnsi="Times New Roman" w:cs="Times New Roman"/>
          <w:sz w:val="24"/>
          <w:szCs w:val="24"/>
        </w:rPr>
        <w:t xml:space="preserve">s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 xml:space="preserve"> that the order if reviewed would be in vain because the court order was implemented.</w:t>
      </w:r>
    </w:p>
    <w:p w:rsidR="00F53260" w:rsidRPr="00AA1DDB" w:rsidRDefault="00135364" w:rsidP="00FA557E">
      <w:pPr>
        <w:jc w:val="both"/>
        <w:rPr>
          <w:rFonts w:ascii="Times New Roman" w:hAnsi="Times New Roman" w:cs="Times New Roman"/>
          <w:sz w:val="24"/>
          <w:szCs w:val="24"/>
        </w:rPr>
      </w:pPr>
      <w:r w:rsidRPr="00AA1DDB">
        <w:rPr>
          <w:rFonts w:ascii="Times New Roman" w:hAnsi="Times New Roman" w:cs="Times New Roman"/>
          <w:sz w:val="24"/>
          <w:szCs w:val="24"/>
        </w:rPr>
        <w:t>The second order relates to the removal of the infringing materials.</w:t>
      </w:r>
      <w:r w:rsidR="00F53260" w:rsidRPr="00AA1DDB">
        <w:rPr>
          <w:rFonts w:ascii="Times New Roman" w:hAnsi="Times New Roman" w:cs="Times New Roman"/>
          <w:sz w:val="24"/>
          <w:szCs w:val="24"/>
        </w:rPr>
        <w:t xml:space="preserve"> As far as this is concerned, the </w:t>
      </w:r>
      <w:r w:rsidR="00EA6817" w:rsidRPr="00AA1DDB">
        <w:rPr>
          <w:rFonts w:ascii="Times New Roman" w:hAnsi="Times New Roman" w:cs="Times New Roman"/>
          <w:sz w:val="24"/>
          <w:szCs w:val="24"/>
        </w:rPr>
        <w:t>Applicant</w:t>
      </w:r>
      <w:r w:rsidR="00F53260" w:rsidRPr="00AA1DDB">
        <w:rPr>
          <w:rFonts w:ascii="Times New Roman" w:hAnsi="Times New Roman" w:cs="Times New Roman"/>
          <w:sz w:val="24"/>
          <w:szCs w:val="24"/>
        </w:rPr>
        <w:t xml:space="preserve"> is wa</w:t>
      </w:r>
      <w:r w:rsidR="003322A9" w:rsidRPr="00AA1DDB">
        <w:rPr>
          <w:rFonts w:ascii="Times New Roman" w:hAnsi="Times New Roman" w:cs="Times New Roman"/>
          <w:sz w:val="24"/>
          <w:szCs w:val="24"/>
        </w:rPr>
        <w:t xml:space="preserve">nts </w:t>
      </w:r>
      <w:r w:rsidR="00F53260" w:rsidRPr="00AA1DDB">
        <w:rPr>
          <w:rFonts w:ascii="Times New Roman" w:hAnsi="Times New Roman" w:cs="Times New Roman"/>
          <w:sz w:val="24"/>
          <w:szCs w:val="24"/>
        </w:rPr>
        <w:t xml:space="preserve">an order for return of the seized goods to the </w:t>
      </w:r>
      <w:r w:rsidR="00EA6817" w:rsidRPr="00AA1DDB">
        <w:rPr>
          <w:rFonts w:ascii="Times New Roman" w:hAnsi="Times New Roman" w:cs="Times New Roman"/>
          <w:sz w:val="24"/>
          <w:szCs w:val="24"/>
        </w:rPr>
        <w:t>Applicant</w:t>
      </w:r>
      <w:r w:rsidR="00F53260" w:rsidRPr="00AA1DDB">
        <w:rPr>
          <w:rFonts w:ascii="Times New Roman" w:hAnsi="Times New Roman" w:cs="Times New Roman"/>
          <w:sz w:val="24"/>
          <w:szCs w:val="24"/>
        </w:rPr>
        <w:t>s.</w:t>
      </w:r>
    </w:p>
    <w:p w:rsidR="00753615" w:rsidRPr="00AA1DDB" w:rsidRDefault="00F53260" w:rsidP="00FA557E">
      <w:pPr>
        <w:jc w:val="both"/>
        <w:rPr>
          <w:rFonts w:ascii="Times New Roman" w:hAnsi="Times New Roman" w:cs="Times New Roman"/>
          <w:sz w:val="24"/>
          <w:szCs w:val="24"/>
        </w:rPr>
      </w:pPr>
      <w:r w:rsidRPr="00AA1DDB">
        <w:rPr>
          <w:rFonts w:ascii="Times New Roman" w:hAnsi="Times New Roman" w:cs="Times New Roman"/>
          <w:sz w:val="24"/>
          <w:szCs w:val="24"/>
        </w:rPr>
        <w:t>The purpose of section 79 (</w:t>
      </w:r>
      <w:r w:rsidR="00753615" w:rsidRPr="00AA1DDB">
        <w:rPr>
          <w:rFonts w:ascii="Times New Roman" w:hAnsi="Times New Roman" w:cs="Times New Roman"/>
          <w:sz w:val="24"/>
          <w:szCs w:val="24"/>
        </w:rPr>
        <w:t>2</w:t>
      </w:r>
      <w:r w:rsidRPr="00AA1DDB">
        <w:rPr>
          <w:rFonts w:ascii="Times New Roman" w:hAnsi="Times New Roman" w:cs="Times New Roman"/>
          <w:sz w:val="24"/>
          <w:szCs w:val="24"/>
        </w:rPr>
        <w:t xml:space="preserve">) of the </w:t>
      </w:r>
      <w:r w:rsidR="00753615" w:rsidRPr="00AA1DDB">
        <w:rPr>
          <w:rFonts w:ascii="Times New Roman" w:hAnsi="Times New Roman" w:cs="Times New Roman"/>
          <w:sz w:val="24"/>
          <w:szCs w:val="24"/>
        </w:rPr>
        <w:t xml:space="preserve">Trademarks Act </w:t>
      </w:r>
      <w:r w:rsidRPr="00AA1DDB">
        <w:rPr>
          <w:rFonts w:ascii="Times New Roman" w:hAnsi="Times New Roman" w:cs="Times New Roman"/>
          <w:sz w:val="24"/>
          <w:szCs w:val="24"/>
        </w:rPr>
        <w:t>is to move swiftly</w:t>
      </w:r>
      <w:r w:rsidR="00E11FDF" w:rsidRPr="00AA1DDB">
        <w:rPr>
          <w:rFonts w:ascii="Times New Roman" w:hAnsi="Times New Roman" w:cs="Times New Roman"/>
          <w:sz w:val="24"/>
          <w:szCs w:val="24"/>
        </w:rPr>
        <w:t xml:space="preserve"> and preferably confidentially to </w:t>
      </w:r>
      <w:r w:rsidR="003322A9" w:rsidRPr="00AA1DDB">
        <w:rPr>
          <w:rFonts w:ascii="Times New Roman" w:hAnsi="Times New Roman" w:cs="Times New Roman"/>
          <w:sz w:val="24"/>
          <w:szCs w:val="24"/>
        </w:rPr>
        <w:t xml:space="preserve">move court to </w:t>
      </w:r>
      <w:r w:rsidR="00E11FDF" w:rsidRPr="00AA1DDB">
        <w:rPr>
          <w:rFonts w:ascii="Times New Roman" w:hAnsi="Times New Roman" w:cs="Times New Roman"/>
          <w:sz w:val="24"/>
          <w:szCs w:val="24"/>
        </w:rPr>
        <w:t>seize goods which are infringing the Trademarks Act by infringement of a right owner's rights.</w:t>
      </w:r>
    </w:p>
    <w:p w:rsidR="006C6495" w:rsidRPr="00AA1DDB" w:rsidRDefault="00753615"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While I agree with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 xml:space="preserve">s that a defective affidavit should never be used in support of an application, the way the evidence was obtained was irregular and </w:t>
      </w:r>
      <w:r w:rsidR="008B03C9" w:rsidRPr="00AA1DDB">
        <w:rPr>
          <w:rFonts w:ascii="Times New Roman" w:hAnsi="Times New Roman" w:cs="Times New Roman"/>
          <w:sz w:val="24"/>
          <w:szCs w:val="24"/>
        </w:rPr>
        <w:t xml:space="preserve">based </w:t>
      </w:r>
      <w:r w:rsidRPr="00AA1DDB">
        <w:rPr>
          <w:rFonts w:ascii="Times New Roman" w:hAnsi="Times New Roman" w:cs="Times New Roman"/>
          <w:sz w:val="24"/>
          <w:szCs w:val="24"/>
        </w:rPr>
        <w:t>on an affidavit deposed to by a person who was out of the country according to annexure "A" to the affidavit of Mr Kajuga Paul</w:t>
      </w:r>
      <w:r w:rsidR="008B03C9" w:rsidRPr="00AA1DDB">
        <w:rPr>
          <w:rFonts w:ascii="Times New Roman" w:hAnsi="Times New Roman" w:cs="Times New Roman"/>
          <w:sz w:val="24"/>
          <w:szCs w:val="24"/>
        </w:rPr>
        <w:t xml:space="preserve"> yet it was made in Kampala</w:t>
      </w:r>
      <w:r w:rsidRPr="00AA1DDB">
        <w:rPr>
          <w:rFonts w:ascii="Times New Roman" w:hAnsi="Times New Roman" w:cs="Times New Roman"/>
          <w:sz w:val="24"/>
          <w:szCs w:val="24"/>
        </w:rPr>
        <w:t xml:space="preserve">. I agree with the laws cited by the </w:t>
      </w:r>
      <w:r w:rsidR="00EA6817" w:rsidRPr="00AA1DDB">
        <w:rPr>
          <w:rFonts w:ascii="Times New Roman" w:hAnsi="Times New Roman" w:cs="Times New Roman"/>
          <w:sz w:val="24"/>
          <w:szCs w:val="24"/>
        </w:rPr>
        <w:t>Applicant</w:t>
      </w:r>
      <w:r w:rsidR="00226CB5" w:rsidRPr="00AA1DDB">
        <w:rPr>
          <w:rFonts w:ascii="Times New Roman" w:hAnsi="Times New Roman" w:cs="Times New Roman"/>
          <w:sz w:val="24"/>
          <w:szCs w:val="24"/>
        </w:rPr>
        <w:t>s</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w:t>
      </w:r>
      <w:r w:rsidR="00EA6817" w:rsidRPr="00AA1DDB">
        <w:rPr>
          <w:rFonts w:ascii="Times New Roman" w:hAnsi="Times New Roman" w:cs="Times New Roman"/>
          <w:sz w:val="24"/>
          <w:szCs w:val="24"/>
        </w:rPr>
        <w:t>Counsel</w:t>
      </w:r>
      <w:r w:rsidRPr="00AA1DDB">
        <w:rPr>
          <w:rFonts w:ascii="Times New Roman" w:hAnsi="Times New Roman" w:cs="Times New Roman"/>
          <w:sz w:val="24"/>
          <w:szCs w:val="24"/>
        </w:rPr>
        <w:t>s. The court cannot however reverse its orders because the way the evidence was obtained was irregular. The evidence of the alleged infringing materials is already in the possession of the court and the suit is still pending determination.</w:t>
      </w:r>
    </w:p>
    <w:p w:rsidR="006C6495" w:rsidRPr="00AA1DDB" w:rsidRDefault="006C6495" w:rsidP="00FA557E">
      <w:pPr>
        <w:jc w:val="both"/>
        <w:rPr>
          <w:rFonts w:ascii="Times New Roman" w:hAnsi="Times New Roman" w:cs="Times New Roman"/>
          <w:sz w:val="24"/>
          <w:szCs w:val="24"/>
        </w:rPr>
      </w:pPr>
      <w:r w:rsidRPr="00AA1DDB">
        <w:rPr>
          <w:rFonts w:ascii="Times New Roman" w:hAnsi="Times New Roman" w:cs="Times New Roman"/>
          <w:sz w:val="24"/>
          <w:szCs w:val="24"/>
        </w:rPr>
        <w:t xml:space="preserve">Secondly, it has not been shown how the unlawful affidavit has misled the court about the rights of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to the registered trademark. For that reason I do not agree that the proceedings were illegal. The court had jurisdiction to make the necessary order and relied on documentation attached to the application. In case the </w:t>
      </w:r>
      <w:r w:rsidR="00EA6817" w:rsidRPr="00AA1DDB">
        <w:rPr>
          <w:rFonts w:ascii="Times New Roman" w:hAnsi="Times New Roman" w:cs="Times New Roman"/>
          <w:sz w:val="24"/>
          <w:szCs w:val="24"/>
        </w:rPr>
        <w:t>Respondent</w:t>
      </w:r>
      <w:r w:rsidRPr="00AA1DDB">
        <w:rPr>
          <w:rFonts w:ascii="Times New Roman" w:hAnsi="Times New Roman" w:cs="Times New Roman"/>
          <w:sz w:val="24"/>
          <w:szCs w:val="24"/>
        </w:rPr>
        <w:t xml:space="preserve"> fails in the application, the </w:t>
      </w:r>
      <w:r w:rsidR="00EA6817" w:rsidRPr="00AA1DDB">
        <w:rPr>
          <w:rFonts w:ascii="Times New Roman" w:hAnsi="Times New Roman" w:cs="Times New Roman"/>
          <w:sz w:val="24"/>
          <w:szCs w:val="24"/>
        </w:rPr>
        <w:t>Applicant</w:t>
      </w:r>
      <w:r w:rsidRPr="00AA1DDB">
        <w:rPr>
          <w:rFonts w:ascii="Times New Roman" w:hAnsi="Times New Roman" w:cs="Times New Roman"/>
          <w:sz w:val="24"/>
          <w:szCs w:val="24"/>
        </w:rPr>
        <w:t>s would have other remedies against him.</w:t>
      </w:r>
      <w:r w:rsidR="006178F1" w:rsidRPr="00AA1DDB">
        <w:rPr>
          <w:rFonts w:ascii="Times New Roman" w:hAnsi="Times New Roman" w:cs="Times New Roman"/>
          <w:sz w:val="24"/>
          <w:szCs w:val="24"/>
        </w:rPr>
        <w:t xml:space="preserve"> The question of any alleged prejudice to the </w:t>
      </w:r>
      <w:r w:rsidR="00EA6817" w:rsidRPr="00AA1DDB">
        <w:rPr>
          <w:rFonts w:ascii="Times New Roman" w:hAnsi="Times New Roman" w:cs="Times New Roman"/>
          <w:sz w:val="24"/>
          <w:szCs w:val="24"/>
        </w:rPr>
        <w:t>Applicant</w:t>
      </w:r>
      <w:r w:rsidR="006178F1" w:rsidRPr="00AA1DDB">
        <w:rPr>
          <w:rFonts w:ascii="Times New Roman" w:hAnsi="Times New Roman" w:cs="Times New Roman"/>
          <w:sz w:val="24"/>
          <w:szCs w:val="24"/>
        </w:rPr>
        <w:t>s</w:t>
      </w:r>
      <w:r w:rsidR="00883CEC" w:rsidRPr="00AA1DDB">
        <w:rPr>
          <w:rFonts w:ascii="Times New Roman" w:hAnsi="Times New Roman" w:cs="Times New Roman"/>
          <w:sz w:val="24"/>
          <w:szCs w:val="24"/>
        </w:rPr>
        <w:t>’</w:t>
      </w:r>
      <w:r w:rsidR="006178F1" w:rsidRPr="00AA1DDB">
        <w:rPr>
          <w:rFonts w:ascii="Times New Roman" w:hAnsi="Times New Roman" w:cs="Times New Roman"/>
          <w:sz w:val="24"/>
          <w:szCs w:val="24"/>
        </w:rPr>
        <w:t xml:space="preserve"> can be handled in the main suit.</w:t>
      </w:r>
    </w:p>
    <w:p w:rsidR="007264D1" w:rsidRPr="00AA1DDB" w:rsidRDefault="006C6495" w:rsidP="00FA557E">
      <w:pPr>
        <w:jc w:val="both"/>
        <w:rPr>
          <w:rFonts w:ascii="Times New Roman" w:hAnsi="Times New Roman" w:cs="Times New Roman"/>
          <w:sz w:val="24"/>
          <w:szCs w:val="24"/>
        </w:rPr>
      </w:pPr>
      <w:r w:rsidRPr="00AA1DDB">
        <w:rPr>
          <w:rFonts w:ascii="Times New Roman" w:hAnsi="Times New Roman" w:cs="Times New Roman"/>
          <w:sz w:val="24"/>
          <w:szCs w:val="24"/>
        </w:rPr>
        <w:t>In the premises, the court will not review the orders which were issued and the application is accordingly dismissed with no order as to costs.</w:t>
      </w:r>
    </w:p>
    <w:p w:rsidR="006178F1" w:rsidRPr="00AA1DDB" w:rsidRDefault="006178F1" w:rsidP="00FA557E">
      <w:pPr>
        <w:jc w:val="both"/>
        <w:rPr>
          <w:rFonts w:ascii="Times New Roman" w:hAnsi="Times New Roman" w:cs="Times New Roman"/>
          <w:sz w:val="24"/>
          <w:szCs w:val="24"/>
        </w:rPr>
      </w:pPr>
      <w:r w:rsidRPr="00AA1DDB">
        <w:rPr>
          <w:rFonts w:ascii="Times New Roman" w:hAnsi="Times New Roman" w:cs="Times New Roman"/>
          <w:sz w:val="24"/>
          <w:szCs w:val="24"/>
        </w:rPr>
        <w:t>Ruling delivered in open court on 14</w:t>
      </w:r>
      <w:r w:rsidR="008B03C9" w:rsidRPr="00AA1DDB">
        <w:rPr>
          <w:rFonts w:ascii="Times New Roman" w:hAnsi="Times New Roman" w:cs="Times New Roman"/>
          <w:sz w:val="24"/>
          <w:szCs w:val="24"/>
          <w:vertAlign w:val="superscript"/>
        </w:rPr>
        <w:t>th</w:t>
      </w:r>
      <w:r w:rsidR="008B03C9" w:rsidRPr="00AA1DDB">
        <w:rPr>
          <w:rFonts w:ascii="Times New Roman" w:hAnsi="Times New Roman" w:cs="Times New Roman"/>
          <w:sz w:val="24"/>
          <w:szCs w:val="24"/>
        </w:rPr>
        <w:t xml:space="preserve"> </w:t>
      </w:r>
      <w:r w:rsidRPr="00AA1DDB">
        <w:rPr>
          <w:rFonts w:ascii="Times New Roman" w:hAnsi="Times New Roman" w:cs="Times New Roman"/>
          <w:sz w:val="24"/>
          <w:szCs w:val="24"/>
        </w:rPr>
        <w:t>October</w:t>
      </w:r>
      <w:r w:rsidR="00883CEC" w:rsidRPr="00AA1DDB">
        <w:rPr>
          <w:rFonts w:ascii="Times New Roman" w:hAnsi="Times New Roman" w:cs="Times New Roman"/>
          <w:sz w:val="24"/>
          <w:szCs w:val="24"/>
        </w:rPr>
        <w:t>,</w:t>
      </w:r>
      <w:r w:rsidRPr="00AA1DDB">
        <w:rPr>
          <w:rFonts w:ascii="Times New Roman" w:hAnsi="Times New Roman" w:cs="Times New Roman"/>
          <w:sz w:val="24"/>
          <w:szCs w:val="24"/>
        </w:rPr>
        <w:t xml:space="preserve"> 2016</w:t>
      </w:r>
    </w:p>
    <w:p w:rsidR="00524B18" w:rsidRPr="00AA1DDB" w:rsidRDefault="00524B18" w:rsidP="00E3613D">
      <w:pPr>
        <w:jc w:val="both"/>
        <w:rPr>
          <w:rFonts w:ascii="Times New Roman" w:hAnsi="Times New Roman" w:cs="Times New Roman"/>
          <w:sz w:val="24"/>
          <w:szCs w:val="24"/>
        </w:rPr>
      </w:pPr>
    </w:p>
    <w:p w:rsidR="00FC7999" w:rsidRPr="00AA1DDB" w:rsidRDefault="00FC7999" w:rsidP="00E3613D">
      <w:pPr>
        <w:jc w:val="both"/>
        <w:rPr>
          <w:rFonts w:ascii="Times New Roman" w:hAnsi="Times New Roman" w:cs="Times New Roman"/>
          <w:b/>
          <w:sz w:val="24"/>
          <w:szCs w:val="24"/>
        </w:rPr>
      </w:pPr>
      <w:r w:rsidRPr="00AA1DDB">
        <w:rPr>
          <w:rFonts w:ascii="Times New Roman" w:hAnsi="Times New Roman" w:cs="Times New Roman"/>
          <w:b/>
          <w:sz w:val="24"/>
          <w:szCs w:val="24"/>
        </w:rPr>
        <w:t>Christopher Madrama</w:t>
      </w:r>
      <w:r w:rsidR="00080858" w:rsidRPr="00AA1DDB">
        <w:rPr>
          <w:rFonts w:ascii="Times New Roman" w:hAnsi="Times New Roman" w:cs="Times New Roman"/>
          <w:b/>
          <w:sz w:val="24"/>
          <w:szCs w:val="24"/>
        </w:rPr>
        <w:t xml:space="preserve"> Izama</w:t>
      </w:r>
    </w:p>
    <w:p w:rsidR="00080858" w:rsidRPr="00AA1DDB" w:rsidRDefault="00080858" w:rsidP="00E3613D">
      <w:pPr>
        <w:jc w:val="both"/>
        <w:rPr>
          <w:rFonts w:ascii="Times New Roman" w:hAnsi="Times New Roman" w:cs="Times New Roman"/>
          <w:b/>
          <w:sz w:val="24"/>
          <w:szCs w:val="24"/>
        </w:rPr>
      </w:pPr>
      <w:r w:rsidRPr="00AA1DDB">
        <w:rPr>
          <w:rFonts w:ascii="Times New Roman" w:hAnsi="Times New Roman" w:cs="Times New Roman"/>
          <w:b/>
          <w:sz w:val="24"/>
          <w:szCs w:val="24"/>
        </w:rPr>
        <w:t>Judge</w:t>
      </w:r>
    </w:p>
    <w:p w:rsidR="00D2015C" w:rsidRPr="00AA1DDB" w:rsidRDefault="00D2015C" w:rsidP="00E3613D">
      <w:pPr>
        <w:jc w:val="both"/>
        <w:rPr>
          <w:rFonts w:ascii="Times New Roman" w:hAnsi="Times New Roman" w:cs="Times New Roman"/>
          <w:sz w:val="24"/>
          <w:szCs w:val="24"/>
        </w:rPr>
      </w:pPr>
      <w:r w:rsidRPr="00AA1DDB">
        <w:rPr>
          <w:rFonts w:ascii="Times New Roman" w:hAnsi="Times New Roman" w:cs="Times New Roman"/>
          <w:b/>
          <w:sz w:val="24"/>
          <w:szCs w:val="24"/>
        </w:rPr>
        <w:t>Judgment/</w:t>
      </w:r>
      <w:r w:rsidRPr="00AA1DDB">
        <w:rPr>
          <w:rFonts w:ascii="Times New Roman" w:hAnsi="Times New Roman" w:cs="Times New Roman"/>
          <w:sz w:val="24"/>
          <w:szCs w:val="24"/>
        </w:rPr>
        <w:t>Ruling delivered in the presence of:</w:t>
      </w:r>
    </w:p>
    <w:p w:rsidR="003322A9" w:rsidRPr="00AA1DDB" w:rsidRDefault="003322A9" w:rsidP="00E3613D">
      <w:pPr>
        <w:jc w:val="both"/>
        <w:rPr>
          <w:rFonts w:ascii="Times New Roman" w:hAnsi="Times New Roman" w:cs="Times New Roman"/>
          <w:sz w:val="24"/>
          <w:szCs w:val="24"/>
        </w:rPr>
      </w:pPr>
      <w:r w:rsidRPr="00AA1DDB">
        <w:rPr>
          <w:rFonts w:ascii="Times New Roman" w:hAnsi="Times New Roman" w:cs="Times New Roman"/>
          <w:sz w:val="24"/>
          <w:szCs w:val="24"/>
        </w:rPr>
        <w:t>Anthony Ahimbisibwe Counsel for the Applicant</w:t>
      </w:r>
    </w:p>
    <w:p w:rsidR="003322A9" w:rsidRPr="00AA1DDB" w:rsidRDefault="003322A9" w:rsidP="00E3613D">
      <w:pPr>
        <w:jc w:val="both"/>
        <w:rPr>
          <w:rFonts w:ascii="Times New Roman" w:hAnsi="Times New Roman" w:cs="Times New Roman"/>
          <w:sz w:val="24"/>
          <w:szCs w:val="24"/>
        </w:rPr>
      </w:pPr>
      <w:r w:rsidRPr="00AA1DDB">
        <w:rPr>
          <w:rFonts w:ascii="Times New Roman" w:hAnsi="Times New Roman" w:cs="Times New Roman"/>
          <w:sz w:val="24"/>
          <w:szCs w:val="24"/>
        </w:rPr>
        <w:t>Kalungi Akram holding brief for Sharon Tem for the Respondent</w:t>
      </w:r>
    </w:p>
    <w:p w:rsidR="003322A9" w:rsidRPr="00AA1DDB" w:rsidRDefault="003322A9" w:rsidP="00E3613D">
      <w:pPr>
        <w:jc w:val="both"/>
        <w:rPr>
          <w:rFonts w:ascii="Times New Roman" w:hAnsi="Times New Roman" w:cs="Times New Roman"/>
          <w:sz w:val="24"/>
          <w:szCs w:val="24"/>
        </w:rPr>
      </w:pPr>
      <w:r w:rsidRPr="00AA1DDB">
        <w:rPr>
          <w:rFonts w:ascii="Times New Roman" w:hAnsi="Times New Roman" w:cs="Times New Roman"/>
          <w:sz w:val="24"/>
          <w:szCs w:val="24"/>
        </w:rPr>
        <w:t>First Applicants Official not in court</w:t>
      </w:r>
    </w:p>
    <w:p w:rsidR="003322A9" w:rsidRPr="00AA1DDB" w:rsidRDefault="003322A9" w:rsidP="00E3613D">
      <w:pPr>
        <w:jc w:val="both"/>
        <w:rPr>
          <w:rFonts w:ascii="Times New Roman" w:hAnsi="Times New Roman" w:cs="Times New Roman"/>
          <w:sz w:val="24"/>
          <w:szCs w:val="24"/>
        </w:rPr>
      </w:pPr>
      <w:r w:rsidRPr="00AA1DDB">
        <w:rPr>
          <w:rFonts w:ascii="Times New Roman" w:hAnsi="Times New Roman" w:cs="Times New Roman"/>
          <w:sz w:val="24"/>
          <w:szCs w:val="24"/>
        </w:rPr>
        <w:t>Respondent is not in court</w:t>
      </w:r>
    </w:p>
    <w:p w:rsidR="008F2027" w:rsidRPr="00AA1DDB" w:rsidRDefault="008F2027" w:rsidP="00E3613D">
      <w:pPr>
        <w:jc w:val="both"/>
        <w:rPr>
          <w:rFonts w:ascii="Times New Roman" w:hAnsi="Times New Roman" w:cs="Times New Roman"/>
          <w:sz w:val="24"/>
          <w:szCs w:val="24"/>
        </w:rPr>
      </w:pPr>
      <w:r w:rsidRPr="00AA1DDB">
        <w:rPr>
          <w:rFonts w:ascii="Times New Roman" w:hAnsi="Times New Roman" w:cs="Times New Roman"/>
          <w:sz w:val="24"/>
          <w:szCs w:val="24"/>
        </w:rPr>
        <w:t>Charles Okuni: Court Clerk</w:t>
      </w:r>
    </w:p>
    <w:p w:rsidR="00D2015C" w:rsidRPr="00AA1DDB" w:rsidRDefault="00D2015C" w:rsidP="00D2015C">
      <w:pPr>
        <w:jc w:val="both"/>
        <w:rPr>
          <w:rFonts w:ascii="Times New Roman" w:hAnsi="Times New Roman" w:cs="Times New Roman"/>
          <w:b/>
          <w:sz w:val="24"/>
          <w:szCs w:val="24"/>
        </w:rPr>
      </w:pPr>
      <w:r w:rsidRPr="00AA1DDB">
        <w:rPr>
          <w:rFonts w:ascii="Times New Roman" w:hAnsi="Times New Roman" w:cs="Times New Roman"/>
          <w:b/>
          <w:sz w:val="24"/>
          <w:szCs w:val="24"/>
        </w:rPr>
        <w:t>Christopher Madrama Izama</w:t>
      </w:r>
    </w:p>
    <w:p w:rsidR="00D2015C" w:rsidRPr="00AA1DDB" w:rsidRDefault="00D2015C" w:rsidP="00D2015C">
      <w:pPr>
        <w:jc w:val="both"/>
        <w:rPr>
          <w:rFonts w:ascii="Times New Roman" w:hAnsi="Times New Roman" w:cs="Times New Roman"/>
          <w:b/>
          <w:sz w:val="24"/>
          <w:szCs w:val="24"/>
        </w:rPr>
      </w:pPr>
      <w:r w:rsidRPr="00AA1DDB">
        <w:rPr>
          <w:rFonts w:ascii="Times New Roman" w:hAnsi="Times New Roman" w:cs="Times New Roman"/>
          <w:b/>
          <w:sz w:val="24"/>
          <w:szCs w:val="24"/>
        </w:rPr>
        <w:t>Judge</w:t>
      </w:r>
    </w:p>
    <w:p w:rsidR="00D46F30" w:rsidRPr="00AA1DDB" w:rsidRDefault="00D46F30" w:rsidP="00D2015C">
      <w:pPr>
        <w:jc w:val="both"/>
        <w:rPr>
          <w:rFonts w:ascii="Times New Roman" w:hAnsi="Times New Roman" w:cs="Times New Roman"/>
          <w:b/>
          <w:sz w:val="24"/>
          <w:szCs w:val="24"/>
        </w:rPr>
      </w:pPr>
      <w:r w:rsidRPr="00AA1DDB">
        <w:rPr>
          <w:rFonts w:ascii="Times New Roman" w:hAnsi="Times New Roman" w:cs="Times New Roman"/>
          <w:b/>
          <w:sz w:val="24"/>
          <w:szCs w:val="24"/>
        </w:rPr>
        <w:t>14</w:t>
      </w:r>
      <w:r w:rsidRPr="00AA1DDB">
        <w:rPr>
          <w:rFonts w:ascii="Times New Roman" w:hAnsi="Times New Roman" w:cs="Times New Roman"/>
          <w:b/>
          <w:sz w:val="24"/>
          <w:szCs w:val="24"/>
          <w:vertAlign w:val="superscript"/>
        </w:rPr>
        <w:t>th</w:t>
      </w:r>
      <w:r w:rsidRPr="00AA1DDB">
        <w:rPr>
          <w:rFonts w:ascii="Times New Roman" w:hAnsi="Times New Roman" w:cs="Times New Roman"/>
          <w:b/>
          <w:sz w:val="24"/>
          <w:szCs w:val="24"/>
        </w:rPr>
        <w:t xml:space="preserve"> October 2016</w:t>
      </w:r>
    </w:p>
    <w:sectPr w:rsidR="00D46F30" w:rsidRPr="00AA1DD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4E" w:rsidRDefault="00473B4E" w:rsidP="00AB5610">
      <w:pPr>
        <w:spacing w:after="0" w:line="240" w:lineRule="auto"/>
      </w:pPr>
      <w:r>
        <w:separator/>
      </w:r>
    </w:p>
  </w:endnote>
  <w:endnote w:type="continuationSeparator" w:id="0">
    <w:p w:rsidR="00473B4E" w:rsidRDefault="00473B4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1379E1" w:rsidRPr="001379E1">
          <w:rPr>
            <w:rFonts w:ascii="Brush Script MT" w:hAnsi="Brush Script MT" w:cs="Levenim MT"/>
            <w:i/>
            <w:sz w:val="18"/>
            <w:szCs w:val="18"/>
          </w:rPr>
          <w:t>28se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2016 style</w:t>
        </w:r>
      </w:p>
      <w:p w:rsidR="00F24942" w:rsidRDefault="00473B4E">
        <w:pPr>
          <w:pStyle w:val="Footer"/>
          <w:jc w:val="center"/>
        </w:pPr>
        <w:r>
          <w:fldChar w:fldCharType="begin"/>
        </w:r>
        <w:r>
          <w:instrText xml:space="preserve"> PAGE   \* MERGEFORMAT </w:instrText>
        </w:r>
        <w:r>
          <w:fldChar w:fldCharType="separate"/>
        </w:r>
        <w:r w:rsidR="00AA1DDB">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4E" w:rsidRDefault="00473B4E" w:rsidP="00AB5610">
      <w:pPr>
        <w:spacing w:after="0" w:line="240" w:lineRule="auto"/>
      </w:pPr>
      <w:r>
        <w:separator/>
      </w:r>
    </w:p>
  </w:footnote>
  <w:footnote w:type="continuationSeparator" w:id="0">
    <w:p w:rsidR="00473B4E" w:rsidRDefault="00473B4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4E9"/>
    <w:multiLevelType w:val="hybridMultilevel"/>
    <w:tmpl w:val="CF32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F32FC0-6439-4471-8D10-996E0895094F}"/>
    <w:docVar w:name="dgnword-eventsink" w:val="84293072"/>
  </w:docVars>
  <w:rsids>
    <w:rsidRoot w:val="00686C8C"/>
    <w:rsid w:val="000035B9"/>
    <w:rsid w:val="00010B8B"/>
    <w:rsid w:val="00050E59"/>
    <w:rsid w:val="00062365"/>
    <w:rsid w:val="00077A33"/>
    <w:rsid w:val="00080858"/>
    <w:rsid w:val="00090D6C"/>
    <w:rsid w:val="000B1274"/>
    <w:rsid w:val="000C625C"/>
    <w:rsid w:val="000C6BEF"/>
    <w:rsid w:val="000E19B1"/>
    <w:rsid w:val="000E2306"/>
    <w:rsid w:val="000F6945"/>
    <w:rsid w:val="00101A8A"/>
    <w:rsid w:val="00102BB8"/>
    <w:rsid w:val="00106A56"/>
    <w:rsid w:val="0011323A"/>
    <w:rsid w:val="001165B2"/>
    <w:rsid w:val="001205D7"/>
    <w:rsid w:val="00126DB1"/>
    <w:rsid w:val="00135364"/>
    <w:rsid w:val="001379E1"/>
    <w:rsid w:val="00145109"/>
    <w:rsid w:val="0015517B"/>
    <w:rsid w:val="0016637D"/>
    <w:rsid w:val="00171489"/>
    <w:rsid w:val="0019370C"/>
    <w:rsid w:val="001938D4"/>
    <w:rsid w:val="00193BD8"/>
    <w:rsid w:val="001F49F1"/>
    <w:rsid w:val="00200261"/>
    <w:rsid w:val="002030E1"/>
    <w:rsid w:val="00226CB5"/>
    <w:rsid w:val="002423F8"/>
    <w:rsid w:val="002652FD"/>
    <w:rsid w:val="002710AD"/>
    <w:rsid w:val="002859CA"/>
    <w:rsid w:val="002B1153"/>
    <w:rsid w:val="002C5315"/>
    <w:rsid w:val="002D1A3C"/>
    <w:rsid w:val="002D7C4E"/>
    <w:rsid w:val="002E0AAF"/>
    <w:rsid w:val="002E5DC6"/>
    <w:rsid w:val="00325A8F"/>
    <w:rsid w:val="003322A9"/>
    <w:rsid w:val="003542BE"/>
    <w:rsid w:val="00394DF7"/>
    <w:rsid w:val="003A10FF"/>
    <w:rsid w:val="003C04D6"/>
    <w:rsid w:val="003C4653"/>
    <w:rsid w:val="003E0CB3"/>
    <w:rsid w:val="003F0040"/>
    <w:rsid w:val="00434850"/>
    <w:rsid w:val="00440199"/>
    <w:rsid w:val="00456DBC"/>
    <w:rsid w:val="0046286A"/>
    <w:rsid w:val="00471315"/>
    <w:rsid w:val="00473B4E"/>
    <w:rsid w:val="004D1065"/>
    <w:rsid w:val="004E4C9F"/>
    <w:rsid w:val="0051105D"/>
    <w:rsid w:val="00524B18"/>
    <w:rsid w:val="005445EA"/>
    <w:rsid w:val="00553003"/>
    <w:rsid w:val="00553B9D"/>
    <w:rsid w:val="00566AD5"/>
    <w:rsid w:val="00576AC0"/>
    <w:rsid w:val="005878B3"/>
    <w:rsid w:val="005C34E0"/>
    <w:rsid w:val="005D2435"/>
    <w:rsid w:val="005D4415"/>
    <w:rsid w:val="005F38E6"/>
    <w:rsid w:val="0060068B"/>
    <w:rsid w:val="00605408"/>
    <w:rsid w:val="006178F1"/>
    <w:rsid w:val="00632B2E"/>
    <w:rsid w:val="006506BC"/>
    <w:rsid w:val="00662D3E"/>
    <w:rsid w:val="00667908"/>
    <w:rsid w:val="00686C8C"/>
    <w:rsid w:val="00686D97"/>
    <w:rsid w:val="006A5394"/>
    <w:rsid w:val="006B69C1"/>
    <w:rsid w:val="006C4895"/>
    <w:rsid w:val="006C5F91"/>
    <w:rsid w:val="006C6495"/>
    <w:rsid w:val="006F11BA"/>
    <w:rsid w:val="006F2433"/>
    <w:rsid w:val="007264D1"/>
    <w:rsid w:val="00727246"/>
    <w:rsid w:val="00743F26"/>
    <w:rsid w:val="00753615"/>
    <w:rsid w:val="00781031"/>
    <w:rsid w:val="007859F9"/>
    <w:rsid w:val="007C0B7C"/>
    <w:rsid w:val="007C3BCC"/>
    <w:rsid w:val="007C3E15"/>
    <w:rsid w:val="007D04D9"/>
    <w:rsid w:val="007E41FD"/>
    <w:rsid w:val="007F0E13"/>
    <w:rsid w:val="00801AB0"/>
    <w:rsid w:val="00824FD8"/>
    <w:rsid w:val="00846E07"/>
    <w:rsid w:val="00847429"/>
    <w:rsid w:val="008545EE"/>
    <w:rsid w:val="008740EB"/>
    <w:rsid w:val="008816DF"/>
    <w:rsid w:val="00881E3C"/>
    <w:rsid w:val="00883CEC"/>
    <w:rsid w:val="008B03C9"/>
    <w:rsid w:val="008E7FAA"/>
    <w:rsid w:val="008F1681"/>
    <w:rsid w:val="008F2027"/>
    <w:rsid w:val="008F2E90"/>
    <w:rsid w:val="008F61EA"/>
    <w:rsid w:val="00910FBF"/>
    <w:rsid w:val="0091304A"/>
    <w:rsid w:val="009331B5"/>
    <w:rsid w:val="00955F3B"/>
    <w:rsid w:val="00995EBA"/>
    <w:rsid w:val="009C499C"/>
    <w:rsid w:val="009C4AD3"/>
    <w:rsid w:val="009C66F7"/>
    <w:rsid w:val="009C671A"/>
    <w:rsid w:val="009E74EA"/>
    <w:rsid w:val="00A25BBA"/>
    <w:rsid w:val="00A3666A"/>
    <w:rsid w:val="00A400F5"/>
    <w:rsid w:val="00A43194"/>
    <w:rsid w:val="00A50B0F"/>
    <w:rsid w:val="00A550E6"/>
    <w:rsid w:val="00A6783D"/>
    <w:rsid w:val="00A72922"/>
    <w:rsid w:val="00A91C1B"/>
    <w:rsid w:val="00A926E4"/>
    <w:rsid w:val="00AA1DDB"/>
    <w:rsid w:val="00AA73FB"/>
    <w:rsid w:val="00AB5610"/>
    <w:rsid w:val="00AC5D8E"/>
    <w:rsid w:val="00AE796A"/>
    <w:rsid w:val="00AE79F2"/>
    <w:rsid w:val="00B04F33"/>
    <w:rsid w:val="00B10E91"/>
    <w:rsid w:val="00B140CB"/>
    <w:rsid w:val="00B16BCD"/>
    <w:rsid w:val="00B47805"/>
    <w:rsid w:val="00B523AB"/>
    <w:rsid w:val="00B608CD"/>
    <w:rsid w:val="00B92904"/>
    <w:rsid w:val="00B95FEE"/>
    <w:rsid w:val="00C03DA1"/>
    <w:rsid w:val="00C46A0B"/>
    <w:rsid w:val="00C53EB2"/>
    <w:rsid w:val="00C63A6A"/>
    <w:rsid w:val="00C71816"/>
    <w:rsid w:val="00C77D0A"/>
    <w:rsid w:val="00CB0854"/>
    <w:rsid w:val="00CC3875"/>
    <w:rsid w:val="00CF4343"/>
    <w:rsid w:val="00CF4D1B"/>
    <w:rsid w:val="00D16715"/>
    <w:rsid w:val="00D2015C"/>
    <w:rsid w:val="00D35418"/>
    <w:rsid w:val="00D436BA"/>
    <w:rsid w:val="00D46F30"/>
    <w:rsid w:val="00D5025F"/>
    <w:rsid w:val="00D961FF"/>
    <w:rsid w:val="00DB6C89"/>
    <w:rsid w:val="00E10E3D"/>
    <w:rsid w:val="00E11FDF"/>
    <w:rsid w:val="00E140FF"/>
    <w:rsid w:val="00E15411"/>
    <w:rsid w:val="00E263C0"/>
    <w:rsid w:val="00E3132C"/>
    <w:rsid w:val="00E3613D"/>
    <w:rsid w:val="00E579F1"/>
    <w:rsid w:val="00E60CD7"/>
    <w:rsid w:val="00EA6817"/>
    <w:rsid w:val="00EB6E19"/>
    <w:rsid w:val="00EC0390"/>
    <w:rsid w:val="00EC4A1C"/>
    <w:rsid w:val="00F01D36"/>
    <w:rsid w:val="00F10C13"/>
    <w:rsid w:val="00F156D4"/>
    <w:rsid w:val="00F24942"/>
    <w:rsid w:val="00F30A51"/>
    <w:rsid w:val="00F323E4"/>
    <w:rsid w:val="00F43061"/>
    <w:rsid w:val="00F53260"/>
    <w:rsid w:val="00F7419E"/>
    <w:rsid w:val="00F90328"/>
    <w:rsid w:val="00F930FC"/>
    <w:rsid w:val="00FA557E"/>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6F89-5C5F-4B3A-8A56-53F4BD1B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2016-10-17T06:30:00Z</cp:lastPrinted>
  <dcterms:created xsi:type="dcterms:W3CDTF">2016-10-25T11:12:00Z</dcterms:created>
  <dcterms:modified xsi:type="dcterms:W3CDTF">2016-10-25T11:12:00Z</dcterms:modified>
</cp:coreProperties>
</file>