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F329F3" w:rsidRDefault="005878B3" w:rsidP="00F329F3">
      <w:pPr>
        <w:spacing w:line="360" w:lineRule="auto"/>
        <w:jc w:val="center"/>
        <w:rPr>
          <w:rFonts w:ascii="Times New Roman" w:hAnsi="Times New Roman" w:cs="Times New Roman"/>
          <w:b/>
          <w:sz w:val="24"/>
          <w:szCs w:val="24"/>
        </w:rPr>
      </w:pPr>
      <w:r w:rsidRPr="00F329F3">
        <w:rPr>
          <w:rFonts w:ascii="Times New Roman" w:hAnsi="Times New Roman" w:cs="Times New Roman"/>
          <w:b/>
          <w:sz w:val="24"/>
          <w:szCs w:val="24"/>
        </w:rPr>
        <w:t>THE REPUBLIC OF UGANDA,</w:t>
      </w:r>
    </w:p>
    <w:p w:rsidR="005878B3" w:rsidRPr="00F329F3" w:rsidRDefault="005878B3" w:rsidP="00F329F3">
      <w:pPr>
        <w:spacing w:line="360" w:lineRule="auto"/>
        <w:jc w:val="center"/>
        <w:rPr>
          <w:rFonts w:ascii="Times New Roman" w:hAnsi="Times New Roman" w:cs="Times New Roman"/>
          <w:b/>
          <w:sz w:val="24"/>
          <w:szCs w:val="24"/>
        </w:rPr>
      </w:pPr>
      <w:r w:rsidRPr="00F329F3">
        <w:rPr>
          <w:rFonts w:ascii="Times New Roman" w:hAnsi="Times New Roman" w:cs="Times New Roman"/>
          <w:b/>
          <w:sz w:val="24"/>
          <w:szCs w:val="24"/>
        </w:rPr>
        <w:t>IN THE HIGH COURT OF UGANDA AT KAMPALA</w:t>
      </w:r>
    </w:p>
    <w:p w:rsidR="005878B3" w:rsidRPr="00F329F3" w:rsidRDefault="005878B3" w:rsidP="00F329F3">
      <w:pPr>
        <w:spacing w:line="360" w:lineRule="auto"/>
        <w:jc w:val="center"/>
        <w:rPr>
          <w:rFonts w:ascii="Times New Roman" w:hAnsi="Times New Roman" w:cs="Times New Roman"/>
          <w:b/>
          <w:sz w:val="24"/>
          <w:szCs w:val="24"/>
        </w:rPr>
      </w:pPr>
      <w:r w:rsidRPr="00F329F3">
        <w:rPr>
          <w:rFonts w:ascii="Times New Roman" w:hAnsi="Times New Roman" w:cs="Times New Roman"/>
          <w:b/>
          <w:sz w:val="24"/>
          <w:szCs w:val="24"/>
        </w:rPr>
        <w:t>(COMMERCIAL DIVISION)</w:t>
      </w:r>
    </w:p>
    <w:p w:rsidR="00A655D9" w:rsidRPr="00F329F3" w:rsidRDefault="00A655D9" w:rsidP="00F329F3">
      <w:pPr>
        <w:spacing w:line="360" w:lineRule="auto"/>
        <w:jc w:val="center"/>
        <w:rPr>
          <w:rFonts w:ascii="Times New Roman" w:hAnsi="Times New Roman" w:cs="Times New Roman"/>
          <w:b/>
          <w:sz w:val="24"/>
          <w:szCs w:val="24"/>
        </w:rPr>
      </w:pPr>
      <w:r w:rsidRPr="00F329F3">
        <w:rPr>
          <w:rFonts w:ascii="Times New Roman" w:hAnsi="Times New Roman" w:cs="Times New Roman"/>
          <w:b/>
          <w:sz w:val="24"/>
          <w:szCs w:val="24"/>
        </w:rPr>
        <w:t>CIVIL SUIT NO 267 OF 2015</w:t>
      </w:r>
    </w:p>
    <w:p w:rsidR="00A655D9" w:rsidRPr="00F329F3" w:rsidRDefault="00A655D9" w:rsidP="00F329F3">
      <w:pPr>
        <w:spacing w:line="360" w:lineRule="auto"/>
        <w:rPr>
          <w:rFonts w:ascii="Times New Roman" w:hAnsi="Times New Roman" w:cs="Times New Roman"/>
          <w:b/>
          <w:sz w:val="24"/>
          <w:szCs w:val="24"/>
        </w:rPr>
      </w:pPr>
      <w:r w:rsidRPr="00F329F3">
        <w:rPr>
          <w:rFonts w:ascii="Times New Roman" w:hAnsi="Times New Roman" w:cs="Times New Roman"/>
          <w:b/>
          <w:sz w:val="24"/>
          <w:szCs w:val="24"/>
        </w:rPr>
        <w:t>SARAH BUKENYA}...............................................................................</w:t>
      </w:r>
      <w:r w:rsidR="00CE6D30" w:rsidRPr="00F329F3">
        <w:rPr>
          <w:rFonts w:ascii="Times New Roman" w:hAnsi="Times New Roman" w:cs="Times New Roman"/>
          <w:b/>
          <w:sz w:val="24"/>
          <w:szCs w:val="24"/>
        </w:rPr>
        <w:t>PLAINTIFF</w:t>
      </w:r>
      <w:r w:rsidRPr="00F329F3">
        <w:rPr>
          <w:rFonts w:ascii="Times New Roman" w:hAnsi="Times New Roman" w:cs="Times New Roman"/>
          <w:b/>
          <w:sz w:val="24"/>
          <w:szCs w:val="24"/>
        </w:rPr>
        <w:t xml:space="preserve"> </w:t>
      </w:r>
    </w:p>
    <w:p w:rsidR="00A655D9" w:rsidRPr="00F329F3" w:rsidRDefault="00A655D9" w:rsidP="00F329F3">
      <w:pPr>
        <w:spacing w:line="360" w:lineRule="auto"/>
        <w:jc w:val="center"/>
        <w:rPr>
          <w:rFonts w:ascii="Times New Roman" w:hAnsi="Times New Roman" w:cs="Times New Roman"/>
          <w:b/>
          <w:sz w:val="24"/>
          <w:szCs w:val="24"/>
        </w:rPr>
      </w:pPr>
      <w:r w:rsidRPr="00F329F3">
        <w:rPr>
          <w:rFonts w:ascii="Times New Roman" w:hAnsi="Times New Roman" w:cs="Times New Roman"/>
          <w:b/>
          <w:sz w:val="24"/>
          <w:szCs w:val="24"/>
        </w:rPr>
        <w:t>VS</w:t>
      </w:r>
    </w:p>
    <w:p w:rsidR="00A655D9" w:rsidRPr="00F329F3" w:rsidRDefault="00A655D9" w:rsidP="00F329F3">
      <w:pPr>
        <w:pStyle w:val="ListParagraph"/>
        <w:numPr>
          <w:ilvl w:val="0"/>
          <w:numId w:val="2"/>
        </w:numPr>
        <w:spacing w:line="360" w:lineRule="auto"/>
        <w:rPr>
          <w:rFonts w:ascii="Times New Roman" w:hAnsi="Times New Roman" w:cs="Times New Roman"/>
          <w:b/>
          <w:sz w:val="24"/>
          <w:szCs w:val="24"/>
        </w:rPr>
      </w:pPr>
      <w:r w:rsidRPr="00F329F3">
        <w:rPr>
          <w:rFonts w:ascii="Times New Roman" w:hAnsi="Times New Roman" w:cs="Times New Roman"/>
          <w:b/>
          <w:sz w:val="24"/>
          <w:szCs w:val="24"/>
        </w:rPr>
        <w:t>DFCU BANK LTD}</w:t>
      </w:r>
    </w:p>
    <w:p w:rsidR="00A655D9" w:rsidRPr="00F329F3" w:rsidRDefault="00A655D9" w:rsidP="00F329F3">
      <w:pPr>
        <w:pStyle w:val="ListParagraph"/>
        <w:numPr>
          <w:ilvl w:val="0"/>
          <w:numId w:val="2"/>
        </w:numPr>
        <w:spacing w:line="360" w:lineRule="auto"/>
        <w:rPr>
          <w:rFonts w:ascii="Times New Roman" w:hAnsi="Times New Roman" w:cs="Times New Roman"/>
          <w:b/>
          <w:sz w:val="24"/>
          <w:szCs w:val="24"/>
        </w:rPr>
      </w:pPr>
      <w:r w:rsidRPr="00F329F3">
        <w:rPr>
          <w:rFonts w:ascii="Times New Roman" w:hAnsi="Times New Roman" w:cs="Times New Roman"/>
          <w:b/>
          <w:sz w:val="24"/>
          <w:szCs w:val="24"/>
        </w:rPr>
        <w:t>ROSE NAJJEMBA}.................................................................</w:t>
      </w:r>
      <w:r w:rsidR="00CE6D30" w:rsidRPr="00F329F3">
        <w:rPr>
          <w:rFonts w:ascii="Times New Roman" w:hAnsi="Times New Roman" w:cs="Times New Roman"/>
          <w:b/>
          <w:sz w:val="24"/>
          <w:szCs w:val="24"/>
        </w:rPr>
        <w:t>DEFENDANT</w:t>
      </w:r>
      <w:r w:rsidRPr="00F329F3">
        <w:rPr>
          <w:rFonts w:ascii="Times New Roman" w:hAnsi="Times New Roman" w:cs="Times New Roman"/>
          <w:b/>
          <w:sz w:val="24"/>
          <w:szCs w:val="24"/>
        </w:rPr>
        <w:t>S</w:t>
      </w:r>
    </w:p>
    <w:p w:rsidR="00D94F55" w:rsidRPr="00F329F3" w:rsidRDefault="00D94F55" w:rsidP="00F329F3">
      <w:pPr>
        <w:spacing w:line="360" w:lineRule="auto"/>
        <w:jc w:val="center"/>
        <w:rPr>
          <w:rFonts w:ascii="Times New Roman" w:hAnsi="Times New Roman" w:cs="Times New Roman"/>
          <w:b/>
          <w:sz w:val="24"/>
          <w:szCs w:val="24"/>
        </w:rPr>
      </w:pPr>
      <w:r w:rsidRPr="00F329F3">
        <w:rPr>
          <w:rFonts w:ascii="Times New Roman" w:hAnsi="Times New Roman" w:cs="Times New Roman"/>
          <w:b/>
          <w:sz w:val="24"/>
          <w:szCs w:val="24"/>
        </w:rPr>
        <w:t>BEFORE HON. MR. JUSTICE CHRISTOPHER MADRAMA IZAMA</w:t>
      </w:r>
    </w:p>
    <w:p w:rsidR="00D94F55" w:rsidRPr="00F329F3" w:rsidRDefault="00D94F55" w:rsidP="00F329F3">
      <w:pPr>
        <w:spacing w:line="360" w:lineRule="auto"/>
        <w:jc w:val="center"/>
        <w:rPr>
          <w:rFonts w:ascii="Times New Roman" w:hAnsi="Times New Roman" w:cs="Times New Roman"/>
          <w:sz w:val="24"/>
          <w:szCs w:val="24"/>
        </w:rPr>
      </w:pPr>
      <w:r w:rsidRPr="00F329F3">
        <w:rPr>
          <w:rFonts w:ascii="Times New Roman" w:hAnsi="Times New Roman" w:cs="Times New Roman"/>
          <w:b/>
          <w:sz w:val="24"/>
          <w:szCs w:val="24"/>
        </w:rPr>
        <w:t>RULING</w:t>
      </w:r>
    </w:p>
    <w:p w:rsidR="002070AD" w:rsidRPr="00F329F3" w:rsidRDefault="00EB0E7E"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This </w:t>
      </w:r>
      <w:r w:rsidR="00A12585" w:rsidRPr="00F329F3">
        <w:rPr>
          <w:rFonts w:ascii="Times New Roman" w:hAnsi="Times New Roman" w:cs="Times New Roman"/>
          <w:sz w:val="24"/>
          <w:szCs w:val="24"/>
        </w:rPr>
        <w:t xml:space="preserve">is a </w:t>
      </w:r>
      <w:r w:rsidRPr="00F329F3">
        <w:rPr>
          <w:rFonts w:ascii="Times New Roman" w:hAnsi="Times New Roman" w:cs="Times New Roman"/>
          <w:sz w:val="24"/>
          <w:szCs w:val="24"/>
        </w:rPr>
        <w:t>ruling aris</w:t>
      </w:r>
      <w:r w:rsidR="00A12585" w:rsidRPr="00F329F3">
        <w:rPr>
          <w:rFonts w:ascii="Times New Roman" w:hAnsi="Times New Roman" w:cs="Times New Roman"/>
          <w:sz w:val="24"/>
          <w:szCs w:val="24"/>
        </w:rPr>
        <w:t xml:space="preserve">ing </w:t>
      </w:r>
      <w:r w:rsidRPr="00F329F3">
        <w:rPr>
          <w:rFonts w:ascii="Times New Roman" w:hAnsi="Times New Roman" w:cs="Times New Roman"/>
          <w:sz w:val="24"/>
          <w:szCs w:val="24"/>
        </w:rPr>
        <w:t xml:space="preserve">from a preliminary point of law agreed to by the parties in the joint scheduling memorandum executed by </w:t>
      </w:r>
      <w:r w:rsidR="00CE6D30" w:rsidRPr="00F329F3">
        <w:rPr>
          <w:rFonts w:ascii="Times New Roman" w:hAnsi="Times New Roman" w:cs="Times New Roman"/>
          <w:sz w:val="24"/>
          <w:szCs w:val="24"/>
        </w:rPr>
        <w:t>Counsel</w:t>
      </w:r>
      <w:r w:rsidRPr="00F329F3">
        <w:rPr>
          <w:rFonts w:ascii="Times New Roman" w:hAnsi="Times New Roman" w:cs="Times New Roman"/>
          <w:sz w:val="24"/>
          <w:szCs w:val="24"/>
        </w:rPr>
        <w:t xml:space="preserve">s of both parties. </w:t>
      </w:r>
      <w:r w:rsidR="00A12585" w:rsidRPr="00F329F3">
        <w:rPr>
          <w:rFonts w:ascii="Times New Roman" w:hAnsi="Times New Roman" w:cs="Times New Roman"/>
          <w:sz w:val="24"/>
          <w:szCs w:val="24"/>
        </w:rPr>
        <w:t xml:space="preserve">It was agreed by </w:t>
      </w:r>
      <w:r w:rsidR="00CE6D30" w:rsidRPr="00F329F3">
        <w:rPr>
          <w:rFonts w:ascii="Times New Roman" w:hAnsi="Times New Roman" w:cs="Times New Roman"/>
          <w:sz w:val="24"/>
          <w:szCs w:val="24"/>
        </w:rPr>
        <w:t>Counsel</w:t>
      </w:r>
      <w:r w:rsidR="00A12585" w:rsidRPr="00F329F3">
        <w:rPr>
          <w:rFonts w:ascii="Times New Roman" w:hAnsi="Times New Roman" w:cs="Times New Roman"/>
          <w:sz w:val="24"/>
          <w:szCs w:val="24"/>
        </w:rPr>
        <w:t xml:space="preserve">s of the parties </w:t>
      </w:r>
      <w:r w:rsidRPr="00F329F3">
        <w:rPr>
          <w:rFonts w:ascii="Times New Roman" w:hAnsi="Times New Roman" w:cs="Times New Roman"/>
          <w:sz w:val="24"/>
          <w:szCs w:val="24"/>
        </w:rPr>
        <w:t xml:space="preserve">that the point </w:t>
      </w:r>
      <w:r w:rsidR="00A12585" w:rsidRPr="00F329F3">
        <w:rPr>
          <w:rFonts w:ascii="Times New Roman" w:hAnsi="Times New Roman" w:cs="Times New Roman"/>
          <w:sz w:val="24"/>
          <w:szCs w:val="24"/>
        </w:rPr>
        <w:t xml:space="preserve">of law </w:t>
      </w:r>
      <w:r w:rsidRPr="00F329F3">
        <w:rPr>
          <w:rFonts w:ascii="Times New Roman" w:hAnsi="Times New Roman" w:cs="Times New Roman"/>
          <w:sz w:val="24"/>
          <w:szCs w:val="24"/>
        </w:rPr>
        <w:t xml:space="preserve">for determination is whether the </w:t>
      </w:r>
      <w:r w:rsidR="00CE6D30" w:rsidRPr="00F329F3">
        <w:rPr>
          <w:rFonts w:ascii="Times New Roman" w:hAnsi="Times New Roman" w:cs="Times New Roman"/>
          <w:sz w:val="24"/>
          <w:szCs w:val="24"/>
        </w:rPr>
        <w:t>Plaintiff</w:t>
      </w:r>
      <w:r w:rsidR="0014109A" w:rsidRPr="00F329F3">
        <w:rPr>
          <w:rFonts w:ascii="Times New Roman" w:hAnsi="Times New Roman" w:cs="Times New Roman"/>
          <w:sz w:val="24"/>
          <w:szCs w:val="24"/>
        </w:rPr>
        <w:t>’s</w:t>
      </w:r>
      <w:r w:rsidRPr="00F329F3">
        <w:rPr>
          <w:rFonts w:ascii="Times New Roman" w:hAnsi="Times New Roman" w:cs="Times New Roman"/>
          <w:sz w:val="24"/>
          <w:szCs w:val="24"/>
        </w:rPr>
        <w:t xml:space="preserve"> action is barred by the statute of limitation.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 is represented by </w:t>
      </w:r>
      <w:r w:rsidR="00CE6D30" w:rsidRPr="00F329F3">
        <w:rPr>
          <w:rFonts w:ascii="Times New Roman" w:hAnsi="Times New Roman" w:cs="Times New Roman"/>
          <w:sz w:val="24"/>
          <w:szCs w:val="24"/>
        </w:rPr>
        <w:t>Counsel</w:t>
      </w:r>
      <w:r w:rsidR="0014109A" w:rsidRPr="00F329F3">
        <w:rPr>
          <w:rFonts w:ascii="Times New Roman" w:hAnsi="Times New Roman" w:cs="Times New Roman"/>
          <w:sz w:val="24"/>
          <w:szCs w:val="24"/>
        </w:rPr>
        <w:t>s</w:t>
      </w:r>
      <w:r w:rsidRPr="00F329F3">
        <w:rPr>
          <w:rFonts w:ascii="Times New Roman" w:hAnsi="Times New Roman" w:cs="Times New Roman"/>
          <w:sz w:val="24"/>
          <w:szCs w:val="24"/>
        </w:rPr>
        <w:t xml:space="preserve"> David Kaggwa </w:t>
      </w:r>
      <w:r w:rsidR="00A12585" w:rsidRPr="00F329F3">
        <w:rPr>
          <w:rFonts w:ascii="Times New Roman" w:hAnsi="Times New Roman" w:cs="Times New Roman"/>
          <w:sz w:val="24"/>
          <w:szCs w:val="24"/>
        </w:rPr>
        <w:t xml:space="preserve">and </w:t>
      </w:r>
      <w:r w:rsidRPr="00F329F3">
        <w:rPr>
          <w:rFonts w:ascii="Times New Roman" w:hAnsi="Times New Roman" w:cs="Times New Roman"/>
          <w:sz w:val="24"/>
          <w:szCs w:val="24"/>
        </w:rPr>
        <w:t xml:space="preserve">Sam Ogwang of Messieurs Kaggwa and Kaggwa advocates and the </w:t>
      </w:r>
      <w:r w:rsidR="00A12585" w:rsidRPr="00F329F3">
        <w:rPr>
          <w:rFonts w:ascii="Times New Roman" w:hAnsi="Times New Roman" w:cs="Times New Roman"/>
          <w:sz w:val="24"/>
          <w:szCs w:val="24"/>
        </w:rPr>
        <w:t xml:space="preserve">first </w:t>
      </w:r>
      <w:r w:rsidR="00CE6D30" w:rsidRPr="00F329F3">
        <w:rPr>
          <w:rFonts w:ascii="Times New Roman" w:hAnsi="Times New Roman" w:cs="Times New Roman"/>
          <w:sz w:val="24"/>
          <w:szCs w:val="24"/>
        </w:rPr>
        <w:t>Defendant</w:t>
      </w:r>
      <w:r w:rsidR="00A12585" w:rsidRPr="00F329F3">
        <w:rPr>
          <w:rFonts w:ascii="Times New Roman" w:hAnsi="Times New Roman" w:cs="Times New Roman"/>
          <w:sz w:val="24"/>
          <w:szCs w:val="24"/>
        </w:rPr>
        <w:t xml:space="preserve"> is </w:t>
      </w:r>
      <w:r w:rsidRPr="00F329F3">
        <w:rPr>
          <w:rFonts w:ascii="Times New Roman" w:hAnsi="Times New Roman" w:cs="Times New Roman"/>
          <w:sz w:val="24"/>
          <w:szCs w:val="24"/>
        </w:rPr>
        <w:t xml:space="preserve">represented by </w:t>
      </w:r>
      <w:r w:rsidR="00CE6D30" w:rsidRPr="00F329F3">
        <w:rPr>
          <w:rFonts w:ascii="Times New Roman" w:hAnsi="Times New Roman" w:cs="Times New Roman"/>
          <w:sz w:val="24"/>
          <w:szCs w:val="24"/>
        </w:rPr>
        <w:t>Counsel</w:t>
      </w:r>
      <w:r w:rsidRPr="00F329F3">
        <w:rPr>
          <w:rFonts w:ascii="Times New Roman" w:hAnsi="Times New Roman" w:cs="Times New Roman"/>
          <w:sz w:val="24"/>
          <w:szCs w:val="24"/>
        </w:rPr>
        <w:t xml:space="preserve"> Isaac Bakayana of Messieurs Arcadia advocates. In </w:t>
      </w:r>
      <w:r w:rsidR="00A12585" w:rsidRPr="00F329F3">
        <w:rPr>
          <w:rFonts w:ascii="Times New Roman" w:hAnsi="Times New Roman" w:cs="Times New Roman"/>
          <w:sz w:val="24"/>
          <w:szCs w:val="24"/>
        </w:rPr>
        <w:t>a</w:t>
      </w:r>
      <w:r w:rsidRPr="00F329F3">
        <w:rPr>
          <w:rFonts w:ascii="Times New Roman" w:hAnsi="Times New Roman" w:cs="Times New Roman"/>
          <w:sz w:val="24"/>
          <w:szCs w:val="24"/>
        </w:rPr>
        <w:t xml:space="preserve"> joint scheduling memorandum signed by </w:t>
      </w:r>
      <w:r w:rsidR="00CE6D30" w:rsidRPr="00F329F3">
        <w:rPr>
          <w:rFonts w:ascii="Times New Roman" w:hAnsi="Times New Roman" w:cs="Times New Roman"/>
          <w:sz w:val="24"/>
          <w:szCs w:val="24"/>
        </w:rPr>
        <w:t>Counsel</w:t>
      </w:r>
      <w:r w:rsidRPr="00F329F3">
        <w:rPr>
          <w:rFonts w:ascii="Times New Roman" w:hAnsi="Times New Roman" w:cs="Times New Roman"/>
          <w:sz w:val="24"/>
          <w:szCs w:val="24"/>
        </w:rPr>
        <w:t xml:space="preserve">s of the parties on the </w:t>
      </w:r>
      <w:r w:rsidR="00A12585" w:rsidRPr="00F329F3">
        <w:rPr>
          <w:rFonts w:ascii="Times New Roman" w:hAnsi="Times New Roman" w:cs="Times New Roman"/>
          <w:sz w:val="24"/>
          <w:szCs w:val="24"/>
        </w:rPr>
        <w:t>2</w:t>
      </w:r>
      <w:r w:rsidR="00A12585" w:rsidRPr="00F329F3">
        <w:rPr>
          <w:rFonts w:ascii="Times New Roman" w:hAnsi="Times New Roman" w:cs="Times New Roman"/>
          <w:sz w:val="24"/>
          <w:szCs w:val="24"/>
          <w:vertAlign w:val="superscript"/>
        </w:rPr>
        <w:t>nd</w:t>
      </w:r>
      <w:r w:rsidR="00A12585" w:rsidRPr="00F329F3">
        <w:rPr>
          <w:rFonts w:ascii="Times New Roman" w:hAnsi="Times New Roman" w:cs="Times New Roman"/>
          <w:sz w:val="24"/>
          <w:szCs w:val="24"/>
        </w:rPr>
        <w:t xml:space="preserve"> and 3</w:t>
      </w:r>
      <w:r w:rsidR="00A12585" w:rsidRPr="00F329F3">
        <w:rPr>
          <w:rFonts w:ascii="Times New Roman" w:hAnsi="Times New Roman" w:cs="Times New Roman"/>
          <w:sz w:val="24"/>
          <w:szCs w:val="24"/>
          <w:vertAlign w:val="superscript"/>
        </w:rPr>
        <w:t>rd</w:t>
      </w:r>
      <w:r w:rsidR="00A12585" w:rsidRPr="00F329F3">
        <w:rPr>
          <w:rFonts w:ascii="Times New Roman" w:hAnsi="Times New Roman" w:cs="Times New Roman"/>
          <w:sz w:val="24"/>
          <w:szCs w:val="24"/>
        </w:rPr>
        <w:t xml:space="preserve"> </w:t>
      </w:r>
      <w:r w:rsidRPr="00F329F3">
        <w:rPr>
          <w:rFonts w:ascii="Times New Roman" w:hAnsi="Times New Roman" w:cs="Times New Roman"/>
          <w:sz w:val="24"/>
          <w:szCs w:val="24"/>
        </w:rPr>
        <w:t xml:space="preserve">of March 2016 respectively the first issue agreed upon is whether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's suit is bad and barred in law</w:t>
      </w:r>
      <w:r w:rsidR="002070AD" w:rsidRPr="00F329F3">
        <w:rPr>
          <w:rFonts w:ascii="Times New Roman" w:hAnsi="Times New Roman" w:cs="Times New Roman"/>
          <w:sz w:val="24"/>
          <w:szCs w:val="24"/>
        </w:rPr>
        <w:t xml:space="preserve">? The relevant documents to determine the issue were agreed to </w:t>
      </w:r>
      <w:r w:rsidR="00A12585" w:rsidRPr="00F329F3">
        <w:rPr>
          <w:rFonts w:ascii="Times New Roman" w:hAnsi="Times New Roman" w:cs="Times New Roman"/>
          <w:sz w:val="24"/>
          <w:szCs w:val="24"/>
        </w:rPr>
        <w:t xml:space="preserve">and are part of the points of agreement </w:t>
      </w:r>
      <w:r w:rsidR="002070AD" w:rsidRPr="00F329F3">
        <w:rPr>
          <w:rFonts w:ascii="Times New Roman" w:hAnsi="Times New Roman" w:cs="Times New Roman"/>
          <w:sz w:val="24"/>
          <w:szCs w:val="24"/>
        </w:rPr>
        <w:t>in the joint scheduling memorandum.</w:t>
      </w:r>
    </w:p>
    <w:p w:rsidR="00FB6C23" w:rsidRPr="00F329F3" w:rsidRDefault="002070AD"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The question as to whether a suit is barred by the statute of limitation is a preliminary point of law </w:t>
      </w:r>
      <w:r w:rsidR="00A12585" w:rsidRPr="00F329F3">
        <w:rPr>
          <w:rFonts w:ascii="Times New Roman" w:hAnsi="Times New Roman" w:cs="Times New Roman"/>
          <w:sz w:val="24"/>
          <w:szCs w:val="24"/>
        </w:rPr>
        <w:t xml:space="preserve">that goes to the jurisdiction of the court to try the action at all </w:t>
      </w:r>
      <w:r w:rsidRPr="00F329F3">
        <w:rPr>
          <w:rFonts w:ascii="Times New Roman" w:hAnsi="Times New Roman" w:cs="Times New Roman"/>
          <w:sz w:val="24"/>
          <w:szCs w:val="24"/>
        </w:rPr>
        <w:t xml:space="preserve">and under Order 15 rule 2 of the Civil Procedure Rules where issues both of law and fact arise in the same suit and the court is of the opinion that the </w:t>
      </w:r>
      <w:r w:rsidR="00A12585" w:rsidRPr="00F329F3">
        <w:rPr>
          <w:rFonts w:ascii="Times New Roman" w:hAnsi="Times New Roman" w:cs="Times New Roman"/>
          <w:sz w:val="24"/>
          <w:szCs w:val="24"/>
        </w:rPr>
        <w:t xml:space="preserve">suit </w:t>
      </w:r>
      <w:r w:rsidRPr="00F329F3">
        <w:rPr>
          <w:rFonts w:ascii="Times New Roman" w:hAnsi="Times New Roman" w:cs="Times New Roman"/>
          <w:sz w:val="24"/>
          <w:szCs w:val="24"/>
        </w:rPr>
        <w:t>or any part of it may be disposed of on issues of law only, it shall try those issues first and for that purpose may if it thinks fit postpone the settlement of the issues of fact until after the issues of law have been determined.</w:t>
      </w:r>
      <w:r w:rsidR="00FB6C23" w:rsidRPr="00F329F3">
        <w:rPr>
          <w:rFonts w:ascii="Times New Roman" w:hAnsi="Times New Roman" w:cs="Times New Roman"/>
          <w:sz w:val="24"/>
          <w:szCs w:val="24"/>
        </w:rPr>
        <w:t xml:space="preserve"> In this particular case the question of </w:t>
      </w:r>
      <w:r w:rsidR="00FB6C23" w:rsidRPr="00F329F3">
        <w:rPr>
          <w:rFonts w:ascii="Times New Roman" w:hAnsi="Times New Roman" w:cs="Times New Roman"/>
          <w:sz w:val="24"/>
          <w:szCs w:val="24"/>
        </w:rPr>
        <w:lastRenderedPageBreak/>
        <w:t xml:space="preserve">limitation does not require the taking of evidence as it is a point of law that arises from the pleadings under Order 7 rule 11 (d) of the Civil Procedure Rules which provides that the plaint shall be rejected where the suit appears from the statement in the plaint to be barred by any law. The preliminary objection </w:t>
      </w:r>
      <w:r w:rsidR="00A12585" w:rsidRPr="00F329F3">
        <w:rPr>
          <w:rFonts w:ascii="Times New Roman" w:hAnsi="Times New Roman" w:cs="Times New Roman"/>
          <w:sz w:val="24"/>
          <w:szCs w:val="24"/>
        </w:rPr>
        <w:t xml:space="preserve">relies on more than a </w:t>
      </w:r>
      <w:r w:rsidR="00FB6C23" w:rsidRPr="00F329F3">
        <w:rPr>
          <w:rFonts w:ascii="Times New Roman" w:hAnsi="Times New Roman" w:cs="Times New Roman"/>
          <w:sz w:val="24"/>
          <w:szCs w:val="24"/>
        </w:rPr>
        <w:t xml:space="preserve">perusal of the plaint and also relies on evidence admitted in the scheduling memorandum and therefore the suit may be determined under Order 6 rule 28 of the Civil Procedure Rules. Order </w:t>
      </w:r>
      <w:r w:rsidR="00A12585" w:rsidRPr="00F329F3">
        <w:rPr>
          <w:rFonts w:ascii="Times New Roman" w:hAnsi="Times New Roman" w:cs="Times New Roman"/>
          <w:sz w:val="24"/>
          <w:szCs w:val="24"/>
        </w:rPr>
        <w:t>6</w:t>
      </w:r>
      <w:r w:rsidR="00FB6C23" w:rsidRPr="00F329F3">
        <w:rPr>
          <w:rFonts w:ascii="Times New Roman" w:hAnsi="Times New Roman" w:cs="Times New Roman"/>
          <w:sz w:val="24"/>
          <w:szCs w:val="24"/>
        </w:rPr>
        <w:t xml:space="preserve"> rule 28 provides that any party shall be entitled to raise by his or her pleadings any point of law, and any point of law so raised shall be disposed of by the court at or after the hearing except that by consent of the parties or by the order of the court on the application of either party, a point of law may be set down for hearing and disposed off at any time before the hearing. In this case in addition to raising the preliminary point in paragraph 13 of the written statement of defence, it is also agreed as an issue for determination in the joint scheduling memorandum.</w:t>
      </w:r>
    </w:p>
    <w:p w:rsidR="005B5B4F" w:rsidRPr="00F329F3" w:rsidRDefault="00FB6C23"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In paragraph 4 of the plaint,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 avers that it's cause of action against the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s jointly and severally is for a declaration that the first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 breached the terms of the mortgage agreement when it sold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s property to the second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 a declaration that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s property comprised in Kyadondo </w:t>
      </w:r>
      <w:r w:rsidR="005B5B4F" w:rsidRPr="00F329F3">
        <w:rPr>
          <w:rFonts w:ascii="Times New Roman" w:hAnsi="Times New Roman" w:cs="Times New Roman"/>
          <w:sz w:val="24"/>
          <w:szCs w:val="24"/>
        </w:rPr>
        <w:t xml:space="preserve">Block 265, Plot 2353 at Bunamwaya was illegally and fraudulently sold to the second </w:t>
      </w:r>
      <w:r w:rsidR="00CE6D30" w:rsidRPr="00F329F3">
        <w:rPr>
          <w:rFonts w:ascii="Times New Roman" w:hAnsi="Times New Roman" w:cs="Times New Roman"/>
          <w:sz w:val="24"/>
          <w:szCs w:val="24"/>
        </w:rPr>
        <w:t>Defendant</w:t>
      </w:r>
      <w:r w:rsidR="005B5B4F" w:rsidRPr="00F329F3">
        <w:rPr>
          <w:rFonts w:ascii="Times New Roman" w:hAnsi="Times New Roman" w:cs="Times New Roman"/>
          <w:sz w:val="24"/>
          <w:szCs w:val="24"/>
        </w:rPr>
        <w:t xml:space="preserve">, an order of cancellation of the second </w:t>
      </w:r>
      <w:r w:rsidR="00CE6D30" w:rsidRPr="00F329F3">
        <w:rPr>
          <w:rFonts w:ascii="Times New Roman" w:hAnsi="Times New Roman" w:cs="Times New Roman"/>
          <w:sz w:val="24"/>
          <w:szCs w:val="24"/>
        </w:rPr>
        <w:t>Defendant</w:t>
      </w:r>
      <w:r w:rsidR="005B5B4F" w:rsidRPr="00F329F3">
        <w:rPr>
          <w:rFonts w:ascii="Times New Roman" w:hAnsi="Times New Roman" w:cs="Times New Roman"/>
          <w:sz w:val="24"/>
          <w:szCs w:val="24"/>
        </w:rPr>
        <w:t xml:space="preserve">'s title and the reinstatement of the </w:t>
      </w:r>
      <w:r w:rsidR="00CE6D30" w:rsidRPr="00F329F3">
        <w:rPr>
          <w:rFonts w:ascii="Times New Roman" w:hAnsi="Times New Roman" w:cs="Times New Roman"/>
          <w:sz w:val="24"/>
          <w:szCs w:val="24"/>
        </w:rPr>
        <w:t>Plaintiff</w:t>
      </w:r>
      <w:r w:rsidR="005B5B4F" w:rsidRPr="00F329F3">
        <w:rPr>
          <w:rFonts w:ascii="Times New Roman" w:hAnsi="Times New Roman" w:cs="Times New Roman"/>
          <w:sz w:val="24"/>
          <w:szCs w:val="24"/>
        </w:rPr>
        <w:t xml:space="preserve"> as the registered proprietor thereof. In the alternative the </w:t>
      </w:r>
      <w:r w:rsidR="00CE6D30" w:rsidRPr="00F329F3">
        <w:rPr>
          <w:rFonts w:ascii="Times New Roman" w:hAnsi="Times New Roman" w:cs="Times New Roman"/>
          <w:sz w:val="24"/>
          <w:szCs w:val="24"/>
        </w:rPr>
        <w:t>Plaintiff</w:t>
      </w:r>
      <w:r w:rsidR="005B5B4F" w:rsidRPr="00F329F3">
        <w:rPr>
          <w:rFonts w:ascii="Times New Roman" w:hAnsi="Times New Roman" w:cs="Times New Roman"/>
          <w:sz w:val="24"/>
          <w:szCs w:val="24"/>
        </w:rPr>
        <w:t xml:space="preserve"> prays for an order directing the first </w:t>
      </w:r>
      <w:r w:rsidR="00CE6D30" w:rsidRPr="00F329F3">
        <w:rPr>
          <w:rFonts w:ascii="Times New Roman" w:hAnsi="Times New Roman" w:cs="Times New Roman"/>
          <w:sz w:val="24"/>
          <w:szCs w:val="24"/>
        </w:rPr>
        <w:t>Defendant</w:t>
      </w:r>
      <w:r w:rsidR="005B5B4F" w:rsidRPr="00F329F3">
        <w:rPr>
          <w:rFonts w:ascii="Times New Roman" w:hAnsi="Times New Roman" w:cs="Times New Roman"/>
          <w:sz w:val="24"/>
          <w:szCs w:val="24"/>
        </w:rPr>
        <w:t xml:space="preserve"> paid to the </w:t>
      </w:r>
      <w:r w:rsidR="00CE6D30" w:rsidRPr="00F329F3">
        <w:rPr>
          <w:rFonts w:ascii="Times New Roman" w:hAnsi="Times New Roman" w:cs="Times New Roman"/>
          <w:sz w:val="24"/>
          <w:szCs w:val="24"/>
        </w:rPr>
        <w:t>Plaintiff</w:t>
      </w:r>
      <w:r w:rsidR="005B5B4F" w:rsidRPr="00F329F3">
        <w:rPr>
          <w:rFonts w:ascii="Times New Roman" w:hAnsi="Times New Roman" w:cs="Times New Roman"/>
          <w:sz w:val="24"/>
          <w:szCs w:val="24"/>
        </w:rPr>
        <w:t xml:space="preserve"> the current market value of the suit property at the time of </w:t>
      </w:r>
      <w:r w:rsidR="00CE6D30" w:rsidRPr="00F329F3">
        <w:rPr>
          <w:rFonts w:ascii="Times New Roman" w:hAnsi="Times New Roman" w:cs="Times New Roman"/>
          <w:sz w:val="24"/>
          <w:szCs w:val="24"/>
        </w:rPr>
        <w:t>judgment</w:t>
      </w:r>
      <w:r w:rsidR="005B5B4F" w:rsidRPr="00F329F3">
        <w:rPr>
          <w:rFonts w:ascii="Times New Roman" w:hAnsi="Times New Roman" w:cs="Times New Roman"/>
          <w:sz w:val="24"/>
          <w:szCs w:val="24"/>
        </w:rPr>
        <w:t>, an order of vacant possession and return of this suit certificate of title, aggravated damages, general damages and costs of the suit.</w:t>
      </w:r>
    </w:p>
    <w:p w:rsidR="007D0947" w:rsidRPr="00F329F3" w:rsidRDefault="005B5B4F"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The court was addressed in written submissions and briefly the first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's objection to the suit is that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's action is barred by the law of limitation and this is pleaded in paragraph 13 of the written statement of defence. It relies on section 3 (1) of the Limitation Act for the submission on the point of law that actions founded on contract or on tort shall not be brought after the expiration of six years from the date on which the cause of action arose.</w:t>
      </w:r>
    </w:p>
    <w:p w:rsidR="007D0947" w:rsidRPr="00F329F3" w:rsidRDefault="007D0947"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In the crux of the submission is that section 3 (1) of the Limitation Act should be given a literal meaning which implies that actions founded on contract cannot be brought after the expiration of </w:t>
      </w:r>
      <w:r w:rsidRPr="00F329F3">
        <w:rPr>
          <w:rFonts w:ascii="Times New Roman" w:hAnsi="Times New Roman" w:cs="Times New Roman"/>
          <w:sz w:val="24"/>
          <w:szCs w:val="24"/>
        </w:rPr>
        <w:lastRenderedPageBreak/>
        <w:t xml:space="preserve">six years from the date the cause of action arose. The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s </w:t>
      </w:r>
      <w:r w:rsidR="00CE6D30" w:rsidRPr="00F329F3">
        <w:rPr>
          <w:rFonts w:ascii="Times New Roman" w:hAnsi="Times New Roman" w:cs="Times New Roman"/>
          <w:sz w:val="24"/>
          <w:szCs w:val="24"/>
        </w:rPr>
        <w:t>Counsel</w:t>
      </w:r>
      <w:r w:rsidRPr="00F329F3">
        <w:rPr>
          <w:rFonts w:ascii="Times New Roman" w:hAnsi="Times New Roman" w:cs="Times New Roman"/>
          <w:sz w:val="24"/>
          <w:szCs w:val="24"/>
        </w:rPr>
        <w:t xml:space="preserve"> submitted that any cause of action was basis is a contract cannot be sustained after six years from the date the cause of action arose. He relies on the decision of this court in </w:t>
      </w:r>
      <w:r w:rsidRPr="00F329F3">
        <w:rPr>
          <w:rFonts w:ascii="Times New Roman" w:hAnsi="Times New Roman" w:cs="Times New Roman"/>
          <w:b/>
          <w:sz w:val="24"/>
          <w:szCs w:val="24"/>
        </w:rPr>
        <w:t>Western Highland Creameries, Lee Ngugi versus Stanbic Bank Uganda Limited, Michael Mawanda, Alpha Dairy Products Limited HCCS Number 462 of 2011</w:t>
      </w:r>
      <w:r w:rsidRPr="00F329F3">
        <w:rPr>
          <w:rFonts w:ascii="Times New Roman" w:hAnsi="Times New Roman" w:cs="Times New Roman"/>
          <w:sz w:val="24"/>
          <w:szCs w:val="24"/>
        </w:rPr>
        <w:t xml:space="preserve">. He contended that in this suit it was determined that a suit premised on the loan secured by a debenture and the mortgage the cause of action against the first and second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s would only arise from the relationship of the lender/borrower governed by the security instruments and is founded on contract. That the </w:t>
      </w:r>
      <w:r w:rsidR="00CE6D30" w:rsidRPr="00F329F3">
        <w:rPr>
          <w:rFonts w:ascii="Times New Roman" w:hAnsi="Times New Roman" w:cs="Times New Roman"/>
          <w:sz w:val="24"/>
          <w:szCs w:val="24"/>
        </w:rPr>
        <w:t>Plaintiff</w:t>
      </w:r>
      <w:r w:rsidR="0014109A" w:rsidRPr="00F329F3">
        <w:rPr>
          <w:rFonts w:ascii="Times New Roman" w:hAnsi="Times New Roman" w:cs="Times New Roman"/>
          <w:sz w:val="24"/>
          <w:szCs w:val="24"/>
        </w:rPr>
        <w:t>’s</w:t>
      </w:r>
      <w:r w:rsidRPr="00F329F3">
        <w:rPr>
          <w:rFonts w:ascii="Times New Roman" w:hAnsi="Times New Roman" w:cs="Times New Roman"/>
          <w:sz w:val="24"/>
          <w:szCs w:val="24"/>
        </w:rPr>
        <w:t xml:space="preserve"> cause of action was founded on the rights and obligations expressly contained or implied in the contract between the parties and was barred by the law of limitation having been brought more than six years from the date the cause of action arose. The first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s </w:t>
      </w:r>
      <w:r w:rsidR="00CE6D30" w:rsidRPr="00F329F3">
        <w:rPr>
          <w:rFonts w:ascii="Times New Roman" w:hAnsi="Times New Roman" w:cs="Times New Roman"/>
          <w:sz w:val="24"/>
          <w:szCs w:val="24"/>
        </w:rPr>
        <w:t>Counsel</w:t>
      </w:r>
      <w:r w:rsidRPr="00F329F3">
        <w:rPr>
          <w:rFonts w:ascii="Times New Roman" w:hAnsi="Times New Roman" w:cs="Times New Roman"/>
          <w:sz w:val="24"/>
          <w:szCs w:val="24"/>
        </w:rPr>
        <w:t xml:space="preserve"> submitted that the </w:t>
      </w:r>
      <w:r w:rsidR="00CE6D30" w:rsidRPr="00F329F3">
        <w:rPr>
          <w:rFonts w:ascii="Times New Roman" w:hAnsi="Times New Roman" w:cs="Times New Roman"/>
          <w:sz w:val="24"/>
          <w:szCs w:val="24"/>
        </w:rPr>
        <w:t>Plaintiff</w:t>
      </w:r>
      <w:r w:rsidR="0014109A" w:rsidRPr="00F329F3">
        <w:rPr>
          <w:rFonts w:ascii="Times New Roman" w:hAnsi="Times New Roman" w:cs="Times New Roman"/>
          <w:sz w:val="24"/>
          <w:szCs w:val="24"/>
        </w:rPr>
        <w:t>’s</w:t>
      </w:r>
      <w:r w:rsidRPr="00F329F3">
        <w:rPr>
          <w:rFonts w:ascii="Times New Roman" w:hAnsi="Times New Roman" w:cs="Times New Roman"/>
          <w:sz w:val="24"/>
          <w:szCs w:val="24"/>
        </w:rPr>
        <w:t xml:space="preserve"> entire claim is solely based on contract.</w:t>
      </w:r>
    </w:p>
    <w:p w:rsidR="007D0947" w:rsidRPr="00F329F3" w:rsidRDefault="007D0947"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To support the contention that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s cause of action is solely based on contract, the first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s </w:t>
      </w:r>
      <w:r w:rsidR="00CE6D30" w:rsidRPr="00F329F3">
        <w:rPr>
          <w:rFonts w:ascii="Times New Roman" w:hAnsi="Times New Roman" w:cs="Times New Roman"/>
          <w:sz w:val="24"/>
          <w:szCs w:val="24"/>
        </w:rPr>
        <w:t>Counsel</w:t>
      </w:r>
      <w:r w:rsidRPr="00F329F3">
        <w:rPr>
          <w:rFonts w:ascii="Times New Roman" w:hAnsi="Times New Roman" w:cs="Times New Roman"/>
          <w:sz w:val="24"/>
          <w:szCs w:val="24"/>
        </w:rPr>
        <w:t xml:space="preserve"> referred to paragraph 4 of the plaint which seeks a declaration that the first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 breached the terms of the mortgage agreement when it sold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s property. Furthermore in paragraph 5 (a) of the plaint, it is averred that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 obtained various credit facilities from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 in the aggregate sum of Uganda shillings 200,000,000/= and pull the annexure attached is an agreement with the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 bank. Secondly in paragraph 5 (b) of the plaint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 refers to mortgage deeds which are annexed to the plaint. The mortgage deeds to the form of an agreement which contained various terms and conditions and which were agreed to by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 and the bank.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s claim is based on the credit facility agreement and mortgages and indeed the claims in paragraph 5 (c), (d) – (g) of the plaint confirms that the entire claim is based on the terms and conditions of the agreement she refers to in the previous paragraphs. In the premises that claim cannot stand without reference to the credit facility agreement and the mortgage deeds.</w:t>
      </w:r>
    </w:p>
    <w:p w:rsidR="00831552" w:rsidRPr="00F329F3" w:rsidRDefault="007D0947"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The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s </w:t>
      </w:r>
      <w:r w:rsidR="00CE6D30" w:rsidRPr="00F329F3">
        <w:rPr>
          <w:rFonts w:ascii="Times New Roman" w:hAnsi="Times New Roman" w:cs="Times New Roman"/>
          <w:sz w:val="24"/>
          <w:szCs w:val="24"/>
        </w:rPr>
        <w:t>Counsel</w:t>
      </w:r>
      <w:r w:rsidRPr="00F329F3">
        <w:rPr>
          <w:rFonts w:ascii="Times New Roman" w:hAnsi="Times New Roman" w:cs="Times New Roman"/>
          <w:sz w:val="24"/>
          <w:szCs w:val="24"/>
        </w:rPr>
        <w:t xml:space="preserve"> further submits that the written statement of defence of the first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 paragraph 4 (a) – (e) confirms that the entire dealings between the parties is governed by contract. Thirdly issues number one and two framed by the parties for trial in the joint shilling memorandum relate to the rights that could only accrue from the mortgage contract between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 and the first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 With reference to the joint scheduling memorandum, the parties </w:t>
      </w:r>
      <w:r w:rsidRPr="00F329F3">
        <w:rPr>
          <w:rFonts w:ascii="Times New Roman" w:hAnsi="Times New Roman" w:cs="Times New Roman"/>
          <w:sz w:val="24"/>
          <w:szCs w:val="24"/>
        </w:rPr>
        <w:lastRenderedPageBreak/>
        <w:t xml:space="preserve">agreed in paragraph 6.3 that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 in 2004/2005 obtained facilities for the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 totalling Uganda shillings 200,000,000/= on the terms and conditions mutually agreed to by both parties. In paragraph 6.4 it is further agreed that as security for the repayment of the facility together with interest thereon,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 pledged property comprised in Kyadondo Block 265 Plot number 2353. The exhibits in the joint scheduling memorandum from pages 9 – 29 only confirm that the claim is founded on contract.</w:t>
      </w:r>
      <w:r w:rsidR="00831552" w:rsidRPr="00F329F3">
        <w:rPr>
          <w:rFonts w:ascii="Times New Roman" w:hAnsi="Times New Roman" w:cs="Times New Roman"/>
          <w:sz w:val="24"/>
          <w:szCs w:val="24"/>
        </w:rPr>
        <w:t xml:space="preserve"> From this agreed documents the whole basis of the </w:t>
      </w:r>
      <w:r w:rsidR="00CE6D30" w:rsidRPr="00F329F3">
        <w:rPr>
          <w:rFonts w:ascii="Times New Roman" w:hAnsi="Times New Roman" w:cs="Times New Roman"/>
          <w:sz w:val="24"/>
          <w:szCs w:val="24"/>
        </w:rPr>
        <w:t>Plaintiff</w:t>
      </w:r>
      <w:r w:rsidR="00831552" w:rsidRPr="00F329F3">
        <w:rPr>
          <w:rFonts w:ascii="Times New Roman" w:hAnsi="Times New Roman" w:cs="Times New Roman"/>
          <w:sz w:val="24"/>
          <w:szCs w:val="24"/>
        </w:rPr>
        <w:t xml:space="preserve">s claim is the agreement she entered into with the first </w:t>
      </w:r>
      <w:r w:rsidR="00CE6D30" w:rsidRPr="00F329F3">
        <w:rPr>
          <w:rFonts w:ascii="Times New Roman" w:hAnsi="Times New Roman" w:cs="Times New Roman"/>
          <w:sz w:val="24"/>
          <w:szCs w:val="24"/>
        </w:rPr>
        <w:t>Defendant</w:t>
      </w:r>
      <w:r w:rsidR="00831552" w:rsidRPr="00F329F3">
        <w:rPr>
          <w:rFonts w:ascii="Times New Roman" w:hAnsi="Times New Roman" w:cs="Times New Roman"/>
          <w:sz w:val="24"/>
          <w:szCs w:val="24"/>
        </w:rPr>
        <w:t xml:space="preserve">. She cannot make a claim without founding the same on the said contract. In the premises the </w:t>
      </w:r>
      <w:r w:rsidR="00CE6D30" w:rsidRPr="00F329F3">
        <w:rPr>
          <w:rFonts w:ascii="Times New Roman" w:hAnsi="Times New Roman" w:cs="Times New Roman"/>
          <w:sz w:val="24"/>
          <w:szCs w:val="24"/>
        </w:rPr>
        <w:t>Plaintiff</w:t>
      </w:r>
      <w:r w:rsidR="00831552" w:rsidRPr="00F329F3">
        <w:rPr>
          <w:rFonts w:ascii="Times New Roman" w:hAnsi="Times New Roman" w:cs="Times New Roman"/>
          <w:sz w:val="24"/>
          <w:szCs w:val="24"/>
        </w:rPr>
        <w:t>s claim is based on contract and is barred by the law of limitation and ought to be dismissed with costs.</w:t>
      </w:r>
    </w:p>
    <w:p w:rsidR="007F76F1" w:rsidRPr="00F329F3" w:rsidRDefault="00831552"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The first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s </w:t>
      </w:r>
      <w:r w:rsidR="00CE6D30" w:rsidRPr="00F329F3">
        <w:rPr>
          <w:rFonts w:ascii="Times New Roman" w:hAnsi="Times New Roman" w:cs="Times New Roman"/>
          <w:sz w:val="24"/>
          <w:szCs w:val="24"/>
        </w:rPr>
        <w:t>Counsel</w:t>
      </w:r>
      <w:r w:rsidRPr="00F329F3">
        <w:rPr>
          <w:rFonts w:ascii="Times New Roman" w:hAnsi="Times New Roman" w:cs="Times New Roman"/>
          <w:sz w:val="24"/>
          <w:szCs w:val="24"/>
        </w:rPr>
        <w:t xml:space="preserve"> also submitted that the </w:t>
      </w:r>
      <w:r w:rsidR="00CE6D30" w:rsidRPr="00F329F3">
        <w:rPr>
          <w:rFonts w:ascii="Times New Roman" w:hAnsi="Times New Roman" w:cs="Times New Roman"/>
          <w:sz w:val="24"/>
          <w:szCs w:val="24"/>
        </w:rPr>
        <w:t>Plaintiff</w:t>
      </w:r>
      <w:r w:rsidR="0014109A" w:rsidRPr="00F329F3">
        <w:rPr>
          <w:rFonts w:ascii="Times New Roman" w:hAnsi="Times New Roman" w:cs="Times New Roman"/>
          <w:sz w:val="24"/>
          <w:szCs w:val="24"/>
        </w:rPr>
        <w:t>’s</w:t>
      </w:r>
      <w:r w:rsidRPr="00F329F3">
        <w:rPr>
          <w:rFonts w:ascii="Times New Roman" w:hAnsi="Times New Roman" w:cs="Times New Roman"/>
          <w:sz w:val="24"/>
          <w:szCs w:val="24"/>
        </w:rPr>
        <w:t xml:space="preserve"> action is not an action for the recovery of land within the meaning of the law.</w:t>
      </w:r>
      <w:r w:rsidR="00A77344" w:rsidRPr="00F329F3">
        <w:rPr>
          <w:rFonts w:ascii="Times New Roman" w:hAnsi="Times New Roman" w:cs="Times New Roman"/>
          <w:sz w:val="24"/>
          <w:szCs w:val="24"/>
        </w:rPr>
        <w:t xml:space="preserve"> He submitted that the action cannot fit within the provisions of section 5 of the Limitation Act as the </w:t>
      </w:r>
      <w:r w:rsidR="00CE6D30" w:rsidRPr="00F329F3">
        <w:rPr>
          <w:rFonts w:ascii="Times New Roman" w:hAnsi="Times New Roman" w:cs="Times New Roman"/>
          <w:sz w:val="24"/>
          <w:szCs w:val="24"/>
        </w:rPr>
        <w:t>Plaintiff</w:t>
      </w:r>
      <w:r w:rsidR="00A77344" w:rsidRPr="00F329F3">
        <w:rPr>
          <w:rFonts w:ascii="Times New Roman" w:hAnsi="Times New Roman" w:cs="Times New Roman"/>
          <w:sz w:val="24"/>
          <w:szCs w:val="24"/>
        </w:rPr>
        <w:t xml:space="preserve"> has no right at all in law to recover the land and indeed does not seek to do so in her plaint. In paragraph 4 of the plaint refers to prayers seek declarations, and an order to </w:t>
      </w:r>
      <w:r w:rsidR="00CE6D30" w:rsidRPr="00F329F3">
        <w:rPr>
          <w:rFonts w:ascii="Times New Roman" w:hAnsi="Times New Roman" w:cs="Times New Roman"/>
          <w:sz w:val="24"/>
          <w:szCs w:val="24"/>
        </w:rPr>
        <w:t>Counsel</w:t>
      </w:r>
      <w:r w:rsidR="00A77344" w:rsidRPr="00F329F3">
        <w:rPr>
          <w:rFonts w:ascii="Times New Roman" w:hAnsi="Times New Roman" w:cs="Times New Roman"/>
          <w:sz w:val="24"/>
          <w:szCs w:val="24"/>
        </w:rPr>
        <w:t xml:space="preserve"> the second </w:t>
      </w:r>
      <w:r w:rsidR="00CE6D30" w:rsidRPr="00F329F3">
        <w:rPr>
          <w:rFonts w:ascii="Times New Roman" w:hAnsi="Times New Roman" w:cs="Times New Roman"/>
          <w:sz w:val="24"/>
          <w:szCs w:val="24"/>
        </w:rPr>
        <w:t>Defendant</w:t>
      </w:r>
      <w:r w:rsidR="00A77344" w:rsidRPr="00F329F3">
        <w:rPr>
          <w:rFonts w:ascii="Times New Roman" w:hAnsi="Times New Roman" w:cs="Times New Roman"/>
          <w:sz w:val="24"/>
          <w:szCs w:val="24"/>
        </w:rPr>
        <w:t xml:space="preserve">'s title and reinstate her on the title. He contended that these prayers have nothing to do with the recovery of land. Alternatively the </w:t>
      </w:r>
      <w:r w:rsidR="00CE6D30" w:rsidRPr="00F329F3">
        <w:rPr>
          <w:rFonts w:ascii="Times New Roman" w:hAnsi="Times New Roman" w:cs="Times New Roman"/>
          <w:sz w:val="24"/>
          <w:szCs w:val="24"/>
        </w:rPr>
        <w:t>Plaintiff</w:t>
      </w:r>
      <w:r w:rsidR="00A77344" w:rsidRPr="00F329F3">
        <w:rPr>
          <w:rFonts w:ascii="Times New Roman" w:hAnsi="Times New Roman" w:cs="Times New Roman"/>
          <w:sz w:val="24"/>
          <w:szCs w:val="24"/>
        </w:rPr>
        <w:t xml:space="preserve"> prays for the market value of the property and an order of vacant possession. He contended that the first prayer is not fall within the ambit of recovery of land as envisaged by section 5 of the Limitation Act.</w:t>
      </w:r>
    </w:p>
    <w:p w:rsidR="00BB4C30" w:rsidRPr="00F329F3" w:rsidRDefault="007F76F1"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By way of definition of an action for recovery/ejection first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s </w:t>
      </w:r>
      <w:r w:rsidR="00CE6D30" w:rsidRPr="00F329F3">
        <w:rPr>
          <w:rFonts w:ascii="Times New Roman" w:hAnsi="Times New Roman" w:cs="Times New Roman"/>
          <w:sz w:val="24"/>
          <w:szCs w:val="24"/>
        </w:rPr>
        <w:t>Counsel</w:t>
      </w:r>
      <w:r w:rsidRPr="00F329F3">
        <w:rPr>
          <w:rFonts w:ascii="Times New Roman" w:hAnsi="Times New Roman" w:cs="Times New Roman"/>
          <w:sz w:val="24"/>
          <w:szCs w:val="24"/>
        </w:rPr>
        <w:t xml:space="preserve"> relies on </w:t>
      </w:r>
      <w:r w:rsidRPr="00F329F3">
        <w:rPr>
          <w:rFonts w:ascii="Times New Roman" w:hAnsi="Times New Roman" w:cs="Times New Roman"/>
          <w:b/>
          <w:sz w:val="24"/>
          <w:szCs w:val="24"/>
        </w:rPr>
        <w:t>Black's Law Dictionary (2009)</w:t>
      </w:r>
      <w:r w:rsidRPr="00F329F3">
        <w:rPr>
          <w:rFonts w:ascii="Times New Roman" w:hAnsi="Times New Roman" w:cs="Times New Roman"/>
          <w:sz w:val="24"/>
          <w:szCs w:val="24"/>
        </w:rPr>
        <w:t xml:space="preserve"> at pages 33 and 594. It means a legal action by which a person who wrongfully addicted from property seeks to recover possession and damages and costs. In the action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 has to show that if she has title to the land and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 has been wrongfully dispossessed and suffered damages.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 concedes to borrowing money from the first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 and defaulting on repayment of the loan. She does not indicate that she paid the money she owed the bank. In the premises </w:t>
      </w:r>
      <w:r w:rsidR="00CE6D30" w:rsidRPr="00F329F3">
        <w:rPr>
          <w:rFonts w:ascii="Times New Roman" w:hAnsi="Times New Roman" w:cs="Times New Roman"/>
          <w:sz w:val="24"/>
          <w:szCs w:val="24"/>
        </w:rPr>
        <w:t>Counsel</w:t>
      </w:r>
      <w:r w:rsidRPr="00F329F3">
        <w:rPr>
          <w:rFonts w:ascii="Times New Roman" w:hAnsi="Times New Roman" w:cs="Times New Roman"/>
          <w:sz w:val="24"/>
          <w:szCs w:val="24"/>
        </w:rPr>
        <w:t xml:space="preserve"> submitted that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 has no further title to the property. Upon admitting borrowing money and not repaying it, she cannot claim that she was wrongfully ejected or that she has any title to the property. She cannot rightly argue that she was wrongfully ejected from the property to bring her action for recovery of land within the ambit of the Limitation Act</w:t>
      </w:r>
      <w:r w:rsidR="00DF5FAA" w:rsidRPr="00F329F3">
        <w:rPr>
          <w:rFonts w:ascii="Times New Roman" w:hAnsi="Times New Roman" w:cs="Times New Roman"/>
          <w:sz w:val="24"/>
          <w:szCs w:val="24"/>
        </w:rPr>
        <w:t>.</w:t>
      </w:r>
    </w:p>
    <w:p w:rsidR="000C1F92" w:rsidRPr="00F329F3" w:rsidRDefault="00BB4C30"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lastRenderedPageBreak/>
        <w:t xml:space="preserve">Lastly the first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s </w:t>
      </w:r>
      <w:r w:rsidR="00CE6D30" w:rsidRPr="00F329F3">
        <w:rPr>
          <w:rFonts w:ascii="Times New Roman" w:hAnsi="Times New Roman" w:cs="Times New Roman"/>
          <w:sz w:val="24"/>
          <w:szCs w:val="24"/>
        </w:rPr>
        <w:t>Counsel</w:t>
      </w:r>
      <w:r w:rsidRPr="00F329F3">
        <w:rPr>
          <w:rFonts w:ascii="Times New Roman" w:hAnsi="Times New Roman" w:cs="Times New Roman"/>
          <w:sz w:val="24"/>
          <w:szCs w:val="24"/>
        </w:rPr>
        <w:t xml:space="preserve"> relies on the decision of this court in the </w:t>
      </w:r>
      <w:r w:rsidRPr="00F329F3">
        <w:rPr>
          <w:rFonts w:ascii="Times New Roman" w:hAnsi="Times New Roman" w:cs="Times New Roman"/>
          <w:b/>
          <w:sz w:val="24"/>
          <w:szCs w:val="24"/>
        </w:rPr>
        <w:t>Western Highland Creameries Ltd and Lee Ngugi versus Stanbic Bank Uganda Ltd and others</w:t>
      </w:r>
      <w:r w:rsidRPr="00F329F3">
        <w:rPr>
          <w:rFonts w:ascii="Times New Roman" w:hAnsi="Times New Roman" w:cs="Times New Roman"/>
          <w:sz w:val="24"/>
          <w:szCs w:val="24"/>
        </w:rPr>
        <w:t xml:space="preserve"> (supra). In that case the court considered an action for recovery of land and held that it meant getting back the recovery of actual possession and also through obtaining registered proprietorship.</w:t>
      </w:r>
      <w:r w:rsidR="00FB5963" w:rsidRPr="00F329F3">
        <w:rPr>
          <w:rFonts w:ascii="Times New Roman" w:hAnsi="Times New Roman" w:cs="Times New Roman"/>
          <w:sz w:val="24"/>
          <w:szCs w:val="24"/>
        </w:rPr>
        <w:t xml:space="preserve"> In the case before the court the </w:t>
      </w:r>
      <w:r w:rsidR="00CE6D30" w:rsidRPr="00F329F3">
        <w:rPr>
          <w:rFonts w:ascii="Times New Roman" w:hAnsi="Times New Roman" w:cs="Times New Roman"/>
          <w:sz w:val="24"/>
          <w:szCs w:val="24"/>
        </w:rPr>
        <w:t>Plaintiff</w:t>
      </w:r>
      <w:r w:rsidR="00FB5963" w:rsidRPr="00F329F3">
        <w:rPr>
          <w:rFonts w:ascii="Times New Roman" w:hAnsi="Times New Roman" w:cs="Times New Roman"/>
          <w:sz w:val="24"/>
          <w:szCs w:val="24"/>
        </w:rPr>
        <w:t xml:space="preserve"> seeks variance declarations and only seeks an order for reinstatement on the title without seeking actual possession of the land. The </w:t>
      </w:r>
      <w:r w:rsidR="00CE6D30" w:rsidRPr="00F329F3">
        <w:rPr>
          <w:rFonts w:ascii="Times New Roman" w:hAnsi="Times New Roman" w:cs="Times New Roman"/>
          <w:sz w:val="24"/>
          <w:szCs w:val="24"/>
        </w:rPr>
        <w:t>Plaintiff</w:t>
      </w:r>
      <w:r w:rsidR="00FB5963" w:rsidRPr="00F329F3">
        <w:rPr>
          <w:rFonts w:ascii="Times New Roman" w:hAnsi="Times New Roman" w:cs="Times New Roman"/>
          <w:sz w:val="24"/>
          <w:szCs w:val="24"/>
        </w:rPr>
        <w:t xml:space="preserve">'s </w:t>
      </w:r>
      <w:r w:rsidR="00CE6D30" w:rsidRPr="00F329F3">
        <w:rPr>
          <w:rFonts w:ascii="Times New Roman" w:hAnsi="Times New Roman" w:cs="Times New Roman"/>
          <w:sz w:val="24"/>
          <w:szCs w:val="24"/>
        </w:rPr>
        <w:t>Counsel</w:t>
      </w:r>
      <w:r w:rsidR="00FB5963" w:rsidRPr="00F329F3">
        <w:rPr>
          <w:rFonts w:ascii="Times New Roman" w:hAnsi="Times New Roman" w:cs="Times New Roman"/>
          <w:sz w:val="24"/>
          <w:szCs w:val="24"/>
        </w:rPr>
        <w:t xml:space="preserve"> contended that the court in the above case in considering the pr</w:t>
      </w:r>
      <w:r w:rsidR="00E963D7" w:rsidRPr="00F329F3">
        <w:rPr>
          <w:rFonts w:ascii="Times New Roman" w:hAnsi="Times New Roman" w:cs="Times New Roman"/>
          <w:sz w:val="24"/>
          <w:szCs w:val="24"/>
        </w:rPr>
        <w:t xml:space="preserve">ovisions of section 176 of the </w:t>
      </w:r>
      <w:r w:rsidR="007E50E9" w:rsidRPr="00F329F3">
        <w:rPr>
          <w:rFonts w:ascii="Times New Roman" w:hAnsi="Times New Roman" w:cs="Times New Roman"/>
          <w:sz w:val="24"/>
          <w:szCs w:val="24"/>
        </w:rPr>
        <w:t>Registration of Titles Act</w:t>
      </w:r>
      <w:r w:rsidR="00FB5963" w:rsidRPr="00F329F3">
        <w:rPr>
          <w:rFonts w:ascii="Times New Roman" w:hAnsi="Times New Roman" w:cs="Times New Roman"/>
          <w:sz w:val="24"/>
          <w:szCs w:val="24"/>
        </w:rPr>
        <w:t xml:space="preserve"> restated the long accepted principle that title can only be impeached under the section on the grounds which include fraud attributed to the transferee in title. However the </w:t>
      </w:r>
      <w:r w:rsidR="00CE6D30" w:rsidRPr="00F329F3">
        <w:rPr>
          <w:rFonts w:ascii="Times New Roman" w:hAnsi="Times New Roman" w:cs="Times New Roman"/>
          <w:sz w:val="24"/>
          <w:szCs w:val="24"/>
        </w:rPr>
        <w:t>Plaintiff</w:t>
      </w:r>
      <w:r w:rsidR="00FB5963" w:rsidRPr="00F329F3">
        <w:rPr>
          <w:rFonts w:ascii="Times New Roman" w:hAnsi="Times New Roman" w:cs="Times New Roman"/>
          <w:sz w:val="24"/>
          <w:szCs w:val="24"/>
        </w:rPr>
        <w:t xml:space="preserve"> makes no single allegation of fraud against the second </w:t>
      </w:r>
      <w:r w:rsidR="00CE6D30" w:rsidRPr="00F329F3">
        <w:rPr>
          <w:rFonts w:ascii="Times New Roman" w:hAnsi="Times New Roman" w:cs="Times New Roman"/>
          <w:sz w:val="24"/>
          <w:szCs w:val="24"/>
        </w:rPr>
        <w:t>Defendant</w:t>
      </w:r>
      <w:r w:rsidR="00FB5963" w:rsidRPr="00F329F3">
        <w:rPr>
          <w:rFonts w:ascii="Times New Roman" w:hAnsi="Times New Roman" w:cs="Times New Roman"/>
          <w:sz w:val="24"/>
          <w:szCs w:val="24"/>
        </w:rPr>
        <w:t xml:space="preserve">. Furthermore, the </w:t>
      </w:r>
      <w:r w:rsidR="00CE6D30" w:rsidRPr="00F329F3">
        <w:rPr>
          <w:rFonts w:ascii="Times New Roman" w:hAnsi="Times New Roman" w:cs="Times New Roman"/>
          <w:sz w:val="24"/>
          <w:szCs w:val="24"/>
        </w:rPr>
        <w:t>Plaintiff</w:t>
      </w:r>
      <w:r w:rsidR="00FB5963" w:rsidRPr="00F329F3">
        <w:rPr>
          <w:rFonts w:ascii="Times New Roman" w:hAnsi="Times New Roman" w:cs="Times New Roman"/>
          <w:sz w:val="24"/>
          <w:szCs w:val="24"/>
        </w:rPr>
        <w:t xml:space="preserve"> is no longer a </w:t>
      </w:r>
      <w:r w:rsidR="00C40083" w:rsidRPr="00F329F3">
        <w:rPr>
          <w:rFonts w:ascii="Times New Roman" w:hAnsi="Times New Roman" w:cs="Times New Roman"/>
          <w:sz w:val="24"/>
          <w:szCs w:val="24"/>
        </w:rPr>
        <w:t>Mortgagor</w:t>
      </w:r>
      <w:r w:rsidR="00FB5963" w:rsidRPr="00F329F3">
        <w:rPr>
          <w:rFonts w:ascii="Times New Roman" w:hAnsi="Times New Roman" w:cs="Times New Roman"/>
          <w:sz w:val="24"/>
          <w:szCs w:val="24"/>
        </w:rPr>
        <w:t xml:space="preserve"> neither is the bank a </w:t>
      </w:r>
      <w:r w:rsidR="00C40083" w:rsidRPr="00F329F3">
        <w:rPr>
          <w:rFonts w:ascii="Times New Roman" w:hAnsi="Times New Roman" w:cs="Times New Roman"/>
          <w:sz w:val="24"/>
          <w:szCs w:val="24"/>
        </w:rPr>
        <w:t>Mortgagee</w:t>
      </w:r>
      <w:r w:rsidR="00FB5963" w:rsidRPr="00F329F3">
        <w:rPr>
          <w:rFonts w:ascii="Times New Roman" w:hAnsi="Times New Roman" w:cs="Times New Roman"/>
          <w:sz w:val="24"/>
          <w:szCs w:val="24"/>
        </w:rPr>
        <w:t xml:space="preserve"> in respect of this property which was long since sold to the second </w:t>
      </w:r>
      <w:r w:rsidR="00CE6D30" w:rsidRPr="00F329F3">
        <w:rPr>
          <w:rFonts w:ascii="Times New Roman" w:hAnsi="Times New Roman" w:cs="Times New Roman"/>
          <w:sz w:val="24"/>
          <w:szCs w:val="24"/>
        </w:rPr>
        <w:t>Defendant</w:t>
      </w:r>
      <w:r w:rsidR="00FB5963" w:rsidRPr="00F329F3">
        <w:rPr>
          <w:rFonts w:ascii="Times New Roman" w:hAnsi="Times New Roman" w:cs="Times New Roman"/>
          <w:sz w:val="24"/>
          <w:szCs w:val="24"/>
        </w:rPr>
        <w:t xml:space="preserve">. The </w:t>
      </w:r>
      <w:r w:rsidR="00CE6D30" w:rsidRPr="00F329F3">
        <w:rPr>
          <w:rFonts w:ascii="Times New Roman" w:hAnsi="Times New Roman" w:cs="Times New Roman"/>
          <w:sz w:val="24"/>
          <w:szCs w:val="24"/>
        </w:rPr>
        <w:t>Plaintiff</w:t>
      </w:r>
      <w:r w:rsidR="00FB5963" w:rsidRPr="00F329F3">
        <w:rPr>
          <w:rFonts w:ascii="Times New Roman" w:hAnsi="Times New Roman" w:cs="Times New Roman"/>
          <w:sz w:val="24"/>
          <w:szCs w:val="24"/>
        </w:rPr>
        <w:t xml:space="preserve"> cannot redeem from the first </w:t>
      </w:r>
      <w:r w:rsidR="00CE6D30" w:rsidRPr="00F329F3">
        <w:rPr>
          <w:rFonts w:ascii="Times New Roman" w:hAnsi="Times New Roman" w:cs="Times New Roman"/>
          <w:sz w:val="24"/>
          <w:szCs w:val="24"/>
        </w:rPr>
        <w:t>Defendant</w:t>
      </w:r>
      <w:r w:rsidR="00FB5963" w:rsidRPr="00F329F3">
        <w:rPr>
          <w:rFonts w:ascii="Times New Roman" w:hAnsi="Times New Roman" w:cs="Times New Roman"/>
          <w:sz w:val="24"/>
          <w:szCs w:val="24"/>
        </w:rPr>
        <w:t xml:space="preserve"> what it has long sold to the second </w:t>
      </w:r>
      <w:r w:rsidR="00CE6D30" w:rsidRPr="00F329F3">
        <w:rPr>
          <w:rFonts w:ascii="Times New Roman" w:hAnsi="Times New Roman" w:cs="Times New Roman"/>
          <w:sz w:val="24"/>
          <w:szCs w:val="24"/>
        </w:rPr>
        <w:t>Defendant</w:t>
      </w:r>
      <w:r w:rsidR="00FB5963" w:rsidRPr="00F329F3">
        <w:rPr>
          <w:rFonts w:ascii="Times New Roman" w:hAnsi="Times New Roman" w:cs="Times New Roman"/>
          <w:sz w:val="24"/>
          <w:szCs w:val="24"/>
        </w:rPr>
        <w:t xml:space="preserve">. In other words the </w:t>
      </w:r>
      <w:r w:rsidR="00CE6D30" w:rsidRPr="00F329F3">
        <w:rPr>
          <w:rFonts w:ascii="Times New Roman" w:hAnsi="Times New Roman" w:cs="Times New Roman"/>
          <w:sz w:val="24"/>
          <w:szCs w:val="24"/>
        </w:rPr>
        <w:t>Plaintiff</w:t>
      </w:r>
      <w:r w:rsidR="00FB5963" w:rsidRPr="00F329F3">
        <w:rPr>
          <w:rFonts w:ascii="Times New Roman" w:hAnsi="Times New Roman" w:cs="Times New Roman"/>
          <w:sz w:val="24"/>
          <w:szCs w:val="24"/>
        </w:rPr>
        <w:t xml:space="preserve"> no longer enjoys a right to redeem the property. </w:t>
      </w:r>
      <w:r w:rsidR="00CE6D30" w:rsidRPr="00F329F3">
        <w:rPr>
          <w:rFonts w:ascii="Times New Roman" w:hAnsi="Times New Roman" w:cs="Times New Roman"/>
          <w:sz w:val="24"/>
          <w:szCs w:val="24"/>
        </w:rPr>
        <w:t>Counsel</w:t>
      </w:r>
      <w:r w:rsidR="00FB5963" w:rsidRPr="00F329F3">
        <w:rPr>
          <w:rFonts w:ascii="Times New Roman" w:hAnsi="Times New Roman" w:cs="Times New Roman"/>
          <w:sz w:val="24"/>
          <w:szCs w:val="24"/>
        </w:rPr>
        <w:t xml:space="preserve"> prayed that the court upholds its own decision in the above case and holds that the </w:t>
      </w:r>
      <w:r w:rsidR="00CE6D30" w:rsidRPr="00F329F3">
        <w:rPr>
          <w:rFonts w:ascii="Times New Roman" w:hAnsi="Times New Roman" w:cs="Times New Roman"/>
          <w:sz w:val="24"/>
          <w:szCs w:val="24"/>
        </w:rPr>
        <w:t>Plaintiff</w:t>
      </w:r>
      <w:r w:rsidR="00FB5963" w:rsidRPr="00F329F3">
        <w:rPr>
          <w:rFonts w:ascii="Times New Roman" w:hAnsi="Times New Roman" w:cs="Times New Roman"/>
          <w:sz w:val="24"/>
          <w:szCs w:val="24"/>
        </w:rPr>
        <w:t>s action is founded on contract having been brought after the statutory period of six years and should be dismissed with costs.</w:t>
      </w:r>
    </w:p>
    <w:p w:rsidR="005A1D4F" w:rsidRPr="00F329F3" w:rsidRDefault="000C1F92"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In reply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's </w:t>
      </w:r>
      <w:r w:rsidR="00CE6D30" w:rsidRPr="00F329F3">
        <w:rPr>
          <w:rFonts w:ascii="Times New Roman" w:hAnsi="Times New Roman" w:cs="Times New Roman"/>
          <w:sz w:val="24"/>
          <w:szCs w:val="24"/>
        </w:rPr>
        <w:t>Counsel</w:t>
      </w:r>
      <w:r w:rsidRPr="00F329F3">
        <w:rPr>
          <w:rFonts w:ascii="Times New Roman" w:hAnsi="Times New Roman" w:cs="Times New Roman"/>
          <w:sz w:val="24"/>
          <w:szCs w:val="24"/>
        </w:rPr>
        <w:t xml:space="preserve"> submitted that the claim of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 is not time barred and the preliminary objections ought to be dismissed with costs and the suit heard on merit. He contended that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 is not seeking reliefs under the credit agreement but rather seeks to invalidate the mortgage deed and to recover land under section 176 (c) of the </w:t>
      </w:r>
      <w:r w:rsidR="007E50E9" w:rsidRPr="00F329F3">
        <w:rPr>
          <w:rFonts w:ascii="Times New Roman" w:hAnsi="Times New Roman" w:cs="Times New Roman"/>
          <w:sz w:val="24"/>
          <w:szCs w:val="24"/>
        </w:rPr>
        <w:t>Registration of Titles Act</w:t>
      </w:r>
      <w:r w:rsidRPr="00F329F3">
        <w:rPr>
          <w:rFonts w:ascii="Times New Roman" w:hAnsi="Times New Roman" w:cs="Times New Roman"/>
          <w:sz w:val="24"/>
          <w:szCs w:val="24"/>
        </w:rPr>
        <w:t xml:space="preserve"> cap 230 laws of Uganda. The suit is related to the company of the suit lands according to section 5 of the Limitation Act where such suits are to be brought before the lapse of 12 years. Consequently the question for determination is whether the </w:t>
      </w:r>
      <w:r w:rsidR="00CE6D30" w:rsidRPr="00F329F3">
        <w:rPr>
          <w:rFonts w:ascii="Times New Roman" w:hAnsi="Times New Roman" w:cs="Times New Roman"/>
          <w:sz w:val="24"/>
          <w:szCs w:val="24"/>
        </w:rPr>
        <w:t>Plaintiff</w:t>
      </w:r>
      <w:r w:rsidR="00AE3A0C" w:rsidRPr="00F329F3">
        <w:rPr>
          <w:rFonts w:ascii="Times New Roman" w:hAnsi="Times New Roman" w:cs="Times New Roman"/>
          <w:sz w:val="24"/>
          <w:szCs w:val="24"/>
        </w:rPr>
        <w:t>’s</w:t>
      </w:r>
      <w:r w:rsidRPr="00F329F3">
        <w:rPr>
          <w:rFonts w:ascii="Times New Roman" w:hAnsi="Times New Roman" w:cs="Times New Roman"/>
          <w:sz w:val="24"/>
          <w:szCs w:val="24"/>
        </w:rPr>
        <w:t xml:space="preserve"> action is one for recovery of land in order for it to qualify for a limitation period of 12 years. He submitted that the term "recovery of land" was defined in the case of</w:t>
      </w:r>
      <w:r w:rsidRPr="00F329F3">
        <w:rPr>
          <w:rFonts w:ascii="Times New Roman" w:hAnsi="Times New Roman" w:cs="Times New Roman"/>
          <w:b/>
          <w:sz w:val="24"/>
          <w:szCs w:val="24"/>
        </w:rPr>
        <w:t xml:space="preserve"> Western Highland Creameries and Another versus Stanbic Bank Uganda Limited HCCS 462 of 2011</w:t>
      </w:r>
      <w:r w:rsidRPr="00F329F3">
        <w:rPr>
          <w:rFonts w:ascii="Times New Roman" w:hAnsi="Times New Roman" w:cs="Times New Roman"/>
          <w:sz w:val="24"/>
          <w:szCs w:val="24"/>
        </w:rPr>
        <w:t xml:space="preserve"> to mean getting back the land. Land can be got back by recovery of actual possession and also through obtaining the registered proprietorship.</w:t>
      </w:r>
      <w:r w:rsidR="00561F3B" w:rsidRPr="00F329F3">
        <w:rPr>
          <w:rFonts w:ascii="Times New Roman" w:hAnsi="Times New Roman" w:cs="Times New Roman"/>
          <w:sz w:val="24"/>
          <w:szCs w:val="24"/>
        </w:rPr>
        <w:t xml:space="preserve"> The averment in the plaint relief (c) seeks an order of cancellation of the second </w:t>
      </w:r>
      <w:r w:rsidR="00CE6D30" w:rsidRPr="00F329F3">
        <w:rPr>
          <w:rFonts w:ascii="Times New Roman" w:hAnsi="Times New Roman" w:cs="Times New Roman"/>
          <w:sz w:val="24"/>
          <w:szCs w:val="24"/>
        </w:rPr>
        <w:t>Defendant</w:t>
      </w:r>
      <w:r w:rsidR="00561F3B" w:rsidRPr="00F329F3">
        <w:rPr>
          <w:rFonts w:ascii="Times New Roman" w:hAnsi="Times New Roman" w:cs="Times New Roman"/>
          <w:sz w:val="24"/>
          <w:szCs w:val="24"/>
        </w:rPr>
        <w:t xml:space="preserve">'s title and reinstatement of the </w:t>
      </w:r>
      <w:r w:rsidR="00CE6D30" w:rsidRPr="00F329F3">
        <w:rPr>
          <w:rFonts w:ascii="Times New Roman" w:hAnsi="Times New Roman" w:cs="Times New Roman"/>
          <w:sz w:val="24"/>
          <w:szCs w:val="24"/>
        </w:rPr>
        <w:t>Plaintiff</w:t>
      </w:r>
      <w:r w:rsidR="00561F3B" w:rsidRPr="00F329F3">
        <w:rPr>
          <w:rFonts w:ascii="Times New Roman" w:hAnsi="Times New Roman" w:cs="Times New Roman"/>
          <w:sz w:val="24"/>
          <w:szCs w:val="24"/>
        </w:rPr>
        <w:t xml:space="preserve"> as the registered proprietor. Relief (e) seeks for an order of vacant possession and return of the certificate of title.</w:t>
      </w:r>
      <w:r w:rsidR="005A1D4F" w:rsidRPr="00F329F3">
        <w:rPr>
          <w:rFonts w:ascii="Times New Roman" w:hAnsi="Times New Roman" w:cs="Times New Roman"/>
          <w:sz w:val="24"/>
          <w:szCs w:val="24"/>
        </w:rPr>
        <w:t xml:space="preserve"> With</w:t>
      </w:r>
      <w:r w:rsidR="00561F3B" w:rsidRPr="00F329F3">
        <w:rPr>
          <w:rFonts w:ascii="Times New Roman" w:hAnsi="Times New Roman" w:cs="Times New Roman"/>
          <w:sz w:val="24"/>
          <w:szCs w:val="24"/>
        </w:rPr>
        <w:t xml:space="preserve"> an order of vacant </w:t>
      </w:r>
      <w:r w:rsidR="00561F3B" w:rsidRPr="00F329F3">
        <w:rPr>
          <w:rFonts w:ascii="Times New Roman" w:hAnsi="Times New Roman" w:cs="Times New Roman"/>
          <w:sz w:val="24"/>
          <w:szCs w:val="24"/>
        </w:rPr>
        <w:lastRenderedPageBreak/>
        <w:t xml:space="preserve">possession the </w:t>
      </w:r>
      <w:r w:rsidR="00CE6D30" w:rsidRPr="00F329F3">
        <w:rPr>
          <w:rFonts w:ascii="Times New Roman" w:hAnsi="Times New Roman" w:cs="Times New Roman"/>
          <w:sz w:val="24"/>
          <w:szCs w:val="24"/>
        </w:rPr>
        <w:t>Plaintiff</w:t>
      </w:r>
      <w:r w:rsidR="00561F3B" w:rsidRPr="00F329F3">
        <w:rPr>
          <w:rFonts w:ascii="Times New Roman" w:hAnsi="Times New Roman" w:cs="Times New Roman"/>
          <w:sz w:val="24"/>
          <w:szCs w:val="24"/>
        </w:rPr>
        <w:t xml:space="preserve"> would be entitled to the physical possession of her property. These reliefs qualify the suit to be a suit for recovery of land under section 176 (c) of the </w:t>
      </w:r>
      <w:r w:rsidR="007E50E9" w:rsidRPr="00F329F3">
        <w:rPr>
          <w:rFonts w:ascii="Times New Roman" w:hAnsi="Times New Roman" w:cs="Times New Roman"/>
          <w:sz w:val="24"/>
          <w:szCs w:val="24"/>
        </w:rPr>
        <w:t>Registration of Titles Act</w:t>
      </w:r>
      <w:r w:rsidR="00561F3B" w:rsidRPr="00F329F3">
        <w:rPr>
          <w:rFonts w:ascii="Times New Roman" w:hAnsi="Times New Roman" w:cs="Times New Roman"/>
          <w:sz w:val="24"/>
          <w:szCs w:val="24"/>
        </w:rPr>
        <w:t xml:space="preserve">. In paragraph 5 (b) of the plaint, it is averred that as security for a loan, the church was placed, the </w:t>
      </w:r>
      <w:r w:rsidR="00CE6D30" w:rsidRPr="00F329F3">
        <w:rPr>
          <w:rFonts w:ascii="Times New Roman" w:hAnsi="Times New Roman" w:cs="Times New Roman"/>
          <w:sz w:val="24"/>
          <w:szCs w:val="24"/>
        </w:rPr>
        <w:t>Plaintiff</w:t>
      </w:r>
      <w:r w:rsidR="00561F3B" w:rsidRPr="00F329F3">
        <w:rPr>
          <w:rFonts w:ascii="Times New Roman" w:hAnsi="Times New Roman" w:cs="Times New Roman"/>
          <w:sz w:val="24"/>
          <w:szCs w:val="24"/>
        </w:rPr>
        <w:t xml:space="preserve">s property described therein and two mortgages were registered thereon though they were not illegal, null and void for want of execution and attestation. On the basis of the purported powers under the mortgage, the first </w:t>
      </w:r>
      <w:r w:rsidR="00CE6D30" w:rsidRPr="00F329F3">
        <w:rPr>
          <w:rFonts w:ascii="Times New Roman" w:hAnsi="Times New Roman" w:cs="Times New Roman"/>
          <w:sz w:val="24"/>
          <w:szCs w:val="24"/>
        </w:rPr>
        <w:t>Defendant</w:t>
      </w:r>
      <w:r w:rsidR="00561F3B" w:rsidRPr="00F329F3">
        <w:rPr>
          <w:rFonts w:ascii="Times New Roman" w:hAnsi="Times New Roman" w:cs="Times New Roman"/>
          <w:sz w:val="24"/>
          <w:szCs w:val="24"/>
        </w:rPr>
        <w:t xml:space="preserve"> sold the property to the second </w:t>
      </w:r>
      <w:r w:rsidR="00CE6D30" w:rsidRPr="00F329F3">
        <w:rPr>
          <w:rFonts w:ascii="Times New Roman" w:hAnsi="Times New Roman" w:cs="Times New Roman"/>
          <w:sz w:val="24"/>
          <w:szCs w:val="24"/>
        </w:rPr>
        <w:t>Defendant</w:t>
      </w:r>
      <w:r w:rsidR="00561F3B" w:rsidRPr="00F329F3">
        <w:rPr>
          <w:rFonts w:ascii="Times New Roman" w:hAnsi="Times New Roman" w:cs="Times New Roman"/>
          <w:sz w:val="24"/>
          <w:szCs w:val="24"/>
        </w:rPr>
        <w:t>.</w:t>
      </w:r>
      <w:r w:rsidR="005A1D4F" w:rsidRPr="00F329F3">
        <w:rPr>
          <w:rFonts w:ascii="Times New Roman" w:hAnsi="Times New Roman" w:cs="Times New Roman"/>
          <w:sz w:val="24"/>
          <w:szCs w:val="24"/>
        </w:rPr>
        <w:t xml:space="preserve"> </w:t>
      </w:r>
      <w:r w:rsidR="00CE6D30" w:rsidRPr="00F329F3">
        <w:rPr>
          <w:rFonts w:ascii="Times New Roman" w:hAnsi="Times New Roman" w:cs="Times New Roman"/>
          <w:sz w:val="24"/>
          <w:szCs w:val="24"/>
        </w:rPr>
        <w:t>Counsel</w:t>
      </w:r>
      <w:r w:rsidR="005A1D4F" w:rsidRPr="00F329F3">
        <w:rPr>
          <w:rFonts w:ascii="Times New Roman" w:hAnsi="Times New Roman" w:cs="Times New Roman"/>
          <w:sz w:val="24"/>
          <w:szCs w:val="24"/>
        </w:rPr>
        <w:t xml:space="preserve"> further submitted that the word "proprietor" means the owner whether in possession, remainder, reversion or otherwise of land of a lease or mortgage was name appears or is entered as the proprietor of the land or the lease or the mortgage in the register book. Following the mortgage deed between the </w:t>
      </w:r>
      <w:r w:rsidR="00CE6D30" w:rsidRPr="00F329F3">
        <w:rPr>
          <w:rFonts w:ascii="Times New Roman" w:hAnsi="Times New Roman" w:cs="Times New Roman"/>
          <w:sz w:val="24"/>
          <w:szCs w:val="24"/>
        </w:rPr>
        <w:t>Plaintiff</w:t>
      </w:r>
      <w:r w:rsidR="005A1D4F" w:rsidRPr="00F329F3">
        <w:rPr>
          <w:rFonts w:ascii="Times New Roman" w:hAnsi="Times New Roman" w:cs="Times New Roman"/>
          <w:sz w:val="24"/>
          <w:szCs w:val="24"/>
        </w:rPr>
        <w:t xml:space="preserve"> and the first </w:t>
      </w:r>
      <w:r w:rsidR="00CE6D30" w:rsidRPr="00F329F3">
        <w:rPr>
          <w:rFonts w:ascii="Times New Roman" w:hAnsi="Times New Roman" w:cs="Times New Roman"/>
          <w:sz w:val="24"/>
          <w:szCs w:val="24"/>
        </w:rPr>
        <w:t>Defendant</w:t>
      </w:r>
      <w:r w:rsidR="005A1D4F" w:rsidRPr="00F329F3">
        <w:rPr>
          <w:rFonts w:ascii="Times New Roman" w:hAnsi="Times New Roman" w:cs="Times New Roman"/>
          <w:sz w:val="24"/>
          <w:szCs w:val="24"/>
        </w:rPr>
        <w:t>, a mortgage encumbrance was entered on the register.</w:t>
      </w:r>
    </w:p>
    <w:p w:rsidR="002A22B2" w:rsidRPr="00F329F3" w:rsidRDefault="005A1D4F"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In the plaint it is averred that both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s acted fraudulently hence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 is entitled to the reliefs against the first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 for its actions as the registered proprietor of the mortgage that led to the second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 being registered proprietor thereof.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's right to recover the land cannot be divorced from the first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's entry as the registered proprietor under the mortgage because the second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 acquired the suit land arising from the purported transfer from the first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 as registered </w:t>
      </w:r>
      <w:r w:rsidR="00C40083" w:rsidRPr="00F329F3">
        <w:rPr>
          <w:rFonts w:ascii="Times New Roman" w:hAnsi="Times New Roman" w:cs="Times New Roman"/>
          <w:sz w:val="24"/>
          <w:szCs w:val="24"/>
        </w:rPr>
        <w:t>Mortgagee</w:t>
      </w:r>
      <w:r w:rsidRPr="00F329F3">
        <w:rPr>
          <w:rFonts w:ascii="Times New Roman" w:hAnsi="Times New Roman" w:cs="Times New Roman"/>
          <w:sz w:val="24"/>
          <w:szCs w:val="24"/>
        </w:rPr>
        <w:t>.</w:t>
      </w:r>
      <w:r w:rsidR="002A22B2" w:rsidRPr="00F329F3">
        <w:rPr>
          <w:rFonts w:ascii="Times New Roman" w:hAnsi="Times New Roman" w:cs="Times New Roman"/>
          <w:sz w:val="24"/>
          <w:szCs w:val="24"/>
        </w:rPr>
        <w:t xml:space="preserve"> Section 115 of the </w:t>
      </w:r>
      <w:r w:rsidR="007E50E9" w:rsidRPr="00F329F3">
        <w:rPr>
          <w:rFonts w:ascii="Times New Roman" w:hAnsi="Times New Roman" w:cs="Times New Roman"/>
          <w:sz w:val="24"/>
          <w:szCs w:val="24"/>
        </w:rPr>
        <w:t>Registration of Titles Act</w:t>
      </w:r>
      <w:r w:rsidR="002A22B2" w:rsidRPr="00F329F3">
        <w:rPr>
          <w:rFonts w:ascii="Times New Roman" w:hAnsi="Times New Roman" w:cs="Times New Roman"/>
          <w:sz w:val="24"/>
          <w:szCs w:val="24"/>
        </w:rPr>
        <w:t xml:space="preserve"> Cap 230 provides that the proprietor of any land under the operation of the Act may mortgage that land by signing a mortgage of the land in the form in the 11th schedule to the Act. The 11th schedule shows that both the </w:t>
      </w:r>
      <w:r w:rsidR="00C40083" w:rsidRPr="00F329F3">
        <w:rPr>
          <w:rFonts w:ascii="Times New Roman" w:hAnsi="Times New Roman" w:cs="Times New Roman"/>
          <w:sz w:val="24"/>
          <w:szCs w:val="24"/>
        </w:rPr>
        <w:t>Mortgagor</w:t>
      </w:r>
      <w:r w:rsidR="002A22B2" w:rsidRPr="00F329F3">
        <w:rPr>
          <w:rFonts w:ascii="Times New Roman" w:hAnsi="Times New Roman" w:cs="Times New Roman"/>
          <w:sz w:val="24"/>
          <w:szCs w:val="24"/>
        </w:rPr>
        <w:t xml:space="preserve"> and </w:t>
      </w:r>
      <w:r w:rsidR="00C40083" w:rsidRPr="00F329F3">
        <w:rPr>
          <w:rFonts w:ascii="Times New Roman" w:hAnsi="Times New Roman" w:cs="Times New Roman"/>
          <w:sz w:val="24"/>
          <w:szCs w:val="24"/>
        </w:rPr>
        <w:t>Mortgagee</w:t>
      </w:r>
      <w:r w:rsidR="002A22B2" w:rsidRPr="00F329F3">
        <w:rPr>
          <w:rFonts w:ascii="Times New Roman" w:hAnsi="Times New Roman" w:cs="Times New Roman"/>
          <w:sz w:val="24"/>
          <w:szCs w:val="24"/>
        </w:rPr>
        <w:t xml:space="preserve"> was signed the mortgage and the signatures must be witnessed by legally authorised attesting witnesses such as advocates the mortgage deed was not attested and once the parties like the ones in this case sign the mortgage which does not comply with the provisions of the </w:t>
      </w:r>
      <w:r w:rsidR="007E50E9" w:rsidRPr="00F329F3">
        <w:rPr>
          <w:rFonts w:ascii="Times New Roman" w:hAnsi="Times New Roman" w:cs="Times New Roman"/>
          <w:sz w:val="24"/>
          <w:szCs w:val="24"/>
        </w:rPr>
        <w:t>Registration of Titles Act</w:t>
      </w:r>
      <w:r w:rsidR="002A22B2" w:rsidRPr="00F329F3">
        <w:rPr>
          <w:rFonts w:ascii="Times New Roman" w:hAnsi="Times New Roman" w:cs="Times New Roman"/>
          <w:sz w:val="24"/>
          <w:szCs w:val="24"/>
        </w:rPr>
        <w:t>, it amounts to breach of the statutory duty and not a breach of contract.</w:t>
      </w:r>
    </w:p>
    <w:p w:rsidR="00C35958" w:rsidRPr="00F329F3" w:rsidRDefault="00CE6D30"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Counsel</w:t>
      </w:r>
      <w:r w:rsidR="002A22B2" w:rsidRPr="00F329F3">
        <w:rPr>
          <w:rFonts w:ascii="Times New Roman" w:hAnsi="Times New Roman" w:cs="Times New Roman"/>
          <w:sz w:val="24"/>
          <w:szCs w:val="24"/>
        </w:rPr>
        <w:t xml:space="preserve"> relies on the case of </w:t>
      </w:r>
      <w:r w:rsidR="002A22B2" w:rsidRPr="00F329F3">
        <w:rPr>
          <w:rFonts w:ascii="Times New Roman" w:hAnsi="Times New Roman" w:cs="Times New Roman"/>
          <w:b/>
          <w:sz w:val="24"/>
          <w:szCs w:val="24"/>
        </w:rPr>
        <w:t>Frederick Zaabwe verses Orient Bank Ltd and Five Others SCCA</w:t>
      </w:r>
      <w:r w:rsidR="00C35958" w:rsidRPr="00F329F3">
        <w:rPr>
          <w:rFonts w:ascii="Times New Roman" w:hAnsi="Times New Roman" w:cs="Times New Roman"/>
          <w:b/>
          <w:sz w:val="24"/>
          <w:szCs w:val="24"/>
        </w:rPr>
        <w:t xml:space="preserve"> Number 04 </w:t>
      </w:r>
      <w:r w:rsidR="002A22B2" w:rsidRPr="00F329F3">
        <w:rPr>
          <w:rFonts w:ascii="Times New Roman" w:hAnsi="Times New Roman" w:cs="Times New Roman"/>
          <w:b/>
          <w:sz w:val="24"/>
          <w:szCs w:val="24"/>
        </w:rPr>
        <w:t>of 2006</w:t>
      </w:r>
      <w:r w:rsidR="002A22B2" w:rsidRPr="00F329F3">
        <w:rPr>
          <w:rFonts w:ascii="Times New Roman" w:hAnsi="Times New Roman" w:cs="Times New Roman"/>
          <w:sz w:val="24"/>
          <w:szCs w:val="24"/>
        </w:rPr>
        <w:t xml:space="preserve"> where Katureebe JSC found that the mortgage deed contravened the provisions of the </w:t>
      </w:r>
      <w:r w:rsidR="007E50E9" w:rsidRPr="00F329F3">
        <w:rPr>
          <w:rFonts w:ascii="Times New Roman" w:hAnsi="Times New Roman" w:cs="Times New Roman"/>
          <w:sz w:val="24"/>
          <w:szCs w:val="24"/>
        </w:rPr>
        <w:t>Registration of Titles Act</w:t>
      </w:r>
      <w:r w:rsidR="002A22B2" w:rsidRPr="00F329F3">
        <w:rPr>
          <w:rFonts w:ascii="Times New Roman" w:hAnsi="Times New Roman" w:cs="Times New Roman"/>
          <w:sz w:val="24"/>
          <w:szCs w:val="24"/>
        </w:rPr>
        <w:t xml:space="preserve"> and the bank, the purchaser and the borrowers acted fraudulently in the manner in which the appellant lost his property. Furthermore in </w:t>
      </w:r>
      <w:r w:rsidR="002A22B2" w:rsidRPr="00F329F3">
        <w:rPr>
          <w:rFonts w:ascii="Times New Roman" w:hAnsi="Times New Roman" w:cs="Times New Roman"/>
          <w:b/>
          <w:sz w:val="24"/>
          <w:szCs w:val="24"/>
        </w:rPr>
        <w:t>General Parts (U) Ltd versus NPART SCCA Number 5 of 1999</w:t>
      </w:r>
      <w:r w:rsidR="002A22B2" w:rsidRPr="00F329F3">
        <w:rPr>
          <w:rFonts w:ascii="Times New Roman" w:hAnsi="Times New Roman" w:cs="Times New Roman"/>
          <w:sz w:val="24"/>
          <w:szCs w:val="24"/>
        </w:rPr>
        <w:t xml:space="preserve"> the Supreme Court emphasised the legal requirement for signatures on instruments created under the </w:t>
      </w:r>
      <w:r w:rsidR="007E50E9" w:rsidRPr="00F329F3">
        <w:rPr>
          <w:rFonts w:ascii="Times New Roman" w:hAnsi="Times New Roman" w:cs="Times New Roman"/>
          <w:sz w:val="24"/>
          <w:szCs w:val="24"/>
        </w:rPr>
        <w:t>Registration of Titles Act</w:t>
      </w:r>
      <w:r w:rsidR="002A22B2" w:rsidRPr="00F329F3">
        <w:rPr>
          <w:rFonts w:ascii="Times New Roman" w:hAnsi="Times New Roman" w:cs="Times New Roman"/>
          <w:sz w:val="24"/>
          <w:szCs w:val="24"/>
        </w:rPr>
        <w:t xml:space="preserve"> to be </w:t>
      </w:r>
      <w:r w:rsidR="002A22B2" w:rsidRPr="00F329F3">
        <w:rPr>
          <w:rFonts w:ascii="Times New Roman" w:hAnsi="Times New Roman" w:cs="Times New Roman"/>
          <w:sz w:val="24"/>
          <w:szCs w:val="24"/>
        </w:rPr>
        <w:lastRenderedPageBreak/>
        <w:t xml:space="preserve">witnessed by an attesting witness, shop in which they are invalid, null and void. In both of these cases, the Supreme Court was interpreting the statutory provisions of the </w:t>
      </w:r>
      <w:r w:rsidR="007E50E9" w:rsidRPr="00F329F3">
        <w:rPr>
          <w:rFonts w:ascii="Times New Roman" w:hAnsi="Times New Roman" w:cs="Times New Roman"/>
          <w:sz w:val="24"/>
          <w:szCs w:val="24"/>
        </w:rPr>
        <w:t>Registration of Titles Act</w:t>
      </w:r>
      <w:r w:rsidR="002A22B2" w:rsidRPr="00F329F3">
        <w:rPr>
          <w:rFonts w:ascii="Times New Roman" w:hAnsi="Times New Roman" w:cs="Times New Roman"/>
          <w:sz w:val="24"/>
          <w:szCs w:val="24"/>
        </w:rPr>
        <w:t xml:space="preserve"> but not enforcing contracts.</w:t>
      </w:r>
    </w:p>
    <w:p w:rsidR="00D94F55" w:rsidRPr="00F329F3" w:rsidRDefault="00C35958"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's </w:t>
      </w:r>
      <w:r w:rsidR="00CE6D30" w:rsidRPr="00F329F3">
        <w:rPr>
          <w:rFonts w:ascii="Times New Roman" w:hAnsi="Times New Roman" w:cs="Times New Roman"/>
          <w:sz w:val="24"/>
          <w:szCs w:val="24"/>
        </w:rPr>
        <w:t>Counsel</w:t>
      </w:r>
      <w:r w:rsidRPr="00F329F3">
        <w:rPr>
          <w:rFonts w:ascii="Times New Roman" w:hAnsi="Times New Roman" w:cs="Times New Roman"/>
          <w:sz w:val="24"/>
          <w:szCs w:val="24"/>
        </w:rPr>
        <w:t xml:space="preserve"> submitted that the findings of the Supreme Court were not based on breach of contract but breach of </w:t>
      </w:r>
      <w:r w:rsidR="00A12585" w:rsidRPr="00F329F3">
        <w:rPr>
          <w:rFonts w:ascii="Times New Roman" w:hAnsi="Times New Roman" w:cs="Times New Roman"/>
          <w:sz w:val="24"/>
          <w:szCs w:val="24"/>
        </w:rPr>
        <w:t>ce</w:t>
      </w:r>
      <w:r w:rsidR="007E50E9" w:rsidRPr="00F329F3">
        <w:rPr>
          <w:rFonts w:ascii="Times New Roman" w:hAnsi="Times New Roman" w:cs="Times New Roman"/>
          <w:sz w:val="24"/>
          <w:szCs w:val="24"/>
        </w:rPr>
        <w:t>Registration of Titles Act</w:t>
      </w:r>
      <w:r w:rsidR="00A12585" w:rsidRPr="00F329F3">
        <w:rPr>
          <w:rFonts w:ascii="Times New Roman" w:hAnsi="Times New Roman" w:cs="Times New Roman"/>
          <w:sz w:val="24"/>
          <w:szCs w:val="24"/>
        </w:rPr>
        <w:t xml:space="preserve">in </w:t>
      </w:r>
      <w:r w:rsidRPr="00F329F3">
        <w:rPr>
          <w:rFonts w:ascii="Times New Roman" w:hAnsi="Times New Roman" w:cs="Times New Roman"/>
          <w:sz w:val="24"/>
          <w:szCs w:val="24"/>
        </w:rPr>
        <w:t>provisions which entitled the appellant to recover h</w:t>
      </w:r>
      <w:r w:rsidR="00A12585" w:rsidRPr="00F329F3">
        <w:rPr>
          <w:rFonts w:ascii="Times New Roman" w:hAnsi="Times New Roman" w:cs="Times New Roman"/>
          <w:sz w:val="24"/>
          <w:szCs w:val="24"/>
        </w:rPr>
        <w:t xml:space="preserve">er land </w:t>
      </w:r>
      <w:r w:rsidRPr="00F329F3">
        <w:rPr>
          <w:rFonts w:ascii="Times New Roman" w:hAnsi="Times New Roman" w:cs="Times New Roman"/>
          <w:sz w:val="24"/>
          <w:szCs w:val="24"/>
        </w:rPr>
        <w:t xml:space="preserve">under section 176 (c) of the </w:t>
      </w:r>
      <w:r w:rsidR="007E50E9" w:rsidRPr="00F329F3">
        <w:rPr>
          <w:rFonts w:ascii="Times New Roman" w:hAnsi="Times New Roman" w:cs="Times New Roman"/>
          <w:sz w:val="24"/>
          <w:szCs w:val="24"/>
        </w:rPr>
        <w:t>Registration of Titles Act</w:t>
      </w:r>
      <w:r w:rsidRPr="00F329F3">
        <w:rPr>
          <w:rFonts w:ascii="Times New Roman" w:hAnsi="Times New Roman" w:cs="Times New Roman"/>
          <w:sz w:val="24"/>
          <w:szCs w:val="24"/>
        </w:rPr>
        <w:t>. W</w:t>
      </w:r>
      <w:r w:rsidR="00A12585" w:rsidRPr="00F329F3">
        <w:rPr>
          <w:rFonts w:ascii="Times New Roman" w:hAnsi="Times New Roman" w:cs="Times New Roman"/>
          <w:sz w:val="24"/>
          <w:szCs w:val="24"/>
        </w:rPr>
        <w:t xml:space="preserve">here the </w:t>
      </w:r>
      <w:r w:rsidRPr="00F329F3">
        <w:rPr>
          <w:rFonts w:ascii="Times New Roman" w:hAnsi="Times New Roman" w:cs="Times New Roman"/>
          <w:sz w:val="24"/>
          <w:szCs w:val="24"/>
        </w:rPr>
        <w:t xml:space="preserve">transferee acquires title through a joint fraudulent effort with the </w:t>
      </w:r>
      <w:r w:rsidR="00AE3A0C" w:rsidRPr="00F329F3">
        <w:rPr>
          <w:rFonts w:ascii="Times New Roman" w:hAnsi="Times New Roman" w:cs="Times New Roman"/>
          <w:sz w:val="24"/>
          <w:szCs w:val="24"/>
        </w:rPr>
        <w:t>bank;</w:t>
      </w:r>
      <w:r w:rsidRPr="00F329F3">
        <w:rPr>
          <w:rFonts w:ascii="Times New Roman" w:hAnsi="Times New Roman" w:cs="Times New Roman"/>
          <w:sz w:val="24"/>
          <w:szCs w:val="24"/>
        </w:rPr>
        <w:t xml:space="preserve"> both parties must be made parties to the suit for recovery of the land. In the circumstances it is not true as submitted by the first </w:t>
      </w:r>
      <w:r w:rsidR="00CE6D30" w:rsidRPr="00F329F3">
        <w:rPr>
          <w:rFonts w:ascii="Times New Roman" w:hAnsi="Times New Roman" w:cs="Times New Roman"/>
          <w:sz w:val="24"/>
          <w:szCs w:val="24"/>
        </w:rPr>
        <w:t>Defendant</w:t>
      </w:r>
      <w:r w:rsidR="00AE3A0C" w:rsidRPr="00F329F3">
        <w:rPr>
          <w:rFonts w:ascii="Times New Roman" w:hAnsi="Times New Roman" w:cs="Times New Roman"/>
          <w:sz w:val="24"/>
          <w:szCs w:val="24"/>
        </w:rPr>
        <w:t>’s</w:t>
      </w:r>
      <w:r w:rsidRPr="00F329F3">
        <w:rPr>
          <w:rFonts w:ascii="Times New Roman" w:hAnsi="Times New Roman" w:cs="Times New Roman"/>
          <w:sz w:val="24"/>
          <w:szCs w:val="24"/>
        </w:rPr>
        <w:t xml:space="preserve"> </w:t>
      </w:r>
      <w:r w:rsidR="00CE6D30" w:rsidRPr="00F329F3">
        <w:rPr>
          <w:rFonts w:ascii="Times New Roman" w:hAnsi="Times New Roman" w:cs="Times New Roman"/>
          <w:sz w:val="24"/>
          <w:szCs w:val="24"/>
        </w:rPr>
        <w:t>Counsel</w:t>
      </w:r>
      <w:r w:rsidRPr="00F329F3">
        <w:rPr>
          <w:rFonts w:ascii="Times New Roman" w:hAnsi="Times New Roman" w:cs="Times New Roman"/>
          <w:sz w:val="24"/>
          <w:szCs w:val="24"/>
        </w:rPr>
        <w:t xml:space="preserve"> that the action arises from the contract.</w:t>
      </w:r>
      <w:r w:rsidR="008F44E4" w:rsidRPr="00F329F3">
        <w:rPr>
          <w:rFonts w:ascii="Times New Roman" w:hAnsi="Times New Roman" w:cs="Times New Roman"/>
          <w:sz w:val="24"/>
          <w:szCs w:val="24"/>
        </w:rPr>
        <w:t xml:space="preserve"> It is also not true that the plaint does not attribute fraud on the second </w:t>
      </w:r>
      <w:r w:rsidR="00CE6D30" w:rsidRPr="00F329F3">
        <w:rPr>
          <w:rFonts w:ascii="Times New Roman" w:hAnsi="Times New Roman" w:cs="Times New Roman"/>
          <w:sz w:val="24"/>
          <w:szCs w:val="24"/>
        </w:rPr>
        <w:t>Defendant</w:t>
      </w:r>
      <w:r w:rsidR="008F44E4" w:rsidRPr="00F329F3">
        <w:rPr>
          <w:rFonts w:ascii="Times New Roman" w:hAnsi="Times New Roman" w:cs="Times New Roman"/>
          <w:sz w:val="24"/>
          <w:szCs w:val="24"/>
        </w:rPr>
        <w:t>. The plaint discloses that he bought the land a</w:t>
      </w:r>
      <w:r w:rsidR="00A12585" w:rsidRPr="00F329F3">
        <w:rPr>
          <w:rFonts w:ascii="Times New Roman" w:hAnsi="Times New Roman" w:cs="Times New Roman"/>
          <w:sz w:val="24"/>
          <w:szCs w:val="24"/>
        </w:rPr>
        <w:t xml:space="preserve">t an </w:t>
      </w:r>
      <w:r w:rsidR="008F44E4" w:rsidRPr="00F329F3">
        <w:rPr>
          <w:rFonts w:ascii="Times New Roman" w:hAnsi="Times New Roman" w:cs="Times New Roman"/>
          <w:sz w:val="24"/>
          <w:szCs w:val="24"/>
        </w:rPr>
        <w:t xml:space="preserve">excessively low price which was in bad faith and fraudulent. These facts were not denied by the second </w:t>
      </w:r>
      <w:r w:rsidR="00CE6D30" w:rsidRPr="00F329F3">
        <w:rPr>
          <w:rFonts w:ascii="Times New Roman" w:hAnsi="Times New Roman" w:cs="Times New Roman"/>
          <w:sz w:val="24"/>
          <w:szCs w:val="24"/>
        </w:rPr>
        <w:t>Defendant</w:t>
      </w:r>
      <w:r w:rsidR="008F44E4" w:rsidRPr="00F329F3">
        <w:rPr>
          <w:rFonts w:ascii="Times New Roman" w:hAnsi="Times New Roman" w:cs="Times New Roman"/>
          <w:sz w:val="24"/>
          <w:szCs w:val="24"/>
        </w:rPr>
        <w:t xml:space="preserve"> who did not file a written statement of defence. In the premises the facts in the suit are distinguishable from the case of </w:t>
      </w:r>
      <w:r w:rsidR="008F44E4" w:rsidRPr="00F329F3">
        <w:rPr>
          <w:rFonts w:ascii="Times New Roman" w:hAnsi="Times New Roman" w:cs="Times New Roman"/>
          <w:b/>
          <w:sz w:val="24"/>
          <w:szCs w:val="24"/>
        </w:rPr>
        <w:t>Western Highland Creameries and Another versus Stanbic Bank Uganda Limited</w:t>
      </w:r>
      <w:r w:rsidR="008F44E4" w:rsidRPr="00F329F3">
        <w:rPr>
          <w:rFonts w:ascii="Times New Roman" w:hAnsi="Times New Roman" w:cs="Times New Roman"/>
          <w:sz w:val="24"/>
          <w:szCs w:val="24"/>
        </w:rPr>
        <w:t xml:space="preserve"> (supra)</w:t>
      </w:r>
      <w:r w:rsidR="004D3C4D" w:rsidRPr="00F329F3">
        <w:rPr>
          <w:rFonts w:ascii="Times New Roman" w:hAnsi="Times New Roman" w:cs="Times New Roman"/>
          <w:sz w:val="24"/>
          <w:szCs w:val="24"/>
        </w:rPr>
        <w:t xml:space="preserve"> where the Shumuk Properties Ltd was not a party to the suit hence it was held that it did not amount to a suit for recovery of land. The </w:t>
      </w:r>
      <w:r w:rsidR="00CE6D30" w:rsidRPr="00F329F3">
        <w:rPr>
          <w:rFonts w:ascii="Times New Roman" w:hAnsi="Times New Roman" w:cs="Times New Roman"/>
          <w:sz w:val="24"/>
          <w:szCs w:val="24"/>
        </w:rPr>
        <w:t>Plaintiff</w:t>
      </w:r>
      <w:r w:rsidR="004D3C4D" w:rsidRPr="00F329F3">
        <w:rPr>
          <w:rFonts w:ascii="Times New Roman" w:hAnsi="Times New Roman" w:cs="Times New Roman"/>
          <w:sz w:val="24"/>
          <w:szCs w:val="24"/>
        </w:rPr>
        <w:t xml:space="preserve">'s </w:t>
      </w:r>
      <w:r w:rsidR="00CE6D30" w:rsidRPr="00F329F3">
        <w:rPr>
          <w:rFonts w:ascii="Times New Roman" w:hAnsi="Times New Roman" w:cs="Times New Roman"/>
          <w:sz w:val="24"/>
          <w:szCs w:val="24"/>
        </w:rPr>
        <w:t>Counsel</w:t>
      </w:r>
      <w:r w:rsidR="004D3C4D" w:rsidRPr="00F329F3">
        <w:rPr>
          <w:rFonts w:ascii="Times New Roman" w:hAnsi="Times New Roman" w:cs="Times New Roman"/>
          <w:sz w:val="24"/>
          <w:szCs w:val="24"/>
        </w:rPr>
        <w:t xml:space="preserve"> further submitted that the above suit is distinguishable because the </w:t>
      </w:r>
      <w:r w:rsidR="00CE6D30" w:rsidRPr="00F329F3">
        <w:rPr>
          <w:rFonts w:ascii="Times New Roman" w:hAnsi="Times New Roman" w:cs="Times New Roman"/>
          <w:sz w:val="24"/>
          <w:szCs w:val="24"/>
        </w:rPr>
        <w:t>Plaintiff</w:t>
      </w:r>
      <w:r w:rsidR="004D3C4D" w:rsidRPr="00F329F3">
        <w:rPr>
          <w:rFonts w:ascii="Times New Roman" w:hAnsi="Times New Roman" w:cs="Times New Roman"/>
          <w:sz w:val="24"/>
          <w:szCs w:val="24"/>
        </w:rPr>
        <w:t xml:space="preserve"> is not seeking reliefs for removal of a receiver under the debenture which is the security instruments created under the Companies Act. In the instant case however the </w:t>
      </w:r>
      <w:r w:rsidR="00CE6D30" w:rsidRPr="00F329F3">
        <w:rPr>
          <w:rFonts w:ascii="Times New Roman" w:hAnsi="Times New Roman" w:cs="Times New Roman"/>
          <w:sz w:val="24"/>
          <w:szCs w:val="24"/>
        </w:rPr>
        <w:t>Plaintiff</w:t>
      </w:r>
      <w:r w:rsidR="004D3C4D" w:rsidRPr="00F329F3">
        <w:rPr>
          <w:rFonts w:ascii="Times New Roman" w:hAnsi="Times New Roman" w:cs="Times New Roman"/>
          <w:sz w:val="24"/>
          <w:szCs w:val="24"/>
        </w:rPr>
        <w:t xml:space="preserve"> seeks to recover her land which was sold under an illegal mortgage and under fraudulent actions of both </w:t>
      </w:r>
      <w:r w:rsidR="00CE6D30" w:rsidRPr="00F329F3">
        <w:rPr>
          <w:rFonts w:ascii="Times New Roman" w:hAnsi="Times New Roman" w:cs="Times New Roman"/>
          <w:sz w:val="24"/>
          <w:szCs w:val="24"/>
        </w:rPr>
        <w:t>Defendant</w:t>
      </w:r>
      <w:r w:rsidR="004D3C4D" w:rsidRPr="00F329F3">
        <w:rPr>
          <w:rFonts w:ascii="Times New Roman" w:hAnsi="Times New Roman" w:cs="Times New Roman"/>
          <w:sz w:val="24"/>
          <w:szCs w:val="24"/>
        </w:rPr>
        <w:t xml:space="preserve">s in the concert. The particulars of fraud and illegality are attributed to both </w:t>
      </w:r>
      <w:r w:rsidR="00CE6D30" w:rsidRPr="00F329F3">
        <w:rPr>
          <w:rFonts w:ascii="Times New Roman" w:hAnsi="Times New Roman" w:cs="Times New Roman"/>
          <w:sz w:val="24"/>
          <w:szCs w:val="24"/>
        </w:rPr>
        <w:t>Defendant</w:t>
      </w:r>
      <w:r w:rsidR="004D3C4D" w:rsidRPr="00F329F3">
        <w:rPr>
          <w:rFonts w:ascii="Times New Roman" w:hAnsi="Times New Roman" w:cs="Times New Roman"/>
          <w:sz w:val="24"/>
          <w:szCs w:val="24"/>
        </w:rPr>
        <w:t>s.</w:t>
      </w:r>
    </w:p>
    <w:p w:rsidR="007E4C2D" w:rsidRPr="00F329F3" w:rsidRDefault="00886005"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's </w:t>
      </w:r>
      <w:r w:rsidR="00CE6D30" w:rsidRPr="00F329F3">
        <w:rPr>
          <w:rFonts w:ascii="Times New Roman" w:hAnsi="Times New Roman" w:cs="Times New Roman"/>
          <w:sz w:val="24"/>
          <w:szCs w:val="24"/>
        </w:rPr>
        <w:t>Counsel</w:t>
      </w:r>
      <w:r w:rsidRPr="00F329F3">
        <w:rPr>
          <w:rFonts w:ascii="Times New Roman" w:hAnsi="Times New Roman" w:cs="Times New Roman"/>
          <w:sz w:val="24"/>
          <w:szCs w:val="24"/>
        </w:rPr>
        <w:t xml:space="preserve"> relies on the pleadings of fraud and illegality and particulars thereof showing that the property was sold below its market and forced sale value. By virtue of valuation by the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s own valuation surveyor the property was valued at Uganda shillings 190,000,000/= by the first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 sold it at a paltry 85,000,000/= shillings in 2006.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's </w:t>
      </w:r>
      <w:r w:rsidR="00CE6D30" w:rsidRPr="00F329F3">
        <w:rPr>
          <w:rFonts w:ascii="Times New Roman" w:hAnsi="Times New Roman" w:cs="Times New Roman"/>
          <w:sz w:val="24"/>
          <w:szCs w:val="24"/>
        </w:rPr>
        <w:t>Counsel</w:t>
      </w:r>
      <w:r w:rsidRPr="00F329F3">
        <w:rPr>
          <w:rFonts w:ascii="Times New Roman" w:hAnsi="Times New Roman" w:cs="Times New Roman"/>
          <w:sz w:val="24"/>
          <w:szCs w:val="24"/>
        </w:rPr>
        <w:t xml:space="preserve"> further relies on the case of </w:t>
      </w:r>
      <w:r w:rsidRPr="00F329F3">
        <w:rPr>
          <w:rFonts w:ascii="Times New Roman" w:hAnsi="Times New Roman" w:cs="Times New Roman"/>
          <w:b/>
          <w:sz w:val="24"/>
          <w:szCs w:val="24"/>
        </w:rPr>
        <w:t xml:space="preserve">David Sejjaka Nalima </w:t>
      </w:r>
      <w:r w:rsidR="00CB11BA" w:rsidRPr="00F329F3">
        <w:rPr>
          <w:rFonts w:ascii="Times New Roman" w:hAnsi="Times New Roman" w:cs="Times New Roman"/>
          <w:b/>
          <w:sz w:val="24"/>
          <w:szCs w:val="24"/>
        </w:rPr>
        <w:t>vs.</w:t>
      </w:r>
      <w:r w:rsidRPr="00F329F3">
        <w:rPr>
          <w:rFonts w:ascii="Times New Roman" w:hAnsi="Times New Roman" w:cs="Times New Roman"/>
          <w:b/>
          <w:sz w:val="24"/>
          <w:szCs w:val="24"/>
        </w:rPr>
        <w:t xml:space="preserve"> Rebecca Musoke SCCA No. 12 of 1985</w:t>
      </w:r>
      <w:r w:rsidRPr="00F329F3">
        <w:rPr>
          <w:rFonts w:ascii="Times New Roman" w:hAnsi="Times New Roman" w:cs="Times New Roman"/>
          <w:sz w:val="24"/>
          <w:szCs w:val="24"/>
        </w:rPr>
        <w:t xml:space="preserve"> for the proposition that where the purchaser suspicions are rules that he abstained from making inquiries for fear of learning the truth, fraud may be properly ascribed to him or her and he or she cannot claim the protection accorded to a bona fide purchaser for value without notice of fraud. Furthermore in the case of </w:t>
      </w:r>
      <w:r w:rsidRPr="00F329F3">
        <w:rPr>
          <w:rFonts w:ascii="Times New Roman" w:hAnsi="Times New Roman" w:cs="Times New Roman"/>
          <w:b/>
          <w:sz w:val="24"/>
          <w:szCs w:val="24"/>
        </w:rPr>
        <w:t xml:space="preserve">Prof Daniel David Ntanda Nsereko </w:t>
      </w:r>
      <w:r w:rsidR="00CB11BA" w:rsidRPr="00F329F3">
        <w:rPr>
          <w:rFonts w:ascii="Times New Roman" w:hAnsi="Times New Roman" w:cs="Times New Roman"/>
          <w:b/>
          <w:sz w:val="24"/>
          <w:szCs w:val="24"/>
        </w:rPr>
        <w:t>vs.</w:t>
      </w:r>
      <w:r w:rsidRPr="00F329F3">
        <w:rPr>
          <w:rFonts w:ascii="Times New Roman" w:hAnsi="Times New Roman" w:cs="Times New Roman"/>
          <w:b/>
          <w:sz w:val="24"/>
          <w:szCs w:val="24"/>
        </w:rPr>
        <w:t xml:space="preserve"> </w:t>
      </w:r>
      <w:r w:rsidRPr="00F329F3">
        <w:rPr>
          <w:rFonts w:ascii="Times New Roman" w:hAnsi="Times New Roman" w:cs="Times New Roman"/>
          <w:b/>
          <w:sz w:val="24"/>
          <w:szCs w:val="24"/>
        </w:rPr>
        <w:lastRenderedPageBreak/>
        <w:t xml:space="preserve">Barclays Bank of Uganda and 2 </w:t>
      </w:r>
      <w:r w:rsidR="00FC4EA9" w:rsidRPr="00F329F3">
        <w:rPr>
          <w:rFonts w:ascii="Times New Roman" w:hAnsi="Times New Roman" w:cs="Times New Roman"/>
          <w:b/>
          <w:sz w:val="24"/>
          <w:szCs w:val="24"/>
        </w:rPr>
        <w:t>others</w:t>
      </w:r>
      <w:r w:rsidRPr="00F329F3">
        <w:rPr>
          <w:rFonts w:ascii="Times New Roman" w:hAnsi="Times New Roman" w:cs="Times New Roman"/>
          <w:b/>
          <w:sz w:val="24"/>
          <w:szCs w:val="24"/>
        </w:rPr>
        <w:t xml:space="preserve"> </w:t>
      </w:r>
      <w:r w:rsidR="007E4C2D" w:rsidRPr="00F329F3">
        <w:rPr>
          <w:rFonts w:ascii="Times New Roman" w:hAnsi="Times New Roman" w:cs="Times New Roman"/>
          <w:b/>
          <w:sz w:val="24"/>
          <w:szCs w:val="24"/>
        </w:rPr>
        <w:t>HCCS number 18 of 2009</w:t>
      </w:r>
      <w:r w:rsidR="007E4C2D" w:rsidRPr="00F329F3">
        <w:rPr>
          <w:rFonts w:ascii="Times New Roman" w:hAnsi="Times New Roman" w:cs="Times New Roman"/>
          <w:sz w:val="24"/>
          <w:szCs w:val="24"/>
        </w:rPr>
        <w:t xml:space="preserve">, it was held by Honourable Justice Kwesiga that the buyer of the suit property was not a bona fide purchaser for value without notice because he had a duty to satisfy himself that the mortgage was proper. He submitted that where an excessively low price is paid for property, it renders the transaction to have been done in bad faith. By the second </w:t>
      </w:r>
      <w:r w:rsidR="00CE6D30" w:rsidRPr="00F329F3">
        <w:rPr>
          <w:rFonts w:ascii="Times New Roman" w:hAnsi="Times New Roman" w:cs="Times New Roman"/>
          <w:sz w:val="24"/>
          <w:szCs w:val="24"/>
        </w:rPr>
        <w:t>Defendant</w:t>
      </w:r>
      <w:r w:rsidR="007E4C2D" w:rsidRPr="00F329F3">
        <w:rPr>
          <w:rFonts w:ascii="Times New Roman" w:hAnsi="Times New Roman" w:cs="Times New Roman"/>
          <w:sz w:val="24"/>
          <w:szCs w:val="24"/>
        </w:rPr>
        <w:t xml:space="preserve">'s failure to file a defence, the doctrine of bona fide purchaser for value without notice is not available to her. The first </w:t>
      </w:r>
      <w:r w:rsidR="00CE6D30" w:rsidRPr="00F329F3">
        <w:rPr>
          <w:rFonts w:ascii="Times New Roman" w:hAnsi="Times New Roman" w:cs="Times New Roman"/>
          <w:sz w:val="24"/>
          <w:szCs w:val="24"/>
        </w:rPr>
        <w:t>Defendant</w:t>
      </w:r>
      <w:r w:rsidR="007E4C2D" w:rsidRPr="00F329F3">
        <w:rPr>
          <w:rFonts w:ascii="Times New Roman" w:hAnsi="Times New Roman" w:cs="Times New Roman"/>
          <w:sz w:val="24"/>
          <w:szCs w:val="24"/>
        </w:rPr>
        <w:t xml:space="preserve"> cannot plead it and can only explain its participation in the fraudulent sale of the suit property to show why the land cannot be recovered through a full trial.</w:t>
      </w:r>
    </w:p>
    <w:p w:rsidR="005F4928" w:rsidRPr="00F329F3" w:rsidRDefault="007E4C2D"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Finally </w:t>
      </w:r>
      <w:r w:rsidR="00CE6D30" w:rsidRPr="00F329F3">
        <w:rPr>
          <w:rFonts w:ascii="Times New Roman" w:hAnsi="Times New Roman" w:cs="Times New Roman"/>
          <w:sz w:val="24"/>
          <w:szCs w:val="24"/>
        </w:rPr>
        <w:t>Counsel</w:t>
      </w:r>
      <w:r w:rsidR="005F4928" w:rsidRPr="00F329F3">
        <w:rPr>
          <w:rFonts w:ascii="Times New Roman" w:hAnsi="Times New Roman" w:cs="Times New Roman"/>
          <w:sz w:val="24"/>
          <w:szCs w:val="24"/>
        </w:rPr>
        <w:t xml:space="preserve"> submitted that a perusal of the mortgage deed agreed to in the joint scheduling memorandum demonstrates that it was not attested to by unauthorised persons as required by section 147 of the </w:t>
      </w:r>
      <w:r w:rsidR="007E50E9" w:rsidRPr="00F329F3">
        <w:rPr>
          <w:rFonts w:ascii="Times New Roman" w:hAnsi="Times New Roman" w:cs="Times New Roman"/>
          <w:sz w:val="24"/>
          <w:szCs w:val="24"/>
        </w:rPr>
        <w:t>Registration of Titles Act</w:t>
      </w:r>
      <w:r w:rsidR="005F4928" w:rsidRPr="00F329F3">
        <w:rPr>
          <w:rFonts w:ascii="Times New Roman" w:hAnsi="Times New Roman" w:cs="Times New Roman"/>
          <w:sz w:val="24"/>
          <w:szCs w:val="24"/>
        </w:rPr>
        <w:t xml:space="preserve">. Therefore the mortgage in essence is null and void. In the case of </w:t>
      </w:r>
      <w:r w:rsidR="005F4928" w:rsidRPr="00F329F3">
        <w:rPr>
          <w:rFonts w:ascii="Times New Roman" w:hAnsi="Times New Roman" w:cs="Times New Roman"/>
          <w:b/>
          <w:sz w:val="24"/>
          <w:szCs w:val="24"/>
        </w:rPr>
        <w:t xml:space="preserve">MacFoy versus United Africa Company Ltd [1961] 3 ALL ER 1169 </w:t>
      </w:r>
      <w:r w:rsidR="005F4928" w:rsidRPr="00F329F3">
        <w:rPr>
          <w:rFonts w:ascii="Times New Roman" w:hAnsi="Times New Roman" w:cs="Times New Roman"/>
          <w:sz w:val="24"/>
          <w:szCs w:val="24"/>
        </w:rPr>
        <w:t xml:space="preserve">Lord Denning held that if an act is void, then it is a nullity in law. It is not only bad, but incurably bad. There is no need for an order of the court to set it aside and it is automatically null and void without much ado though it is sometimes convenient to how the court declare it to be so. Every proceeding which is funded on it is also bad and incurably bad. One cannot put something on nothing and expect it to stay there. With reference to the facts and circumstances of this case the </w:t>
      </w:r>
      <w:r w:rsidR="00CE6D30" w:rsidRPr="00F329F3">
        <w:rPr>
          <w:rFonts w:ascii="Times New Roman" w:hAnsi="Times New Roman" w:cs="Times New Roman"/>
          <w:sz w:val="24"/>
          <w:szCs w:val="24"/>
        </w:rPr>
        <w:t>Plaintiff</w:t>
      </w:r>
      <w:r w:rsidR="005F4928" w:rsidRPr="00F329F3">
        <w:rPr>
          <w:rFonts w:ascii="Times New Roman" w:hAnsi="Times New Roman" w:cs="Times New Roman"/>
          <w:sz w:val="24"/>
          <w:szCs w:val="24"/>
        </w:rPr>
        <w:t xml:space="preserve">'s </w:t>
      </w:r>
      <w:r w:rsidR="00CE6D30" w:rsidRPr="00F329F3">
        <w:rPr>
          <w:rFonts w:ascii="Times New Roman" w:hAnsi="Times New Roman" w:cs="Times New Roman"/>
          <w:sz w:val="24"/>
          <w:szCs w:val="24"/>
        </w:rPr>
        <w:t>Counsel</w:t>
      </w:r>
      <w:r w:rsidR="005F4928" w:rsidRPr="00F329F3">
        <w:rPr>
          <w:rFonts w:ascii="Times New Roman" w:hAnsi="Times New Roman" w:cs="Times New Roman"/>
          <w:sz w:val="24"/>
          <w:szCs w:val="24"/>
        </w:rPr>
        <w:t xml:space="preserve"> submitted that it was wrong for the first </w:t>
      </w:r>
      <w:r w:rsidR="00CE6D30" w:rsidRPr="00F329F3">
        <w:rPr>
          <w:rFonts w:ascii="Times New Roman" w:hAnsi="Times New Roman" w:cs="Times New Roman"/>
          <w:sz w:val="24"/>
          <w:szCs w:val="24"/>
        </w:rPr>
        <w:t>Defendant</w:t>
      </w:r>
      <w:r w:rsidR="005F4928" w:rsidRPr="00F329F3">
        <w:rPr>
          <w:rFonts w:ascii="Times New Roman" w:hAnsi="Times New Roman" w:cs="Times New Roman"/>
          <w:sz w:val="24"/>
          <w:szCs w:val="24"/>
        </w:rPr>
        <w:t xml:space="preserve"> to assert that the equity of redemption was extinguished the moment the property was sold to the second </w:t>
      </w:r>
      <w:r w:rsidR="00CE6D30" w:rsidRPr="00F329F3">
        <w:rPr>
          <w:rFonts w:ascii="Times New Roman" w:hAnsi="Times New Roman" w:cs="Times New Roman"/>
          <w:sz w:val="24"/>
          <w:szCs w:val="24"/>
        </w:rPr>
        <w:t>Defendant</w:t>
      </w:r>
      <w:r w:rsidR="005F4928" w:rsidRPr="00F329F3">
        <w:rPr>
          <w:rFonts w:ascii="Times New Roman" w:hAnsi="Times New Roman" w:cs="Times New Roman"/>
          <w:sz w:val="24"/>
          <w:szCs w:val="24"/>
        </w:rPr>
        <w:t xml:space="preserve"> and therefore the </w:t>
      </w:r>
      <w:r w:rsidR="00CE6D30" w:rsidRPr="00F329F3">
        <w:rPr>
          <w:rFonts w:ascii="Times New Roman" w:hAnsi="Times New Roman" w:cs="Times New Roman"/>
          <w:sz w:val="24"/>
          <w:szCs w:val="24"/>
        </w:rPr>
        <w:t>Plaintiff</w:t>
      </w:r>
      <w:r w:rsidR="005F4928" w:rsidRPr="00F329F3">
        <w:rPr>
          <w:rFonts w:ascii="Times New Roman" w:hAnsi="Times New Roman" w:cs="Times New Roman"/>
          <w:sz w:val="24"/>
          <w:szCs w:val="24"/>
        </w:rPr>
        <w:t xml:space="preserve"> cannot recover. Having established that the underlying mortgage was null and void, the subsequent transfer to the second </w:t>
      </w:r>
      <w:r w:rsidR="00CE6D30" w:rsidRPr="00F329F3">
        <w:rPr>
          <w:rFonts w:ascii="Times New Roman" w:hAnsi="Times New Roman" w:cs="Times New Roman"/>
          <w:sz w:val="24"/>
          <w:szCs w:val="24"/>
        </w:rPr>
        <w:t>Defendant</w:t>
      </w:r>
      <w:r w:rsidR="005F4928" w:rsidRPr="00F329F3">
        <w:rPr>
          <w:rFonts w:ascii="Times New Roman" w:hAnsi="Times New Roman" w:cs="Times New Roman"/>
          <w:sz w:val="24"/>
          <w:szCs w:val="24"/>
        </w:rPr>
        <w:t xml:space="preserve"> is a nullity. With regard to the prayer for recovery of damages sustained through deprivation of land, it is an alternative remedy in the case recovery of land fees and it would be prejudicial to determine it before the hearing. In conclusion the </w:t>
      </w:r>
      <w:r w:rsidR="00CE6D30" w:rsidRPr="00F329F3">
        <w:rPr>
          <w:rFonts w:ascii="Times New Roman" w:hAnsi="Times New Roman" w:cs="Times New Roman"/>
          <w:sz w:val="24"/>
          <w:szCs w:val="24"/>
        </w:rPr>
        <w:t>Plaintiff</w:t>
      </w:r>
      <w:r w:rsidR="00CB11BA" w:rsidRPr="00F329F3">
        <w:rPr>
          <w:rFonts w:ascii="Times New Roman" w:hAnsi="Times New Roman" w:cs="Times New Roman"/>
          <w:sz w:val="24"/>
          <w:szCs w:val="24"/>
        </w:rPr>
        <w:t>’s</w:t>
      </w:r>
      <w:r w:rsidR="005F4928" w:rsidRPr="00F329F3">
        <w:rPr>
          <w:rFonts w:ascii="Times New Roman" w:hAnsi="Times New Roman" w:cs="Times New Roman"/>
          <w:sz w:val="24"/>
          <w:szCs w:val="24"/>
        </w:rPr>
        <w:t xml:space="preserve"> </w:t>
      </w:r>
      <w:r w:rsidR="00CE6D30" w:rsidRPr="00F329F3">
        <w:rPr>
          <w:rFonts w:ascii="Times New Roman" w:hAnsi="Times New Roman" w:cs="Times New Roman"/>
          <w:sz w:val="24"/>
          <w:szCs w:val="24"/>
        </w:rPr>
        <w:t>Counsel</w:t>
      </w:r>
      <w:r w:rsidR="005F4928" w:rsidRPr="00F329F3">
        <w:rPr>
          <w:rFonts w:ascii="Times New Roman" w:hAnsi="Times New Roman" w:cs="Times New Roman"/>
          <w:sz w:val="24"/>
          <w:szCs w:val="24"/>
        </w:rPr>
        <w:t xml:space="preserve"> asked the court to overrule the objection with costs.</w:t>
      </w:r>
    </w:p>
    <w:p w:rsidR="005F4928" w:rsidRPr="00F329F3" w:rsidRDefault="005F4928" w:rsidP="00F329F3">
      <w:pPr>
        <w:spacing w:line="360" w:lineRule="auto"/>
        <w:jc w:val="both"/>
        <w:rPr>
          <w:rFonts w:ascii="Times New Roman" w:hAnsi="Times New Roman" w:cs="Times New Roman"/>
          <w:b/>
          <w:sz w:val="24"/>
          <w:szCs w:val="24"/>
        </w:rPr>
      </w:pPr>
      <w:r w:rsidRPr="00F329F3">
        <w:rPr>
          <w:rFonts w:ascii="Times New Roman" w:hAnsi="Times New Roman" w:cs="Times New Roman"/>
          <w:b/>
          <w:sz w:val="24"/>
          <w:szCs w:val="24"/>
        </w:rPr>
        <w:t>Ruling</w:t>
      </w:r>
    </w:p>
    <w:p w:rsidR="00B91771" w:rsidRPr="00F329F3" w:rsidRDefault="005F4928"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I have carefully considered the submissions</w:t>
      </w:r>
      <w:r w:rsidR="00B91771" w:rsidRPr="00F329F3">
        <w:rPr>
          <w:rFonts w:ascii="Times New Roman" w:hAnsi="Times New Roman" w:cs="Times New Roman"/>
          <w:sz w:val="24"/>
          <w:szCs w:val="24"/>
        </w:rPr>
        <w:t xml:space="preserve">. The question is whether the suit is barred by the </w:t>
      </w:r>
      <w:r w:rsidR="00B40530" w:rsidRPr="00F329F3">
        <w:rPr>
          <w:rFonts w:ascii="Times New Roman" w:hAnsi="Times New Roman" w:cs="Times New Roman"/>
          <w:sz w:val="24"/>
          <w:szCs w:val="24"/>
        </w:rPr>
        <w:t xml:space="preserve">statute of </w:t>
      </w:r>
      <w:r w:rsidR="00B91771" w:rsidRPr="00F329F3">
        <w:rPr>
          <w:rFonts w:ascii="Times New Roman" w:hAnsi="Times New Roman" w:cs="Times New Roman"/>
          <w:sz w:val="24"/>
          <w:szCs w:val="24"/>
        </w:rPr>
        <w:t xml:space="preserve">limitations </w:t>
      </w:r>
      <w:r w:rsidR="00BA2A62" w:rsidRPr="00F329F3">
        <w:rPr>
          <w:rFonts w:ascii="Times New Roman" w:hAnsi="Times New Roman" w:cs="Times New Roman"/>
          <w:sz w:val="24"/>
          <w:szCs w:val="24"/>
        </w:rPr>
        <w:t xml:space="preserve">under </w:t>
      </w:r>
      <w:r w:rsidR="00B91771" w:rsidRPr="00F329F3">
        <w:rPr>
          <w:rFonts w:ascii="Times New Roman" w:hAnsi="Times New Roman" w:cs="Times New Roman"/>
          <w:sz w:val="24"/>
          <w:szCs w:val="24"/>
        </w:rPr>
        <w:t xml:space="preserve">section </w:t>
      </w:r>
      <w:r w:rsidR="00B40530" w:rsidRPr="00F329F3">
        <w:rPr>
          <w:rFonts w:ascii="Times New Roman" w:hAnsi="Times New Roman" w:cs="Times New Roman"/>
          <w:sz w:val="24"/>
          <w:szCs w:val="24"/>
        </w:rPr>
        <w:t>3 of the Limitation Act Cap 80 L</w:t>
      </w:r>
      <w:r w:rsidR="00B91771" w:rsidRPr="00F329F3">
        <w:rPr>
          <w:rFonts w:ascii="Times New Roman" w:hAnsi="Times New Roman" w:cs="Times New Roman"/>
          <w:sz w:val="24"/>
          <w:szCs w:val="24"/>
        </w:rPr>
        <w:t xml:space="preserve">aws of Uganda on the premises that the </w:t>
      </w:r>
      <w:r w:rsidR="00CE6D30" w:rsidRPr="00F329F3">
        <w:rPr>
          <w:rFonts w:ascii="Times New Roman" w:hAnsi="Times New Roman" w:cs="Times New Roman"/>
          <w:sz w:val="24"/>
          <w:szCs w:val="24"/>
        </w:rPr>
        <w:t>Plaintiff</w:t>
      </w:r>
      <w:r w:rsidR="00CB11BA" w:rsidRPr="00F329F3">
        <w:rPr>
          <w:rFonts w:ascii="Times New Roman" w:hAnsi="Times New Roman" w:cs="Times New Roman"/>
          <w:sz w:val="24"/>
          <w:szCs w:val="24"/>
        </w:rPr>
        <w:t>’s</w:t>
      </w:r>
      <w:r w:rsidR="00B91771" w:rsidRPr="00F329F3">
        <w:rPr>
          <w:rFonts w:ascii="Times New Roman" w:hAnsi="Times New Roman" w:cs="Times New Roman"/>
          <w:sz w:val="24"/>
          <w:szCs w:val="24"/>
        </w:rPr>
        <w:t xml:space="preserve"> action is founded on contract and ought to have been brought within six years from the date the cause of action arose. If the court finds that the </w:t>
      </w:r>
      <w:r w:rsidR="00CE6D30" w:rsidRPr="00F329F3">
        <w:rPr>
          <w:rFonts w:ascii="Times New Roman" w:hAnsi="Times New Roman" w:cs="Times New Roman"/>
          <w:sz w:val="24"/>
          <w:szCs w:val="24"/>
        </w:rPr>
        <w:t>Plaintiff</w:t>
      </w:r>
      <w:r w:rsidR="00CB11BA" w:rsidRPr="00F329F3">
        <w:rPr>
          <w:rFonts w:ascii="Times New Roman" w:hAnsi="Times New Roman" w:cs="Times New Roman"/>
          <w:sz w:val="24"/>
          <w:szCs w:val="24"/>
        </w:rPr>
        <w:t>’s</w:t>
      </w:r>
      <w:r w:rsidR="00B91771" w:rsidRPr="00F329F3">
        <w:rPr>
          <w:rFonts w:ascii="Times New Roman" w:hAnsi="Times New Roman" w:cs="Times New Roman"/>
          <w:sz w:val="24"/>
          <w:szCs w:val="24"/>
        </w:rPr>
        <w:t xml:space="preserve"> action is </w:t>
      </w:r>
      <w:r w:rsidR="00B91771" w:rsidRPr="00F329F3">
        <w:rPr>
          <w:rFonts w:ascii="Times New Roman" w:hAnsi="Times New Roman" w:cs="Times New Roman"/>
          <w:sz w:val="24"/>
          <w:szCs w:val="24"/>
        </w:rPr>
        <w:lastRenderedPageBreak/>
        <w:t xml:space="preserve">founded on contract, the fact that the action was brought after six years is not in controversy. On the other hand the </w:t>
      </w:r>
      <w:r w:rsidR="00CE6D30" w:rsidRPr="00F329F3">
        <w:rPr>
          <w:rFonts w:ascii="Times New Roman" w:hAnsi="Times New Roman" w:cs="Times New Roman"/>
          <w:sz w:val="24"/>
          <w:szCs w:val="24"/>
        </w:rPr>
        <w:t>Plaintiff</w:t>
      </w:r>
      <w:r w:rsidR="00B91771" w:rsidRPr="00F329F3">
        <w:rPr>
          <w:rFonts w:ascii="Times New Roman" w:hAnsi="Times New Roman" w:cs="Times New Roman"/>
          <w:sz w:val="24"/>
          <w:szCs w:val="24"/>
        </w:rPr>
        <w:t xml:space="preserve">'s defence is that the suit is not based on contract but is an action for recovery of land and the limitation period thereof is 12 years under section 5 of the Limitation Act Cap 80 laws of Uganda. </w:t>
      </w:r>
      <w:r w:rsidR="00B40530" w:rsidRPr="00F329F3">
        <w:rPr>
          <w:rFonts w:ascii="Times New Roman" w:hAnsi="Times New Roman" w:cs="Times New Roman"/>
          <w:sz w:val="24"/>
          <w:szCs w:val="24"/>
        </w:rPr>
        <w:t xml:space="preserve">If the court finds that it is an action for recovery of land it is also not in controversy that the </w:t>
      </w:r>
      <w:r w:rsidR="00257984" w:rsidRPr="00F329F3">
        <w:rPr>
          <w:rFonts w:ascii="Times New Roman" w:hAnsi="Times New Roman" w:cs="Times New Roman"/>
          <w:sz w:val="24"/>
          <w:szCs w:val="24"/>
        </w:rPr>
        <w:t xml:space="preserve">action was commenced within 12 years and before its expiry and would not be caught by the law of limitation. </w:t>
      </w:r>
      <w:r w:rsidR="00B91771" w:rsidRPr="00F329F3">
        <w:rPr>
          <w:rFonts w:ascii="Times New Roman" w:hAnsi="Times New Roman" w:cs="Times New Roman"/>
          <w:sz w:val="24"/>
          <w:szCs w:val="24"/>
        </w:rPr>
        <w:t xml:space="preserve">Alternatively the </w:t>
      </w:r>
      <w:r w:rsidR="00CE6D30" w:rsidRPr="00F329F3">
        <w:rPr>
          <w:rFonts w:ascii="Times New Roman" w:hAnsi="Times New Roman" w:cs="Times New Roman"/>
          <w:sz w:val="24"/>
          <w:szCs w:val="24"/>
        </w:rPr>
        <w:t>Plaintiff</w:t>
      </w:r>
      <w:r w:rsidR="00B91771" w:rsidRPr="00F329F3">
        <w:rPr>
          <w:rFonts w:ascii="Times New Roman" w:hAnsi="Times New Roman" w:cs="Times New Roman"/>
          <w:sz w:val="24"/>
          <w:szCs w:val="24"/>
        </w:rPr>
        <w:t xml:space="preserve">'s </w:t>
      </w:r>
      <w:r w:rsidR="00CE6D30" w:rsidRPr="00F329F3">
        <w:rPr>
          <w:rFonts w:ascii="Times New Roman" w:hAnsi="Times New Roman" w:cs="Times New Roman"/>
          <w:sz w:val="24"/>
          <w:szCs w:val="24"/>
        </w:rPr>
        <w:t>Counsel</w:t>
      </w:r>
      <w:r w:rsidR="00B91771" w:rsidRPr="00F329F3">
        <w:rPr>
          <w:rFonts w:ascii="Times New Roman" w:hAnsi="Times New Roman" w:cs="Times New Roman"/>
          <w:sz w:val="24"/>
          <w:szCs w:val="24"/>
        </w:rPr>
        <w:t xml:space="preserve"> maintains that the underlying transaction is an illegality and any subsequent transactions based on the illegality cannot stand.</w:t>
      </w:r>
    </w:p>
    <w:p w:rsidR="00DA7BBC" w:rsidRPr="00F329F3" w:rsidRDefault="00B91771"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The question of whether the </w:t>
      </w:r>
      <w:r w:rsidR="00CE6D30" w:rsidRPr="00F329F3">
        <w:rPr>
          <w:rFonts w:ascii="Times New Roman" w:hAnsi="Times New Roman" w:cs="Times New Roman"/>
          <w:sz w:val="24"/>
          <w:szCs w:val="24"/>
        </w:rPr>
        <w:t>Plaintiff</w:t>
      </w:r>
      <w:r w:rsidR="00E04CAC" w:rsidRPr="00F329F3">
        <w:rPr>
          <w:rFonts w:ascii="Times New Roman" w:hAnsi="Times New Roman" w:cs="Times New Roman"/>
          <w:sz w:val="24"/>
          <w:szCs w:val="24"/>
        </w:rPr>
        <w:t>’</w:t>
      </w:r>
      <w:r w:rsidRPr="00F329F3">
        <w:rPr>
          <w:rFonts w:ascii="Times New Roman" w:hAnsi="Times New Roman" w:cs="Times New Roman"/>
          <w:sz w:val="24"/>
          <w:szCs w:val="24"/>
        </w:rPr>
        <w:t>s action is based on contract or is an action for recovery of land can be considered from the plaint as well as from legal doctrine as to whether a cause of action</w:t>
      </w:r>
      <w:r w:rsidR="00765189" w:rsidRPr="00F329F3">
        <w:rPr>
          <w:rFonts w:ascii="Times New Roman" w:hAnsi="Times New Roman" w:cs="Times New Roman"/>
          <w:sz w:val="24"/>
          <w:szCs w:val="24"/>
        </w:rPr>
        <w:t xml:space="preserve"> by a </w:t>
      </w:r>
      <w:r w:rsidR="00C40083" w:rsidRPr="00F329F3">
        <w:rPr>
          <w:rFonts w:ascii="Times New Roman" w:hAnsi="Times New Roman" w:cs="Times New Roman"/>
          <w:sz w:val="24"/>
          <w:szCs w:val="24"/>
        </w:rPr>
        <w:t>Mortgagor</w:t>
      </w:r>
      <w:r w:rsidR="00765189" w:rsidRPr="00F329F3">
        <w:rPr>
          <w:rFonts w:ascii="Times New Roman" w:hAnsi="Times New Roman" w:cs="Times New Roman"/>
          <w:sz w:val="24"/>
          <w:szCs w:val="24"/>
        </w:rPr>
        <w:t xml:space="preserve"> against the </w:t>
      </w:r>
      <w:r w:rsidR="00C40083" w:rsidRPr="00F329F3">
        <w:rPr>
          <w:rFonts w:ascii="Times New Roman" w:hAnsi="Times New Roman" w:cs="Times New Roman"/>
          <w:sz w:val="24"/>
          <w:szCs w:val="24"/>
        </w:rPr>
        <w:t>Mortgagee</w:t>
      </w:r>
      <w:r w:rsidR="00765189" w:rsidRPr="00F329F3">
        <w:rPr>
          <w:rFonts w:ascii="Times New Roman" w:hAnsi="Times New Roman" w:cs="Times New Roman"/>
          <w:sz w:val="24"/>
          <w:szCs w:val="24"/>
        </w:rPr>
        <w:t xml:space="preserve"> can be called an action for recovery of land. There is some controversy about whether this is an action by a </w:t>
      </w:r>
      <w:r w:rsidR="00C40083" w:rsidRPr="00F329F3">
        <w:rPr>
          <w:rFonts w:ascii="Times New Roman" w:hAnsi="Times New Roman" w:cs="Times New Roman"/>
          <w:sz w:val="24"/>
          <w:szCs w:val="24"/>
        </w:rPr>
        <w:t>Mortgagor</w:t>
      </w:r>
      <w:r w:rsidR="00765189" w:rsidRPr="00F329F3">
        <w:rPr>
          <w:rFonts w:ascii="Times New Roman" w:hAnsi="Times New Roman" w:cs="Times New Roman"/>
          <w:sz w:val="24"/>
          <w:szCs w:val="24"/>
        </w:rPr>
        <w:t xml:space="preserve"> against the </w:t>
      </w:r>
      <w:r w:rsidR="00C40083" w:rsidRPr="00F329F3">
        <w:rPr>
          <w:rFonts w:ascii="Times New Roman" w:hAnsi="Times New Roman" w:cs="Times New Roman"/>
          <w:sz w:val="24"/>
          <w:szCs w:val="24"/>
        </w:rPr>
        <w:t>Mortgagee</w:t>
      </w:r>
      <w:r w:rsidR="00765189" w:rsidRPr="00F329F3">
        <w:rPr>
          <w:rFonts w:ascii="Times New Roman" w:hAnsi="Times New Roman" w:cs="Times New Roman"/>
          <w:sz w:val="24"/>
          <w:szCs w:val="24"/>
        </w:rPr>
        <w:t xml:space="preserve"> flowing from the submission that the mortgage deed executed between the parties is a nullity for not being attested by the authorised persons. Last but not least if this is an action by a </w:t>
      </w:r>
      <w:r w:rsidR="00C40083" w:rsidRPr="00F329F3">
        <w:rPr>
          <w:rFonts w:ascii="Times New Roman" w:hAnsi="Times New Roman" w:cs="Times New Roman"/>
          <w:sz w:val="24"/>
          <w:szCs w:val="24"/>
        </w:rPr>
        <w:t>Mortgagor</w:t>
      </w:r>
      <w:r w:rsidR="00765189" w:rsidRPr="00F329F3">
        <w:rPr>
          <w:rFonts w:ascii="Times New Roman" w:hAnsi="Times New Roman" w:cs="Times New Roman"/>
          <w:sz w:val="24"/>
          <w:szCs w:val="24"/>
        </w:rPr>
        <w:t xml:space="preserve"> against the </w:t>
      </w:r>
      <w:r w:rsidR="00C40083" w:rsidRPr="00F329F3">
        <w:rPr>
          <w:rFonts w:ascii="Times New Roman" w:hAnsi="Times New Roman" w:cs="Times New Roman"/>
          <w:sz w:val="24"/>
          <w:szCs w:val="24"/>
        </w:rPr>
        <w:t>Mortgagee</w:t>
      </w:r>
      <w:r w:rsidR="00765189" w:rsidRPr="00F329F3">
        <w:rPr>
          <w:rFonts w:ascii="Times New Roman" w:hAnsi="Times New Roman" w:cs="Times New Roman"/>
          <w:sz w:val="24"/>
          <w:szCs w:val="24"/>
        </w:rPr>
        <w:t xml:space="preserve"> and a transferee in title, the issue is whether the</w:t>
      </w:r>
      <w:r w:rsidR="00CE6D30" w:rsidRPr="00F329F3">
        <w:rPr>
          <w:rFonts w:ascii="Times New Roman" w:hAnsi="Times New Roman" w:cs="Times New Roman"/>
          <w:sz w:val="24"/>
          <w:szCs w:val="24"/>
        </w:rPr>
        <w:t xml:space="preserve">re is a </w:t>
      </w:r>
      <w:r w:rsidR="00765189" w:rsidRPr="00F329F3">
        <w:rPr>
          <w:rFonts w:ascii="Times New Roman" w:hAnsi="Times New Roman" w:cs="Times New Roman"/>
          <w:sz w:val="24"/>
          <w:szCs w:val="24"/>
        </w:rPr>
        <w:t xml:space="preserve">cause of action against the first </w:t>
      </w:r>
      <w:r w:rsidR="00CE6D30" w:rsidRPr="00F329F3">
        <w:rPr>
          <w:rFonts w:ascii="Times New Roman" w:hAnsi="Times New Roman" w:cs="Times New Roman"/>
          <w:sz w:val="24"/>
          <w:szCs w:val="24"/>
        </w:rPr>
        <w:t>Defendant</w:t>
      </w:r>
      <w:r w:rsidR="00765189" w:rsidRPr="00F329F3">
        <w:rPr>
          <w:rFonts w:ascii="Times New Roman" w:hAnsi="Times New Roman" w:cs="Times New Roman"/>
          <w:sz w:val="24"/>
          <w:szCs w:val="24"/>
        </w:rPr>
        <w:t xml:space="preserve"> who is the </w:t>
      </w:r>
      <w:r w:rsidR="00C40083" w:rsidRPr="00F329F3">
        <w:rPr>
          <w:rFonts w:ascii="Times New Roman" w:hAnsi="Times New Roman" w:cs="Times New Roman"/>
          <w:sz w:val="24"/>
          <w:szCs w:val="24"/>
        </w:rPr>
        <w:t>Mortgagee</w:t>
      </w:r>
      <w:r w:rsidR="00765189" w:rsidRPr="00F329F3">
        <w:rPr>
          <w:rFonts w:ascii="Times New Roman" w:hAnsi="Times New Roman" w:cs="Times New Roman"/>
          <w:sz w:val="24"/>
          <w:szCs w:val="24"/>
        </w:rPr>
        <w:t xml:space="preserve"> that sold the property to the </w:t>
      </w:r>
      <w:r w:rsidR="00CE6D30" w:rsidRPr="00F329F3">
        <w:rPr>
          <w:rFonts w:ascii="Times New Roman" w:hAnsi="Times New Roman" w:cs="Times New Roman"/>
          <w:sz w:val="24"/>
          <w:szCs w:val="24"/>
        </w:rPr>
        <w:t>second Defendant a</w:t>
      </w:r>
      <w:r w:rsidR="00765189" w:rsidRPr="00F329F3">
        <w:rPr>
          <w:rFonts w:ascii="Times New Roman" w:hAnsi="Times New Roman" w:cs="Times New Roman"/>
          <w:sz w:val="24"/>
          <w:szCs w:val="24"/>
        </w:rPr>
        <w:t xml:space="preserve">nd whether there is a cause of action in fraud within the meaning of section 176 of the </w:t>
      </w:r>
      <w:r w:rsidR="007E50E9" w:rsidRPr="00F329F3">
        <w:rPr>
          <w:rFonts w:ascii="Times New Roman" w:hAnsi="Times New Roman" w:cs="Times New Roman"/>
          <w:sz w:val="24"/>
          <w:szCs w:val="24"/>
        </w:rPr>
        <w:t>Registration of Titles Act</w:t>
      </w:r>
      <w:r w:rsidR="00765189" w:rsidRPr="00F329F3">
        <w:rPr>
          <w:rFonts w:ascii="Times New Roman" w:hAnsi="Times New Roman" w:cs="Times New Roman"/>
          <w:sz w:val="24"/>
          <w:szCs w:val="24"/>
        </w:rPr>
        <w:t xml:space="preserve"> that needs to be heard before the final determination of the controversy.</w:t>
      </w:r>
    </w:p>
    <w:p w:rsidR="00B42069" w:rsidRPr="00F329F3" w:rsidRDefault="00193F40"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There is no controversy about the limitation period prescribed by section 3 (1) (a) of the </w:t>
      </w:r>
      <w:r w:rsidR="001D4808" w:rsidRPr="00F329F3">
        <w:rPr>
          <w:rFonts w:ascii="Times New Roman" w:hAnsi="Times New Roman" w:cs="Times New Roman"/>
          <w:sz w:val="24"/>
          <w:szCs w:val="24"/>
        </w:rPr>
        <w:t xml:space="preserve">Limitation Act Cap 80 Laws of Uganda </w:t>
      </w:r>
      <w:r w:rsidRPr="00F329F3">
        <w:rPr>
          <w:rFonts w:ascii="Times New Roman" w:hAnsi="Times New Roman" w:cs="Times New Roman"/>
          <w:sz w:val="24"/>
          <w:szCs w:val="24"/>
        </w:rPr>
        <w:t>which provides that actions founded on contract or tort shall not be brought after the expiration of six years from the date on which the cause of action arose.</w:t>
      </w:r>
      <w:r w:rsidR="001D4808" w:rsidRPr="00F329F3">
        <w:rPr>
          <w:rFonts w:ascii="Times New Roman" w:hAnsi="Times New Roman" w:cs="Times New Roman"/>
          <w:sz w:val="24"/>
          <w:szCs w:val="24"/>
        </w:rPr>
        <w:t xml:space="preserve"> In the premises I do not need to dwell on the submission that no action shall be brought on </w:t>
      </w:r>
      <w:r w:rsidR="00BA2A62" w:rsidRPr="00F329F3">
        <w:rPr>
          <w:rFonts w:ascii="Times New Roman" w:hAnsi="Times New Roman" w:cs="Times New Roman"/>
          <w:sz w:val="24"/>
          <w:szCs w:val="24"/>
        </w:rPr>
        <w:t>a</w:t>
      </w:r>
      <w:r w:rsidR="001D4808" w:rsidRPr="00F329F3">
        <w:rPr>
          <w:rFonts w:ascii="Times New Roman" w:hAnsi="Times New Roman" w:cs="Times New Roman"/>
          <w:sz w:val="24"/>
          <w:szCs w:val="24"/>
        </w:rPr>
        <w:t xml:space="preserve"> cause of action in tort or contract after the expiration of six years from the date on which the cause of action arose. That is granted. What is in controversy is whether the </w:t>
      </w:r>
      <w:r w:rsidR="00CE6D30" w:rsidRPr="00F329F3">
        <w:rPr>
          <w:rFonts w:ascii="Times New Roman" w:hAnsi="Times New Roman" w:cs="Times New Roman"/>
          <w:sz w:val="24"/>
          <w:szCs w:val="24"/>
        </w:rPr>
        <w:t>Plaintiff</w:t>
      </w:r>
      <w:r w:rsidR="001D4808" w:rsidRPr="00F329F3">
        <w:rPr>
          <w:rFonts w:ascii="Times New Roman" w:hAnsi="Times New Roman" w:cs="Times New Roman"/>
          <w:sz w:val="24"/>
          <w:szCs w:val="24"/>
        </w:rPr>
        <w:t xml:space="preserve">s action is </w:t>
      </w:r>
      <w:r w:rsidR="00BA2A62" w:rsidRPr="00F329F3">
        <w:rPr>
          <w:rFonts w:ascii="Times New Roman" w:hAnsi="Times New Roman" w:cs="Times New Roman"/>
          <w:sz w:val="24"/>
          <w:szCs w:val="24"/>
        </w:rPr>
        <w:t xml:space="preserve">founded on </w:t>
      </w:r>
      <w:r w:rsidR="001D4808" w:rsidRPr="00F329F3">
        <w:rPr>
          <w:rFonts w:ascii="Times New Roman" w:hAnsi="Times New Roman" w:cs="Times New Roman"/>
          <w:sz w:val="24"/>
          <w:szCs w:val="24"/>
        </w:rPr>
        <w:t xml:space="preserve">a cause of action for recovery of land for which limitation period would be 12 years from the date the cause of action arose under section 5 of the Limitation Act. Section 5 of the Limitation Act provides that no action shall be brought by any person to recover any land after the expiration of 12 years from the date on which the right of action accrued. The question is therefore whether the </w:t>
      </w:r>
      <w:r w:rsidR="00CE6D30" w:rsidRPr="00F329F3">
        <w:rPr>
          <w:rFonts w:ascii="Times New Roman" w:hAnsi="Times New Roman" w:cs="Times New Roman"/>
          <w:sz w:val="24"/>
          <w:szCs w:val="24"/>
        </w:rPr>
        <w:t>Plaintiff</w:t>
      </w:r>
      <w:r w:rsidR="00066082" w:rsidRPr="00F329F3">
        <w:rPr>
          <w:rFonts w:ascii="Times New Roman" w:hAnsi="Times New Roman" w:cs="Times New Roman"/>
          <w:sz w:val="24"/>
          <w:szCs w:val="24"/>
        </w:rPr>
        <w:t>’s</w:t>
      </w:r>
      <w:r w:rsidR="001D4808" w:rsidRPr="00F329F3">
        <w:rPr>
          <w:rFonts w:ascii="Times New Roman" w:hAnsi="Times New Roman" w:cs="Times New Roman"/>
          <w:sz w:val="24"/>
          <w:szCs w:val="24"/>
        </w:rPr>
        <w:t xml:space="preserve"> action is a suit for the recovery of land as envisaged by section 5 </w:t>
      </w:r>
      <w:r w:rsidR="001D4808" w:rsidRPr="00F329F3">
        <w:rPr>
          <w:rFonts w:ascii="Times New Roman" w:hAnsi="Times New Roman" w:cs="Times New Roman"/>
          <w:sz w:val="24"/>
          <w:szCs w:val="24"/>
        </w:rPr>
        <w:lastRenderedPageBreak/>
        <w:t>of the Limitation Act Cap 80 Laws of Uganda.</w:t>
      </w:r>
      <w:r w:rsidR="00B42069" w:rsidRPr="00F329F3">
        <w:rPr>
          <w:rFonts w:ascii="Times New Roman" w:hAnsi="Times New Roman" w:cs="Times New Roman"/>
          <w:sz w:val="24"/>
          <w:szCs w:val="24"/>
        </w:rPr>
        <w:t xml:space="preserve"> For that reason any action for recovery of damages for breach of contract can be the subject matter of the limitation period of six years depending on the facts and circumstances.</w:t>
      </w:r>
    </w:p>
    <w:p w:rsidR="00FF0F6F" w:rsidRPr="00F329F3" w:rsidRDefault="00B42069"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's </w:t>
      </w:r>
      <w:r w:rsidR="00CE6D30" w:rsidRPr="00F329F3">
        <w:rPr>
          <w:rFonts w:ascii="Times New Roman" w:hAnsi="Times New Roman" w:cs="Times New Roman"/>
          <w:sz w:val="24"/>
          <w:szCs w:val="24"/>
        </w:rPr>
        <w:t>Counsel</w:t>
      </w:r>
      <w:r w:rsidRPr="00F329F3">
        <w:rPr>
          <w:rFonts w:ascii="Times New Roman" w:hAnsi="Times New Roman" w:cs="Times New Roman"/>
          <w:sz w:val="24"/>
          <w:szCs w:val="24"/>
        </w:rPr>
        <w:t xml:space="preserve"> submitted that there was breach of statute or breach of statutory provisions and he quoted the case of </w:t>
      </w:r>
      <w:r w:rsidRPr="00F329F3">
        <w:rPr>
          <w:rFonts w:ascii="Times New Roman" w:hAnsi="Times New Roman" w:cs="Times New Roman"/>
          <w:b/>
          <w:sz w:val="24"/>
          <w:szCs w:val="24"/>
        </w:rPr>
        <w:t xml:space="preserve">Frederick Zaabwe </w:t>
      </w:r>
      <w:r w:rsidR="00066082" w:rsidRPr="00F329F3">
        <w:rPr>
          <w:rFonts w:ascii="Times New Roman" w:hAnsi="Times New Roman" w:cs="Times New Roman"/>
          <w:b/>
          <w:sz w:val="24"/>
          <w:szCs w:val="24"/>
        </w:rPr>
        <w:t>vs.</w:t>
      </w:r>
      <w:r w:rsidRPr="00F329F3">
        <w:rPr>
          <w:rFonts w:ascii="Times New Roman" w:hAnsi="Times New Roman" w:cs="Times New Roman"/>
          <w:b/>
          <w:sz w:val="24"/>
          <w:szCs w:val="24"/>
        </w:rPr>
        <w:t xml:space="preserve"> Orient Bank Ltd and five others SCCA Number 04 of 2006</w:t>
      </w:r>
      <w:r w:rsidRPr="00F329F3">
        <w:rPr>
          <w:rFonts w:ascii="Times New Roman" w:hAnsi="Times New Roman" w:cs="Times New Roman"/>
          <w:sz w:val="24"/>
          <w:szCs w:val="24"/>
        </w:rPr>
        <w:t xml:space="preserve"> as well as the case of </w:t>
      </w:r>
      <w:r w:rsidRPr="00F329F3">
        <w:rPr>
          <w:rFonts w:ascii="Times New Roman" w:hAnsi="Times New Roman" w:cs="Times New Roman"/>
          <w:b/>
          <w:sz w:val="24"/>
          <w:szCs w:val="24"/>
        </w:rPr>
        <w:t xml:space="preserve">General Parts (U) Ltd </w:t>
      </w:r>
      <w:r w:rsidR="00066082" w:rsidRPr="00F329F3">
        <w:rPr>
          <w:rFonts w:ascii="Times New Roman" w:hAnsi="Times New Roman" w:cs="Times New Roman"/>
          <w:b/>
          <w:sz w:val="24"/>
          <w:szCs w:val="24"/>
        </w:rPr>
        <w:t>vs.</w:t>
      </w:r>
      <w:r w:rsidRPr="00F329F3">
        <w:rPr>
          <w:rFonts w:ascii="Times New Roman" w:hAnsi="Times New Roman" w:cs="Times New Roman"/>
          <w:b/>
          <w:sz w:val="24"/>
          <w:szCs w:val="24"/>
        </w:rPr>
        <w:t xml:space="preserve"> NPART SCCA Number 5 of 1999</w:t>
      </w:r>
      <w:r w:rsidRPr="00F329F3">
        <w:rPr>
          <w:rFonts w:ascii="Times New Roman" w:hAnsi="Times New Roman" w:cs="Times New Roman"/>
          <w:sz w:val="24"/>
          <w:szCs w:val="24"/>
        </w:rPr>
        <w:t xml:space="preserve">. Before considering the limitation period for breach of statutory provisions, I have carefully reviewed the above two authorities. The case of </w:t>
      </w:r>
      <w:r w:rsidRPr="00F329F3">
        <w:rPr>
          <w:rFonts w:ascii="Times New Roman" w:hAnsi="Times New Roman" w:cs="Times New Roman"/>
          <w:b/>
          <w:sz w:val="24"/>
          <w:szCs w:val="24"/>
        </w:rPr>
        <w:t xml:space="preserve">Frederick Zaabwe verses Orient Bank and five others </w:t>
      </w:r>
      <w:r w:rsidRPr="00F329F3">
        <w:rPr>
          <w:rFonts w:ascii="Times New Roman" w:hAnsi="Times New Roman" w:cs="Times New Roman"/>
          <w:sz w:val="24"/>
          <w:szCs w:val="24"/>
        </w:rPr>
        <w:t>(supra)</w:t>
      </w:r>
      <w:r w:rsidR="00FF0F6F" w:rsidRPr="00F329F3">
        <w:rPr>
          <w:rFonts w:ascii="Times New Roman" w:hAnsi="Times New Roman" w:cs="Times New Roman"/>
          <w:sz w:val="24"/>
          <w:szCs w:val="24"/>
        </w:rPr>
        <w:t xml:space="preserve"> the matter revolved around whether the power of attorney given by the appellant authorised the mortgaging of his property or the giving of this property as security on behalf of the donee and not for the benefit of the donor? </w:t>
      </w:r>
      <w:r w:rsidR="00FC4EA9" w:rsidRPr="00F329F3">
        <w:rPr>
          <w:rFonts w:ascii="Times New Roman" w:hAnsi="Times New Roman" w:cs="Times New Roman"/>
          <w:sz w:val="24"/>
          <w:szCs w:val="24"/>
        </w:rPr>
        <w:t xml:space="preserve">It was held that the donee could not use the power of attorney for his benefit. </w:t>
      </w:r>
      <w:r w:rsidR="00FF0F6F" w:rsidRPr="00F329F3">
        <w:rPr>
          <w:rFonts w:ascii="Times New Roman" w:hAnsi="Times New Roman" w:cs="Times New Roman"/>
          <w:sz w:val="24"/>
          <w:szCs w:val="24"/>
        </w:rPr>
        <w:t xml:space="preserve">In other words the </w:t>
      </w:r>
      <w:r w:rsidR="00066082" w:rsidRPr="00F329F3">
        <w:rPr>
          <w:rFonts w:ascii="Times New Roman" w:hAnsi="Times New Roman" w:cs="Times New Roman"/>
          <w:sz w:val="24"/>
          <w:szCs w:val="24"/>
        </w:rPr>
        <w:t>acts of the agent were</w:t>
      </w:r>
      <w:r w:rsidR="00FF0F6F" w:rsidRPr="00F329F3">
        <w:rPr>
          <w:rFonts w:ascii="Times New Roman" w:hAnsi="Times New Roman" w:cs="Times New Roman"/>
          <w:sz w:val="24"/>
          <w:szCs w:val="24"/>
        </w:rPr>
        <w:t xml:space="preserve"> outside the scope of the power of attorney and were not even capable of ratification by the principal. The court held that the bank had clear notice of the power of attorney to establish for what purpose the loan was going to be put. The</w:t>
      </w:r>
      <w:r w:rsidR="00C76C59" w:rsidRPr="00F329F3">
        <w:rPr>
          <w:rFonts w:ascii="Times New Roman" w:hAnsi="Times New Roman" w:cs="Times New Roman"/>
          <w:sz w:val="24"/>
          <w:szCs w:val="24"/>
        </w:rPr>
        <w:t>y</w:t>
      </w:r>
      <w:r w:rsidR="00FF0F6F" w:rsidRPr="00F329F3">
        <w:rPr>
          <w:rFonts w:ascii="Times New Roman" w:hAnsi="Times New Roman" w:cs="Times New Roman"/>
          <w:sz w:val="24"/>
          <w:szCs w:val="24"/>
        </w:rPr>
        <w:t xml:space="preserve"> only discussed the loan account of the second respondent with the </w:t>
      </w:r>
      <w:r w:rsidR="00CE6D30" w:rsidRPr="00F329F3">
        <w:rPr>
          <w:rFonts w:ascii="Times New Roman" w:hAnsi="Times New Roman" w:cs="Times New Roman"/>
          <w:sz w:val="24"/>
          <w:szCs w:val="24"/>
        </w:rPr>
        <w:t>Plaintiff</w:t>
      </w:r>
      <w:r w:rsidR="00FF0F6F" w:rsidRPr="00F329F3">
        <w:rPr>
          <w:rFonts w:ascii="Times New Roman" w:hAnsi="Times New Roman" w:cs="Times New Roman"/>
          <w:sz w:val="24"/>
          <w:szCs w:val="24"/>
        </w:rPr>
        <w:t>/appellant after the second respondent failed to pay the loan sum. The two respondents were held liable to the appellant for the loss he incurred.</w:t>
      </w:r>
    </w:p>
    <w:p w:rsidR="0060353E" w:rsidRPr="00F329F3" w:rsidRDefault="00FF0F6F"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Secondly the court looked at the execution of the mortgage deed. The attested witnesses did not give the names of the person signing or their capacity. The registrar of title could not know the capacity of the witness to the instruments as provided for by the </w:t>
      </w:r>
      <w:r w:rsidR="007E50E9" w:rsidRPr="00F329F3">
        <w:rPr>
          <w:rFonts w:ascii="Times New Roman" w:hAnsi="Times New Roman" w:cs="Times New Roman"/>
          <w:sz w:val="24"/>
          <w:szCs w:val="24"/>
        </w:rPr>
        <w:t>Registration of Titles Act</w:t>
      </w:r>
      <w:r w:rsidRPr="00F329F3">
        <w:rPr>
          <w:rFonts w:ascii="Times New Roman" w:hAnsi="Times New Roman" w:cs="Times New Roman"/>
          <w:sz w:val="24"/>
          <w:szCs w:val="24"/>
        </w:rPr>
        <w:t xml:space="preserve">. The court held that the attestation was in breach of the relevant provisions of the </w:t>
      </w:r>
      <w:r w:rsidR="007E50E9" w:rsidRPr="00F329F3">
        <w:rPr>
          <w:rFonts w:ascii="Times New Roman" w:hAnsi="Times New Roman" w:cs="Times New Roman"/>
          <w:sz w:val="24"/>
          <w:szCs w:val="24"/>
        </w:rPr>
        <w:t>Registration of Titles Act</w:t>
      </w:r>
      <w:r w:rsidRPr="00F329F3">
        <w:rPr>
          <w:rFonts w:ascii="Times New Roman" w:hAnsi="Times New Roman" w:cs="Times New Roman"/>
          <w:sz w:val="24"/>
          <w:szCs w:val="24"/>
        </w:rPr>
        <w:t>.</w:t>
      </w:r>
      <w:r w:rsidR="0060353E" w:rsidRPr="00F329F3">
        <w:rPr>
          <w:rFonts w:ascii="Times New Roman" w:hAnsi="Times New Roman" w:cs="Times New Roman"/>
          <w:sz w:val="24"/>
          <w:szCs w:val="24"/>
        </w:rPr>
        <w:t xml:space="preserve"> The court allowed ground two of the memorandum of appeal. Ground two was whether the learned justices of appeal erred in law in that they held that the mortgage against the applicants land was valid when it did not comply with the provisions of the law. </w:t>
      </w:r>
    </w:p>
    <w:p w:rsidR="0060353E" w:rsidRPr="00F329F3" w:rsidRDefault="0060353E"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On the question of whether there was fraud on the part of the respondents, the court held that the second respondent acted fraudulently. They had </w:t>
      </w:r>
      <w:r w:rsidR="002264DA" w:rsidRPr="00F329F3">
        <w:rPr>
          <w:rFonts w:ascii="Times New Roman" w:hAnsi="Times New Roman" w:cs="Times New Roman"/>
          <w:sz w:val="24"/>
          <w:szCs w:val="24"/>
        </w:rPr>
        <w:t>a</w:t>
      </w:r>
      <w:r w:rsidRPr="00F329F3">
        <w:rPr>
          <w:rFonts w:ascii="Times New Roman" w:hAnsi="Times New Roman" w:cs="Times New Roman"/>
          <w:sz w:val="24"/>
          <w:szCs w:val="24"/>
        </w:rPr>
        <w:t xml:space="preserve"> clear intention to defraud the appellant of his legal rights to property. The bank was the first respondent and was the </w:t>
      </w:r>
      <w:r w:rsidR="00C40083" w:rsidRPr="00F329F3">
        <w:rPr>
          <w:rFonts w:ascii="Times New Roman" w:hAnsi="Times New Roman" w:cs="Times New Roman"/>
          <w:sz w:val="24"/>
          <w:szCs w:val="24"/>
        </w:rPr>
        <w:t>Mortgagee</w:t>
      </w:r>
      <w:r w:rsidRPr="00F329F3">
        <w:rPr>
          <w:rFonts w:ascii="Times New Roman" w:hAnsi="Times New Roman" w:cs="Times New Roman"/>
          <w:sz w:val="24"/>
          <w:szCs w:val="24"/>
        </w:rPr>
        <w:t xml:space="preserve">. The second respondent obtained the power of attorney and certificate of title for mortgaging from the appellant. So the transaction of the mortgage between the two parties was void on account of </w:t>
      </w:r>
      <w:r w:rsidRPr="00F329F3">
        <w:rPr>
          <w:rFonts w:ascii="Times New Roman" w:hAnsi="Times New Roman" w:cs="Times New Roman"/>
          <w:sz w:val="24"/>
          <w:szCs w:val="24"/>
        </w:rPr>
        <w:lastRenderedPageBreak/>
        <w:t xml:space="preserve">fraud. There was a caveat on the title by the time the third-party bought the property. The same law firm Messieurs Shonubi Musoke and company advocates acted in all the subsequent transactions and were aware that the appellant was alleging fraud in the mortgaging of his title. He noted that the third-party </w:t>
      </w:r>
      <w:r w:rsidR="00117CE6" w:rsidRPr="00F329F3">
        <w:rPr>
          <w:rFonts w:ascii="Times New Roman" w:hAnsi="Times New Roman" w:cs="Times New Roman"/>
          <w:sz w:val="24"/>
          <w:szCs w:val="24"/>
        </w:rPr>
        <w:t>k</w:t>
      </w:r>
      <w:r w:rsidRPr="00F329F3">
        <w:rPr>
          <w:rFonts w:ascii="Times New Roman" w:hAnsi="Times New Roman" w:cs="Times New Roman"/>
          <w:sz w:val="24"/>
          <w:szCs w:val="24"/>
        </w:rPr>
        <w:t>new or had notice of allegations of fraud by the appellant. Transfer to Ali Hassan was conducted irregularly.</w:t>
      </w:r>
    </w:p>
    <w:p w:rsidR="00201076" w:rsidRPr="00F329F3" w:rsidRDefault="0060353E"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The above suit dealt with recovery of land with a claim for compensation for deprivation of property and for exemplary damages. No question of limitation was ever raised in the suit and the judgment does not provide guidance to the court on the issue before this court. Secondly there was no holding on the cause of action of breach of statutory provisions. The period within which the suit was filed from the date the cause of action arose </w:t>
      </w:r>
      <w:r w:rsidR="00BD0725" w:rsidRPr="00F329F3">
        <w:rPr>
          <w:rFonts w:ascii="Times New Roman" w:hAnsi="Times New Roman" w:cs="Times New Roman"/>
          <w:sz w:val="24"/>
          <w:szCs w:val="24"/>
        </w:rPr>
        <w:t>does</w:t>
      </w:r>
      <w:r w:rsidRPr="00F329F3">
        <w:rPr>
          <w:rFonts w:ascii="Times New Roman" w:hAnsi="Times New Roman" w:cs="Times New Roman"/>
          <w:sz w:val="24"/>
          <w:szCs w:val="24"/>
        </w:rPr>
        <w:t xml:space="preserve"> not apply since the action</w:t>
      </w:r>
      <w:r w:rsidR="00201076" w:rsidRPr="00F329F3">
        <w:rPr>
          <w:rFonts w:ascii="Times New Roman" w:hAnsi="Times New Roman" w:cs="Times New Roman"/>
          <w:sz w:val="24"/>
          <w:szCs w:val="24"/>
        </w:rPr>
        <w:t xml:space="preserve"> was brought within six years. The power of attorney was executed on 7 November 1996. The appellant was evicted on the 19</w:t>
      </w:r>
      <w:r w:rsidR="00201076" w:rsidRPr="00F329F3">
        <w:rPr>
          <w:rFonts w:ascii="Times New Roman" w:hAnsi="Times New Roman" w:cs="Times New Roman"/>
          <w:sz w:val="24"/>
          <w:szCs w:val="24"/>
          <w:vertAlign w:val="superscript"/>
        </w:rPr>
        <w:t>th</w:t>
      </w:r>
      <w:r w:rsidR="00BD0725" w:rsidRPr="00F329F3">
        <w:rPr>
          <w:rFonts w:ascii="Times New Roman" w:hAnsi="Times New Roman" w:cs="Times New Roman"/>
          <w:sz w:val="24"/>
          <w:szCs w:val="24"/>
        </w:rPr>
        <w:t xml:space="preserve"> </w:t>
      </w:r>
      <w:r w:rsidR="00201076" w:rsidRPr="00F329F3">
        <w:rPr>
          <w:rFonts w:ascii="Times New Roman" w:hAnsi="Times New Roman" w:cs="Times New Roman"/>
          <w:sz w:val="24"/>
          <w:szCs w:val="24"/>
        </w:rPr>
        <w:t>of May 1999 and the suit was filed in the High Court soon thereafter.</w:t>
      </w:r>
    </w:p>
    <w:p w:rsidR="002C0497" w:rsidRPr="00F329F3" w:rsidRDefault="00201076"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Secondly I have considered the case of </w:t>
      </w:r>
      <w:r w:rsidRPr="00F329F3">
        <w:rPr>
          <w:rFonts w:ascii="Times New Roman" w:hAnsi="Times New Roman" w:cs="Times New Roman"/>
          <w:b/>
          <w:sz w:val="24"/>
          <w:szCs w:val="24"/>
        </w:rPr>
        <w:t xml:space="preserve">General Parts (U) Ltd </w:t>
      </w:r>
      <w:r w:rsidR="00FC4EA9" w:rsidRPr="00F329F3">
        <w:rPr>
          <w:rFonts w:ascii="Times New Roman" w:hAnsi="Times New Roman" w:cs="Times New Roman"/>
          <w:b/>
          <w:sz w:val="24"/>
          <w:szCs w:val="24"/>
        </w:rPr>
        <w:t>vs.</w:t>
      </w:r>
      <w:r w:rsidRPr="00F329F3">
        <w:rPr>
          <w:rFonts w:ascii="Times New Roman" w:hAnsi="Times New Roman" w:cs="Times New Roman"/>
          <w:b/>
          <w:sz w:val="24"/>
          <w:szCs w:val="24"/>
        </w:rPr>
        <w:t xml:space="preserve"> NPART</w:t>
      </w:r>
      <w:r w:rsidRPr="00F329F3">
        <w:rPr>
          <w:rFonts w:ascii="Times New Roman" w:hAnsi="Times New Roman" w:cs="Times New Roman"/>
          <w:sz w:val="24"/>
          <w:szCs w:val="24"/>
        </w:rPr>
        <w:t xml:space="preserve"> (supra)</w:t>
      </w:r>
      <w:r w:rsidR="002C0497" w:rsidRPr="00F329F3">
        <w:rPr>
          <w:rFonts w:ascii="Times New Roman" w:hAnsi="Times New Roman" w:cs="Times New Roman"/>
          <w:sz w:val="24"/>
          <w:szCs w:val="24"/>
        </w:rPr>
        <w:t xml:space="preserve"> which appeal was also </w:t>
      </w:r>
      <w:r w:rsidR="00BD0725" w:rsidRPr="00F329F3">
        <w:rPr>
          <w:rFonts w:ascii="Times New Roman" w:hAnsi="Times New Roman" w:cs="Times New Roman"/>
          <w:sz w:val="24"/>
          <w:szCs w:val="24"/>
        </w:rPr>
        <w:t xml:space="preserve">referred to and </w:t>
      </w:r>
      <w:r w:rsidR="002C0497" w:rsidRPr="00F329F3">
        <w:rPr>
          <w:rFonts w:ascii="Times New Roman" w:hAnsi="Times New Roman" w:cs="Times New Roman"/>
          <w:sz w:val="24"/>
          <w:szCs w:val="24"/>
        </w:rPr>
        <w:t xml:space="preserve">considered in the case of </w:t>
      </w:r>
      <w:r w:rsidR="002C0497" w:rsidRPr="00F329F3">
        <w:rPr>
          <w:rFonts w:ascii="Times New Roman" w:hAnsi="Times New Roman" w:cs="Times New Roman"/>
          <w:b/>
          <w:sz w:val="24"/>
          <w:szCs w:val="24"/>
        </w:rPr>
        <w:t xml:space="preserve">Frederick Zaabwe </w:t>
      </w:r>
      <w:r w:rsidR="00FC4EA9" w:rsidRPr="00F329F3">
        <w:rPr>
          <w:rFonts w:ascii="Times New Roman" w:hAnsi="Times New Roman" w:cs="Times New Roman"/>
          <w:b/>
          <w:sz w:val="24"/>
          <w:szCs w:val="24"/>
        </w:rPr>
        <w:t>vs.</w:t>
      </w:r>
      <w:r w:rsidR="002C0497" w:rsidRPr="00F329F3">
        <w:rPr>
          <w:rFonts w:ascii="Times New Roman" w:hAnsi="Times New Roman" w:cs="Times New Roman"/>
          <w:b/>
          <w:sz w:val="24"/>
          <w:szCs w:val="24"/>
        </w:rPr>
        <w:t xml:space="preserve"> Orient bank</w:t>
      </w:r>
      <w:r w:rsidR="002C0497" w:rsidRPr="00F329F3">
        <w:rPr>
          <w:rFonts w:ascii="Times New Roman" w:hAnsi="Times New Roman" w:cs="Times New Roman"/>
          <w:sz w:val="24"/>
          <w:szCs w:val="24"/>
        </w:rPr>
        <w:t xml:space="preserve"> and others (supra). The question before the court was whether the mortgage was not executed in accordance with section 148 of the </w:t>
      </w:r>
      <w:r w:rsidR="007E50E9" w:rsidRPr="00F329F3">
        <w:rPr>
          <w:rFonts w:ascii="Times New Roman" w:hAnsi="Times New Roman" w:cs="Times New Roman"/>
          <w:sz w:val="24"/>
          <w:szCs w:val="24"/>
        </w:rPr>
        <w:t>Registration of Titles Act</w:t>
      </w:r>
      <w:r w:rsidR="002C0497" w:rsidRPr="00F329F3">
        <w:rPr>
          <w:rFonts w:ascii="Times New Roman" w:hAnsi="Times New Roman" w:cs="Times New Roman"/>
          <w:sz w:val="24"/>
          <w:szCs w:val="24"/>
        </w:rPr>
        <w:t xml:space="preserve">. The </w:t>
      </w:r>
      <w:r w:rsidR="00CE6D30" w:rsidRPr="00F329F3">
        <w:rPr>
          <w:rFonts w:ascii="Times New Roman" w:hAnsi="Times New Roman" w:cs="Times New Roman"/>
          <w:sz w:val="24"/>
          <w:szCs w:val="24"/>
        </w:rPr>
        <w:t>judgment</w:t>
      </w:r>
      <w:r w:rsidR="002C0497" w:rsidRPr="00F329F3">
        <w:rPr>
          <w:rFonts w:ascii="Times New Roman" w:hAnsi="Times New Roman" w:cs="Times New Roman"/>
          <w:sz w:val="24"/>
          <w:szCs w:val="24"/>
        </w:rPr>
        <w:t xml:space="preserve"> of Mulenga JSC in </w:t>
      </w:r>
      <w:r w:rsidR="002C0497" w:rsidRPr="00F329F3">
        <w:rPr>
          <w:rFonts w:ascii="Times New Roman" w:hAnsi="Times New Roman" w:cs="Times New Roman"/>
          <w:b/>
          <w:sz w:val="24"/>
          <w:szCs w:val="24"/>
        </w:rPr>
        <w:t>General Parts (U) Ltd versus NPART</w:t>
      </w:r>
      <w:r w:rsidR="002C0497" w:rsidRPr="00F329F3">
        <w:rPr>
          <w:rFonts w:ascii="Times New Roman" w:hAnsi="Times New Roman" w:cs="Times New Roman"/>
          <w:sz w:val="24"/>
          <w:szCs w:val="24"/>
        </w:rPr>
        <w:t xml:space="preserve"> (supra) concerned a second appeal from a suit filed in the High Court where Uganda Commercial Bank </w:t>
      </w:r>
      <w:r w:rsidR="00BD0725" w:rsidRPr="00F329F3">
        <w:rPr>
          <w:rFonts w:ascii="Times New Roman" w:hAnsi="Times New Roman" w:cs="Times New Roman"/>
          <w:sz w:val="24"/>
          <w:szCs w:val="24"/>
        </w:rPr>
        <w:t xml:space="preserve">(UCB) </w:t>
      </w:r>
      <w:r w:rsidR="002C0497" w:rsidRPr="00F329F3">
        <w:rPr>
          <w:rFonts w:ascii="Times New Roman" w:hAnsi="Times New Roman" w:cs="Times New Roman"/>
          <w:sz w:val="24"/>
          <w:szCs w:val="24"/>
        </w:rPr>
        <w:t xml:space="preserve">sued General Parts (U) Ltd. UCB sought a declaration that it had properly appointed a receiver/manager. Among other matters considered by the Supreme Court was whether the mortgage was duly executed. </w:t>
      </w:r>
      <w:r w:rsidR="007E50E9" w:rsidRPr="00F329F3">
        <w:rPr>
          <w:rFonts w:ascii="Times New Roman" w:hAnsi="Times New Roman" w:cs="Times New Roman"/>
          <w:sz w:val="24"/>
          <w:szCs w:val="24"/>
        </w:rPr>
        <w:t xml:space="preserve">The determination of that controversy would deal with the question of whether a receiver was duly appointed under the mortgage instrument. </w:t>
      </w:r>
      <w:r w:rsidR="002C0497" w:rsidRPr="00F329F3">
        <w:rPr>
          <w:rFonts w:ascii="Times New Roman" w:hAnsi="Times New Roman" w:cs="Times New Roman"/>
          <w:sz w:val="24"/>
          <w:szCs w:val="24"/>
        </w:rPr>
        <w:t>The court found that the mortgage deed executed did not comply with the statutory provisions. There is no question of limitation or breach of statutory provisions as a cause of action in the context of the limitation period thereof.</w:t>
      </w:r>
    </w:p>
    <w:p w:rsidR="00DA62A0" w:rsidRPr="00F329F3" w:rsidRDefault="002C0497"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Breach of a statutory duty is a tort according to the case of </w:t>
      </w:r>
      <w:r w:rsidRPr="00F329F3">
        <w:rPr>
          <w:rFonts w:ascii="Times New Roman" w:hAnsi="Times New Roman" w:cs="Times New Roman"/>
          <w:b/>
          <w:sz w:val="24"/>
          <w:szCs w:val="24"/>
        </w:rPr>
        <w:t>Dawson and Co versus Bingley Urban District Council [1911] 2 KB 149</w:t>
      </w:r>
      <w:r w:rsidRPr="00F329F3">
        <w:rPr>
          <w:rFonts w:ascii="Times New Roman" w:hAnsi="Times New Roman" w:cs="Times New Roman"/>
          <w:sz w:val="24"/>
          <w:szCs w:val="24"/>
        </w:rPr>
        <w:t xml:space="preserve">. However the </w:t>
      </w:r>
      <w:r w:rsidR="005A7726" w:rsidRPr="00F329F3">
        <w:rPr>
          <w:rFonts w:ascii="Times New Roman" w:hAnsi="Times New Roman" w:cs="Times New Roman"/>
          <w:sz w:val="24"/>
          <w:szCs w:val="24"/>
        </w:rPr>
        <w:t xml:space="preserve">cause </w:t>
      </w:r>
      <w:r w:rsidRPr="00F329F3">
        <w:rPr>
          <w:rFonts w:ascii="Times New Roman" w:hAnsi="Times New Roman" w:cs="Times New Roman"/>
          <w:sz w:val="24"/>
          <w:szCs w:val="24"/>
        </w:rPr>
        <w:t>arises where the statute is for the benefit of an individual or class of individuals for wh</w:t>
      </w:r>
      <w:r w:rsidR="005A7726" w:rsidRPr="00F329F3">
        <w:rPr>
          <w:rFonts w:ascii="Times New Roman" w:hAnsi="Times New Roman" w:cs="Times New Roman"/>
          <w:sz w:val="24"/>
          <w:szCs w:val="24"/>
        </w:rPr>
        <w:t>om</w:t>
      </w:r>
      <w:r w:rsidRPr="00F329F3">
        <w:rPr>
          <w:rFonts w:ascii="Times New Roman" w:hAnsi="Times New Roman" w:cs="Times New Roman"/>
          <w:sz w:val="24"/>
          <w:szCs w:val="24"/>
        </w:rPr>
        <w:t xml:space="preserve"> a statutory duty is created. Where there is failure to follow a statutory provision</w:t>
      </w:r>
      <w:r w:rsidR="00196EFF" w:rsidRPr="00F329F3">
        <w:rPr>
          <w:rFonts w:ascii="Times New Roman" w:hAnsi="Times New Roman" w:cs="Times New Roman"/>
          <w:sz w:val="24"/>
          <w:szCs w:val="24"/>
        </w:rPr>
        <w:t xml:space="preserve"> such as in the case of a requirement </w:t>
      </w:r>
      <w:r w:rsidR="005A7726" w:rsidRPr="00F329F3">
        <w:rPr>
          <w:rFonts w:ascii="Times New Roman" w:hAnsi="Times New Roman" w:cs="Times New Roman"/>
          <w:sz w:val="24"/>
          <w:szCs w:val="24"/>
        </w:rPr>
        <w:t xml:space="preserve">for </w:t>
      </w:r>
      <w:r w:rsidR="00196EFF" w:rsidRPr="00F329F3">
        <w:rPr>
          <w:rFonts w:ascii="Times New Roman" w:hAnsi="Times New Roman" w:cs="Times New Roman"/>
          <w:sz w:val="24"/>
          <w:szCs w:val="24"/>
        </w:rPr>
        <w:t xml:space="preserve">attestation, what </w:t>
      </w:r>
      <w:r w:rsidR="00196EFF" w:rsidRPr="00F329F3">
        <w:rPr>
          <w:rFonts w:ascii="Times New Roman" w:hAnsi="Times New Roman" w:cs="Times New Roman"/>
          <w:sz w:val="24"/>
          <w:szCs w:val="24"/>
        </w:rPr>
        <w:lastRenderedPageBreak/>
        <w:t xml:space="preserve">is the cause of action? Is it in tort or </w:t>
      </w:r>
      <w:r w:rsidR="007E50E9" w:rsidRPr="00F329F3">
        <w:rPr>
          <w:rFonts w:ascii="Times New Roman" w:hAnsi="Times New Roman" w:cs="Times New Roman"/>
          <w:sz w:val="24"/>
          <w:szCs w:val="24"/>
        </w:rPr>
        <w:t xml:space="preserve">in </w:t>
      </w:r>
      <w:r w:rsidR="00196EFF" w:rsidRPr="00F329F3">
        <w:rPr>
          <w:rFonts w:ascii="Times New Roman" w:hAnsi="Times New Roman" w:cs="Times New Roman"/>
          <w:sz w:val="24"/>
          <w:szCs w:val="24"/>
        </w:rPr>
        <w:t>contract?</w:t>
      </w:r>
      <w:r w:rsidR="00096D03" w:rsidRPr="00F329F3">
        <w:rPr>
          <w:rFonts w:ascii="Times New Roman" w:hAnsi="Times New Roman" w:cs="Times New Roman"/>
          <w:sz w:val="24"/>
          <w:szCs w:val="24"/>
        </w:rPr>
        <w:t xml:space="preserve"> The simple answer is that the requirements of the statute </w:t>
      </w:r>
      <w:r w:rsidR="005A7726" w:rsidRPr="00F329F3">
        <w:rPr>
          <w:rFonts w:ascii="Times New Roman" w:hAnsi="Times New Roman" w:cs="Times New Roman"/>
          <w:sz w:val="24"/>
          <w:szCs w:val="24"/>
        </w:rPr>
        <w:t>h</w:t>
      </w:r>
      <w:r w:rsidR="00096D03" w:rsidRPr="00F329F3">
        <w:rPr>
          <w:rFonts w:ascii="Times New Roman" w:hAnsi="Times New Roman" w:cs="Times New Roman"/>
          <w:sz w:val="24"/>
          <w:szCs w:val="24"/>
        </w:rPr>
        <w:t>as to w</w:t>
      </w:r>
      <w:r w:rsidR="005A7726" w:rsidRPr="00F329F3">
        <w:rPr>
          <w:rFonts w:ascii="Times New Roman" w:hAnsi="Times New Roman" w:cs="Times New Roman"/>
          <w:sz w:val="24"/>
          <w:szCs w:val="24"/>
        </w:rPr>
        <w:t xml:space="preserve">ith what </w:t>
      </w:r>
      <w:r w:rsidR="00096D03" w:rsidRPr="00F329F3">
        <w:rPr>
          <w:rFonts w:ascii="Times New Roman" w:hAnsi="Times New Roman" w:cs="Times New Roman"/>
          <w:sz w:val="24"/>
          <w:szCs w:val="24"/>
        </w:rPr>
        <w:t xml:space="preserve">to do in the execution of an instrument </w:t>
      </w:r>
      <w:r w:rsidR="005A7726" w:rsidRPr="00F329F3">
        <w:rPr>
          <w:rFonts w:ascii="Times New Roman" w:hAnsi="Times New Roman" w:cs="Times New Roman"/>
          <w:sz w:val="24"/>
          <w:szCs w:val="24"/>
        </w:rPr>
        <w:t xml:space="preserve">and </w:t>
      </w:r>
      <w:r w:rsidR="00492255" w:rsidRPr="00F329F3">
        <w:rPr>
          <w:rFonts w:ascii="Times New Roman" w:hAnsi="Times New Roman" w:cs="Times New Roman"/>
          <w:sz w:val="24"/>
          <w:szCs w:val="24"/>
        </w:rPr>
        <w:t xml:space="preserve">may be </w:t>
      </w:r>
      <w:r w:rsidR="005A7726" w:rsidRPr="00F329F3">
        <w:rPr>
          <w:rFonts w:ascii="Times New Roman" w:hAnsi="Times New Roman" w:cs="Times New Roman"/>
          <w:sz w:val="24"/>
          <w:szCs w:val="24"/>
        </w:rPr>
        <w:t xml:space="preserve">about </w:t>
      </w:r>
      <w:r w:rsidR="00096D03" w:rsidRPr="00F329F3">
        <w:rPr>
          <w:rFonts w:ascii="Times New Roman" w:hAnsi="Times New Roman" w:cs="Times New Roman"/>
          <w:sz w:val="24"/>
          <w:szCs w:val="24"/>
        </w:rPr>
        <w:t xml:space="preserve">the requirements for the validity of the instrument. Where the </w:t>
      </w:r>
      <w:r w:rsidR="00492255" w:rsidRPr="00F329F3">
        <w:rPr>
          <w:rFonts w:ascii="Times New Roman" w:hAnsi="Times New Roman" w:cs="Times New Roman"/>
          <w:sz w:val="24"/>
          <w:szCs w:val="24"/>
        </w:rPr>
        <w:t xml:space="preserve">formal </w:t>
      </w:r>
      <w:r w:rsidR="00096D03" w:rsidRPr="00F329F3">
        <w:rPr>
          <w:rFonts w:ascii="Times New Roman" w:hAnsi="Times New Roman" w:cs="Times New Roman"/>
          <w:sz w:val="24"/>
          <w:szCs w:val="24"/>
        </w:rPr>
        <w:t>requirements are not complied with, the question to be considered is whether the instrument is duly executed or not. Where the contention is whether the instrument is duly executed or not is there a limitation period? Where a person says that a contract was not duly executed, is the cause of action not in contract?</w:t>
      </w:r>
      <w:r w:rsidR="00CD0B76" w:rsidRPr="00F329F3">
        <w:rPr>
          <w:rFonts w:ascii="Times New Roman" w:hAnsi="Times New Roman" w:cs="Times New Roman"/>
          <w:sz w:val="24"/>
          <w:szCs w:val="24"/>
        </w:rPr>
        <w:t xml:space="preserve"> It amounts to a submission that there was no valid contract. </w:t>
      </w:r>
      <w:r w:rsidR="008B3D97" w:rsidRPr="00F329F3">
        <w:rPr>
          <w:rFonts w:ascii="Times New Roman" w:hAnsi="Times New Roman" w:cs="Times New Roman"/>
          <w:sz w:val="24"/>
          <w:szCs w:val="24"/>
        </w:rPr>
        <w:t>Secondly it may be asserted that the contract is</w:t>
      </w:r>
      <w:r w:rsidR="00492255" w:rsidRPr="00F329F3">
        <w:rPr>
          <w:rFonts w:ascii="Times New Roman" w:hAnsi="Times New Roman" w:cs="Times New Roman"/>
          <w:sz w:val="24"/>
          <w:szCs w:val="24"/>
        </w:rPr>
        <w:t xml:space="preserve"> a nullity. This flows from a submission </w:t>
      </w:r>
      <w:r w:rsidR="008B3D97" w:rsidRPr="00F329F3">
        <w:rPr>
          <w:rFonts w:ascii="Times New Roman" w:hAnsi="Times New Roman" w:cs="Times New Roman"/>
          <w:sz w:val="24"/>
          <w:szCs w:val="24"/>
        </w:rPr>
        <w:t xml:space="preserve">that what is </w:t>
      </w:r>
      <w:r w:rsidR="00492255" w:rsidRPr="00F329F3">
        <w:rPr>
          <w:rFonts w:ascii="Times New Roman" w:hAnsi="Times New Roman" w:cs="Times New Roman"/>
          <w:sz w:val="24"/>
          <w:szCs w:val="24"/>
        </w:rPr>
        <w:t xml:space="preserve">noncompliant with the formal requirements of a statute </w:t>
      </w:r>
      <w:r w:rsidR="008B3D97" w:rsidRPr="00F329F3">
        <w:rPr>
          <w:rFonts w:ascii="Times New Roman" w:hAnsi="Times New Roman" w:cs="Times New Roman"/>
          <w:sz w:val="24"/>
          <w:szCs w:val="24"/>
        </w:rPr>
        <w:t xml:space="preserve">is a nullity. I </w:t>
      </w:r>
      <w:r w:rsidR="005867C8" w:rsidRPr="00F329F3">
        <w:rPr>
          <w:rFonts w:ascii="Times New Roman" w:hAnsi="Times New Roman" w:cs="Times New Roman"/>
          <w:sz w:val="24"/>
          <w:szCs w:val="24"/>
        </w:rPr>
        <w:t>will briefly refer to principles of statut</w:t>
      </w:r>
      <w:r w:rsidR="000942AA" w:rsidRPr="00F329F3">
        <w:rPr>
          <w:rFonts w:ascii="Times New Roman" w:hAnsi="Times New Roman" w:cs="Times New Roman"/>
          <w:sz w:val="24"/>
          <w:szCs w:val="24"/>
        </w:rPr>
        <w:t>o</w:t>
      </w:r>
      <w:r w:rsidR="005867C8" w:rsidRPr="00F329F3">
        <w:rPr>
          <w:rFonts w:ascii="Times New Roman" w:hAnsi="Times New Roman" w:cs="Times New Roman"/>
          <w:sz w:val="24"/>
          <w:szCs w:val="24"/>
        </w:rPr>
        <w:t xml:space="preserve">ry interpretation </w:t>
      </w:r>
      <w:r w:rsidR="00541AC4" w:rsidRPr="00F329F3">
        <w:rPr>
          <w:rFonts w:ascii="Times New Roman" w:hAnsi="Times New Roman" w:cs="Times New Roman"/>
          <w:sz w:val="24"/>
          <w:szCs w:val="24"/>
        </w:rPr>
        <w:t xml:space="preserve">to consider </w:t>
      </w:r>
      <w:r w:rsidR="005867C8" w:rsidRPr="00F329F3">
        <w:rPr>
          <w:rFonts w:ascii="Times New Roman" w:hAnsi="Times New Roman" w:cs="Times New Roman"/>
          <w:sz w:val="24"/>
          <w:szCs w:val="24"/>
        </w:rPr>
        <w:t xml:space="preserve">whether the relevant provision of the Registration of Title Act </w:t>
      </w:r>
      <w:r w:rsidR="000942AA" w:rsidRPr="00F329F3">
        <w:rPr>
          <w:rFonts w:ascii="Times New Roman" w:hAnsi="Times New Roman" w:cs="Times New Roman"/>
          <w:sz w:val="24"/>
          <w:szCs w:val="24"/>
        </w:rPr>
        <w:t xml:space="preserve">namely </w:t>
      </w:r>
      <w:r w:rsidR="005867C8" w:rsidRPr="00F329F3">
        <w:rPr>
          <w:rFonts w:ascii="Times New Roman" w:hAnsi="Times New Roman" w:cs="Times New Roman"/>
          <w:sz w:val="24"/>
          <w:szCs w:val="24"/>
        </w:rPr>
        <w:t xml:space="preserve">section 115 </w:t>
      </w:r>
      <w:r w:rsidR="000942AA" w:rsidRPr="00F329F3">
        <w:rPr>
          <w:rFonts w:ascii="Times New Roman" w:hAnsi="Times New Roman" w:cs="Times New Roman"/>
          <w:sz w:val="24"/>
          <w:szCs w:val="24"/>
        </w:rPr>
        <w:t xml:space="preserve">is mandatory or directory and whether </w:t>
      </w:r>
      <w:r w:rsidR="008B3D97" w:rsidRPr="00F329F3">
        <w:rPr>
          <w:rFonts w:ascii="Times New Roman" w:hAnsi="Times New Roman" w:cs="Times New Roman"/>
          <w:sz w:val="24"/>
          <w:szCs w:val="24"/>
        </w:rPr>
        <w:t xml:space="preserve">the impugned mortgage deed </w:t>
      </w:r>
      <w:r w:rsidR="000942AA" w:rsidRPr="00F329F3">
        <w:rPr>
          <w:rFonts w:ascii="Times New Roman" w:hAnsi="Times New Roman" w:cs="Times New Roman"/>
          <w:sz w:val="24"/>
          <w:szCs w:val="24"/>
        </w:rPr>
        <w:t xml:space="preserve">which does not comply with the </w:t>
      </w:r>
      <w:r w:rsidR="00541AC4" w:rsidRPr="00F329F3">
        <w:rPr>
          <w:rFonts w:ascii="Times New Roman" w:hAnsi="Times New Roman" w:cs="Times New Roman"/>
          <w:sz w:val="24"/>
          <w:szCs w:val="24"/>
        </w:rPr>
        <w:t>Eleventh S</w:t>
      </w:r>
      <w:r w:rsidR="000942AA" w:rsidRPr="00F329F3">
        <w:rPr>
          <w:rFonts w:ascii="Times New Roman" w:hAnsi="Times New Roman" w:cs="Times New Roman"/>
          <w:sz w:val="24"/>
          <w:szCs w:val="24"/>
        </w:rPr>
        <w:t xml:space="preserve">chedule </w:t>
      </w:r>
      <w:r w:rsidR="006F4ACC" w:rsidRPr="00F329F3">
        <w:rPr>
          <w:rFonts w:ascii="Times New Roman" w:hAnsi="Times New Roman" w:cs="Times New Roman"/>
          <w:sz w:val="24"/>
          <w:szCs w:val="24"/>
        </w:rPr>
        <w:t xml:space="preserve">of the </w:t>
      </w:r>
      <w:r w:rsidR="007E50E9" w:rsidRPr="00F329F3">
        <w:rPr>
          <w:rFonts w:ascii="Times New Roman" w:hAnsi="Times New Roman" w:cs="Times New Roman"/>
          <w:sz w:val="24"/>
          <w:szCs w:val="24"/>
        </w:rPr>
        <w:t xml:space="preserve">Registration of Titles Act </w:t>
      </w:r>
      <w:r w:rsidR="006F4ACC" w:rsidRPr="00F329F3">
        <w:rPr>
          <w:rFonts w:ascii="Times New Roman" w:hAnsi="Times New Roman" w:cs="Times New Roman"/>
          <w:sz w:val="24"/>
          <w:szCs w:val="24"/>
        </w:rPr>
        <w:t xml:space="preserve">and therefore whether </w:t>
      </w:r>
      <w:r w:rsidR="00541AC4" w:rsidRPr="00F329F3">
        <w:rPr>
          <w:rFonts w:ascii="Times New Roman" w:hAnsi="Times New Roman" w:cs="Times New Roman"/>
          <w:sz w:val="24"/>
          <w:szCs w:val="24"/>
        </w:rPr>
        <w:t xml:space="preserve">the mortgage </w:t>
      </w:r>
      <w:r w:rsidR="006F4ACC" w:rsidRPr="00F329F3">
        <w:rPr>
          <w:rFonts w:ascii="Times New Roman" w:hAnsi="Times New Roman" w:cs="Times New Roman"/>
          <w:sz w:val="24"/>
          <w:szCs w:val="24"/>
        </w:rPr>
        <w:t>is a nullity or not</w:t>
      </w:r>
      <w:r w:rsidR="008B3D97" w:rsidRPr="00F329F3">
        <w:rPr>
          <w:rFonts w:ascii="Times New Roman" w:hAnsi="Times New Roman" w:cs="Times New Roman"/>
          <w:sz w:val="24"/>
          <w:szCs w:val="24"/>
        </w:rPr>
        <w:t>.</w:t>
      </w:r>
      <w:r w:rsidR="006F4ACC" w:rsidRPr="00F329F3">
        <w:rPr>
          <w:rFonts w:ascii="Times New Roman" w:hAnsi="Times New Roman" w:cs="Times New Roman"/>
          <w:sz w:val="24"/>
          <w:szCs w:val="24"/>
        </w:rPr>
        <w:t xml:space="preserve"> In the case of </w:t>
      </w:r>
      <w:r w:rsidR="008D4072" w:rsidRPr="00F329F3">
        <w:rPr>
          <w:rFonts w:ascii="Times New Roman" w:hAnsi="Times New Roman" w:cs="Times New Roman"/>
          <w:b/>
          <w:sz w:val="24"/>
          <w:szCs w:val="24"/>
        </w:rPr>
        <w:t>Cullimore v</w:t>
      </w:r>
      <w:r w:rsidR="006F4ACC" w:rsidRPr="00F329F3">
        <w:rPr>
          <w:rFonts w:ascii="Times New Roman" w:hAnsi="Times New Roman" w:cs="Times New Roman"/>
          <w:b/>
          <w:sz w:val="24"/>
          <w:szCs w:val="24"/>
        </w:rPr>
        <w:t>s.</w:t>
      </w:r>
      <w:r w:rsidR="008D4072" w:rsidRPr="00F329F3">
        <w:rPr>
          <w:rFonts w:ascii="Times New Roman" w:hAnsi="Times New Roman" w:cs="Times New Roman"/>
          <w:b/>
          <w:sz w:val="24"/>
          <w:szCs w:val="24"/>
        </w:rPr>
        <w:t xml:space="preserve"> Lyme Regis Corporation [1961] 3 All ER 1008</w:t>
      </w:r>
      <w:r w:rsidR="00873D45" w:rsidRPr="00F329F3">
        <w:rPr>
          <w:rFonts w:ascii="Times New Roman" w:hAnsi="Times New Roman" w:cs="Times New Roman"/>
          <w:b/>
          <w:sz w:val="24"/>
          <w:szCs w:val="24"/>
        </w:rPr>
        <w:t xml:space="preserve"> E</w:t>
      </w:r>
      <w:r w:rsidR="006F4ACC" w:rsidRPr="00F329F3">
        <w:rPr>
          <w:rFonts w:ascii="Times New Roman" w:hAnsi="Times New Roman" w:cs="Times New Roman"/>
          <w:b/>
          <w:sz w:val="24"/>
          <w:szCs w:val="24"/>
        </w:rPr>
        <w:t xml:space="preserve">dmund Davies </w:t>
      </w:r>
      <w:r w:rsidR="00873D45" w:rsidRPr="00F329F3">
        <w:rPr>
          <w:rFonts w:ascii="Times New Roman" w:hAnsi="Times New Roman" w:cs="Times New Roman"/>
          <w:b/>
          <w:sz w:val="24"/>
          <w:szCs w:val="24"/>
        </w:rPr>
        <w:t>J</w:t>
      </w:r>
      <w:r w:rsidR="00DA62A0" w:rsidRPr="00F329F3">
        <w:rPr>
          <w:rFonts w:ascii="Times New Roman" w:hAnsi="Times New Roman" w:cs="Times New Roman"/>
          <w:sz w:val="24"/>
          <w:szCs w:val="24"/>
        </w:rPr>
        <w:t xml:space="preserve"> at page 1011 held that the question:</w:t>
      </w:r>
    </w:p>
    <w:p w:rsidR="00DA62A0" w:rsidRPr="00F329F3" w:rsidRDefault="00DA62A0" w:rsidP="00F329F3">
      <w:pPr>
        <w:spacing w:line="360" w:lineRule="auto"/>
        <w:ind w:left="720"/>
        <w:jc w:val="both"/>
        <w:rPr>
          <w:rFonts w:ascii="Times New Roman" w:hAnsi="Times New Roman" w:cs="Times New Roman"/>
          <w:sz w:val="24"/>
          <w:szCs w:val="24"/>
        </w:rPr>
      </w:pPr>
      <w:r w:rsidRPr="00F329F3">
        <w:rPr>
          <w:rFonts w:ascii="Times New Roman" w:hAnsi="Times New Roman" w:cs="Times New Roman"/>
          <w:sz w:val="24"/>
          <w:szCs w:val="24"/>
        </w:rPr>
        <w:t>“whether these provisions are mandatory or directory depends on the Act as a whole without reference to the particular facts in this case. ...</w:t>
      </w:r>
    </w:p>
    <w:p w:rsidR="00DA62A0" w:rsidRPr="00F329F3" w:rsidRDefault="00B87602" w:rsidP="00F329F3">
      <w:pPr>
        <w:spacing w:line="360" w:lineRule="auto"/>
        <w:ind w:left="720"/>
        <w:jc w:val="both"/>
        <w:rPr>
          <w:rFonts w:ascii="Times New Roman" w:hAnsi="Times New Roman" w:cs="Times New Roman"/>
          <w:sz w:val="24"/>
          <w:szCs w:val="24"/>
        </w:rPr>
      </w:pPr>
      <w:r w:rsidRPr="00F329F3">
        <w:rPr>
          <w:rFonts w:ascii="Times New Roman" w:hAnsi="Times New Roman" w:cs="Times New Roman"/>
          <w:sz w:val="24"/>
          <w:szCs w:val="24"/>
        </w:rPr>
        <w:t>...</w:t>
      </w:r>
      <w:r w:rsidR="00DA62A0" w:rsidRPr="00F329F3">
        <w:rPr>
          <w:rFonts w:ascii="Times New Roman" w:hAnsi="Times New Roman" w:cs="Times New Roman"/>
          <w:sz w:val="24"/>
          <w:szCs w:val="24"/>
        </w:rPr>
        <w:t>those general principles are conveniently stated in summary form in Maxwell On Interpretation Of Statutes (10th Edn), at p 376:</w:t>
      </w:r>
    </w:p>
    <w:p w:rsidR="00DA62A0" w:rsidRPr="00F329F3" w:rsidRDefault="00DA62A0" w:rsidP="00F329F3">
      <w:pPr>
        <w:spacing w:line="360" w:lineRule="auto"/>
        <w:ind w:left="1440"/>
        <w:jc w:val="both"/>
        <w:rPr>
          <w:rFonts w:ascii="Times New Roman" w:hAnsi="Times New Roman" w:cs="Times New Roman"/>
          <w:sz w:val="24"/>
          <w:szCs w:val="24"/>
        </w:rPr>
      </w:pPr>
      <w:r w:rsidRPr="00F329F3">
        <w:rPr>
          <w:rFonts w:ascii="Times New Roman" w:hAnsi="Times New Roman" w:cs="Times New Roman"/>
          <w:sz w:val="24"/>
          <w:szCs w:val="24"/>
        </w:rPr>
        <w:t>“It has been said that no rule can be laid down for determining whether the command is to be considered as a mere direction or instruction involving no invalidating consequence in its disregard, or as imperative, with an implied nullification for disobedience, beyond the fundamental one that it depends on the scope and object of the enactment …”</w:t>
      </w:r>
    </w:p>
    <w:p w:rsidR="0037642B" w:rsidRPr="00F329F3" w:rsidRDefault="0037642B" w:rsidP="00F329F3">
      <w:pPr>
        <w:spacing w:line="360" w:lineRule="auto"/>
        <w:jc w:val="both"/>
        <w:rPr>
          <w:rFonts w:ascii="Times New Roman" w:hAnsi="Times New Roman" w:cs="Times New Roman"/>
          <w:b/>
          <w:bCs/>
          <w:sz w:val="24"/>
          <w:szCs w:val="24"/>
          <w:lang w:val="en-US"/>
        </w:rPr>
      </w:pPr>
      <w:r w:rsidRPr="00F329F3">
        <w:rPr>
          <w:rFonts w:ascii="Times New Roman" w:hAnsi="Times New Roman" w:cs="Times New Roman"/>
          <w:sz w:val="24"/>
          <w:szCs w:val="24"/>
        </w:rPr>
        <w:t xml:space="preserve">Halsbury’s Laws of England </w:t>
      </w:r>
      <w:r w:rsidR="00EC259A" w:rsidRPr="00F329F3">
        <w:rPr>
          <w:rFonts w:ascii="Times New Roman" w:hAnsi="Times New Roman" w:cs="Times New Roman"/>
          <w:sz w:val="24"/>
          <w:szCs w:val="24"/>
        </w:rPr>
        <w:t xml:space="preserve">Vol. 44 (1) (2005) </w:t>
      </w:r>
      <w:r w:rsidRPr="00F329F3">
        <w:rPr>
          <w:rFonts w:ascii="Times New Roman" w:hAnsi="Times New Roman" w:cs="Times New Roman"/>
          <w:sz w:val="24"/>
          <w:szCs w:val="24"/>
        </w:rPr>
        <w:t>Reissue</w:t>
      </w:r>
      <w:r w:rsidR="00EC259A" w:rsidRPr="00F329F3">
        <w:rPr>
          <w:rFonts w:ascii="Times New Roman" w:hAnsi="Times New Roman" w:cs="Times New Roman"/>
          <w:sz w:val="24"/>
          <w:szCs w:val="24"/>
        </w:rPr>
        <w:t xml:space="preserve"> paragraphs 1238 lays down the general principles for determining whether a provision couched in mandatory terms is mandatory so that acts done in disregard are void or directory and the acts done in disregard of the provision may be saved.</w:t>
      </w:r>
      <w:r w:rsidR="00492255" w:rsidRPr="00F329F3">
        <w:rPr>
          <w:rFonts w:ascii="Times New Roman" w:hAnsi="Times New Roman" w:cs="Times New Roman"/>
          <w:sz w:val="24"/>
          <w:szCs w:val="24"/>
        </w:rPr>
        <w:t xml:space="preserve"> It </w:t>
      </w:r>
      <w:r w:rsidR="00541AC4" w:rsidRPr="00F329F3">
        <w:rPr>
          <w:rFonts w:ascii="Times New Roman" w:hAnsi="Times New Roman" w:cs="Times New Roman"/>
          <w:sz w:val="24"/>
          <w:szCs w:val="24"/>
        </w:rPr>
        <w:t>provides that:</w:t>
      </w:r>
      <w:r w:rsidR="00EC259A" w:rsidRPr="00F329F3">
        <w:rPr>
          <w:rFonts w:ascii="Times New Roman" w:hAnsi="Times New Roman" w:cs="Times New Roman"/>
          <w:sz w:val="24"/>
          <w:szCs w:val="24"/>
        </w:rPr>
        <w:t xml:space="preserve"> </w:t>
      </w:r>
    </w:p>
    <w:p w:rsidR="0037642B" w:rsidRPr="00F329F3" w:rsidRDefault="00541AC4" w:rsidP="00F329F3">
      <w:pPr>
        <w:autoSpaceDE w:val="0"/>
        <w:autoSpaceDN w:val="0"/>
        <w:adjustRightInd w:val="0"/>
        <w:spacing w:after="0" w:line="360" w:lineRule="auto"/>
        <w:ind w:left="720"/>
        <w:jc w:val="both"/>
        <w:rPr>
          <w:rFonts w:ascii="Times New Roman" w:hAnsi="Times New Roman" w:cs="Times New Roman"/>
          <w:sz w:val="24"/>
          <w:szCs w:val="24"/>
          <w:lang w:val="en-US"/>
        </w:rPr>
      </w:pPr>
      <w:r w:rsidRPr="00F329F3">
        <w:rPr>
          <w:rFonts w:ascii="Times New Roman" w:hAnsi="Times New Roman" w:cs="Times New Roman"/>
          <w:sz w:val="24"/>
          <w:szCs w:val="24"/>
          <w:lang w:val="en-US"/>
        </w:rPr>
        <w:lastRenderedPageBreak/>
        <w:t>“</w:t>
      </w:r>
      <w:r w:rsidR="0037642B" w:rsidRPr="00F329F3">
        <w:rPr>
          <w:rFonts w:ascii="Times New Roman" w:hAnsi="Times New Roman" w:cs="Times New Roman"/>
          <w:sz w:val="24"/>
          <w:szCs w:val="24"/>
          <w:lang w:val="en-US"/>
        </w:rPr>
        <w:t>The distinction between mandatory and directory enactments concerns statutory requirements</w:t>
      </w:r>
      <w:r w:rsidR="00EC259A" w:rsidRPr="00F329F3">
        <w:rPr>
          <w:rFonts w:ascii="Times New Roman" w:hAnsi="Times New Roman" w:cs="Times New Roman"/>
          <w:sz w:val="24"/>
          <w:szCs w:val="24"/>
          <w:lang w:val="en-US"/>
        </w:rPr>
        <w:t xml:space="preserve"> </w:t>
      </w:r>
      <w:r w:rsidR="0037642B" w:rsidRPr="00F329F3">
        <w:rPr>
          <w:rFonts w:ascii="Times New Roman" w:hAnsi="Times New Roman" w:cs="Times New Roman"/>
          <w:sz w:val="24"/>
          <w:szCs w:val="24"/>
          <w:lang w:val="en-US"/>
        </w:rPr>
        <w:t>and may have to be drawn where the consequence of failing to implement the requirement is not</w:t>
      </w:r>
      <w:r w:rsidR="00EC259A" w:rsidRPr="00F329F3">
        <w:rPr>
          <w:rFonts w:ascii="Times New Roman" w:hAnsi="Times New Roman" w:cs="Times New Roman"/>
          <w:sz w:val="24"/>
          <w:szCs w:val="24"/>
          <w:lang w:val="en-US"/>
        </w:rPr>
        <w:t xml:space="preserve"> </w:t>
      </w:r>
      <w:r w:rsidR="0037642B" w:rsidRPr="00F329F3">
        <w:rPr>
          <w:rFonts w:ascii="Times New Roman" w:hAnsi="Times New Roman" w:cs="Times New Roman"/>
          <w:sz w:val="24"/>
          <w:szCs w:val="24"/>
          <w:lang w:val="en-US"/>
        </w:rPr>
        <w:t>spelt out in the legislation. The requirement may arise in one of two ways. A duty to implement it</w:t>
      </w:r>
      <w:r w:rsidR="00EC259A" w:rsidRPr="00F329F3">
        <w:rPr>
          <w:rFonts w:ascii="Times New Roman" w:hAnsi="Times New Roman" w:cs="Times New Roman"/>
          <w:sz w:val="24"/>
          <w:szCs w:val="24"/>
          <w:lang w:val="en-US"/>
        </w:rPr>
        <w:t xml:space="preserve"> </w:t>
      </w:r>
      <w:r w:rsidR="0037642B" w:rsidRPr="00F329F3">
        <w:rPr>
          <w:rFonts w:ascii="Times New Roman" w:hAnsi="Times New Roman" w:cs="Times New Roman"/>
          <w:sz w:val="24"/>
          <w:szCs w:val="24"/>
          <w:lang w:val="en-US"/>
        </w:rPr>
        <w:t>may be imposed directly on a person; or legislation may govern the doing of an act or the</w:t>
      </w:r>
      <w:r w:rsidR="00EC259A" w:rsidRPr="00F329F3">
        <w:rPr>
          <w:rFonts w:ascii="Times New Roman" w:hAnsi="Times New Roman" w:cs="Times New Roman"/>
          <w:sz w:val="24"/>
          <w:szCs w:val="24"/>
          <w:lang w:val="en-US"/>
        </w:rPr>
        <w:t xml:space="preserve"> </w:t>
      </w:r>
      <w:r w:rsidR="0037642B" w:rsidRPr="00F329F3">
        <w:rPr>
          <w:rFonts w:ascii="Times New Roman" w:hAnsi="Times New Roman" w:cs="Times New Roman"/>
          <w:sz w:val="24"/>
          <w:szCs w:val="24"/>
          <w:lang w:val="en-US"/>
        </w:rPr>
        <w:t>carrying on of an activity, and compel the person doing the act or carrying on the activity to</w:t>
      </w:r>
      <w:r w:rsidR="00EC259A" w:rsidRPr="00F329F3">
        <w:rPr>
          <w:rFonts w:ascii="Times New Roman" w:hAnsi="Times New Roman" w:cs="Times New Roman"/>
          <w:sz w:val="24"/>
          <w:szCs w:val="24"/>
          <w:lang w:val="en-US"/>
        </w:rPr>
        <w:t xml:space="preserve"> </w:t>
      </w:r>
      <w:r w:rsidR="0037642B" w:rsidRPr="00F329F3">
        <w:rPr>
          <w:rFonts w:ascii="Times New Roman" w:hAnsi="Times New Roman" w:cs="Times New Roman"/>
          <w:sz w:val="24"/>
          <w:szCs w:val="24"/>
          <w:lang w:val="en-US"/>
        </w:rPr>
        <w:t>implement the requirement as part of a specified procedure. The requirement may be imposed</w:t>
      </w:r>
      <w:r w:rsidR="00EC259A" w:rsidRPr="00F329F3">
        <w:rPr>
          <w:rFonts w:ascii="Times New Roman" w:hAnsi="Times New Roman" w:cs="Times New Roman"/>
          <w:sz w:val="24"/>
          <w:szCs w:val="24"/>
          <w:lang w:val="en-US"/>
        </w:rPr>
        <w:t xml:space="preserve"> </w:t>
      </w:r>
      <w:r w:rsidR="0037642B" w:rsidRPr="00F329F3">
        <w:rPr>
          <w:rFonts w:ascii="Times New Roman" w:hAnsi="Times New Roman" w:cs="Times New Roman"/>
          <w:sz w:val="24"/>
          <w:szCs w:val="24"/>
          <w:lang w:val="en-US"/>
        </w:rPr>
        <w:t>merely by implication.</w:t>
      </w:r>
      <w:r w:rsidR="00EC259A" w:rsidRPr="00F329F3">
        <w:rPr>
          <w:rFonts w:ascii="Times New Roman" w:hAnsi="Times New Roman" w:cs="Times New Roman"/>
          <w:sz w:val="24"/>
          <w:szCs w:val="24"/>
          <w:lang w:val="en-US"/>
        </w:rPr>
        <w:t xml:space="preserve"> </w:t>
      </w:r>
      <w:r w:rsidR="0037642B" w:rsidRPr="00F329F3">
        <w:rPr>
          <w:rFonts w:ascii="Times New Roman" w:hAnsi="Times New Roman" w:cs="Times New Roman"/>
          <w:sz w:val="24"/>
          <w:szCs w:val="24"/>
          <w:lang w:val="en-US"/>
        </w:rPr>
        <w:t>To remedy the deficiency of the legislature in failing to specify the intended legal consequence of</w:t>
      </w:r>
      <w:r w:rsidR="00EC259A" w:rsidRPr="00F329F3">
        <w:rPr>
          <w:rFonts w:ascii="Times New Roman" w:hAnsi="Times New Roman" w:cs="Times New Roman"/>
          <w:sz w:val="24"/>
          <w:szCs w:val="24"/>
          <w:lang w:val="en-US"/>
        </w:rPr>
        <w:t xml:space="preserve"> </w:t>
      </w:r>
      <w:r w:rsidR="0037642B" w:rsidRPr="00F329F3">
        <w:rPr>
          <w:rFonts w:ascii="Times New Roman" w:hAnsi="Times New Roman" w:cs="Times New Roman"/>
          <w:sz w:val="24"/>
          <w:szCs w:val="24"/>
          <w:lang w:val="en-US"/>
        </w:rPr>
        <w:t>non-compliance with such a requirement, it has been necessary for the courts to devise rules.</w:t>
      </w:r>
      <w:r w:rsidR="00EC259A" w:rsidRPr="00F329F3">
        <w:rPr>
          <w:rFonts w:ascii="Times New Roman" w:hAnsi="Times New Roman" w:cs="Times New Roman"/>
          <w:sz w:val="24"/>
          <w:szCs w:val="24"/>
          <w:lang w:val="en-US"/>
        </w:rPr>
        <w:t xml:space="preserve"> </w:t>
      </w:r>
      <w:r w:rsidR="0037642B" w:rsidRPr="00F329F3">
        <w:rPr>
          <w:rFonts w:ascii="Times New Roman" w:hAnsi="Times New Roman" w:cs="Times New Roman"/>
          <w:sz w:val="24"/>
          <w:szCs w:val="24"/>
          <w:lang w:val="en-US"/>
        </w:rPr>
        <w:t>These lay down that it must be decided from the wording of the relevant enactment whether the</w:t>
      </w:r>
      <w:r w:rsidR="00EC259A" w:rsidRPr="00F329F3">
        <w:rPr>
          <w:rFonts w:ascii="Times New Roman" w:hAnsi="Times New Roman" w:cs="Times New Roman"/>
          <w:sz w:val="24"/>
          <w:szCs w:val="24"/>
          <w:lang w:val="en-US"/>
        </w:rPr>
        <w:t xml:space="preserve"> </w:t>
      </w:r>
      <w:r w:rsidR="0037642B" w:rsidRPr="00F329F3">
        <w:rPr>
          <w:rFonts w:ascii="Times New Roman" w:hAnsi="Times New Roman" w:cs="Times New Roman"/>
          <w:sz w:val="24"/>
          <w:szCs w:val="24"/>
          <w:lang w:val="en-US"/>
        </w:rPr>
        <w:t xml:space="preserve">requirement is intended to be mandatory or merely directory. </w:t>
      </w:r>
      <w:r w:rsidR="00EC259A" w:rsidRPr="00F329F3">
        <w:rPr>
          <w:rFonts w:ascii="Times New Roman" w:hAnsi="Times New Roman" w:cs="Times New Roman"/>
          <w:sz w:val="24"/>
          <w:szCs w:val="24"/>
          <w:lang w:val="en-US"/>
        </w:rPr>
        <w:t>…</w:t>
      </w:r>
      <w:r w:rsidR="0037642B" w:rsidRPr="00F329F3">
        <w:rPr>
          <w:rFonts w:ascii="Times New Roman" w:hAnsi="Times New Roman" w:cs="Times New Roman"/>
          <w:sz w:val="24"/>
          <w:szCs w:val="24"/>
          <w:lang w:val="en-US"/>
        </w:rPr>
        <w:t>The court will be more willing to hold</w:t>
      </w:r>
      <w:r w:rsidR="00EC259A" w:rsidRPr="00F329F3">
        <w:rPr>
          <w:rFonts w:ascii="Times New Roman" w:hAnsi="Times New Roman" w:cs="Times New Roman"/>
          <w:sz w:val="24"/>
          <w:szCs w:val="24"/>
          <w:lang w:val="en-US"/>
        </w:rPr>
        <w:t xml:space="preserve"> </w:t>
      </w:r>
      <w:r w:rsidR="0037642B" w:rsidRPr="00F329F3">
        <w:rPr>
          <w:rFonts w:ascii="Times New Roman" w:hAnsi="Times New Roman" w:cs="Times New Roman"/>
          <w:sz w:val="24"/>
          <w:szCs w:val="24"/>
          <w:lang w:val="en-US"/>
        </w:rPr>
        <w:t>that a statutory requirement is merely directory if any breach of the requirement is necessarily</w:t>
      </w:r>
      <w:r w:rsidR="00EC259A" w:rsidRPr="00F329F3">
        <w:rPr>
          <w:rFonts w:ascii="Times New Roman" w:hAnsi="Times New Roman" w:cs="Times New Roman"/>
          <w:sz w:val="24"/>
          <w:szCs w:val="24"/>
          <w:lang w:val="en-US"/>
        </w:rPr>
        <w:t xml:space="preserve"> </w:t>
      </w:r>
      <w:r w:rsidR="0037642B" w:rsidRPr="00F329F3">
        <w:rPr>
          <w:rFonts w:ascii="Times New Roman" w:hAnsi="Times New Roman" w:cs="Times New Roman"/>
          <w:sz w:val="24"/>
          <w:szCs w:val="24"/>
          <w:lang w:val="en-US"/>
        </w:rPr>
        <w:t>followed by an opportunity to exercise some judicial or official discretion in a way which can</w:t>
      </w:r>
      <w:r w:rsidR="00EC259A" w:rsidRPr="00F329F3">
        <w:rPr>
          <w:rFonts w:ascii="Times New Roman" w:hAnsi="Times New Roman" w:cs="Times New Roman"/>
          <w:sz w:val="24"/>
          <w:szCs w:val="24"/>
          <w:lang w:val="en-US"/>
        </w:rPr>
        <w:t xml:space="preserve"> </w:t>
      </w:r>
      <w:r w:rsidR="0037642B" w:rsidRPr="00F329F3">
        <w:rPr>
          <w:rFonts w:ascii="Times New Roman" w:hAnsi="Times New Roman" w:cs="Times New Roman"/>
          <w:sz w:val="24"/>
          <w:szCs w:val="24"/>
          <w:lang w:val="en-US"/>
        </w:rPr>
        <w:t>adequately compensate for that breach. Provisions relating to the steps to be taken by the</w:t>
      </w:r>
      <w:r w:rsidR="00EC259A" w:rsidRPr="00F329F3">
        <w:rPr>
          <w:rFonts w:ascii="Times New Roman" w:hAnsi="Times New Roman" w:cs="Times New Roman"/>
          <w:sz w:val="24"/>
          <w:szCs w:val="24"/>
          <w:lang w:val="en-US"/>
        </w:rPr>
        <w:t xml:space="preserve"> </w:t>
      </w:r>
      <w:r w:rsidR="0037642B" w:rsidRPr="00F329F3">
        <w:rPr>
          <w:rFonts w:ascii="Times New Roman" w:hAnsi="Times New Roman" w:cs="Times New Roman"/>
          <w:sz w:val="24"/>
          <w:szCs w:val="24"/>
          <w:lang w:val="en-US"/>
        </w:rPr>
        <w:t>parties to legal proceedings (using the term in the widest sense) are often construed as</w:t>
      </w:r>
      <w:r w:rsidR="00EC259A" w:rsidRPr="00F329F3">
        <w:rPr>
          <w:rFonts w:ascii="Times New Roman" w:hAnsi="Times New Roman" w:cs="Times New Roman"/>
          <w:sz w:val="24"/>
          <w:szCs w:val="24"/>
          <w:lang w:val="en-US"/>
        </w:rPr>
        <w:t xml:space="preserve"> </w:t>
      </w:r>
      <w:r w:rsidR="0037642B" w:rsidRPr="00F329F3">
        <w:rPr>
          <w:rFonts w:ascii="Times New Roman" w:hAnsi="Times New Roman" w:cs="Times New Roman"/>
          <w:sz w:val="24"/>
          <w:szCs w:val="24"/>
          <w:lang w:val="en-US"/>
        </w:rPr>
        <w:t>mandatory. Where, however, a requirement, even if in mandatory terms, is purely procedural</w:t>
      </w:r>
      <w:r w:rsidR="00EC259A" w:rsidRPr="00F329F3">
        <w:rPr>
          <w:rFonts w:ascii="Times New Roman" w:hAnsi="Times New Roman" w:cs="Times New Roman"/>
          <w:sz w:val="24"/>
          <w:szCs w:val="24"/>
          <w:lang w:val="en-US"/>
        </w:rPr>
        <w:t xml:space="preserve"> </w:t>
      </w:r>
      <w:r w:rsidR="0037642B" w:rsidRPr="00F329F3">
        <w:rPr>
          <w:rFonts w:ascii="Times New Roman" w:hAnsi="Times New Roman" w:cs="Times New Roman"/>
          <w:sz w:val="24"/>
          <w:szCs w:val="24"/>
          <w:lang w:val="en-US"/>
        </w:rPr>
        <w:t>and is imposed for the benefit of one party alone, that party can waive the requirement.</w:t>
      </w:r>
      <w:r w:rsidRPr="00F329F3">
        <w:rPr>
          <w:rFonts w:ascii="Times New Roman" w:hAnsi="Times New Roman" w:cs="Times New Roman"/>
          <w:sz w:val="24"/>
          <w:szCs w:val="24"/>
          <w:lang w:val="en-US"/>
        </w:rPr>
        <w:t>”</w:t>
      </w:r>
    </w:p>
    <w:p w:rsidR="00541AC4" w:rsidRPr="00F329F3" w:rsidRDefault="00541AC4" w:rsidP="00F329F3">
      <w:pPr>
        <w:spacing w:line="360" w:lineRule="auto"/>
        <w:jc w:val="both"/>
        <w:rPr>
          <w:rFonts w:ascii="Times New Roman" w:hAnsi="Times New Roman" w:cs="Times New Roman"/>
          <w:sz w:val="24"/>
          <w:szCs w:val="24"/>
        </w:rPr>
      </w:pPr>
    </w:p>
    <w:p w:rsidR="00D40E42" w:rsidRPr="00F329F3" w:rsidRDefault="00DA5BB9"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I have considered s</w:t>
      </w:r>
      <w:r w:rsidR="00B87602" w:rsidRPr="00F329F3">
        <w:rPr>
          <w:rFonts w:ascii="Times New Roman" w:hAnsi="Times New Roman" w:cs="Times New Roman"/>
          <w:sz w:val="24"/>
          <w:szCs w:val="24"/>
        </w:rPr>
        <w:t xml:space="preserve">ection 115 of the </w:t>
      </w:r>
      <w:r w:rsidR="007E50E9" w:rsidRPr="00F329F3">
        <w:rPr>
          <w:rFonts w:ascii="Times New Roman" w:hAnsi="Times New Roman" w:cs="Times New Roman"/>
          <w:sz w:val="24"/>
          <w:szCs w:val="24"/>
        </w:rPr>
        <w:t>Registration of Titles Act</w:t>
      </w:r>
      <w:r w:rsidR="00B87602" w:rsidRPr="00F329F3">
        <w:rPr>
          <w:rFonts w:ascii="Times New Roman" w:hAnsi="Times New Roman" w:cs="Times New Roman"/>
          <w:sz w:val="24"/>
          <w:szCs w:val="24"/>
        </w:rPr>
        <w:t xml:space="preserve"> </w:t>
      </w:r>
      <w:r w:rsidRPr="00F329F3">
        <w:rPr>
          <w:rFonts w:ascii="Times New Roman" w:hAnsi="Times New Roman" w:cs="Times New Roman"/>
          <w:sz w:val="24"/>
          <w:szCs w:val="24"/>
        </w:rPr>
        <w:t xml:space="preserve">in light of its </w:t>
      </w:r>
      <w:r w:rsidR="00541AC4" w:rsidRPr="00F329F3">
        <w:rPr>
          <w:rFonts w:ascii="Times New Roman" w:hAnsi="Times New Roman" w:cs="Times New Roman"/>
          <w:sz w:val="24"/>
          <w:szCs w:val="24"/>
        </w:rPr>
        <w:t xml:space="preserve">wording </w:t>
      </w:r>
      <w:r w:rsidRPr="00F329F3">
        <w:rPr>
          <w:rFonts w:ascii="Times New Roman" w:hAnsi="Times New Roman" w:cs="Times New Roman"/>
          <w:sz w:val="24"/>
          <w:szCs w:val="24"/>
        </w:rPr>
        <w:t xml:space="preserve">and </w:t>
      </w:r>
      <w:r w:rsidR="00541AC4" w:rsidRPr="00F329F3">
        <w:rPr>
          <w:rFonts w:ascii="Times New Roman" w:hAnsi="Times New Roman" w:cs="Times New Roman"/>
          <w:sz w:val="24"/>
          <w:szCs w:val="24"/>
        </w:rPr>
        <w:t xml:space="preserve">the conclusion is that </w:t>
      </w:r>
      <w:r w:rsidRPr="00F329F3">
        <w:rPr>
          <w:rFonts w:ascii="Times New Roman" w:hAnsi="Times New Roman" w:cs="Times New Roman"/>
          <w:sz w:val="24"/>
          <w:szCs w:val="24"/>
        </w:rPr>
        <w:t xml:space="preserve">it </w:t>
      </w:r>
      <w:r w:rsidR="00B87602" w:rsidRPr="00F329F3">
        <w:rPr>
          <w:rFonts w:ascii="Times New Roman" w:hAnsi="Times New Roman" w:cs="Times New Roman"/>
          <w:sz w:val="24"/>
          <w:szCs w:val="24"/>
        </w:rPr>
        <w:t xml:space="preserve">only provides that the proprietor of any land may mortgage that land by signing a mortgage of the land in the form in the </w:t>
      </w:r>
      <w:r w:rsidR="00492255" w:rsidRPr="00F329F3">
        <w:rPr>
          <w:rFonts w:ascii="Times New Roman" w:hAnsi="Times New Roman" w:cs="Times New Roman"/>
          <w:sz w:val="24"/>
          <w:szCs w:val="24"/>
        </w:rPr>
        <w:t>Eleventh S</w:t>
      </w:r>
      <w:r w:rsidR="00B87602" w:rsidRPr="00F329F3">
        <w:rPr>
          <w:rFonts w:ascii="Times New Roman" w:hAnsi="Times New Roman" w:cs="Times New Roman"/>
          <w:sz w:val="24"/>
          <w:szCs w:val="24"/>
        </w:rPr>
        <w:t>chedule to the Act.</w:t>
      </w:r>
      <w:r w:rsidR="00BB43C4" w:rsidRPr="00F329F3">
        <w:rPr>
          <w:rFonts w:ascii="Times New Roman" w:hAnsi="Times New Roman" w:cs="Times New Roman"/>
          <w:sz w:val="24"/>
          <w:szCs w:val="24"/>
        </w:rPr>
        <w:t xml:space="preserve"> </w:t>
      </w:r>
      <w:r w:rsidR="00CE6D30" w:rsidRPr="00F329F3">
        <w:rPr>
          <w:rFonts w:ascii="Times New Roman" w:hAnsi="Times New Roman" w:cs="Times New Roman"/>
          <w:sz w:val="24"/>
          <w:szCs w:val="24"/>
        </w:rPr>
        <w:t>Counsel</w:t>
      </w:r>
      <w:r w:rsidR="00BB43C4" w:rsidRPr="00F329F3">
        <w:rPr>
          <w:rFonts w:ascii="Times New Roman" w:hAnsi="Times New Roman" w:cs="Times New Roman"/>
          <w:sz w:val="24"/>
          <w:szCs w:val="24"/>
        </w:rPr>
        <w:t xml:space="preserve"> </w:t>
      </w:r>
      <w:r w:rsidRPr="00F329F3">
        <w:rPr>
          <w:rFonts w:ascii="Times New Roman" w:hAnsi="Times New Roman" w:cs="Times New Roman"/>
          <w:sz w:val="24"/>
          <w:szCs w:val="24"/>
        </w:rPr>
        <w:t xml:space="preserve">for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 </w:t>
      </w:r>
      <w:r w:rsidR="00BB43C4" w:rsidRPr="00F329F3">
        <w:rPr>
          <w:rFonts w:ascii="Times New Roman" w:hAnsi="Times New Roman" w:cs="Times New Roman"/>
          <w:sz w:val="24"/>
          <w:szCs w:val="24"/>
        </w:rPr>
        <w:t>submitted that the mortgage deed was not attested</w:t>
      </w:r>
      <w:r w:rsidRPr="00F329F3">
        <w:rPr>
          <w:rFonts w:ascii="Times New Roman" w:hAnsi="Times New Roman" w:cs="Times New Roman"/>
          <w:sz w:val="24"/>
          <w:szCs w:val="24"/>
        </w:rPr>
        <w:t xml:space="preserve"> and was therefore a nullity</w:t>
      </w:r>
      <w:r w:rsidR="00BB43C4" w:rsidRPr="00F329F3">
        <w:rPr>
          <w:rFonts w:ascii="Times New Roman" w:hAnsi="Times New Roman" w:cs="Times New Roman"/>
          <w:sz w:val="24"/>
          <w:szCs w:val="24"/>
        </w:rPr>
        <w:t>.</w:t>
      </w:r>
      <w:r w:rsidR="00426906" w:rsidRPr="00F329F3">
        <w:rPr>
          <w:rFonts w:ascii="Times New Roman" w:hAnsi="Times New Roman" w:cs="Times New Roman"/>
          <w:sz w:val="24"/>
          <w:szCs w:val="24"/>
        </w:rPr>
        <w:t xml:space="preserve"> </w:t>
      </w:r>
      <w:r w:rsidR="00541AC4" w:rsidRPr="00F329F3">
        <w:rPr>
          <w:rFonts w:ascii="Times New Roman" w:hAnsi="Times New Roman" w:cs="Times New Roman"/>
          <w:sz w:val="24"/>
          <w:szCs w:val="24"/>
        </w:rPr>
        <w:t>However s</w:t>
      </w:r>
      <w:r w:rsidR="00426906" w:rsidRPr="00F329F3">
        <w:rPr>
          <w:rFonts w:ascii="Times New Roman" w:hAnsi="Times New Roman" w:cs="Times New Roman"/>
          <w:sz w:val="24"/>
          <w:szCs w:val="24"/>
        </w:rPr>
        <w:t xml:space="preserve">ection 115 of the </w:t>
      </w:r>
      <w:r w:rsidR="007E50E9" w:rsidRPr="00F329F3">
        <w:rPr>
          <w:rFonts w:ascii="Times New Roman" w:hAnsi="Times New Roman" w:cs="Times New Roman"/>
          <w:sz w:val="24"/>
          <w:szCs w:val="24"/>
        </w:rPr>
        <w:t>Registration of Titles Act</w:t>
      </w:r>
      <w:r w:rsidR="00541AC4" w:rsidRPr="00F329F3">
        <w:rPr>
          <w:rFonts w:ascii="Times New Roman" w:hAnsi="Times New Roman" w:cs="Times New Roman"/>
          <w:sz w:val="24"/>
          <w:szCs w:val="24"/>
        </w:rPr>
        <w:t xml:space="preserve"> is not couched in </w:t>
      </w:r>
      <w:r w:rsidR="00426906" w:rsidRPr="00F329F3">
        <w:rPr>
          <w:rFonts w:ascii="Times New Roman" w:hAnsi="Times New Roman" w:cs="Times New Roman"/>
          <w:sz w:val="24"/>
          <w:szCs w:val="24"/>
        </w:rPr>
        <w:t xml:space="preserve">mandatory </w:t>
      </w:r>
      <w:r w:rsidR="00541AC4" w:rsidRPr="00F329F3">
        <w:rPr>
          <w:rFonts w:ascii="Times New Roman" w:hAnsi="Times New Roman" w:cs="Times New Roman"/>
          <w:sz w:val="24"/>
          <w:szCs w:val="24"/>
        </w:rPr>
        <w:t xml:space="preserve">terms and its </w:t>
      </w:r>
      <w:r w:rsidR="00492255" w:rsidRPr="00F329F3">
        <w:rPr>
          <w:rFonts w:ascii="Times New Roman" w:hAnsi="Times New Roman" w:cs="Times New Roman"/>
          <w:sz w:val="24"/>
          <w:szCs w:val="24"/>
        </w:rPr>
        <w:t>requirement</w:t>
      </w:r>
      <w:r w:rsidR="00541AC4" w:rsidRPr="00F329F3">
        <w:rPr>
          <w:rFonts w:ascii="Times New Roman" w:hAnsi="Times New Roman" w:cs="Times New Roman"/>
          <w:sz w:val="24"/>
          <w:szCs w:val="24"/>
        </w:rPr>
        <w:t>s</w:t>
      </w:r>
      <w:r w:rsidR="00492255" w:rsidRPr="00F329F3">
        <w:rPr>
          <w:rFonts w:ascii="Times New Roman" w:hAnsi="Times New Roman" w:cs="Times New Roman"/>
          <w:sz w:val="24"/>
          <w:szCs w:val="24"/>
        </w:rPr>
        <w:t xml:space="preserve"> for a mortgage </w:t>
      </w:r>
      <w:r w:rsidR="00541AC4" w:rsidRPr="00F329F3">
        <w:rPr>
          <w:rFonts w:ascii="Times New Roman" w:hAnsi="Times New Roman" w:cs="Times New Roman"/>
          <w:sz w:val="24"/>
          <w:szCs w:val="24"/>
        </w:rPr>
        <w:t xml:space="preserve">to be in </w:t>
      </w:r>
      <w:r w:rsidR="009B3BE5" w:rsidRPr="00F329F3">
        <w:rPr>
          <w:rFonts w:ascii="Times New Roman" w:hAnsi="Times New Roman" w:cs="Times New Roman"/>
          <w:sz w:val="24"/>
          <w:szCs w:val="24"/>
        </w:rPr>
        <w:t xml:space="preserve">the </w:t>
      </w:r>
      <w:r w:rsidR="00541AC4" w:rsidRPr="00F329F3">
        <w:rPr>
          <w:rFonts w:ascii="Times New Roman" w:hAnsi="Times New Roman" w:cs="Times New Roman"/>
          <w:sz w:val="24"/>
          <w:szCs w:val="24"/>
        </w:rPr>
        <w:t xml:space="preserve">form in the Eleventh Schedule is not mandatory. </w:t>
      </w:r>
      <w:r w:rsidR="00426906" w:rsidRPr="00F329F3">
        <w:rPr>
          <w:rFonts w:ascii="Times New Roman" w:hAnsi="Times New Roman" w:cs="Times New Roman"/>
          <w:sz w:val="24"/>
          <w:szCs w:val="24"/>
        </w:rPr>
        <w:t>It provides that:</w:t>
      </w:r>
    </w:p>
    <w:p w:rsidR="00DA5BB9" w:rsidRPr="00F329F3" w:rsidRDefault="00D40E42" w:rsidP="00F329F3">
      <w:pPr>
        <w:spacing w:line="360" w:lineRule="auto"/>
        <w:ind w:left="720"/>
        <w:jc w:val="both"/>
        <w:rPr>
          <w:rFonts w:ascii="Times New Roman" w:hAnsi="Times New Roman" w:cs="Times New Roman"/>
          <w:sz w:val="24"/>
          <w:szCs w:val="24"/>
        </w:rPr>
      </w:pPr>
      <w:r w:rsidRPr="00F329F3">
        <w:rPr>
          <w:rFonts w:ascii="Times New Roman" w:hAnsi="Times New Roman" w:cs="Times New Roman"/>
          <w:sz w:val="24"/>
          <w:szCs w:val="24"/>
        </w:rPr>
        <w:t xml:space="preserve">"The proprietor of any land under the operation of this Act </w:t>
      </w:r>
      <w:r w:rsidRPr="00F329F3">
        <w:rPr>
          <w:rFonts w:ascii="Times New Roman" w:hAnsi="Times New Roman" w:cs="Times New Roman"/>
          <w:i/>
          <w:sz w:val="24"/>
          <w:szCs w:val="24"/>
        </w:rPr>
        <w:t>may mortgage that land by signing a mortgage</w:t>
      </w:r>
      <w:r w:rsidRPr="00F329F3">
        <w:rPr>
          <w:rFonts w:ascii="Times New Roman" w:hAnsi="Times New Roman" w:cs="Times New Roman"/>
          <w:sz w:val="24"/>
          <w:szCs w:val="24"/>
        </w:rPr>
        <w:t xml:space="preserve"> of the land in the form in the Eleventh Schedule to this Act."</w:t>
      </w:r>
      <w:r w:rsidR="00B6140F" w:rsidRPr="00F329F3">
        <w:rPr>
          <w:rFonts w:ascii="Times New Roman" w:hAnsi="Times New Roman" w:cs="Times New Roman"/>
          <w:sz w:val="24"/>
          <w:szCs w:val="24"/>
        </w:rPr>
        <w:t xml:space="preserve"> </w:t>
      </w:r>
      <w:r w:rsidR="00541AC4" w:rsidRPr="00F329F3">
        <w:rPr>
          <w:rFonts w:ascii="Times New Roman" w:hAnsi="Times New Roman" w:cs="Times New Roman"/>
          <w:sz w:val="24"/>
          <w:szCs w:val="24"/>
        </w:rPr>
        <w:t>(Emphasis added)</w:t>
      </w:r>
    </w:p>
    <w:p w:rsidR="00BF4BFD" w:rsidRPr="00F329F3" w:rsidRDefault="00D40E42"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lastRenderedPageBreak/>
        <w:t>The provision is not mandatory. It only permits the proprietor of</w:t>
      </w:r>
      <w:r w:rsidR="00492255" w:rsidRPr="00F329F3">
        <w:rPr>
          <w:rFonts w:ascii="Times New Roman" w:hAnsi="Times New Roman" w:cs="Times New Roman"/>
          <w:sz w:val="24"/>
          <w:szCs w:val="24"/>
        </w:rPr>
        <w:t xml:space="preserve"> any land registered under the </w:t>
      </w:r>
      <w:r w:rsidR="007E50E9" w:rsidRPr="00F329F3">
        <w:rPr>
          <w:rFonts w:ascii="Times New Roman" w:hAnsi="Times New Roman" w:cs="Times New Roman"/>
          <w:sz w:val="24"/>
          <w:szCs w:val="24"/>
        </w:rPr>
        <w:t>Registration of Titles Act</w:t>
      </w:r>
      <w:r w:rsidRPr="00F329F3">
        <w:rPr>
          <w:rFonts w:ascii="Times New Roman" w:hAnsi="Times New Roman" w:cs="Times New Roman"/>
          <w:sz w:val="24"/>
          <w:szCs w:val="24"/>
        </w:rPr>
        <w:t xml:space="preserve"> </w:t>
      </w:r>
      <w:r w:rsidR="00492255" w:rsidRPr="00F329F3">
        <w:rPr>
          <w:rFonts w:ascii="Times New Roman" w:hAnsi="Times New Roman" w:cs="Times New Roman"/>
          <w:sz w:val="24"/>
          <w:szCs w:val="24"/>
        </w:rPr>
        <w:t xml:space="preserve">to </w:t>
      </w:r>
      <w:r w:rsidRPr="00F329F3">
        <w:rPr>
          <w:rFonts w:ascii="Times New Roman" w:hAnsi="Times New Roman" w:cs="Times New Roman"/>
          <w:sz w:val="24"/>
          <w:szCs w:val="24"/>
        </w:rPr>
        <w:t>mortgage</w:t>
      </w:r>
      <w:r w:rsidR="00492255" w:rsidRPr="00F329F3">
        <w:rPr>
          <w:rFonts w:ascii="Times New Roman" w:hAnsi="Times New Roman" w:cs="Times New Roman"/>
          <w:sz w:val="24"/>
          <w:szCs w:val="24"/>
        </w:rPr>
        <w:t xml:space="preserve"> his or her </w:t>
      </w:r>
      <w:r w:rsidRPr="00F329F3">
        <w:rPr>
          <w:rFonts w:ascii="Times New Roman" w:hAnsi="Times New Roman" w:cs="Times New Roman"/>
          <w:sz w:val="24"/>
          <w:szCs w:val="24"/>
        </w:rPr>
        <w:t xml:space="preserve">land by signing a mortgage in the prescribed form. However </w:t>
      </w:r>
      <w:r w:rsidR="00541AC4" w:rsidRPr="00F329F3">
        <w:rPr>
          <w:rFonts w:ascii="Times New Roman" w:hAnsi="Times New Roman" w:cs="Times New Roman"/>
          <w:sz w:val="24"/>
          <w:szCs w:val="24"/>
        </w:rPr>
        <w:t xml:space="preserve">a </w:t>
      </w:r>
      <w:r w:rsidRPr="00F329F3">
        <w:rPr>
          <w:rFonts w:ascii="Times New Roman" w:hAnsi="Times New Roman" w:cs="Times New Roman"/>
          <w:sz w:val="24"/>
          <w:szCs w:val="24"/>
        </w:rPr>
        <w:t xml:space="preserve">mortgage does not have to be in the prescribed form. In other words failure to sign </w:t>
      </w:r>
      <w:r w:rsidR="00541AC4" w:rsidRPr="00F329F3">
        <w:rPr>
          <w:rFonts w:ascii="Times New Roman" w:hAnsi="Times New Roman" w:cs="Times New Roman"/>
          <w:sz w:val="24"/>
          <w:szCs w:val="24"/>
        </w:rPr>
        <w:t>a</w:t>
      </w:r>
      <w:r w:rsidRPr="00F329F3">
        <w:rPr>
          <w:rFonts w:ascii="Times New Roman" w:hAnsi="Times New Roman" w:cs="Times New Roman"/>
          <w:sz w:val="24"/>
          <w:szCs w:val="24"/>
        </w:rPr>
        <w:t xml:space="preserve"> mortgage in the prescribed form does not </w:t>
      </w:r>
      <w:r w:rsidR="009B3BE5" w:rsidRPr="00F329F3">
        <w:rPr>
          <w:rFonts w:ascii="Times New Roman" w:hAnsi="Times New Roman" w:cs="Times New Roman"/>
          <w:sz w:val="24"/>
          <w:szCs w:val="24"/>
        </w:rPr>
        <w:t xml:space="preserve">per se </w:t>
      </w:r>
      <w:r w:rsidRPr="00F329F3">
        <w:rPr>
          <w:rFonts w:ascii="Times New Roman" w:hAnsi="Times New Roman" w:cs="Times New Roman"/>
          <w:sz w:val="24"/>
          <w:szCs w:val="24"/>
        </w:rPr>
        <w:t xml:space="preserve">render the mortgage agreement null and void per se. </w:t>
      </w:r>
      <w:r w:rsidR="00492255" w:rsidRPr="00F329F3">
        <w:rPr>
          <w:rFonts w:ascii="Times New Roman" w:hAnsi="Times New Roman" w:cs="Times New Roman"/>
          <w:sz w:val="24"/>
          <w:szCs w:val="24"/>
        </w:rPr>
        <w:t xml:space="preserve">The provision deals with how to create a charge on registered title as notice to the public of the existence of a mortgage. </w:t>
      </w:r>
      <w:r w:rsidRPr="00F329F3">
        <w:rPr>
          <w:rFonts w:ascii="Times New Roman" w:hAnsi="Times New Roman" w:cs="Times New Roman"/>
          <w:sz w:val="24"/>
          <w:szCs w:val="24"/>
        </w:rPr>
        <w:t>To be specific the Mortgag</w:t>
      </w:r>
      <w:r w:rsidR="00492255" w:rsidRPr="00F329F3">
        <w:rPr>
          <w:rFonts w:ascii="Times New Roman" w:hAnsi="Times New Roman" w:cs="Times New Roman"/>
          <w:sz w:val="24"/>
          <w:szCs w:val="24"/>
        </w:rPr>
        <w:t>e Act cap 229 (repealed) which wa</w:t>
      </w:r>
      <w:r w:rsidRPr="00F329F3">
        <w:rPr>
          <w:rFonts w:ascii="Times New Roman" w:hAnsi="Times New Roman" w:cs="Times New Roman"/>
          <w:sz w:val="24"/>
          <w:szCs w:val="24"/>
        </w:rPr>
        <w:t>s the enactment in operation on 1 July 2004 when the mortgage agreement was executed</w:t>
      </w:r>
      <w:r w:rsidR="00541AC4" w:rsidRPr="00F329F3">
        <w:rPr>
          <w:rFonts w:ascii="Times New Roman" w:hAnsi="Times New Roman" w:cs="Times New Roman"/>
          <w:sz w:val="24"/>
          <w:szCs w:val="24"/>
        </w:rPr>
        <w:t xml:space="preserve"> </w:t>
      </w:r>
      <w:r w:rsidRPr="00F329F3">
        <w:rPr>
          <w:rFonts w:ascii="Times New Roman" w:hAnsi="Times New Roman" w:cs="Times New Roman"/>
          <w:sz w:val="24"/>
          <w:szCs w:val="24"/>
        </w:rPr>
        <w:t xml:space="preserve">defines </w:t>
      </w:r>
      <w:r w:rsidR="002E153D" w:rsidRPr="00F329F3">
        <w:rPr>
          <w:rFonts w:ascii="Times New Roman" w:hAnsi="Times New Roman" w:cs="Times New Roman"/>
          <w:sz w:val="24"/>
          <w:szCs w:val="24"/>
        </w:rPr>
        <w:t>a</w:t>
      </w:r>
      <w:r w:rsidRPr="00F329F3">
        <w:rPr>
          <w:rFonts w:ascii="Times New Roman" w:hAnsi="Times New Roman" w:cs="Times New Roman"/>
          <w:sz w:val="24"/>
          <w:szCs w:val="24"/>
        </w:rPr>
        <w:t xml:space="preserve"> mortgage to mean any mortgage, charge, debenture, loan agreement or other encumbrance, whether legal or equitable which constitutes a charge over an estate or interest in land in Uganda or partly in Uganda and partly elsewhere and which is registered under the Act. The mortgage is either a legal mortgage or an equitable mortgage. The definition includes a loan agreement or other encumbrance whether legal or equitable which constitutes a charge over registered land. </w:t>
      </w:r>
      <w:r w:rsidR="002E153D" w:rsidRPr="00F329F3">
        <w:rPr>
          <w:rFonts w:ascii="Times New Roman" w:hAnsi="Times New Roman" w:cs="Times New Roman"/>
          <w:sz w:val="24"/>
          <w:szCs w:val="24"/>
        </w:rPr>
        <w:t xml:space="preserve">It has to be registered under the </w:t>
      </w:r>
      <w:r w:rsidR="007E50E9" w:rsidRPr="00F329F3">
        <w:rPr>
          <w:rFonts w:ascii="Times New Roman" w:hAnsi="Times New Roman" w:cs="Times New Roman"/>
          <w:sz w:val="24"/>
          <w:szCs w:val="24"/>
        </w:rPr>
        <w:t>Registration of Titles Act</w:t>
      </w:r>
      <w:r w:rsidR="002E153D" w:rsidRPr="00F329F3">
        <w:rPr>
          <w:rFonts w:ascii="Times New Roman" w:hAnsi="Times New Roman" w:cs="Times New Roman"/>
          <w:sz w:val="24"/>
          <w:szCs w:val="24"/>
        </w:rPr>
        <w:t xml:space="preserve"> cap 2</w:t>
      </w:r>
      <w:r w:rsidR="00F64FE4" w:rsidRPr="00F329F3">
        <w:rPr>
          <w:rFonts w:ascii="Times New Roman" w:hAnsi="Times New Roman" w:cs="Times New Roman"/>
          <w:sz w:val="24"/>
          <w:szCs w:val="24"/>
        </w:rPr>
        <w:t>30</w:t>
      </w:r>
      <w:r w:rsidR="00541AC4" w:rsidRPr="00F329F3">
        <w:rPr>
          <w:rFonts w:ascii="Times New Roman" w:hAnsi="Times New Roman" w:cs="Times New Roman"/>
          <w:sz w:val="24"/>
          <w:szCs w:val="24"/>
        </w:rPr>
        <w:t xml:space="preserve"> for purposes of notice only</w:t>
      </w:r>
      <w:r w:rsidR="002E153D" w:rsidRPr="00F329F3">
        <w:rPr>
          <w:rFonts w:ascii="Times New Roman" w:hAnsi="Times New Roman" w:cs="Times New Roman"/>
          <w:sz w:val="24"/>
          <w:szCs w:val="24"/>
        </w:rPr>
        <w:t xml:space="preserve">. </w:t>
      </w:r>
      <w:r w:rsidRPr="00F329F3">
        <w:rPr>
          <w:rFonts w:ascii="Times New Roman" w:hAnsi="Times New Roman" w:cs="Times New Roman"/>
          <w:sz w:val="24"/>
          <w:szCs w:val="24"/>
        </w:rPr>
        <w:t xml:space="preserve">Taking the analysis of the provisions of the </w:t>
      </w:r>
      <w:r w:rsidR="007E50E9" w:rsidRPr="00F329F3">
        <w:rPr>
          <w:rFonts w:ascii="Times New Roman" w:hAnsi="Times New Roman" w:cs="Times New Roman"/>
          <w:sz w:val="24"/>
          <w:szCs w:val="24"/>
        </w:rPr>
        <w:t>Registration of Titles Act</w:t>
      </w:r>
      <w:r w:rsidRPr="00F329F3">
        <w:rPr>
          <w:rFonts w:ascii="Times New Roman" w:hAnsi="Times New Roman" w:cs="Times New Roman"/>
          <w:sz w:val="24"/>
          <w:szCs w:val="24"/>
        </w:rPr>
        <w:t>,</w:t>
      </w:r>
      <w:r w:rsidR="005826BF" w:rsidRPr="00F329F3">
        <w:rPr>
          <w:rFonts w:ascii="Times New Roman" w:hAnsi="Times New Roman" w:cs="Times New Roman"/>
          <w:sz w:val="24"/>
          <w:szCs w:val="24"/>
        </w:rPr>
        <w:t xml:space="preserve"> the mortgage when registered has effect </w:t>
      </w:r>
      <w:r w:rsidR="009A7272" w:rsidRPr="00F329F3">
        <w:rPr>
          <w:rFonts w:ascii="Times New Roman" w:hAnsi="Times New Roman" w:cs="Times New Roman"/>
          <w:sz w:val="24"/>
          <w:szCs w:val="24"/>
        </w:rPr>
        <w:t xml:space="preserve">as </w:t>
      </w:r>
      <w:r w:rsidR="005826BF" w:rsidRPr="00F329F3">
        <w:rPr>
          <w:rFonts w:ascii="Times New Roman" w:hAnsi="Times New Roman" w:cs="Times New Roman"/>
          <w:sz w:val="24"/>
          <w:szCs w:val="24"/>
        </w:rPr>
        <w:t xml:space="preserve">security but does not operate as </w:t>
      </w:r>
      <w:r w:rsidR="00541AC4" w:rsidRPr="00F329F3">
        <w:rPr>
          <w:rFonts w:ascii="Times New Roman" w:hAnsi="Times New Roman" w:cs="Times New Roman"/>
          <w:sz w:val="24"/>
          <w:szCs w:val="24"/>
        </w:rPr>
        <w:t xml:space="preserve">a </w:t>
      </w:r>
      <w:r w:rsidR="005826BF" w:rsidRPr="00F329F3">
        <w:rPr>
          <w:rFonts w:ascii="Times New Roman" w:hAnsi="Times New Roman" w:cs="Times New Roman"/>
          <w:sz w:val="24"/>
          <w:szCs w:val="24"/>
        </w:rPr>
        <w:t xml:space="preserve">transfer of the land mortgaged (see section 116 </w:t>
      </w:r>
      <w:r w:rsidR="00541AC4" w:rsidRPr="00F329F3">
        <w:rPr>
          <w:rFonts w:ascii="Times New Roman" w:hAnsi="Times New Roman" w:cs="Times New Roman"/>
          <w:sz w:val="24"/>
          <w:szCs w:val="24"/>
        </w:rPr>
        <w:t xml:space="preserve">of the </w:t>
      </w:r>
      <w:r w:rsidR="007E50E9" w:rsidRPr="00F329F3">
        <w:rPr>
          <w:rFonts w:ascii="Times New Roman" w:hAnsi="Times New Roman" w:cs="Times New Roman"/>
          <w:sz w:val="24"/>
          <w:szCs w:val="24"/>
        </w:rPr>
        <w:t>Registration of Titles Act</w:t>
      </w:r>
      <w:r w:rsidR="00F64FE4" w:rsidRPr="00F329F3">
        <w:rPr>
          <w:rFonts w:ascii="Times New Roman" w:hAnsi="Times New Roman" w:cs="Times New Roman"/>
          <w:sz w:val="24"/>
          <w:szCs w:val="24"/>
        </w:rPr>
        <w:t xml:space="preserve"> cap 230</w:t>
      </w:r>
      <w:r w:rsidR="005826BF" w:rsidRPr="00F329F3">
        <w:rPr>
          <w:rFonts w:ascii="Times New Roman" w:hAnsi="Times New Roman" w:cs="Times New Roman"/>
          <w:sz w:val="24"/>
          <w:szCs w:val="24"/>
        </w:rPr>
        <w:t xml:space="preserve">). Secondly section 129 of the </w:t>
      </w:r>
      <w:r w:rsidR="007E50E9" w:rsidRPr="00F329F3">
        <w:rPr>
          <w:rFonts w:ascii="Times New Roman" w:hAnsi="Times New Roman" w:cs="Times New Roman"/>
          <w:sz w:val="24"/>
          <w:szCs w:val="24"/>
        </w:rPr>
        <w:t>Registration of Titles Act</w:t>
      </w:r>
      <w:r w:rsidR="005826BF" w:rsidRPr="00F329F3">
        <w:rPr>
          <w:rFonts w:ascii="Times New Roman" w:hAnsi="Times New Roman" w:cs="Times New Roman"/>
          <w:sz w:val="24"/>
          <w:szCs w:val="24"/>
        </w:rPr>
        <w:t xml:space="preserve"> provides that n</w:t>
      </w:r>
      <w:r w:rsidR="009A7272" w:rsidRPr="00F329F3">
        <w:rPr>
          <w:rFonts w:ascii="Times New Roman" w:hAnsi="Times New Roman" w:cs="Times New Roman"/>
          <w:sz w:val="24"/>
          <w:szCs w:val="24"/>
        </w:rPr>
        <w:t>otwithstanding anything in the A</w:t>
      </w:r>
      <w:r w:rsidR="005826BF" w:rsidRPr="00F329F3">
        <w:rPr>
          <w:rFonts w:ascii="Times New Roman" w:hAnsi="Times New Roman" w:cs="Times New Roman"/>
          <w:sz w:val="24"/>
          <w:szCs w:val="24"/>
        </w:rPr>
        <w:t>ct, an equitable mortgage of land may be made by deposit by the registered proprietor of his or her certificate of title with an intention to create a security thereon whether accompanied or not by a note or memorandum of deposit. An equitable mortgage shall be deemed to create an interest in land.</w:t>
      </w:r>
      <w:r w:rsidR="00F9447F" w:rsidRPr="00F329F3">
        <w:rPr>
          <w:rFonts w:ascii="Times New Roman" w:hAnsi="Times New Roman" w:cs="Times New Roman"/>
          <w:sz w:val="24"/>
          <w:szCs w:val="24"/>
        </w:rPr>
        <w:t xml:space="preserve"> The equitable </w:t>
      </w:r>
      <w:r w:rsidR="00C40083" w:rsidRPr="00F329F3">
        <w:rPr>
          <w:rFonts w:ascii="Times New Roman" w:hAnsi="Times New Roman" w:cs="Times New Roman"/>
          <w:sz w:val="24"/>
          <w:szCs w:val="24"/>
        </w:rPr>
        <w:t>Mortgagee</w:t>
      </w:r>
      <w:r w:rsidR="00F9447F" w:rsidRPr="00F329F3">
        <w:rPr>
          <w:rFonts w:ascii="Times New Roman" w:hAnsi="Times New Roman" w:cs="Times New Roman"/>
          <w:sz w:val="24"/>
          <w:szCs w:val="24"/>
        </w:rPr>
        <w:t xml:space="preserve"> is required to cause a caveat to be entered on the certificate of title to make the land subject to the mortgage interest.</w:t>
      </w:r>
    </w:p>
    <w:p w:rsidR="00AC43BC" w:rsidRPr="00F329F3" w:rsidRDefault="00541AC4"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What is the purpose of the enactment namely the provisions of the </w:t>
      </w:r>
      <w:r w:rsidR="007E50E9" w:rsidRPr="00F329F3">
        <w:rPr>
          <w:rFonts w:ascii="Times New Roman" w:hAnsi="Times New Roman" w:cs="Times New Roman"/>
          <w:sz w:val="24"/>
          <w:szCs w:val="24"/>
        </w:rPr>
        <w:t>Registration of Titles Act</w:t>
      </w:r>
      <w:r w:rsidRPr="00F329F3">
        <w:rPr>
          <w:rFonts w:ascii="Times New Roman" w:hAnsi="Times New Roman" w:cs="Times New Roman"/>
          <w:sz w:val="24"/>
          <w:szCs w:val="24"/>
        </w:rPr>
        <w:t xml:space="preserve"> cap 2</w:t>
      </w:r>
      <w:r w:rsidR="00F64FE4" w:rsidRPr="00F329F3">
        <w:rPr>
          <w:rFonts w:ascii="Times New Roman" w:hAnsi="Times New Roman" w:cs="Times New Roman"/>
          <w:sz w:val="24"/>
          <w:szCs w:val="24"/>
        </w:rPr>
        <w:t>30</w:t>
      </w:r>
      <w:r w:rsidRPr="00F329F3">
        <w:rPr>
          <w:rFonts w:ascii="Times New Roman" w:hAnsi="Times New Roman" w:cs="Times New Roman"/>
          <w:sz w:val="24"/>
          <w:szCs w:val="24"/>
        </w:rPr>
        <w:t xml:space="preserve"> on the creation and registration of mortgages? </w:t>
      </w:r>
      <w:r w:rsidR="00BF4BFD" w:rsidRPr="00F329F3">
        <w:rPr>
          <w:rFonts w:ascii="Times New Roman" w:hAnsi="Times New Roman" w:cs="Times New Roman"/>
          <w:sz w:val="24"/>
          <w:szCs w:val="24"/>
        </w:rPr>
        <w:t xml:space="preserve">The intention of legislature is clearly </w:t>
      </w:r>
      <w:r w:rsidRPr="00F329F3">
        <w:rPr>
          <w:rFonts w:ascii="Times New Roman" w:hAnsi="Times New Roman" w:cs="Times New Roman"/>
          <w:sz w:val="24"/>
          <w:szCs w:val="24"/>
        </w:rPr>
        <w:t>reflected in se</w:t>
      </w:r>
      <w:r w:rsidR="007E3AAE" w:rsidRPr="00F329F3">
        <w:rPr>
          <w:rFonts w:ascii="Times New Roman" w:hAnsi="Times New Roman" w:cs="Times New Roman"/>
          <w:sz w:val="24"/>
          <w:szCs w:val="24"/>
        </w:rPr>
        <w:t>c</w:t>
      </w:r>
      <w:r w:rsidRPr="00F329F3">
        <w:rPr>
          <w:rFonts w:ascii="Times New Roman" w:hAnsi="Times New Roman" w:cs="Times New Roman"/>
          <w:sz w:val="24"/>
          <w:szCs w:val="24"/>
        </w:rPr>
        <w:t>tions 115</w:t>
      </w:r>
      <w:r w:rsidR="00F64FE4" w:rsidRPr="00F329F3">
        <w:rPr>
          <w:rFonts w:ascii="Times New Roman" w:hAnsi="Times New Roman" w:cs="Times New Roman"/>
          <w:sz w:val="24"/>
          <w:szCs w:val="24"/>
        </w:rPr>
        <w:t xml:space="preserve">, </w:t>
      </w:r>
      <w:r w:rsidRPr="00F329F3">
        <w:rPr>
          <w:rFonts w:ascii="Times New Roman" w:hAnsi="Times New Roman" w:cs="Times New Roman"/>
          <w:sz w:val="24"/>
          <w:szCs w:val="24"/>
        </w:rPr>
        <w:t>116</w:t>
      </w:r>
      <w:r w:rsidR="00F64FE4" w:rsidRPr="00F329F3">
        <w:rPr>
          <w:rFonts w:ascii="Times New Roman" w:hAnsi="Times New Roman" w:cs="Times New Roman"/>
          <w:sz w:val="24"/>
          <w:szCs w:val="24"/>
        </w:rPr>
        <w:t xml:space="preserve"> and 129 (3) </w:t>
      </w:r>
      <w:r w:rsidRPr="00F329F3">
        <w:rPr>
          <w:rFonts w:ascii="Times New Roman" w:hAnsi="Times New Roman" w:cs="Times New Roman"/>
          <w:sz w:val="24"/>
          <w:szCs w:val="24"/>
        </w:rPr>
        <w:t xml:space="preserve">of the </w:t>
      </w:r>
      <w:r w:rsidR="007E50E9" w:rsidRPr="00F329F3">
        <w:rPr>
          <w:rFonts w:ascii="Times New Roman" w:hAnsi="Times New Roman" w:cs="Times New Roman"/>
          <w:sz w:val="24"/>
          <w:szCs w:val="24"/>
        </w:rPr>
        <w:t>Registration of Titles Act</w:t>
      </w:r>
      <w:r w:rsidR="00F64FE4" w:rsidRPr="00F329F3">
        <w:rPr>
          <w:rFonts w:ascii="Times New Roman" w:hAnsi="Times New Roman" w:cs="Times New Roman"/>
          <w:sz w:val="24"/>
          <w:szCs w:val="24"/>
        </w:rPr>
        <w:t xml:space="preserve"> cap 230</w:t>
      </w:r>
      <w:r w:rsidR="007E3AAE" w:rsidRPr="00F329F3">
        <w:rPr>
          <w:rFonts w:ascii="Times New Roman" w:hAnsi="Times New Roman" w:cs="Times New Roman"/>
          <w:sz w:val="24"/>
          <w:szCs w:val="24"/>
        </w:rPr>
        <w:t xml:space="preserve"> and is </w:t>
      </w:r>
      <w:r w:rsidR="00BF4BFD" w:rsidRPr="00F329F3">
        <w:rPr>
          <w:rFonts w:ascii="Times New Roman" w:hAnsi="Times New Roman" w:cs="Times New Roman"/>
          <w:sz w:val="24"/>
          <w:szCs w:val="24"/>
        </w:rPr>
        <w:t>to ensure that members of the public have constructive notice of an equitable or legal mortgage</w:t>
      </w:r>
      <w:r w:rsidR="00F64FE4" w:rsidRPr="00F329F3">
        <w:rPr>
          <w:rFonts w:ascii="Times New Roman" w:hAnsi="Times New Roman" w:cs="Times New Roman"/>
          <w:sz w:val="24"/>
          <w:szCs w:val="24"/>
        </w:rPr>
        <w:t xml:space="preserve"> through registration of an encumbrance on the title</w:t>
      </w:r>
      <w:r w:rsidR="00BF4BFD" w:rsidRPr="00F329F3">
        <w:rPr>
          <w:rFonts w:ascii="Times New Roman" w:hAnsi="Times New Roman" w:cs="Times New Roman"/>
          <w:sz w:val="24"/>
          <w:szCs w:val="24"/>
        </w:rPr>
        <w:t xml:space="preserve">. The provisions are meant to protect third parties and not the parties to the contract. </w:t>
      </w:r>
      <w:r w:rsidR="00A95551" w:rsidRPr="00F329F3">
        <w:rPr>
          <w:rFonts w:ascii="Times New Roman" w:hAnsi="Times New Roman" w:cs="Times New Roman"/>
          <w:sz w:val="24"/>
          <w:szCs w:val="24"/>
        </w:rPr>
        <w:t xml:space="preserve">Sections 115, 129 and the Eleventh Schedule to the </w:t>
      </w:r>
      <w:r w:rsidR="007E50E9" w:rsidRPr="00F329F3">
        <w:rPr>
          <w:rFonts w:ascii="Times New Roman" w:hAnsi="Times New Roman" w:cs="Times New Roman"/>
          <w:sz w:val="24"/>
          <w:szCs w:val="24"/>
        </w:rPr>
        <w:t>Registration of Titles Act</w:t>
      </w:r>
      <w:r w:rsidR="00A95551" w:rsidRPr="00F329F3">
        <w:rPr>
          <w:rFonts w:ascii="Times New Roman" w:hAnsi="Times New Roman" w:cs="Times New Roman"/>
          <w:sz w:val="24"/>
          <w:szCs w:val="24"/>
        </w:rPr>
        <w:t xml:space="preserve"> has now been repealed by section 44 (1) of the Mortgage Act, Act 8 of 2009. </w:t>
      </w:r>
      <w:r w:rsidR="00AC43BC" w:rsidRPr="00F329F3">
        <w:rPr>
          <w:rFonts w:ascii="Times New Roman" w:hAnsi="Times New Roman" w:cs="Times New Roman"/>
          <w:sz w:val="24"/>
          <w:szCs w:val="24"/>
        </w:rPr>
        <w:lastRenderedPageBreak/>
        <w:t xml:space="preserve">Notwithstanding the repeal the contract of the parties was made in 2004 before the repeal and is binding under the transitional provisions of the </w:t>
      </w:r>
      <w:r w:rsidR="004A1F7F" w:rsidRPr="00F329F3">
        <w:rPr>
          <w:rFonts w:ascii="Times New Roman" w:hAnsi="Times New Roman" w:cs="Times New Roman"/>
          <w:sz w:val="24"/>
          <w:szCs w:val="24"/>
        </w:rPr>
        <w:t>M</w:t>
      </w:r>
      <w:r w:rsidR="00AC43BC" w:rsidRPr="00F329F3">
        <w:rPr>
          <w:rFonts w:ascii="Times New Roman" w:hAnsi="Times New Roman" w:cs="Times New Roman"/>
          <w:sz w:val="24"/>
          <w:szCs w:val="24"/>
        </w:rPr>
        <w:t>ortgage Act 2009.</w:t>
      </w:r>
    </w:p>
    <w:p w:rsidR="00D40E42" w:rsidRPr="00F329F3" w:rsidRDefault="00BF4BFD"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The contract remains binding on the parties irrespective of the form of mortgage registered</w:t>
      </w:r>
      <w:r w:rsidR="009A7272" w:rsidRPr="00F329F3">
        <w:rPr>
          <w:rFonts w:ascii="Times New Roman" w:hAnsi="Times New Roman" w:cs="Times New Roman"/>
          <w:sz w:val="24"/>
          <w:szCs w:val="24"/>
        </w:rPr>
        <w:t xml:space="preserve"> so long as it is a binding contract</w:t>
      </w:r>
      <w:r w:rsidRPr="00F329F3">
        <w:rPr>
          <w:rFonts w:ascii="Times New Roman" w:hAnsi="Times New Roman" w:cs="Times New Roman"/>
          <w:sz w:val="24"/>
          <w:szCs w:val="24"/>
        </w:rPr>
        <w:t>. I will further consider the effect of the</w:t>
      </w:r>
      <w:r w:rsidR="00B00F41" w:rsidRPr="00F329F3">
        <w:rPr>
          <w:rFonts w:ascii="Times New Roman" w:hAnsi="Times New Roman" w:cs="Times New Roman"/>
          <w:sz w:val="24"/>
          <w:szCs w:val="24"/>
        </w:rPr>
        <w:t xml:space="preserve"> contract on the parties</w:t>
      </w:r>
      <w:r w:rsidRPr="00F329F3">
        <w:rPr>
          <w:rFonts w:ascii="Times New Roman" w:hAnsi="Times New Roman" w:cs="Times New Roman"/>
          <w:sz w:val="24"/>
          <w:szCs w:val="24"/>
        </w:rPr>
        <w:t xml:space="preserve">. Suffice it to conclude </w:t>
      </w:r>
      <w:r w:rsidR="00AC43BC" w:rsidRPr="00F329F3">
        <w:rPr>
          <w:rFonts w:ascii="Times New Roman" w:hAnsi="Times New Roman" w:cs="Times New Roman"/>
          <w:sz w:val="24"/>
          <w:szCs w:val="24"/>
        </w:rPr>
        <w:t xml:space="preserve">that section 115 of the </w:t>
      </w:r>
      <w:r w:rsidR="007E50E9" w:rsidRPr="00F329F3">
        <w:rPr>
          <w:rFonts w:ascii="Times New Roman" w:hAnsi="Times New Roman" w:cs="Times New Roman"/>
          <w:sz w:val="24"/>
          <w:szCs w:val="24"/>
        </w:rPr>
        <w:t>Registration of Titles Act</w:t>
      </w:r>
      <w:r w:rsidRPr="00F329F3">
        <w:rPr>
          <w:rFonts w:ascii="Times New Roman" w:hAnsi="Times New Roman" w:cs="Times New Roman"/>
          <w:sz w:val="24"/>
          <w:szCs w:val="24"/>
        </w:rPr>
        <w:t xml:space="preserve"> deals with the execution of a mortgage in the form provided for in the Eleventh Schedule</w:t>
      </w:r>
      <w:r w:rsidR="009A7272" w:rsidRPr="00F329F3">
        <w:rPr>
          <w:rFonts w:ascii="Times New Roman" w:hAnsi="Times New Roman" w:cs="Times New Roman"/>
          <w:sz w:val="24"/>
          <w:szCs w:val="24"/>
        </w:rPr>
        <w:t xml:space="preserve"> by the </w:t>
      </w:r>
      <w:r w:rsidR="00C40083" w:rsidRPr="00F329F3">
        <w:rPr>
          <w:rFonts w:ascii="Times New Roman" w:hAnsi="Times New Roman" w:cs="Times New Roman"/>
          <w:sz w:val="24"/>
          <w:szCs w:val="24"/>
        </w:rPr>
        <w:t>Mortgagor</w:t>
      </w:r>
      <w:r w:rsidRPr="00F329F3">
        <w:rPr>
          <w:rFonts w:ascii="Times New Roman" w:hAnsi="Times New Roman" w:cs="Times New Roman"/>
          <w:sz w:val="24"/>
          <w:szCs w:val="24"/>
        </w:rPr>
        <w:t xml:space="preserve">. The provision is permissive and does not preclude the </w:t>
      </w:r>
      <w:r w:rsidR="00C40083" w:rsidRPr="00F329F3">
        <w:rPr>
          <w:rFonts w:ascii="Times New Roman" w:hAnsi="Times New Roman" w:cs="Times New Roman"/>
          <w:sz w:val="24"/>
          <w:szCs w:val="24"/>
        </w:rPr>
        <w:t>Mortgagor</w:t>
      </w:r>
      <w:r w:rsidRPr="00F329F3">
        <w:rPr>
          <w:rFonts w:ascii="Times New Roman" w:hAnsi="Times New Roman" w:cs="Times New Roman"/>
          <w:sz w:val="24"/>
          <w:szCs w:val="24"/>
        </w:rPr>
        <w:t xml:space="preserve"> from making </w:t>
      </w:r>
      <w:r w:rsidR="00B00F41" w:rsidRPr="00F329F3">
        <w:rPr>
          <w:rFonts w:ascii="Times New Roman" w:hAnsi="Times New Roman" w:cs="Times New Roman"/>
          <w:sz w:val="24"/>
          <w:szCs w:val="24"/>
        </w:rPr>
        <w:t>a</w:t>
      </w:r>
      <w:r w:rsidRPr="00F329F3">
        <w:rPr>
          <w:rFonts w:ascii="Times New Roman" w:hAnsi="Times New Roman" w:cs="Times New Roman"/>
          <w:sz w:val="24"/>
          <w:szCs w:val="24"/>
        </w:rPr>
        <w:t xml:space="preserve"> deposit of a certificate of title with the </w:t>
      </w:r>
      <w:r w:rsidR="00C40083" w:rsidRPr="00F329F3">
        <w:rPr>
          <w:rFonts w:ascii="Times New Roman" w:hAnsi="Times New Roman" w:cs="Times New Roman"/>
          <w:sz w:val="24"/>
          <w:szCs w:val="24"/>
        </w:rPr>
        <w:t>Mortgagee</w:t>
      </w:r>
      <w:r w:rsidR="00F64FE4" w:rsidRPr="00F329F3">
        <w:rPr>
          <w:rFonts w:ascii="Times New Roman" w:hAnsi="Times New Roman" w:cs="Times New Roman"/>
          <w:sz w:val="24"/>
          <w:szCs w:val="24"/>
        </w:rPr>
        <w:t xml:space="preserve"> and creating an equitable mortgage</w:t>
      </w:r>
      <w:r w:rsidR="00AC43BC" w:rsidRPr="00F329F3">
        <w:rPr>
          <w:rFonts w:ascii="Times New Roman" w:hAnsi="Times New Roman" w:cs="Times New Roman"/>
          <w:sz w:val="24"/>
          <w:szCs w:val="24"/>
        </w:rPr>
        <w:t xml:space="preserve"> under section 129 of the </w:t>
      </w:r>
      <w:r w:rsidR="007E50E9" w:rsidRPr="00F329F3">
        <w:rPr>
          <w:rFonts w:ascii="Times New Roman" w:hAnsi="Times New Roman" w:cs="Times New Roman"/>
          <w:sz w:val="24"/>
          <w:szCs w:val="24"/>
        </w:rPr>
        <w:t>Registration of Titles Act</w:t>
      </w:r>
      <w:r w:rsidRPr="00F329F3">
        <w:rPr>
          <w:rFonts w:ascii="Times New Roman" w:hAnsi="Times New Roman" w:cs="Times New Roman"/>
          <w:sz w:val="24"/>
          <w:szCs w:val="24"/>
        </w:rPr>
        <w:t>.</w:t>
      </w:r>
      <w:r w:rsidR="009A7272" w:rsidRPr="00F329F3">
        <w:rPr>
          <w:rFonts w:ascii="Times New Roman" w:hAnsi="Times New Roman" w:cs="Times New Roman"/>
          <w:sz w:val="24"/>
          <w:szCs w:val="24"/>
        </w:rPr>
        <w:t xml:space="preserve"> Secondly </w:t>
      </w:r>
      <w:r w:rsidR="00F64FE4" w:rsidRPr="00F329F3">
        <w:rPr>
          <w:rFonts w:ascii="Times New Roman" w:hAnsi="Times New Roman" w:cs="Times New Roman"/>
          <w:sz w:val="24"/>
          <w:szCs w:val="24"/>
        </w:rPr>
        <w:t xml:space="preserve">a mortgage in the Eleventh Schedule form is </w:t>
      </w:r>
      <w:r w:rsidR="009A7272" w:rsidRPr="00F329F3">
        <w:rPr>
          <w:rFonts w:ascii="Times New Roman" w:hAnsi="Times New Roman" w:cs="Times New Roman"/>
          <w:sz w:val="24"/>
          <w:szCs w:val="24"/>
        </w:rPr>
        <w:t xml:space="preserve">executed by </w:t>
      </w:r>
      <w:r w:rsidR="00F64FE4" w:rsidRPr="00F329F3">
        <w:rPr>
          <w:rFonts w:ascii="Times New Roman" w:hAnsi="Times New Roman" w:cs="Times New Roman"/>
          <w:sz w:val="24"/>
          <w:szCs w:val="24"/>
        </w:rPr>
        <w:t>a</w:t>
      </w:r>
      <w:r w:rsidR="009A7272" w:rsidRPr="00F329F3">
        <w:rPr>
          <w:rFonts w:ascii="Times New Roman" w:hAnsi="Times New Roman" w:cs="Times New Roman"/>
          <w:sz w:val="24"/>
          <w:szCs w:val="24"/>
        </w:rPr>
        <w:t xml:space="preserve"> </w:t>
      </w:r>
      <w:r w:rsidR="00C40083" w:rsidRPr="00F329F3">
        <w:rPr>
          <w:rFonts w:ascii="Times New Roman" w:hAnsi="Times New Roman" w:cs="Times New Roman"/>
          <w:sz w:val="24"/>
          <w:szCs w:val="24"/>
        </w:rPr>
        <w:t>Mortgagor</w:t>
      </w:r>
      <w:r w:rsidR="00F64FE4" w:rsidRPr="00F329F3">
        <w:rPr>
          <w:rFonts w:ascii="Times New Roman" w:hAnsi="Times New Roman" w:cs="Times New Roman"/>
          <w:sz w:val="24"/>
          <w:szCs w:val="24"/>
        </w:rPr>
        <w:t xml:space="preserve"> </w:t>
      </w:r>
      <w:r w:rsidR="00AC43BC" w:rsidRPr="00F329F3">
        <w:rPr>
          <w:rFonts w:ascii="Times New Roman" w:hAnsi="Times New Roman" w:cs="Times New Roman"/>
          <w:sz w:val="24"/>
          <w:szCs w:val="24"/>
        </w:rPr>
        <w:t xml:space="preserve">and not </w:t>
      </w:r>
      <w:r w:rsidR="00C40083" w:rsidRPr="00F329F3">
        <w:rPr>
          <w:rFonts w:ascii="Times New Roman" w:hAnsi="Times New Roman" w:cs="Times New Roman"/>
          <w:sz w:val="24"/>
          <w:szCs w:val="24"/>
        </w:rPr>
        <w:t>Mortgagee</w:t>
      </w:r>
      <w:r w:rsidR="00AC43BC" w:rsidRPr="00F329F3">
        <w:rPr>
          <w:rFonts w:ascii="Times New Roman" w:hAnsi="Times New Roman" w:cs="Times New Roman"/>
          <w:sz w:val="24"/>
          <w:szCs w:val="24"/>
        </w:rPr>
        <w:t xml:space="preserve"> at all and it </w:t>
      </w:r>
      <w:r w:rsidR="00F64FE4" w:rsidRPr="00F329F3">
        <w:rPr>
          <w:rFonts w:ascii="Times New Roman" w:hAnsi="Times New Roman" w:cs="Times New Roman"/>
          <w:sz w:val="24"/>
          <w:szCs w:val="24"/>
        </w:rPr>
        <w:t xml:space="preserve">does not require the signature or input of the </w:t>
      </w:r>
      <w:r w:rsidR="00C40083" w:rsidRPr="00F329F3">
        <w:rPr>
          <w:rFonts w:ascii="Times New Roman" w:hAnsi="Times New Roman" w:cs="Times New Roman"/>
          <w:sz w:val="24"/>
          <w:szCs w:val="24"/>
        </w:rPr>
        <w:t>Mortgagee</w:t>
      </w:r>
      <w:r w:rsidR="00F64FE4" w:rsidRPr="00F329F3">
        <w:rPr>
          <w:rFonts w:ascii="Times New Roman" w:hAnsi="Times New Roman" w:cs="Times New Roman"/>
          <w:sz w:val="24"/>
          <w:szCs w:val="24"/>
        </w:rPr>
        <w:t xml:space="preserve"> in the creation of the mortgage</w:t>
      </w:r>
      <w:r w:rsidR="00AC43BC" w:rsidRPr="00F329F3">
        <w:rPr>
          <w:rFonts w:ascii="Times New Roman" w:hAnsi="Times New Roman" w:cs="Times New Roman"/>
          <w:sz w:val="24"/>
          <w:szCs w:val="24"/>
        </w:rPr>
        <w:t xml:space="preserve"> in the prescribe</w:t>
      </w:r>
      <w:r w:rsidR="001D51D5" w:rsidRPr="00F329F3">
        <w:rPr>
          <w:rFonts w:ascii="Times New Roman" w:hAnsi="Times New Roman" w:cs="Times New Roman"/>
          <w:sz w:val="24"/>
          <w:szCs w:val="24"/>
        </w:rPr>
        <w:t>d</w:t>
      </w:r>
      <w:r w:rsidR="00AC43BC" w:rsidRPr="00F329F3">
        <w:rPr>
          <w:rFonts w:ascii="Times New Roman" w:hAnsi="Times New Roman" w:cs="Times New Roman"/>
          <w:sz w:val="24"/>
          <w:szCs w:val="24"/>
        </w:rPr>
        <w:t xml:space="preserve"> form</w:t>
      </w:r>
      <w:r w:rsidR="009A7272" w:rsidRPr="00F329F3">
        <w:rPr>
          <w:rFonts w:ascii="Times New Roman" w:hAnsi="Times New Roman" w:cs="Times New Roman"/>
          <w:sz w:val="24"/>
          <w:szCs w:val="24"/>
        </w:rPr>
        <w:t xml:space="preserve">. For emphasis a mortgage </w:t>
      </w:r>
      <w:r w:rsidR="00AC43BC" w:rsidRPr="00F329F3">
        <w:rPr>
          <w:rFonts w:ascii="Times New Roman" w:hAnsi="Times New Roman" w:cs="Times New Roman"/>
          <w:sz w:val="24"/>
          <w:szCs w:val="24"/>
        </w:rPr>
        <w:t xml:space="preserve">in the prescribed form </w:t>
      </w:r>
      <w:r w:rsidR="009A7272" w:rsidRPr="00F329F3">
        <w:rPr>
          <w:rFonts w:ascii="Times New Roman" w:hAnsi="Times New Roman" w:cs="Times New Roman"/>
          <w:sz w:val="24"/>
          <w:szCs w:val="24"/>
        </w:rPr>
        <w:t xml:space="preserve">is executed by the </w:t>
      </w:r>
      <w:r w:rsidR="00C40083" w:rsidRPr="00F329F3">
        <w:rPr>
          <w:rFonts w:ascii="Times New Roman" w:hAnsi="Times New Roman" w:cs="Times New Roman"/>
          <w:sz w:val="24"/>
          <w:szCs w:val="24"/>
        </w:rPr>
        <w:t>Mortgagor</w:t>
      </w:r>
      <w:r w:rsidR="00F64FE4" w:rsidRPr="00F329F3">
        <w:rPr>
          <w:rFonts w:ascii="Times New Roman" w:hAnsi="Times New Roman" w:cs="Times New Roman"/>
          <w:sz w:val="24"/>
          <w:szCs w:val="24"/>
        </w:rPr>
        <w:t xml:space="preserve"> only and it is </w:t>
      </w:r>
      <w:r w:rsidR="004D5A04" w:rsidRPr="00F329F3">
        <w:rPr>
          <w:rFonts w:ascii="Times New Roman" w:hAnsi="Times New Roman" w:cs="Times New Roman"/>
          <w:sz w:val="24"/>
          <w:szCs w:val="24"/>
        </w:rPr>
        <w:t xml:space="preserve">like a power of Attorney and its validity arises from the power of the proprietor to deliver </w:t>
      </w:r>
      <w:r w:rsidR="00E42B2E" w:rsidRPr="00F329F3">
        <w:rPr>
          <w:rFonts w:ascii="Times New Roman" w:hAnsi="Times New Roman" w:cs="Times New Roman"/>
          <w:sz w:val="24"/>
          <w:szCs w:val="24"/>
        </w:rPr>
        <w:t xml:space="preserve">his or her title </w:t>
      </w:r>
      <w:r w:rsidR="004D5A04" w:rsidRPr="00F329F3">
        <w:rPr>
          <w:rFonts w:ascii="Times New Roman" w:hAnsi="Times New Roman" w:cs="Times New Roman"/>
          <w:sz w:val="24"/>
          <w:szCs w:val="24"/>
        </w:rPr>
        <w:t>as security</w:t>
      </w:r>
      <w:r w:rsidR="00E42B2E" w:rsidRPr="00F329F3">
        <w:rPr>
          <w:rFonts w:ascii="Times New Roman" w:hAnsi="Times New Roman" w:cs="Times New Roman"/>
          <w:sz w:val="24"/>
          <w:szCs w:val="24"/>
        </w:rPr>
        <w:t xml:space="preserve"> for a loan</w:t>
      </w:r>
      <w:r w:rsidR="004D5A04" w:rsidRPr="00F329F3">
        <w:rPr>
          <w:rFonts w:ascii="Times New Roman" w:hAnsi="Times New Roman" w:cs="Times New Roman"/>
          <w:sz w:val="24"/>
          <w:szCs w:val="24"/>
        </w:rPr>
        <w:t>.</w:t>
      </w:r>
      <w:r w:rsidR="00F64FE4" w:rsidRPr="00F329F3">
        <w:rPr>
          <w:rFonts w:ascii="Times New Roman" w:hAnsi="Times New Roman" w:cs="Times New Roman"/>
          <w:sz w:val="24"/>
          <w:szCs w:val="24"/>
        </w:rPr>
        <w:t xml:space="preserve"> </w:t>
      </w:r>
      <w:r w:rsidR="0067742C" w:rsidRPr="00F329F3">
        <w:rPr>
          <w:rFonts w:ascii="Times New Roman" w:hAnsi="Times New Roman" w:cs="Times New Roman"/>
          <w:sz w:val="24"/>
          <w:szCs w:val="24"/>
        </w:rPr>
        <w:t>However the contract to execute a mortgage may be found in the facility documents i.e. the loan agreement.</w:t>
      </w:r>
      <w:r w:rsidR="00EF0A2D" w:rsidRPr="00F329F3">
        <w:rPr>
          <w:rFonts w:ascii="Times New Roman" w:hAnsi="Times New Roman" w:cs="Times New Roman"/>
          <w:sz w:val="24"/>
          <w:szCs w:val="24"/>
        </w:rPr>
        <w:t xml:space="preserve"> A submission that the mortgage deed was not duly executed is a submission that </w:t>
      </w:r>
      <w:r w:rsidR="005004C3" w:rsidRPr="00F329F3">
        <w:rPr>
          <w:rFonts w:ascii="Times New Roman" w:hAnsi="Times New Roman" w:cs="Times New Roman"/>
          <w:sz w:val="24"/>
          <w:szCs w:val="24"/>
        </w:rPr>
        <w:t xml:space="preserve">the </w:t>
      </w:r>
      <w:r w:rsidR="00C40083" w:rsidRPr="00F329F3">
        <w:rPr>
          <w:rFonts w:ascii="Times New Roman" w:hAnsi="Times New Roman" w:cs="Times New Roman"/>
          <w:sz w:val="24"/>
          <w:szCs w:val="24"/>
        </w:rPr>
        <w:t>Mortgagor</w:t>
      </w:r>
      <w:r w:rsidR="005004C3" w:rsidRPr="00F329F3">
        <w:rPr>
          <w:rFonts w:ascii="Times New Roman" w:hAnsi="Times New Roman" w:cs="Times New Roman"/>
          <w:sz w:val="24"/>
          <w:szCs w:val="24"/>
        </w:rPr>
        <w:t xml:space="preserve"> did not do his or her part of the bargain contained in the mortgage or loan agreement. The form in the Eleventh Schedule does not require the signature of the </w:t>
      </w:r>
      <w:r w:rsidR="00C40083" w:rsidRPr="00F329F3">
        <w:rPr>
          <w:rFonts w:ascii="Times New Roman" w:hAnsi="Times New Roman" w:cs="Times New Roman"/>
          <w:sz w:val="24"/>
          <w:szCs w:val="24"/>
        </w:rPr>
        <w:t>Mortgagee</w:t>
      </w:r>
      <w:r w:rsidR="005004C3" w:rsidRPr="00F329F3">
        <w:rPr>
          <w:rFonts w:ascii="Times New Roman" w:hAnsi="Times New Roman" w:cs="Times New Roman"/>
          <w:sz w:val="24"/>
          <w:szCs w:val="24"/>
        </w:rPr>
        <w:t xml:space="preserve"> or lender at all.</w:t>
      </w:r>
      <w:r w:rsidR="00863224" w:rsidRPr="00F329F3">
        <w:rPr>
          <w:rFonts w:ascii="Times New Roman" w:hAnsi="Times New Roman" w:cs="Times New Roman"/>
          <w:sz w:val="24"/>
          <w:szCs w:val="24"/>
        </w:rPr>
        <w:t xml:space="preserve"> Last but not least on this point no mortgage was created as envisaged by section 115 and the Eleventh Schedule to the </w:t>
      </w:r>
      <w:r w:rsidR="007E50E9" w:rsidRPr="00F329F3">
        <w:rPr>
          <w:rFonts w:ascii="Times New Roman" w:hAnsi="Times New Roman" w:cs="Times New Roman"/>
          <w:sz w:val="24"/>
          <w:szCs w:val="24"/>
        </w:rPr>
        <w:t>Registration of Titles Act</w:t>
      </w:r>
      <w:r w:rsidR="00863224" w:rsidRPr="00F329F3">
        <w:rPr>
          <w:rFonts w:ascii="Times New Roman" w:hAnsi="Times New Roman" w:cs="Times New Roman"/>
          <w:sz w:val="24"/>
          <w:szCs w:val="24"/>
        </w:rPr>
        <w:t xml:space="preserve"> and therefore</w:t>
      </w:r>
      <w:r w:rsidR="004A1F7F" w:rsidRPr="00F329F3">
        <w:rPr>
          <w:rFonts w:ascii="Times New Roman" w:hAnsi="Times New Roman" w:cs="Times New Roman"/>
          <w:sz w:val="24"/>
          <w:szCs w:val="24"/>
        </w:rPr>
        <w:t xml:space="preserve"> w</w:t>
      </w:r>
      <w:r w:rsidR="00260C0B" w:rsidRPr="00F329F3">
        <w:rPr>
          <w:rFonts w:ascii="Times New Roman" w:hAnsi="Times New Roman" w:cs="Times New Roman"/>
          <w:sz w:val="24"/>
          <w:szCs w:val="24"/>
        </w:rPr>
        <w:t>hat was registered is an agreement which could have been annexed to the prescribed form mortgage.</w:t>
      </w:r>
    </w:p>
    <w:p w:rsidR="0049128E" w:rsidRPr="00F329F3" w:rsidRDefault="0049128E" w:rsidP="00F329F3">
      <w:pPr>
        <w:spacing w:line="360" w:lineRule="auto"/>
        <w:jc w:val="both"/>
        <w:rPr>
          <w:rFonts w:ascii="Times New Roman" w:hAnsi="Times New Roman" w:cs="Times New Roman"/>
          <w:sz w:val="24"/>
          <w:szCs w:val="24"/>
          <w:lang w:val="en-US"/>
        </w:rPr>
      </w:pPr>
      <w:r w:rsidRPr="00F329F3">
        <w:rPr>
          <w:rFonts w:ascii="Times New Roman" w:hAnsi="Times New Roman" w:cs="Times New Roman"/>
          <w:sz w:val="24"/>
          <w:szCs w:val="24"/>
        </w:rPr>
        <w:t>What of the allegation that the execution of the mortgage was an illegality? The principles to be applied w</w:t>
      </w:r>
      <w:r w:rsidR="0061316E" w:rsidRPr="00F329F3">
        <w:rPr>
          <w:rFonts w:ascii="Times New Roman" w:hAnsi="Times New Roman" w:cs="Times New Roman"/>
          <w:sz w:val="24"/>
          <w:szCs w:val="24"/>
        </w:rPr>
        <w:t xml:space="preserve">ere </w:t>
      </w:r>
      <w:r w:rsidRPr="00F329F3">
        <w:rPr>
          <w:rFonts w:ascii="Times New Roman" w:hAnsi="Times New Roman" w:cs="Times New Roman"/>
          <w:sz w:val="24"/>
          <w:szCs w:val="24"/>
        </w:rPr>
        <w:t xml:space="preserve">considered by Devlin J in </w:t>
      </w:r>
      <w:r w:rsidRPr="00F329F3">
        <w:rPr>
          <w:rFonts w:ascii="Times New Roman" w:hAnsi="Times New Roman" w:cs="Times New Roman"/>
          <w:b/>
          <w:sz w:val="24"/>
          <w:szCs w:val="24"/>
        </w:rPr>
        <w:t>St John Shipping Corporation v Joseph Rank Ltd [1956] 3 All ER 683.</w:t>
      </w:r>
      <w:r w:rsidRPr="00F329F3">
        <w:rPr>
          <w:rFonts w:ascii="Times New Roman" w:hAnsi="Times New Roman" w:cs="Times New Roman"/>
          <w:sz w:val="24"/>
          <w:szCs w:val="24"/>
        </w:rPr>
        <w:t xml:space="preserve"> He held that: </w:t>
      </w:r>
    </w:p>
    <w:p w:rsidR="0049128E" w:rsidRPr="00F329F3" w:rsidRDefault="0049128E" w:rsidP="00F329F3">
      <w:pPr>
        <w:spacing w:line="360" w:lineRule="auto"/>
        <w:ind w:left="720"/>
        <w:jc w:val="both"/>
        <w:rPr>
          <w:rFonts w:ascii="Times New Roman" w:hAnsi="Times New Roman" w:cs="Times New Roman"/>
          <w:sz w:val="24"/>
          <w:szCs w:val="24"/>
        </w:rPr>
      </w:pPr>
      <w:r w:rsidRPr="00F329F3">
        <w:rPr>
          <w:rFonts w:ascii="Times New Roman" w:hAnsi="Times New Roman" w:cs="Times New Roman"/>
          <w:sz w:val="24"/>
          <w:szCs w:val="24"/>
        </w:rPr>
        <w:t xml:space="preserve">“There are two general principles. The first is that a contract which is entered into with the object of committing an illegal act is unenforceable. The application of this principle depends on proof of the intent, at the time the contract was made, to break the law; if the intent is mutual the contract is not enforceable at all, and, if unilateral, it is unenforceable at the suit of the party who is proved to have it. ... The second principle is that the court will not enforce a contract which is expressly or impliedly prohibited by statute. If the </w:t>
      </w:r>
      <w:r w:rsidRPr="00F329F3">
        <w:rPr>
          <w:rFonts w:ascii="Times New Roman" w:hAnsi="Times New Roman" w:cs="Times New Roman"/>
          <w:sz w:val="24"/>
          <w:szCs w:val="24"/>
        </w:rPr>
        <w:lastRenderedPageBreak/>
        <w:t>contract is of this class it does not matter what the intent of the parties is; if the statute prohibits the contract, it is unenforceable whether the parties meant to break the law or not. A significant distinction between the two classes is this. In the former class one has only to look and see what acts the statute prohibits; it does not matter whether or not it prohibits a contract; if a contract is deliberately made to do a prohibited act, that contract will be unenforceable. In the latter class, one has to consider not what acts the statute prohibits, but what contracts it prohibits; but one is not concerned at all with the intent of the parties; if the parties enter into a prohibited contract, that contract is unenforceable.</w:t>
      </w:r>
    </w:p>
    <w:p w:rsidR="0049128E" w:rsidRPr="00F329F3" w:rsidRDefault="0049128E"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Considering the facts the object of the mortgage was not to commit an illegal act and none can be imputed on the parties. Secondly the contract was not prohibited by statute. The contract which was registered is an agreement between two parties. It is not the mortgage form for registration to be executed by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 only and attested. Was the registration of a charge illegal? No</w:t>
      </w:r>
      <w:r w:rsidR="008F0B9A" w:rsidRPr="00F329F3">
        <w:rPr>
          <w:rFonts w:ascii="Times New Roman" w:hAnsi="Times New Roman" w:cs="Times New Roman"/>
          <w:sz w:val="24"/>
          <w:szCs w:val="24"/>
        </w:rPr>
        <w:t>.</w:t>
      </w:r>
      <w:r w:rsidRPr="00F329F3">
        <w:rPr>
          <w:rFonts w:ascii="Times New Roman" w:hAnsi="Times New Roman" w:cs="Times New Roman"/>
          <w:sz w:val="24"/>
          <w:szCs w:val="24"/>
        </w:rPr>
        <w:t xml:space="preserve"> </w:t>
      </w:r>
      <w:r w:rsidR="008F0B9A" w:rsidRPr="00F329F3">
        <w:rPr>
          <w:rFonts w:ascii="Times New Roman" w:hAnsi="Times New Roman" w:cs="Times New Roman"/>
          <w:sz w:val="24"/>
          <w:szCs w:val="24"/>
        </w:rPr>
        <w:t xml:space="preserve">This is because </w:t>
      </w:r>
      <w:r w:rsidRPr="00F329F3">
        <w:rPr>
          <w:rFonts w:ascii="Times New Roman" w:hAnsi="Times New Roman" w:cs="Times New Roman"/>
          <w:sz w:val="24"/>
          <w:szCs w:val="24"/>
        </w:rPr>
        <w:t xml:space="preserve">the law allows </w:t>
      </w:r>
      <w:r w:rsidR="008F0B9A" w:rsidRPr="00F329F3">
        <w:rPr>
          <w:rFonts w:ascii="Times New Roman" w:hAnsi="Times New Roman" w:cs="Times New Roman"/>
          <w:sz w:val="24"/>
          <w:szCs w:val="24"/>
        </w:rPr>
        <w:t xml:space="preserve">mortgage by deposit of title deeds and the lodging of a caveat as notice to the world of the existence of a </w:t>
      </w:r>
      <w:r w:rsidR="00C40083" w:rsidRPr="00F329F3">
        <w:rPr>
          <w:rFonts w:ascii="Times New Roman" w:hAnsi="Times New Roman" w:cs="Times New Roman"/>
          <w:sz w:val="24"/>
          <w:szCs w:val="24"/>
        </w:rPr>
        <w:t>Mortgagee</w:t>
      </w:r>
      <w:r w:rsidR="008F0B9A" w:rsidRPr="00F329F3">
        <w:rPr>
          <w:rFonts w:ascii="Times New Roman" w:hAnsi="Times New Roman" w:cs="Times New Roman"/>
          <w:sz w:val="24"/>
          <w:szCs w:val="24"/>
        </w:rPr>
        <w:t xml:space="preserve">’s interest. A charge once registered is notice to the world of the interest. </w:t>
      </w:r>
      <w:r w:rsidR="003B46CA" w:rsidRPr="00F329F3">
        <w:rPr>
          <w:rFonts w:ascii="Times New Roman" w:hAnsi="Times New Roman" w:cs="Times New Roman"/>
          <w:sz w:val="24"/>
          <w:szCs w:val="24"/>
        </w:rPr>
        <w:t xml:space="preserve"> Section 46 (2), (3) and (4) of the </w:t>
      </w:r>
      <w:r w:rsidR="007E50E9" w:rsidRPr="00F329F3">
        <w:rPr>
          <w:rFonts w:ascii="Times New Roman" w:hAnsi="Times New Roman" w:cs="Times New Roman"/>
          <w:sz w:val="24"/>
          <w:szCs w:val="24"/>
        </w:rPr>
        <w:t>Registration of Titles Act</w:t>
      </w:r>
      <w:r w:rsidR="003B46CA" w:rsidRPr="00F329F3">
        <w:rPr>
          <w:rFonts w:ascii="Times New Roman" w:hAnsi="Times New Roman" w:cs="Times New Roman"/>
          <w:sz w:val="24"/>
          <w:szCs w:val="24"/>
        </w:rPr>
        <w:t xml:space="preserve"> provides that:</w:t>
      </w:r>
    </w:p>
    <w:p w:rsidR="003B46CA" w:rsidRPr="00F329F3" w:rsidRDefault="003B46CA" w:rsidP="00F329F3">
      <w:pPr>
        <w:spacing w:line="360" w:lineRule="auto"/>
        <w:ind w:firstLine="720"/>
        <w:jc w:val="both"/>
        <w:rPr>
          <w:rFonts w:ascii="Times New Roman" w:hAnsi="Times New Roman" w:cs="Times New Roman"/>
          <w:sz w:val="24"/>
          <w:szCs w:val="24"/>
          <w:lang w:val="en-US"/>
        </w:rPr>
      </w:pPr>
      <w:r w:rsidRPr="00F329F3">
        <w:rPr>
          <w:rFonts w:ascii="Times New Roman" w:hAnsi="Times New Roman" w:cs="Times New Roman"/>
          <w:sz w:val="24"/>
          <w:szCs w:val="24"/>
          <w:lang w:val="en-US"/>
        </w:rPr>
        <w:t>“46. Effective date of registration; the duly registered proprietor.</w:t>
      </w:r>
    </w:p>
    <w:p w:rsidR="003B46CA" w:rsidRPr="00F329F3" w:rsidRDefault="003B46CA" w:rsidP="00F329F3">
      <w:pPr>
        <w:spacing w:line="360" w:lineRule="auto"/>
        <w:ind w:left="720"/>
        <w:jc w:val="both"/>
        <w:rPr>
          <w:rFonts w:ascii="Times New Roman" w:hAnsi="Times New Roman" w:cs="Times New Roman"/>
          <w:sz w:val="24"/>
          <w:szCs w:val="24"/>
          <w:lang w:val="en-US"/>
        </w:rPr>
      </w:pPr>
      <w:r w:rsidRPr="00F329F3">
        <w:rPr>
          <w:rFonts w:ascii="Times New Roman" w:hAnsi="Times New Roman" w:cs="Times New Roman"/>
          <w:sz w:val="24"/>
          <w:szCs w:val="24"/>
          <w:lang w:val="en-US"/>
        </w:rPr>
        <w:t>(2) Every instrument purporting to affect land or any interest in land, the title to which has been registered under this Act, shall be deemed to be registered when a memorial of the instrument as described in section 51 has been entered in the Register Book upon the folium constituted by the certificate of title.</w:t>
      </w:r>
    </w:p>
    <w:p w:rsidR="003B46CA" w:rsidRPr="00F329F3" w:rsidRDefault="003B46CA" w:rsidP="00F329F3">
      <w:pPr>
        <w:spacing w:line="360" w:lineRule="auto"/>
        <w:ind w:left="720"/>
        <w:jc w:val="both"/>
        <w:rPr>
          <w:rFonts w:ascii="Times New Roman" w:hAnsi="Times New Roman" w:cs="Times New Roman"/>
          <w:sz w:val="24"/>
          <w:szCs w:val="24"/>
          <w:lang w:val="en-US"/>
        </w:rPr>
      </w:pPr>
      <w:r w:rsidRPr="00F329F3">
        <w:rPr>
          <w:rFonts w:ascii="Times New Roman" w:hAnsi="Times New Roman" w:cs="Times New Roman"/>
          <w:sz w:val="24"/>
          <w:szCs w:val="24"/>
          <w:lang w:val="en-US"/>
        </w:rPr>
        <w:t>(3) The memorial mentioned in subsection (2) shall be entered as at the time and date on which the instrument to which it relates was received in the office of titles together with the duplicate certificate of title and such other documents or consents as may be necessary, accompanied with the fees payable under this Act.</w:t>
      </w:r>
    </w:p>
    <w:p w:rsidR="003B46CA" w:rsidRPr="00F329F3" w:rsidRDefault="003B46CA" w:rsidP="00F329F3">
      <w:pPr>
        <w:spacing w:line="360" w:lineRule="auto"/>
        <w:ind w:left="720"/>
        <w:jc w:val="both"/>
        <w:rPr>
          <w:rFonts w:ascii="Times New Roman" w:hAnsi="Times New Roman" w:cs="Times New Roman"/>
          <w:sz w:val="24"/>
          <w:szCs w:val="24"/>
          <w:lang w:val="en-US"/>
        </w:rPr>
      </w:pPr>
      <w:r w:rsidRPr="00F329F3">
        <w:rPr>
          <w:rFonts w:ascii="Times New Roman" w:hAnsi="Times New Roman" w:cs="Times New Roman"/>
          <w:sz w:val="24"/>
          <w:szCs w:val="24"/>
          <w:lang w:val="en-US"/>
        </w:rPr>
        <w:t xml:space="preserve">(4) The person named in any certificate of title or instrument so registered as the grantee or as the proprietor of or having any estate or interest in or power to appoint or dispose of </w:t>
      </w:r>
      <w:r w:rsidRPr="00F329F3">
        <w:rPr>
          <w:rFonts w:ascii="Times New Roman" w:hAnsi="Times New Roman" w:cs="Times New Roman"/>
          <w:sz w:val="24"/>
          <w:szCs w:val="24"/>
          <w:lang w:val="en-US"/>
        </w:rPr>
        <w:lastRenderedPageBreak/>
        <w:t>the land described in the certificate or instrument shall be deemed and taken to be the duly registered proprietor of the land.”</w:t>
      </w:r>
    </w:p>
    <w:p w:rsidR="003B46CA" w:rsidRPr="00F329F3" w:rsidRDefault="003B46CA"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Because there are third party interests involve</w:t>
      </w:r>
      <w:r w:rsidR="0061316E" w:rsidRPr="00F329F3">
        <w:rPr>
          <w:rFonts w:ascii="Times New Roman" w:hAnsi="Times New Roman" w:cs="Times New Roman"/>
          <w:sz w:val="24"/>
          <w:szCs w:val="24"/>
        </w:rPr>
        <w:t>d</w:t>
      </w:r>
      <w:r w:rsidRPr="00F329F3">
        <w:rPr>
          <w:rFonts w:ascii="Times New Roman" w:hAnsi="Times New Roman" w:cs="Times New Roman"/>
          <w:sz w:val="24"/>
          <w:szCs w:val="24"/>
        </w:rPr>
        <w:t xml:space="preserve"> the question of whether they are not protected can be tried. Secondly the duty </w:t>
      </w:r>
      <w:r w:rsidR="0061316E" w:rsidRPr="00F329F3">
        <w:rPr>
          <w:rFonts w:ascii="Times New Roman" w:hAnsi="Times New Roman" w:cs="Times New Roman"/>
          <w:sz w:val="24"/>
          <w:szCs w:val="24"/>
        </w:rPr>
        <w:t xml:space="preserve">to issue a mortgage according to the prescribed </w:t>
      </w:r>
      <w:r w:rsidRPr="00F329F3">
        <w:rPr>
          <w:rFonts w:ascii="Times New Roman" w:hAnsi="Times New Roman" w:cs="Times New Roman"/>
          <w:sz w:val="24"/>
          <w:szCs w:val="24"/>
        </w:rPr>
        <w:t xml:space="preserve">form is that of the </w:t>
      </w:r>
      <w:r w:rsidR="00C40083" w:rsidRPr="00F329F3">
        <w:rPr>
          <w:rFonts w:ascii="Times New Roman" w:hAnsi="Times New Roman" w:cs="Times New Roman"/>
          <w:sz w:val="24"/>
          <w:szCs w:val="24"/>
        </w:rPr>
        <w:t>Mortgagor</w:t>
      </w:r>
      <w:r w:rsidRPr="00F329F3">
        <w:rPr>
          <w:rFonts w:ascii="Times New Roman" w:hAnsi="Times New Roman" w:cs="Times New Roman"/>
          <w:sz w:val="24"/>
          <w:szCs w:val="24"/>
        </w:rPr>
        <w:t>. The registration can be considered on the alleged fraud.</w:t>
      </w:r>
    </w:p>
    <w:p w:rsidR="003B5E16" w:rsidRPr="00F329F3" w:rsidRDefault="00F16F72"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Furthermore u</w:t>
      </w:r>
      <w:r w:rsidR="00537BC5" w:rsidRPr="00F329F3">
        <w:rPr>
          <w:rFonts w:ascii="Times New Roman" w:hAnsi="Times New Roman" w:cs="Times New Roman"/>
          <w:sz w:val="24"/>
          <w:szCs w:val="24"/>
        </w:rPr>
        <w:t>pon a perusal of some of the authorities,</w:t>
      </w:r>
      <w:r w:rsidR="00BF4BFD" w:rsidRPr="00F329F3">
        <w:rPr>
          <w:rFonts w:ascii="Times New Roman" w:hAnsi="Times New Roman" w:cs="Times New Roman"/>
          <w:sz w:val="24"/>
          <w:szCs w:val="24"/>
        </w:rPr>
        <w:t xml:space="preserve"> none of them conclusively deals</w:t>
      </w:r>
      <w:r w:rsidR="00537BC5" w:rsidRPr="00F329F3">
        <w:rPr>
          <w:rFonts w:ascii="Times New Roman" w:hAnsi="Times New Roman" w:cs="Times New Roman"/>
          <w:sz w:val="24"/>
          <w:szCs w:val="24"/>
        </w:rPr>
        <w:t xml:space="preserve"> with the question of the execution of the mortgage contrary to the statutory provisions. For instance the mortgage deed in this particular matter was purportedly executed by the </w:t>
      </w:r>
      <w:r w:rsidR="00CE6D30" w:rsidRPr="00F329F3">
        <w:rPr>
          <w:rFonts w:ascii="Times New Roman" w:hAnsi="Times New Roman" w:cs="Times New Roman"/>
          <w:sz w:val="24"/>
          <w:szCs w:val="24"/>
        </w:rPr>
        <w:t>Plaintiff</w:t>
      </w:r>
      <w:r w:rsidR="00537BC5" w:rsidRPr="00F329F3">
        <w:rPr>
          <w:rFonts w:ascii="Times New Roman" w:hAnsi="Times New Roman" w:cs="Times New Roman"/>
          <w:sz w:val="24"/>
          <w:szCs w:val="24"/>
        </w:rPr>
        <w:t xml:space="preserve"> and witnessed by someone called Nagadya Salome without indicating her capacity.</w:t>
      </w:r>
      <w:r w:rsidR="002316C8" w:rsidRPr="00F329F3">
        <w:rPr>
          <w:rFonts w:ascii="Times New Roman" w:hAnsi="Times New Roman" w:cs="Times New Roman"/>
          <w:sz w:val="24"/>
          <w:szCs w:val="24"/>
        </w:rPr>
        <w:t xml:space="preserve"> Even if the formal requirements of the law were not complied with, there is no doubt that the borrower, borrowed money after deposit of title</w:t>
      </w:r>
      <w:r w:rsidR="005004C3" w:rsidRPr="00F329F3">
        <w:rPr>
          <w:rFonts w:ascii="Times New Roman" w:hAnsi="Times New Roman" w:cs="Times New Roman"/>
          <w:sz w:val="24"/>
          <w:szCs w:val="24"/>
        </w:rPr>
        <w:t xml:space="preserve"> with the lender</w:t>
      </w:r>
      <w:r w:rsidR="002316C8" w:rsidRPr="00F329F3">
        <w:rPr>
          <w:rFonts w:ascii="Times New Roman" w:hAnsi="Times New Roman" w:cs="Times New Roman"/>
          <w:sz w:val="24"/>
          <w:szCs w:val="24"/>
        </w:rPr>
        <w:t xml:space="preserve">. It is either a legal mortgage or an equitable mortgage. </w:t>
      </w:r>
      <w:r w:rsidR="00BF4BFD" w:rsidRPr="00F329F3">
        <w:rPr>
          <w:rFonts w:ascii="Times New Roman" w:hAnsi="Times New Roman" w:cs="Times New Roman"/>
          <w:sz w:val="24"/>
          <w:szCs w:val="24"/>
        </w:rPr>
        <w:t xml:space="preserve"> Secondly n</w:t>
      </w:r>
      <w:r w:rsidR="00CD0B76" w:rsidRPr="00F329F3">
        <w:rPr>
          <w:rFonts w:ascii="Times New Roman" w:hAnsi="Times New Roman" w:cs="Times New Roman"/>
          <w:sz w:val="24"/>
          <w:szCs w:val="24"/>
        </w:rPr>
        <w:t>one of the above authorities address the question of limitation of actions and I would consider the matter</w:t>
      </w:r>
      <w:r w:rsidR="00AC53B2" w:rsidRPr="00F329F3">
        <w:rPr>
          <w:rFonts w:ascii="Times New Roman" w:hAnsi="Times New Roman" w:cs="Times New Roman"/>
          <w:sz w:val="24"/>
          <w:szCs w:val="24"/>
        </w:rPr>
        <w:t xml:space="preserve"> with reference to the pleadings and the causes of action in the suit.</w:t>
      </w:r>
      <w:r w:rsidR="00B23269" w:rsidRPr="00F329F3">
        <w:rPr>
          <w:rFonts w:ascii="Times New Roman" w:hAnsi="Times New Roman" w:cs="Times New Roman"/>
          <w:sz w:val="24"/>
          <w:szCs w:val="24"/>
        </w:rPr>
        <w:t xml:space="preserve"> Before I do so, I must add that the </w:t>
      </w:r>
      <w:r w:rsidR="00C40083" w:rsidRPr="00F329F3">
        <w:rPr>
          <w:rFonts w:ascii="Times New Roman" w:hAnsi="Times New Roman" w:cs="Times New Roman"/>
          <w:sz w:val="24"/>
          <w:szCs w:val="24"/>
        </w:rPr>
        <w:t>Mortgagor</w:t>
      </w:r>
      <w:r w:rsidR="00B23269" w:rsidRPr="00F329F3">
        <w:rPr>
          <w:rFonts w:ascii="Times New Roman" w:hAnsi="Times New Roman" w:cs="Times New Roman"/>
          <w:sz w:val="24"/>
          <w:szCs w:val="24"/>
        </w:rPr>
        <w:t xml:space="preserve"> cannot be an aggrieved person for failure to execute a mortgage in the prescribed form because this is his or her duty if any under any agreement to execute a mortgage. In this case the pleadings disclose that the </w:t>
      </w:r>
      <w:r w:rsidR="00CE6D30" w:rsidRPr="00F329F3">
        <w:rPr>
          <w:rFonts w:ascii="Times New Roman" w:hAnsi="Times New Roman" w:cs="Times New Roman"/>
          <w:sz w:val="24"/>
          <w:szCs w:val="24"/>
        </w:rPr>
        <w:t>Plaintiff</w:t>
      </w:r>
      <w:r w:rsidR="00B23269" w:rsidRPr="00F329F3">
        <w:rPr>
          <w:rFonts w:ascii="Times New Roman" w:hAnsi="Times New Roman" w:cs="Times New Roman"/>
          <w:sz w:val="24"/>
          <w:szCs w:val="24"/>
        </w:rPr>
        <w:t xml:space="preserve"> executed a mortgage agreement or mortgage deed</w:t>
      </w:r>
      <w:r w:rsidR="00706BDF" w:rsidRPr="00F329F3">
        <w:rPr>
          <w:rFonts w:ascii="Times New Roman" w:hAnsi="Times New Roman" w:cs="Times New Roman"/>
          <w:sz w:val="24"/>
          <w:szCs w:val="24"/>
        </w:rPr>
        <w:t xml:space="preserve"> on the 1</w:t>
      </w:r>
      <w:r w:rsidR="00706BDF" w:rsidRPr="00F329F3">
        <w:rPr>
          <w:rFonts w:ascii="Times New Roman" w:hAnsi="Times New Roman" w:cs="Times New Roman"/>
          <w:sz w:val="24"/>
          <w:szCs w:val="24"/>
          <w:vertAlign w:val="superscript"/>
        </w:rPr>
        <w:t>st</w:t>
      </w:r>
      <w:r w:rsidR="00706BDF" w:rsidRPr="00F329F3">
        <w:rPr>
          <w:rFonts w:ascii="Times New Roman" w:hAnsi="Times New Roman" w:cs="Times New Roman"/>
          <w:sz w:val="24"/>
          <w:szCs w:val="24"/>
        </w:rPr>
        <w:t xml:space="preserve"> of October 2004</w:t>
      </w:r>
      <w:r w:rsidR="00B23269" w:rsidRPr="00F329F3">
        <w:rPr>
          <w:rFonts w:ascii="Times New Roman" w:hAnsi="Times New Roman" w:cs="Times New Roman"/>
          <w:sz w:val="24"/>
          <w:szCs w:val="24"/>
        </w:rPr>
        <w:t xml:space="preserve">. It is not the mortgage envisaged under section 115 of the </w:t>
      </w:r>
      <w:r w:rsidR="007E50E9" w:rsidRPr="00F329F3">
        <w:rPr>
          <w:rFonts w:ascii="Times New Roman" w:hAnsi="Times New Roman" w:cs="Times New Roman"/>
          <w:sz w:val="24"/>
          <w:szCs w:val="24"/>
        </w:rPr>
        <w:t>Registration of Titles Act</w:t>
      </w:r>
      <w:r w:rsidR="00B23269" w:rsidRPr="00F329F3">
        <w:rPr>
          <w:rFonts w:ascii="Times New Roman" w:hAnsi="Times New Roman" w:cs="Times New Roman"/>
          <w:sz w:val="24"/>
          <w:szCs w:val="24"/>
        </w:rPr>
        <w:t xml:space="preserve"> cap 230.</w:t>
      </w:r>
      <w:r w:rsidR="00A95551" w:rsidRPr="00F329F3">
        <w:rPr>
          <w:rFonts w:ascii="Times New Roman" w:hAnsi="Times New Roman" w:cs="Times New Roman"/>
          <w:sz w:val="24"/>
          <w:szCs w:val="24"/>
        </w:rPr>
        <w:t xml:space="preserve"> By</w:t>
      </w:r>
      <w:r w:rsidR="00706BDF" w:rsidRPr="00F329F3">
        <w:rPr>
          <w:rFonts w:ascii="Times New Roman" w:hAnsi="Times New Roman" w:cs="Times New Roman"/>
          <w:sz w:val="24"/>
          <w:szCs w:val="24"/>
        </w:rPr>
        <w:t xml:space="preserve"> the agreement and clause 1 thereof the </w:t>
      </w:r>
      <w:r w:rsidR="00C40083" w:rsidRPr="00F329F3">
        <w:rPr>
          <w:rFonts w:ascii="Times New Roman" w:hAnsi="Times New Roman" w:cs="Times New Roman"/>
          <w:sz w:val="24"/>
          <w:szCs w:val="24"/>
        </w:rPr>
        <w:t>Mortgagor</w:t>
      </w:r>
      <w:r w:rsidR="00706BDF" w:rsidRPr="00F329F3">
        <w:rPr>
          <w:rFonts w:ascii="Times New Roman" w:hAnsi="Times New Roman" w:cs="Times New Roman"/>
          <w:sz w:val="24"/>
          <w:szCs w:val="24"/>
        </w:rPr>
        <w:t xml:space="preserve"> mortgaged all her estate and interest in the suit property. What remained was for her to execute a mortgage in the form prescribed in the Eleventh Schedule of the </w:t>
      </w:r>
      <w:r w:rsidR="007E50E9" w:rsidRPr="00F329F3">
        <w:rPr>
          <w:rFonts w:ascii="Times New Roman" w:hAnsi="Times New Roman" w:cs="Times New Roman"/>
          <w:sz w:val="24"/>
          <w:szCs w:val="24"/>
        </w:rPr>
        <w:t>Registration of Titles Act</w:t>
      </w:r>
      <w:r w:rsidR="00706BDF" w:rsidRPr="00F329F3">
        <w:rPr>
          <w:rFonts w:ascii="Times New Roman" w:hAnsi="Times New Roman" w:cs="Times New Roman"/>
          <w:sz w:val="24"/>
          <w:szCs w:val="24"/>
        </w:rPr>
        <w:t xml:space="preserve"> cap 230 for purposes of registration of a charge on the title only while the agreement or mortgage deed operated like a loan agreement and is a valid document that is enforceable. There is another Mortgage deed also dated 19</w:t>
      </w:r>
      <w:r w:rsidR="00706BDF" w:rsidRPr="00F329F3">
        <w:rPr>
          <w:rFonts w:ascii="Times New Roman" w:hAnsi="Times New Roman" w:cs="Times New Roman"/>
          <w:sz w:val="24"/>
          <w:szCs w:val="24"/>
          <w:vertAlign w:val="superscript"/>
        </w:rPr>
        <w:t>th</w:t>
      </w:r>
      <w:r w:rsidR="00706BDF" w:rsidRPr="00F329F3">
        <w:rPr>
          <w:rFonts w:ascii="Times New Roman" w:hAnsi="Times New Roman" w:cs="Times New Roman"/>
          <w:sz w:val="24"/>
          <w:szCs w:val="24"/>
        </w:rPr>
        <w:t xml:space="preserve"> of July 2004.</w:t>
      </w:r>
      <w:r w:rsidR="00CB30F5" w:rsidRPr="00F329F3">
        <w:rPr>
          <w:rFonts w:ascii="Times New Roman" w:hAnsi="Times New Roman" w:cs="Times New Roman"/>
          <w:sz w:val="24"/>
          <w:szCs w:val="24"/>
        </w:rPr>
        <w:t xml:space="preserve"> The Eleventh Schedule to the </w:t>
      </w:r>
      <w:r w:rsidR="007E50E9" w:rsidRPr="00F329F3">
        <w:rPr>
          <w:rFonts w:ascii="Times New Roman" w:hAnsi="Times New Roman" w:cs="Times New Roman"/>
          <w:sz w:val="24"/>
          <w:szCs w:val="24"/>
        </w:rPr>
        <w:t>Registration of Titles Act</w:t>
      </w:r>
      <w:r w:rsidR="00CB30F5" w:rsidRPr="00F329F3">
        <w:rPr>
          <w:rFonts w:ascii="Times New Roman" w:hAnsi="Times New Roman" w:cs="Times New Roman"/>
          <w:sz w:val="24"/>
          <w:szCs w:val="24"/>
        </w:rPr>
        <w:t xml:space="preserve"> cap 230 is like a caveat form. It is only meant to show that the </w:t>
      </w:r>
      <w:r w:rsidR="00C40083" w:rsidRPr="00F329F3">
        <w:rPr>
          <w:rFonts w:ascii="Times New Roman" w:hAnsi="Times New Roman" w:cs="Times New Roman"/>
          <w:sz w:val="24"/>
          <w:szCs w:val="24"/>
        </w:rPr>
        <w:t>Mortgagor</w:t>
      </w:r>
      <w:r w:rsidR="00CB30F5" w:rsidRPr="00F329F3">
        <w:rPr>
          <w:rFonts w:ascii="Times New Roman" w:hAnsi="Times New Roman" w:cs="Times New Roman"/>
          <w:sz w:val="24"/>
          <w:szCs w:val="24"/>
        </w:rPr>
        <w:t xml:space="preserve"> has mortgaged his or her property. It is a one page document. The mortgage deed however is a multiple </w:t>
      </w:r>
      <w:r w:rsidR="00260C0B" w:rsidRPr="00F329F3">
        <w:rPr>
          <w:rFonts w:ascii="Times New Roman" w:hAnsi="Times New Roman" w:cs="Times New Roman"/>
          <w:sz w:val="24"/>
          <w:szCs w:val="24"/>
        </w:rPr>
        <w:t xml:space="preserve">page </w:t>
      </w:r>
      <w:r w:rsidR="00CB30F5" w:rsidRPr="00F329F3">
        <w:rPr>
          <w:rFonts w:ascii="Times New Roman" w:hAnsi="Times New Roman" w:cs="Times New Roman"/>
          <w:sz w:val="24"/>
          <w:szCs w:val="24"/>
        </w:rPr>
        <w:t xml:space="preserve">document reflecting the agreement between the parties. The mortgage form which is prescribed requires only the </w:t>
      </w:r>
      <w:r w:rsidR="00C40083" w:rsidRPr="00F329F3">
        <w:rPr>
          <w:rFonts w:ascii="Times New Roman" w:hAnsi="Times New Roman" w:cs="Times New Roman"/>
          <w:sz w:val="24"/>
          <w:szCs w:val="24"/>
        </w:rPr>
        <w:t>Mortgagor</w:t>
      </w:r>
      <w:r w:rsidR="00CB30F5" w:rsidRPr="00F329F3">
        <w:rPr>
          <w:rFonts w:ascii="Times New Roman" w:hAnsi="Times New Roman" w:cs="Times New Roman"/>
          <w:sz w:val="24"/>
          <w:szCs w:val="24"/>
        </w:rPr>
        <w:t xml:space="preserve">’s signature as witnesses. In the premises the mortgage agreement which in truth and substance is an agreement between two parties is not meant to be lodged with the registrar though it may be annexed to the form prescribed to reflect the agreement of the parties.  The </w:t>
      </w:r>
      <w:r w:rsidR="00CE6D30" w:rsidRPr="00F329F3">
        <w:rPr>
          <w:rFonts w:ascii="Times New Roman" w:hAnsi="Times New Roman" w:cs="Times New Roman"/>
          <w:sz w:val="24"/>
          <w:szCs w:val="24"/>
        </w:rPr>
        <w:t>Plaintiff</w:t>
      </w:r>
      <w:r w:rsidR="00CB30F5" w:rsidRPr="00F329F3">
        <w:rPr>
          <w:rFonts w:ascii="Times New Roman" w:hAnsi="Times New Roman" w:cs="Times New Roman"/>
          <w:sz w:val="24"/>
          <w:szCs w:val="24"/>
        </w:rPr>
        <w:t xml:space="preserve"> would be barred by the doctrine </w:t>
      </w:r>
      <w:r w:rsidR="00CB30F5" w:rsidRPr="00F329F3">
        <w:rPr>
          <w:rFonts w:ascii="Times New Roman" w:hAnsi="Times New Roman" w:cs="Times New Roman"/>
          <w:sz w:val="24"/>
          <w:szCs w:val="24"/>
        </w:rPr>
        <w:lastRenderedPageBreak/>
        <w:t xml:space="preserve">of estoppels by agreement from asserting that she had not mortgaged her property. She did so by contract. As to whether she executed the requisite statutory form for purposes of registration of a charge is her duty and not that of the </w:t>
      </w:r>
      <w:r w:rsidR="00CE6D30" w:rsidRPr="00F329F3">
        <w:rPr>
          <w:rFonts w:ascii="Times New Roman" w:hAnsi="Times New Roman" w:cs="Times New Roman"/>
          <w:sz w:val="24"/>
          <w:szCs w:val="24"/>
        </w:rPr>
        <w:t>Defendant</w:t>
      </w:r>
      <w:r w:rsidR="00CB30F5" w:rsidRPr="00F329F3">
        <w:rPr>
          <w:rFonts w:ascii="Times New Roman" w:hAnsi="Times New Roman" w:cs="Times New Roman"/>
          <w:sz w:val="24"/>
          <w:szCs w:val="24"/>
        </w:rPr>
        <w:t xml:space="preserve"> and she cannot raise her own breach or illegality against the </w:t>
      </w:r>
      <w:r w:rsidR="00CE6D30" w:rsidRPr="00F329F3">
        <w:rPr>
          <w:rFonts w:ascii="Times New Roman" w:hAnsi="Times New Roman" w:cs="Times New Roman"/>
          <w:sz w:val="24"/>
          <w:szCs w:val="24"/>
        </w:rPr>
        <w:t>Defendant</w:t>
      </w:r>
      <w:r w:rsidR="00CB30F5" w:rsidRPr="00F329F3">
        <w:rPr>
          <w:rFonts w:ascii="Times New Roman" w:hAnsi="Times New Roman" w:cs="Times New Roman"/>
          <w:sz w:val="24"/>
          <w:szCs w:val="24"/>
        </w:rPr>
        <w:t>.</w:t>
      </w:r>
      <w:r w:rsidR="00A95551" w:rsidRPr="00F329F3">
        <w:rPr>
          <w:rFonts w:ascii="Times New Roman" w:hAnsi="Times New Roman" w:cs="Times New Roman"/>
          <w:sz w:val="24"/>
          <w:szCs w:val="24"/>
        </w:rPr>
        <w:t xml:space="preserve"> </w:t>
      </w:r>
      <w:r w:rsidR="00260C0B" w:rsidRPr="00F329F3">
        <w:rPr>
          <w:rFonts w:ascii="Times New Roman" w:hAnsi="Times New Roman" w:cs="Times New Roman"/>
          <w:sz w:val="24"/>
          <w:szCs w:val="24"/>
        </w:rPr>
        <w:t xml:space="preserve">The duty of the </w:t>
      </w:r>
      <w:r w:rsidR="00CE6D30" w:rsidRPr="00F329F3">
        <w:rPr>
          <w:rFonts w:ascii="Times New Roman" w:hAnsi="Times New Roman" w:cs="Times New Roman"/>
          <w:sz w:val="24"/>
          <w:szCs w:val="24"/>
        </w:rPr>
        <w:t>Defendant</w:t>
      </w:r>
      <w:r w:rsidR="00260C0B" w:rsidRPr="00F329F3">
        <w:rPr>
          <w:rFonts w:ascii="Times New Roman" w:hAnsi="Times New Roman" w:cs="Times New Roman"/>
          <w:sz w:val="24"/>
          <w:szCs w:val="24"/>
        </w:rPr>
        <w:t xml:space="preserve"> was to have their interest noted on the register of titles. My conclusion is </w:t>
      </w:r>
      <w:r w:rsidR="00A95551" w:rsidRPr="00F329F3">
        <w:rPr>
          <w:rFonts w:ascii="Times New Roman" w:hAnsi="Times New Roman" w:cs="Times New Roman"/>
          <w:sz w:val="24"/>
          <w:szCs w:val="24"/>
        </w:rPr>
        <w:t xml:space="preserve">supported by the holding of the Supreme Court in </w:t>
      </w:r>
      <w:r w:rsidR="00A95551" w:rsidRPr="00F329F3">
        <w:rPr>
          <w:rFonts w:ascii="Times New Roman" w:hAnsi="Times New Roman" w:cs="Times New Roman"/>
          <w:b/>
          <w:sz w:val="24"/>
          <w:szCs w:val="24"/>
        </w:rPr>
        <w:t>Active Automobile Spares Ltd vs Crane Bank Ltd and Rajesh Pakekh</w:t>
      </w:r>
      <w:r w:rsidR="00A95551" w:rsidRPr="00F329F3">
        <w:rPr>
          <w:rFonts w:ascii="Times New Roman" w:hAnsi="Times New Roman" w:cs="Times New Roman"/>
          <w:sz w:val="24"/>
          <w:szCs w:val="24"/>
        </w:rPr>
        <w:t xml:space="preserve"> Civil Appeal No. 21 of 2001 and the judgment of Oder J.S.C citing with approval the </w:t>
      </w:r>
      <w:r w:rsidR="00DB07D4" w:rsidRPr="00F329F3">
        <w:rPr>
          <w:rFonts w:ascii="Times New Roman" w:hAnsi="Times New Roman" w:cs="Times New Roman"/>
          <w:sz w:val="24"/>
          <w:szCs w:val="24"/>
        </w:rPr>
        <w:t xml:space="preserve">holding </w:t>
      </w:r>
      <w:r w:rsidR="00A95551" w:rsidRPr="00F329F3">
        <w:rPr>
          <w:rFonts w:ascii="Times New Roman" w:hAnsi="Times New Roman" w:cs="Times New Roman"/>
          <w:sz w:val="24"/>
          <w:szCs w:val="24"/>
        </w:rPr>
        <w:t xml:space="preserve">of A.L. Smith L.J. in </w:t>
      </w:r>
      <w:r w:rsidR="00A95551" w:rsidRPr="00F329F3">
        <w:rPr>
          <w:rFonts w:ascii="Times New Roman" w:hAnsi="Times New Roman" w:cs="Times New Roman"/>
          <w:b/>
          <w:sz w:val="24"/>
          <w:szCs w:val="24"/>
        </w:rPr>
        <w:t>Scott vs Brown (1892) 2 QBD 724</w:t>
      </w:r>
      <w:r w:rsidR="00A95551" w:rsidRPr="00F329F3">
        <w:rPr>
          <w:rFonts w:ascii="Times New Roman" w:hAnsi="Times New Roman" w:cs="Times New Roman"/>
          <w:sz w:val="24"/>
          <w:szCs w:val="24"/>
        </w:rPr>
        <w:t xml:space="preserve"> that: “a </w:t>
      </w:r>
      <w:r w:rsidR="00CE6D30" w:rsidRPr="00F329F3">
        <w:rPr>
          <w:rFonts w:ascii="Times New Roman" w:hAnsi="Times New Roman" w:cs="Times New Roman"/>
          <w:sz w:val="24"/>
          <w:szCs w:val="24"/>
        </w:rPr>
        <w:t>Plaintiff</w:t>
      </w:r>
      <w:r w:rsidR="00A95551" w:rsidRPr="00F329F3">
        <w:rPr>
          <w:rFonts w:ascii="Times New Roman" w:hAnsi="Times New Roman" w:cs="Times New Roman"/>
          <w:sz w:val="24"/>
          <w:szCs w:val="24"/>
        </w:rPr>
        <w:t xml:space="preserve"> cannot maintain his cause of action without showing, as part of such cause of action, that he has been guilty of illegality, then the court will not assist him.”  </w:t>
      </w:r>
      <w:r w:rsidR="00DB07D4" w:rsidRPr="00F329F3">
        <w:rPr>
          <w:rFonts w:ascii="Times New Roman" w:hAnsi="Times New Roman" w:cs="Times New Roman"/>
          <w:sz w:val="24"/>
          <w:szCs w:val="24"/>
        </w:rPr>
        <w:t xml:space="preserve">In this case the </w:t>
      </w:r>
      <w:r w:rsidR="00CE6D30" w:rsidRPr="00F329F3">
        <w:rPr>
          <w:rFonts w:ascii="Times New Roman" w:hAnsi="Times New Roman" w:cs="Times New Roman"/>
          <w:sz w:val="24"/>
          <w:szCs w:val="24"/>
        </w:rPr>
        <w:t>Plaintiff</w:t>
      </w:r>
      <w:r w:rsidR="00DB07D4" w:rsidRPr="00F329F3">
        <w:rPr>
          <w:rFonts w:ascii="Times New Roman" w:hAnsi="Times New Roman" w:cs="Times New Roman"/>
          <w:sz w:val="24"/>
          <w:szCs w:val="24"/>
        </w:rPr>
        <w:t xml:space="preserve"> who claims that the mortgage was executed contrary to the stipulation under section 115 of the </w:t>
      </w:r>
      <w:r w:rsidR="007E50E9" w:rsidRPr="00F329F3">
        <w:rPr>
          <w:rFonts w:ascii="Times New Roman" w:hAnsi="Times New Roman" w:cs="Times New Roman"/>
          <w:sz w:val="24"/>
          <w:szCs w:val="24"/>
        </w:rPr>
        <w:t>Registration of Titles Act</w:t>
      </w:r>
      <w:r w:rsidR="00DB07D4" w:rsidRPr="00F329F3">
        <w:rPr>
          <w:rFonts w:ascii="Times New Roman" w:hAnsi="Times New Roman" w:cs="Times New Roman"/>
          <w:sz w:val="24"/>
          <w:szCs w:val="24"/>
        </w:rPr>
        <w:t xml:space="preserve"> Cap 230 and the form in the Eleventh Schedule thereof. The form does not require the first </w:t>
      </w:r>
      <w:r w:rsidR="00CE6D30" w:rsidRPr="00F329F3">
        <w:rPr>
          <w:rFonts w:ascii="Times New Roman" w:hAnsi="Times New Roman" w:cs="Times New Roman"/>
          <w:sz w:val="24"/>
          <w:szCs w:val="24"/>
        </w:rPr>
        <w:t>Defendant</w:t>
      </w:r>
      <w:r w:rsidR="00DB07D4" w:rsidRPr="00F329F3">
        <w:rPr>
          <w:rFonts w:ascii="Times New Roman" w:hAnsi="Times New Roman" w:cs="Times New Roman"/>
          <w:sz w:val="24"/>
          <w:szCs w:val="24"/>
        </w:rPr>
        <w:t xml:space="preserve"> bank to do anything. It only requires the </w:t>
      </w:r>
      <w:r w:rsidR="00CE6D30" w:rsidRPr="00F329F3">
        <w:rPr>
          <w:rFonts w:ascii="Times New Roman" w:hAnsi="Times New Roman" w:cs="Times New Roman"/>
          <w:sz w:val="24"/>
          <w:szCs w:val="24"/>
        </w:rPr>
        <w:t>Plaintiff</w:t>
      </w:r>
      <w:r w:rsidR="00DB07D4" w:rsidRPr="00F329F3">
        <w:rPr>
          <w:rFonts w:ascii="Times New Roman" w:hAnsi="Times New Roman" w:cs="Times New Roman"/>
          <w:sz w:val="24"/>
          <w:szCs w:val="24"/>
        </w:rPr>
        <w:t xml:space="preserve"> with the requisite attestation to execute a mortgage for registration. In the premises though I do not agree that there was an illegality in the mortgage agreement, the </w:t>
      </w:r>
      <w:r w:rsidR="00CE6D30" w:rsidRPr="00F329F3">
        <w:rPr>
          <w:rFonts w:ascii="Times New Roman" w:hAnsi="Times New Roman" w:cs="Times New Roman"/>
          <w:sz w:val="24"/>
          <w:szCs w:val="24"/>
        </w:rPr>
        <w:t>Plaintiff</w:t>
      </w:r>
      <w:r w:rsidR="00DB07D4" w:rsidRPr="00F329F3">
        <w:rPr>
          <w:rFonts w:ascii="Times New Roman" w:hAnsi="Times New Roman" w:cs="Times New Roman"/>
          <w:sz w:val="24"/>
          <w:szCs w:val="24"/>
        </w:rPr>
        <w:t xml:space="preserve"> cannot rely on her own alleged illegality to found a cause of action. On the basis of the pleading the cause of action cannot stand. Secondly the cause of action would have been based on breach of an agreement to mortgage the property in issue for securing the money which according to the pleadings was borrowed by the </w:t>
      </w:r>
      <w:r w:rsidR="00CE6D30" w:rsidRPr="00F329F3">
        <w:rPr>
          <w:rFonts w:ascii="Times New Roman" w:hAnsi="Times New Roman" w:cs="Times New Roman"/>
          <w:sz w:val="24"/>
          <w:szCs w:val="24"/>
        </w:rPr>
        <w:t>Plaintiff</w:t>
      </w:r>
      <w:r w:rsidR="00DB07D4" w:rsidRPr="00F329F3">
        <w:rPr>
          <w:rFonts w:ascii="Times New Roman" w:hAnsi="Times New Roman" w:cs="Times New Roman"/>
          <w:sz w:val="24"/>
          <w:szCs w:val="24"/>
        </w:rPr>
        <w:t>. Last but not least the document annexed is a mortgage agreement which is akin to a loan agreement falling within the definition of a mortgage under section 1 of the Mortgage Act Cap 229 (repealed) which was the law prevailing at the time of the transaction. On the above premises alone the allegation of any want of form is based on a contractual requirement and is time barred.</w:t>
      </w:r>
    </w:p>
    <w:p w:rsidR="00AC53B2" w:rsidRPr="00F329F3" w:rsidRDefault="003B5E16"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What is disclosed in the Plaint? </w:t>
      </w:r>
      <w:r w:rsidR="00AC53B2" w:rsidRPr="00F329F3">
        <w:rPr>
          <w:rFonts w:ascii="Times New Roman" w:hAnsi="Times New Roman" w:cs="Times New Roman"/>
          <w:sz w:val="24"/>
          <w:szCs w:val="24"/>
        </w:rPr>
        <w:t xml:space="preserve">Paragraph 4 of the plaint avers that the </w:t>
      </w:r>
      <w:r w:rsidR="00CE6D30" w:rsidRPr="00F329F3">
        <w:rPr>
          <w:rFonts w:ascii="Times New Roman" w:hAnsi="Times New Roman" w:cs="Times New Roman"/>
          <w:sz w:val="24"/>
          <w:szCs w:val="24"/>
        </w:rPr>
        <w:t>Plaintiff</w:t>
      </w:r>
      <w:r w:rsidR="00A43E84" w:rsidRPr="00F329F3">
        <w:rPr>
          <w:rFonts w:ascii="Times New Roman" w:hAnsi="Times New Roman" w:cs="Times New Roman"/>
          <w:sz w:val="24"/>
          <w:szCs w:val="24"/>
        </w:rPr>
        <w:t>’</w:t>
      </w:r>
      <w:r w:rsidR="00AC53B2" w:rsidRPr="00F329F3">
        <w:rPr>
          <w:rFonts w:ascii="Times New Roman" w:hAnsi="Times New Roman" w:cs="Times New Roman"/>
          <w:sz w:val="24"/>
          <w:szCs w:val="24"/>
        </w:rPr>
        <w:t xml:space="preserve">s cause of action against the </w:t>
      </w:r>
      <w:r w:rsidR="00CE6D30" w:rsidRPr="00F329F3">
        <w:rPr>
          <w:rFonts w:ascii="Times New Roman" w:hAnsi="Times New Roman" w:cs="Times New Roman"/>
          <w:sz w:val="24"/>
          <w:szCs w:val="24"/>
        </w:rPr>
        <w:t>Defendant</w:t>
      </w:r>
      <w:r w:rsidR="00AC53B2" w:rsidRPr="00F329F3">
        <w:rPr>
          <w:rFonts w:ascii="Times New Roman" w:hAnsi="Times New Roman" w:cs="Times New Roman"/>
          <w:sz w:val="24"/>
          <w:szCs w:val="24"/>
        </w:rPr>
        <w:t xml:space="preserve">s jointly and severally is for declaration that the first </w:t>
      </w:r>
      <w:r w:rsidR="00CE6D30" w:rsidRPr="00F329F3">
        <w:rPr>
          <w:rFonts w:ascii="Times New Roman" w:hAnsi="Times New Roman" w:cs="Times New Roman"/>
          <w:sz w:val="24"/>
          <w:szCs w:val="24"/>
        </w:rPr>
        <w:t>Defendant</w:t>
      </w:r>
      <w:r w:rsidR="00AC53B2" w:rsidRPr="00F329F3">
        <w:rPr>
          <w:rFonts w:ascii="Times New Roman" w:hAnsi="Times New Roman" w:cs="Times New Roman"/>
          <w:sz w:val="24"/>
          <w:szCs w:val="24"/>
        </w:rPr>
        <w:t xml:space="preserve"> breached the terms of the mortgage agreement when it sold the </w:t>
      </w:r>
      <w:r w:rsidR="00CE6D30" w:rsidRPr="00F329F3">
        <w:rPr>
          <w:rFonts w:ascii="Times New Roman" w:hAnsi="Times New Roman" w:cs="Times New Roman"/>
          <w:sz w:val="24"/>
          <w:szCs w:val="24"/>
        </w:rPr>
        <w:t>Plaintiff</w:t>
      </w:r>
      <w:r w:rsidR="00AC53B2" w:rsidRPr="00F329F3">
        <w:rPr>
          <w:rFonts w:ascii="Times New Roman" w:hAnsi="Times New Roman" w:cs="Times New Roman"/>
          <w:sz w:val="24"/>
          <w:szCs w:val="24"/>
        </w:rPr>
        <w:t xml:space="preserve">s property to the second </w:t>
      </w:r>
      <w:r w:rsidR="00CE6D30" w:rsidRPr="00F329F3">
        <w:rPr>
          <w:rFonts w:ascii="Times New Roman" w:hAnsi="Times New Roman" w:cs="Times New Roman"/>
          <w:sz w:val="24"/>
          <w:szCs w:val="24"/>
        </w:rPr>
        <w:t>Defendant</w:t>
      </w:r>
      <w:r w:rsidR="00AC53B2" w:rsidRPr="00F329F3">
        <w:rPr>
          <w:rFonts w:ascii="Times New Roman" w:hAnsi="Times New Roman" w:cs="Times New Roman"/>
          <w:sz w:val="24"/>
          <w:szCs w:val="24"/>
        </w:rPr>
        <w:t>.</w:t>
      </w:r>
    </w:p>
    <w:p w:rsidR="00AC53B2" w:rsidRPr="00F329F3" w:rsidRDefault="00AC53B2"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Secondly it is for a declaration that the </w:t>
      </w:r>
      <w:r w:rsidR="00CE6D30" w:rsidRPr="00F329F3">
        <w:rPr>
          <w:rFonts w:ascii="Times New Roman" w:hAnsi="Times New Roman" w:cs="Times New Roman"/>
          <w:sz w:val="24"/>
          <w:szCs w:val="24"/>
        </w:rPr>
        <w:t>Plaintiff</w:t>
      </w:r>
      <w:r w:rsidR="00A43E84" w:rsidRPr="00F329F3">
        <w:rPr>
          <w:rFonts w:ascii="Times New Roman" w:hAnsi="Times New Roman" w:cs="Times New Roman"/>
          <w:sz w:val="24"/>
          <w:szCs w:val="24"/>
        </w:rPr>
        <w:t>’</w:t>
      </w:r>
      <w:r w:rsidRPr="00F329F3">
        <w:rPr>
          <w:rFonts w:ascii="Times New Roman" w:hAnsi="Times New Roman" w:cs="Times New Roman"/>
          <w:sz w:val="24"/>
          <w:szCs w:val="24"/>
        </w:rPr>
        <w:t xml:space="preserve">s property was illegally and fraudulently sold to the second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 an order of cancellation of the second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's title and reinstatement of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 as the registered proprietor thereof.</w:t>
      </w:r>
    </w:p>
    <w:p w:rsidR="00AC53B2" w:rsidRPr="00F329F3" w:rsidRDefault="00AC53B2"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lastRenderedPageBreak/>
        <w:t xml:space="preserve">Thirdly and in the alternative the suit is for an order directing the first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 to pay to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 the current market value of the suit property at the time of </w:t>
      </w:r>
      <w:r w:rsidR="00CE6D30" w:rsidRPr="00F329F3">
        <w:rPr>
          <w:rFonts w:ascii="Times New Roman" w:hAnsi="Times New Roman" w:cs="Times New Roman"/>
          <w:sz w:val="24"/>
          <w:szCs w:val="24"/>
        </w:rPr>
        <w:t>judgment</w:t>
      </w:r>
      <w:r w:rsidRPr="00F329F3">
        <w:rPr>
          <w:rFonts w:ascii="Times New Roman" w:hAnsi="Times New Roman" w:cs="Times New Roman"/>
          <w:sz w:val="24"/>
          <w:szCs w:val="24"/>
        </w:rPr>
        <w:t>, an order of vacant possession and return of th</w:t>
      </w:r>
      <w:r w:rsidR="00772AAA" w:rsidRPr="00F329F3">
        <w:rPr>
          <w:rFonts w:ascii="Times New Roman" w:hAnsi="Times New Roman" w:cs="Times New Roman"/>
          <w:sz w:val="24"/>
          <w:szCs w:val="24"/>
        </w:rPr>
        <w:t xml:space="preserve">e suit </w:t>
      </w:r>
      <w:r w:rsidRPr="00F329F3">
        <w:rPr>
          <w:rFonts w:ascii="Times New Roman" w:hAnsi="Times New Roman" w:cs="Times New Roman"/>
          <w:sz w:val="24"/>
          <w:szCs w:val="24"/>
        </w:rPr>
        <w:t>certificate of title, aggravated damages, general damages and costs of the suit.</w:t>
      </w:r>
    </w:p>
    <w:p w:rsidR="00A56336" w:rsidRPr="00F329F3" w:rsidRDefault="003B5E16"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T</w:t>
      </w:r>
      <w:r w:rsidR="0040201F" w:rsidRPr="00F329F3">
        <w:rPr>
          <w:rFonts w:ascii="Times New Roman" w:hAnsi="Times New Roman" w:cs="Times New Roman"/>
          <w:sz w:val="24"/>
          <w:szCs w:val="24"/>
        </w:rPr>
        <w:t xml:space="preserve">he cause of action for breach of the terms of the mortgage agreement is caught by the law of limitation. </w:t>
      </w:r>
    </w:p>
    <w:p w:rsidR="00DF7F19" w:rsidRPr="00F329F3" w:rsidRDefault="00DF7F19" w:rsidP="00F329F3">
      <w:pPr>
        <w:spacing w:line="360" w:lineRule="auto"/>
        <w:jc w:val="both"/>
        <w:rPr>
          <w:rFonts w:ascii="Times New Roman" w:hAnsi="Times New Roman" w:cs="Times New Roman"/>
          <w:color w:val="000000" w:themeColor="text1"/>
          <w:sz w:val="24"/>
          <w:szCs w:val="24"/>
        </w:rPr>
      </w:pPr>
      <w:r w:rsidRPr="00F329F3">
        <w:rPr>
          <w:rFonts w:ascii="Times New Roman" w:hAnsi="Times New Roman" w:cs="Times New Roman"/>
          <w:sz w:val="24"/>
          <w:szCs w:val="24"/>
        </w:rPr>
        <w:t xml:space="preserve">The third cause of action cannot be maintained because it seeks in the alternative the market value of the property. Seeking the market value of the property flows from the premises that the property was sold at a rate below the market value. Actions for compensation are to be brought within six years under section 178 of the </w:t>
      </w:r>
      <w:r w:rsidR="007E50E9" w:rsidRPr="00F329F3">
        <w:rPr>
          <w:rFonts w:ascii="Times New Roman" w:hAnsi="Times New Roman" w:cs="Times New Roman"/>
          <w:sz w:val="24"/>
          <w:szCs w:val="24"/>
        </w:rPr>
        <w:t>Registration of Titles Act</w:t>
      </w:r>
      <w:r w:rsidRPr="00F329F3">
        <w:rPr>
          <w:rFonts w:ascii="Times New Roman" w:hAnsi="Times New Roman" w:cs="Times New Roman"/>
          <w:sz w:val="24"/>
          <w:szCs w:val="24"/>
        </w:rPr>
        <w:t xml:space="preserve">. In the premises the </w:t>
      </w:r>
      <w:r w:rsidR="00CE6D30" w:rsidRPr="00F329F3">
        <w:rPr>
          <w:rFonts w:ascii="Times New Roman" w:hAnsi="Times New Roman" w:cs="Times New Roman"/>
          <w:sz w:val="24"/>
          <w:szCs w:val="24"/>
        </w:rPr>
        <w:t>Plaintiff</w:t>
      </w:r>
      <w:r w:rsidRPr="00F329F3">
        <w:rPr>
          <w:rFonts w:ascii="Times New Roman" w:hAnsi="Times New Roman" w:cs="Times New Roman"/>
          <w:sz w:val="24"/>
          <w:szCs w:val="24"/>
        </w:rPr>
        <w:t xml:space="preserve">'s action for breach of the mortgage agreement or in the alternative for the market value of the property which in effect against the claim for compensation or deprivation as a consequence of fraud or any other cause of action is barred under section 3 (1) of the Limitation Act cap 80 as well as section 178 of the </w:t>
      </w:r>
      <w:r w:rsidR="007E50E9" w:rsidRPr="00F329F3">
        <w:rPr>
          <w:rFonts w:ascii="Times New Roman" w:hAnsi="Times New Roman" w:cs="Times New Roman"/>
          <w:sz w:val="24"/>
          <w:szCs w:val="24"/>
        </w:rPr>
        <w:t>Registration of Titles Act</w:t>
      </w:r>
      <w:r w:rsidRPr="00F329F3">
        <w:rPr>
          <w:rFonts w:ascii="Times New Roman" w:hAnsi="Times New Roman" w:cs="Times New Roman"/>
          <w:sz w:val="24"/>
          <w:szCs w:val="24"/>
        </w:rPr>
        <w:t xml:space="preserve"> having been brought more than six </w:t>
      </w:r>
      <w:r w:rsidRPr="00F329F3">
        <w:rPr>
          <w:rFonts w:ascii="Times New Roman" w:hAnsi="Times New Roman" w:cs="Times New Roman"/>
          <w:color w:val="000000" w:themeColor="text1"/>
          <w:sz w:val="24"/>
          <w:szCs w:val="24"/>
        </w:rPr>
        <w:t>years from the date the cause of action arose.</w:t>
      </w:r>
    </w:p>
    <w:p w:rsidR="00A56336" w:rsidRPr="00F329F3" w:rsidRDefault="00DF7F19"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The second cause of action </w:t>
      </w:r>
      <w:r w:rsidR="0040201F" w:rsidRPr="00F329F3">
        <w:rPr>
          <w:rFonts w:ascii="Times New Roman" w:hAnsi="Times New Roman" w:cs="Times New Roman"/>
          <w:sz w:val="24"/>
          <w:szCs w:val="24"/>
        </w:rPr>
        <w:t xml:space="preserve">for declaration that the </w:t>
      </w:r>
      <w:r w:rsidR="00CE6D30" w:rsidRPr="00F329F3">
        <w:rPr>
          <w:rFonts w:ascii="Times New Roman" w:hAnsi="Times New Roman" w:cs="Times New Roman"/>
          <w:sz w:val="24"/>
          <w:szCs w:val="24"/>
        </w:rPr>
        <w:t>Plaintiff</w:t>
      </w:r>
      <w:r w:rsidR="009374E8" w:rsidRPr="00F329F3">
        <w:rPr>
          <w:rFonts w:ascii="Times New Roman" w:hAnsi="Times New Roman" w:cs="Times New Roman"/>
          <w:sz w:val="24"/>
          <w:szCs w:val="24"/>
        </w:rPr>
        <w:t>’</w:t>
      </w:r>
      <w:r w:rsidR="0040201F" w:rsidRPr="00F329F3">
        <w:rPr>
          <w:rFonts w:ascii="Times New Roman" w:hAnsi="Times New Roman" w:cs="Times New Roman"/>
          <w:sz w:val="24"/>
          <w:szCs w:val="24"/>
        </w:rPr>
        <w:t xml:space="preserve">s property was illegally and fraudulently sold </w:t>
      </w:r>
      <w:r w:rsidR="003B5E16" w:rsidRPr="00F329F3">
        <w:rPr>
          <w:rFonts w:ascii="Times New Roman" w:hAnsi="Times New Roman" w:cs="Times New Roman"/>
          <w:sz w:val="24"/>
          <w:szCs w:val="24"/>
        </w:rPr>
        <w:t xml:space="preserve">to </w:t>
      </w:r>
      <w:r w:rsidR="0040201F" w:rsidRPr="00F329F3">
        <w:rPr>
          <w:rFonts w:ascii="Times New Roman" w:hAnsi="Times New Roman" w:cs="Times New Roman"/>
          <w:sz w:val="24"/>
          <w:szCs w:val="24"/>
        </w:rPr>
        <w:t xml:space="preserve">the second </w:t>
      </w:r>
      <w:r w:rsidR="00CE6D30" w:rsidRPr="00F329F3">
        <w:rPr>
          <w:rFonts w:ascii="Times New Roman" w:hAnsi="Times New Roman" w:cs="Times New Roman"/>
          <w:sz w:val="24"/>
          <w:szCs w:val="24"/>
        </w:rPr>
        <w:t>Defendant</w:t>
      </w:r>
      <w:r w:rsidR="0040201F" w:rsidRPr="00F329F3">
        <w:rPr>
          <w:rFonts w:ascii="Times New Roman" w:hAnsi="Times New Roman" w:cs="Times New Roman"/>
          <w:sz w:val="24"/>
          <w:szCs w:val="24"/>
        </w:rPr>
        <w:t xml:space="preserve"> with the consequential relief being sought </w:t>
      </w:r>
      <w:r w:rsidR="003B5E16" w:rsidRPr="00F329F3">
        <w:rPr>
          <w:rFonts w:ascii="Times New Roman" w:hAnsi="Times New Roman" w:cs="Times New Roman"/>
          <w:sz w:val="24"/>
          <w:szCs w:val="24"/>
        </w:rPr>
        <w:t xml:space="preserve">being the </w:t>
      </w:r>
      <w:r w:rsidR="0040201F" w:rsidRPr="00F329F3">
        <w:rPr>
          <w:rFonts w:ascii="Times New Roman" w:hAnsi="Times New Roman" w:cs="Times New Roman"/>
          <w:sz w:val="24"/>
          <w:szCs w:val="24"/>
        </w:rPr>
        <w:t xml:space="preserve">cancellation of the second </w:t>
      </w:r>
      <w:r w:rsidR="00CE6D30" w:rsidRPr="00F329F3">
        <w:rPr>
          <w:rFonts w:ascii="Times New Roman" w:hAnsi="Times New Roman" w:cs="Times New Roman"/>
          <w:sz w:val="24"/>
          <w:szCs w:val="24"/>
        </w:rPr>
        <w:t>Defendant</w:t>
      </w:r>
      <w:r w:rsidR="0040201F" w:rsidRPr="00F329F3">
        <w:rPr>
          <w:rFonts w:ascii="Times New Roman" w:hAnsi="Times New Roman" w:cs="Times New Roman"/>
          <w:sz w:val="24"/>
          <w:szCs w:val="24"/>
        </w:rPr>
        <w:t xml:space="preserve">'s title and reinstatement of the </w:t>
      </w:r>
      <w:r w:rsidR="00CE6D30" w:rsidRPr="00F329F3">
        <w:rPr>
          <w:rFonts w:ascii="Times New Roman" w:hAnsi="Times New Roman" w:cs="Times New Roman"/>
          <w:sz w:val="24"/>
          <w:szCs w:val="24"/>
        </w:rPr>
        <w:t>Plaintiff</w:t>
      </w:r>
      <w:r w:rsidR="0040201F" w:rsidRPr="00F329F3">
        <w:rPr>
          <w:rFonts w:ascii="Times New Roman" w:hAnsi="Times New Roman" w:cs="Times New Roman"/>
          <w:sz w:val="24"/>
          <w:szCs w:val="24"/>
        </w:rPr>
        <w:t xml:space="preserve"> is not time barred.</w:t>
      </w:r>
      <w:r w:rsidR="009374E8" w:rsidRPr="00F329F3">
        <w:rPr>
          <w:rFonts w:ascii="Times New Roman" w:hAnsi="Times New Roman" w:cs="Times New Roman"/>
          <w:sz w:val="24"/>
          <w:szCs w:val="24"/>
        </w:rPr>
        <w:t xml:space="preserve"> The question as to whether the </w:t>
      </w:r>
      <w:r w:rsidR="00CE6D30" w:rsidRPr="00F329F3">
        <w:rPr>
          <w:rFonts w:ascii="Times New Roman" w:hAnsi="Times New Roman" w:cs="Times New Roman"/>
          <w:sz w:val="24"/>
          <w:szCs w:val="24"/>
        </w:rPr>
        <w:t>Plaintiff</w:t>
      </w:r>
      <w:r w:rsidR="009374E8" w:rsidRPr="00F329F3">
        <w:rPr>
          <w:rFonts w:ascii="Times New Roman" w:hAnsi="Times New Roman" w:cs="Times New Roman"/>
          <w:sz w:val="24"/>
          <w:szCs w:val="24"/>
        </w:rPr>
        <w:t xml:space="preserve">’s cause of action can only be found on contract is a question on the merits </w:t>
      </w:r>
      <w:r w:rsidR="003B5E16" w:rsidRPr="00F329F3">
        <w:rPr>
          <w:rFonts w:ascii="Times New Roman" w:hAnsi="Times New Roman" w:cs="Times New Roman"/>
          <w:sz w:val="24"/>
          <w:szCs w:val="24"/>
        </w:rPr>
        <w:t xml:space="preserve">as the issue of fraud may or may not be maintained against the First </w:t>
      </w:r>
      <w:r w:rsidR="00CE6D30" w:rsidRPr="00F329F3">
        <w:rPr>
          <w:rFonts w:ascii="Times New Roman" w:hAnsi="Times New Roman" w:cs="Times New Roman"/>
          <w:sz w:val="24"/>
          <w:szCs w:val="24"/>
        </w:rPr>
        <w:t>Defendant</w:t>
      </w:r>
      <w:r w:rsidR="003B5E16" w:rsidRPr="00F329F3">
        <w:rPr>
          <w:rFonts w:ascii="Times New Roman" w:hAnsi="Times New Roman" w:cs="Times New Roman"/>
          <w:sz w:val="24"/>
          <w:szCs w:val="24"/>
        </w:rPr>
        <w:t xml:space="preserve"> who is not the registered proprietor and will not be </w:t>
      </w:r>
      <w:r w:rsidR="009374E8" w:rsidRPr="00F329F3">
        <w:rPr>
          <w:rFonts w:ascii="Times New Roman" w:hAnsi="Times New Roman" w:cs="Times New Roman"/>
          <w:sz w:val="24"/>
          <w:szCs w:val="24"/>
        </w:rPr>
        <w:t>considered as a preliminary point of law. Unlike the case of</w:t>
      </w:r>
      <w:r w:rsidR="009374E8" w:rsidRPr="00F329F3">
        <w:rPr>
          <w:rFonts w:ascii="Times New Roman" w:hAnsi="Times New Roman" w:cs="Times New Roman"/>
          <w:b/>
          <w:sz w:val="24"/>
          <w:szCs w:val="24"/>
        </w:rPr>
        <w:t xml:space="preserve"> Western Highland Creameries Ltd and Another vs. Stanbic Bank Uganda Ltd and another</w:t>
      </w:r>
      <w:r w:rsidR="00BD1C38" w:rsidRPr="00F329F3">
        <w:rPr>
          <w:rFonts w:ascii="Times New Roman" w:hAnsi="Times New Roman" w:cs="Times New Roman"/>
          <w:sz w:val="24"/>
          <w:szCs w:val="24"/>
        </w:rPr>
        <w:t xml:space="preserve"> where the transferee in title was not a party or the </w:t>
      </w:r>
      <w:r w:rsidR="00CE6D30" w:rsidRPr="00F329F3">
        <w:rPr>
          <w:rFonts w:ascii="Times New Roman" w:hAnsi="Times New Roman" w:cs="Times New Roman"/>
          <w:sz w:val="24"/>
          <w:szCs w:val="24"/>
        </w:rPr>
        <w:t>Defendant</w:t>
      </w:r>
      <w:r w:rsidR="00BD1C38" w:rsidRPr="00F329F3">
        <w:rPr>
          <w:rFonts w:ascii="Times New Roman" w:hAnsi="Times New Roman" w:cs="Times New Roman"/>
          <w:sz w:val="24"/>
          <w:szCs w:val="24"/>
        </w:rPr>
        <w:t xml:space="preserve">, in this case the second </w:t>
      </w:r>
      <w:r w:rsidR="00CE6D30" w:rsidRPr="00F329F3">
        <w:rPr>
          <w:rFonts w:ascii="Times New Roman" w:hAnsi="Times New Roman" w:cs="Times New Roman"/>
          <w:sz w:val="24"/>
          <w:szCs w:val="24"/>
        </w:rPr>
        <w:t>Defendant</w:t>
      </w:r>
      <w:r w:rsidR="00BD1C38" w:rsidRPr="00F329F3">
        <w:rPr>
          <w:rFonts w:ascii="Times New Roman" w:hAnsi="Times New Roman" w:cs="Times New Roman"/>
          <w:sz w:val="24"/>
          <w:szCs w:val="24"/>
        </w:rPr>
        <w:t xml:space="preserve"> is the transferee in title</w:t>
      </w:r>
      <w:r w:rsidR="003B5E16" w:rsidRPr="00F329F3">
        <w:rPr>
          <w:rFonts w:ascii="Times New Roman" w:hAnsi="Times New Roman" w:cs="Times New Roman"/>
          <w:sz w:val="24"/>
          <w:szCs w:val="24"/>
        </w:rPr>
        <w:t xml:space="preserve"> and has been sued for cancellation of that title</w:t>
      </w:r>
      <w:r w:rsidR="00BD1C38" w:rsidRPr="00F329F3">
        <w:rPr>
          <w:rFonts w:ascii="Times New Roman" w:hAnsi="Times New Roman" w:cs="Times New Roman"/>
          <w:sz w:val="24"/>
          <w:szCs w:val="24"/>
        </w:rPr>
        <w:t xml:space="preserve">. The inclusion of the first </w:t>
      </w:r>
      <w:r w:rsidR="00CE6D30" w:rsidRPr="00F329F3">
        <w:rPr>
          <w:rFonts w:ascii="Times New Roman" w:hAnsi="Times New Roman" w:cs="Times New Roman"/>
          <w:sz w:val="24"/>
          <w:szCs w:val="24"/>
        </w:rPr>
        <w:t>Defendant</w:t>
      </w:r>
      <w:r w:rsidR="00BD1C38" w:rsidRPr="00F329F3">
        <w:rPr>
          <w:rFonts w:ascii="Times New Roman" w:hAnsi="Times New Roman" w:cs="Times New Roman"/>
          <w:sz w:val="24"/>
          <w:szCs w:val="24"/>
        </w:rPr>
        <w:t xml:space="preserve"> on the cause of action to recover land cannot be concluded on the basis of the law of limitation since the cause of action is that </w:t>
      </w:r>
      <w:r w:rsidR="008E2385" w:rsidRPr="00F329F3">
        <w:rPr>
          <w:rFonts w:ascii="Times New Roman" w:hAnsi="Times New Roman" w:cs="Times New Roman"/>
          <w:sz w:val="24"/>
          <w:szCs w:val="24"/>
        </w:rPr>
        <w:t xml:space="preserve">for </w:t>
      </w:r>
      <w:r w:rsidR="00BD1C38" w:rsidRPr="00F329F3">
        <w:rPr>
          <w:rFonts w:ascii="Times New Roman" w:hAnsi="Times New Roman" w:cs="Times New Roman"/>
          <w:sz w:val="24"/>
          <w:szCs w:val="24"/>
        </w:rPr>
        <w:t>the recovery of land</w:t>
      </w:r>
      <w:r w:rsidR="003B5E16" w:rsidRPr="00F329F3">
        <w:rPr>
          <w:rFonts w:ascii="Times New Roman" w:hAnsi="Times New Roman" w:cs="Times New Roman"/>
          <w:sz w:val="24"/>
          <w:szCs w:val="24"/>
        </w:rPr>
        <w:t xml:space="preserve"> and fraud is alleged against both parties</w:t>
      </w:r>
      <w:r w:rsidR="00BD1C38" w:rsidRPr="00F329F3">
        <w:rPr>
          <w:rFonts w:ascii="Times New Roman" w:hAnsi="Times New Roman" w:cs="Times New Roman"/>
          <w:sz w:val="24"/>
          <w:szCs w:val="24"/>
        </w:rPr>
        <w:t>.</w:t>
      </w:r>
      <w:r w:rsidR="005B6D68" w:rsidRPr="00F329F3">
        <w:rPr>
          <w:rFonts w:ascii="Times New Roman" w:hAnsi="Times New Roman" w:cs="Times New Roman"/>
          <w:sz w:val="24"/>
          <w:szCs w:val="24"/>
        </w:rPr>
        <w:t xml:space="preserve"> </w:t>
      </w:r>
      <w:r w:rsidR="008E2385" w:rsidRPr="00F329F3">
        <w:rPr>
          <w:rFonts w:ascii="Times New Roman" w:hAnsi="Times New Roman" w:cs="Times New Roman"/>
          <w:sz w:val="24"/>
          <w:szCs w:val="24"/>
        </w:rPr>
        <w:t xml:space="preserve">The fraud alleged there under has a limitation period of 12 years. </w:t>
      </w:r>
      <w:r w:rsidR="005B6D68" w:rsidRPr="00F329F3">
        <w:rPr>
          <w:rFonts w:ascii="Times New Roman" w:hAnsi="Times New Roman" w:cs="Times New Roman"/>
          <w:sz w:val="24"/>
          <w:szCs w:val="24"/>
        </w:rPr>
        <w:t xml:space="preserve">It is alleged that both of the </w:t>
      </w:r>
      <w:r w:rsidR="00CE6D30" w:rsidRPr="00F329F3">
        <w:rPr>
          <w:rFonts w:ascii="Times New Roman" w:hAnsi="Times New Roman" w:cs="Times New Roman"/>
          <w:sz w:val="24"/>
          <w:szCs w:val="24"/>
        </w:rPr>
        <w:t>Defendant</w:t>
      </w:r>
      <w:r w:rsidR="005B6D68" w:rsidRPr="00F329F3">
        <w:rPr>
          <w:rFonts w:ascii="Times New Roman" w:hAnsi="Times New Roman" w:cs="Times New Roman"/>
          <w:sz w:val="24"/>
          <w:szCs w:val="24"/>
        </w:rPr>
        <w:t xml:space="preserve">s fraudulently dealt with the property so as to have it transferred to the second </w:t>
      </w:r>
      <w:r w:rsidR="00CE6D30" w:rsidRPr="00F329F3">
        <w:rPr>
          <w:rFonts w:ascii="Times New Roman" w:hAnsi="Times New Roman" w:cs="Times New Roman"/>
          <w:sz w:val="24"/>
          <w:szCs w:val="24"/>
        </w:rPr>
        <w:t>Defendant</w:t>
      </w:r>
      <w:r w:rsidR="005B6D68" w:rsidRPr="00F329F3">
        <w:rPr>
          <w:rFonts w:ascii="Times New Roman" w:hAnsi="Times New Roman" w:cs="Times New Roman"/>
          <w:sz w:val="24"/>
          <w:szCs w:val="24"/>
        </w:rPr>
        <w:t>.</w:t>
      </w:r>
    </w:p>
    <w:p w:rsidR="00013EB7" w:rsidRPr="00F329F3" w:rsidRDefault="00EA4C54" w:rsidP="00F329F3">
      <w:pPr>
        <w:spacing w:line="360" w:lineRule="auto"/>
        <w:jc w:val="both"/>
        <w:rPr>
          <w:rFonts w:ascii="Times New Roman" w:hAnsi="Times New Roman" w:cs="Times New Roman"/>
          <w:color w:val="000000" w:themeColor="text1"/>
          <w:sz w:val="24"/>
          <w:szCs w:val="24"/>
          <w:shd w:val="clear" w:color="auto" w:fill="FFFFFF"/>
        </w:rPr>
      </w:pPr>
      <w:r w:rsidRPr="00F329F3">
        <w:rPr>
          <w:rFonts w:ascii="Times New Roman" w:hAnsi="Times New Roman" w:cs="Times New Roman"/>
          <w:color w:val="000000" w:themeColor="text1"/>
          <w:sz w:val="24"/>
          <w:szCs w:val="24"/>
        </w:rPr>
        <w:lastRenderedPageBreak/>
        <w:t xml:space="preserve">This suit for cancellation of title is not barred by the law of limitation and survives against both </w:t>
      </w:r>
      <w:r w:rsidR="00CE6D30" w:rsidRPr="00F329F3">
        <w:rPr>
          <w:rFonts w:ascii="Times New Roman" w:hAnsi="Times New Roman" w:cs="Times New Roman"/>
          <w:color w:val="000000" w:themeColor="text1"/>
          <w:sz w:val="24"/>
          <w:szCs w:val="24"/>
        </w:rPr>
        <w:t>Defendant</w:t>
      </w:r>
      <w:r w:rsidRPr="00F329F3">
        <w:rPr>
          <w:rFonts w:ascii="Times New Roman" w:hAnsi="Times New Roman" w:cs="Times New Roman"/>
          <w:color w:val="000000" w:themeColor="text1"/>
          <w:sz w:val="24"/>
          <w:szCs w:val="24"/>
        </w:rPr>
        <w:t xml:space="preserve">s. </w:t>
      </w:r>
      <w:r w:rsidR="00DF7F19" w:rsidRPr="00F329F3">
        <w:rPr>
          <w:rFonts w:ascii="Times New Roman" w:hAnsi="Times New Roman" w:cs="Times New Roman"/>
          <w:color w:val="000000" w:themeColor="text1"/>
          <w:sz w:val="24"/>
          <w:szCs w:val="24"/>
        </w:rPr>
        <w:t xml:space="preserve">Why does it survive against the first </w:t>
      </w:r>
      <w:r w:rsidR="00CE6D30" w:rsidRPr="00F329F3">
        <w:rPr>
          <w:rFonts w:ascii="Times New Roman" w:hAnsi="Times New Roman" w:cs="Times New Roman"/>
          <w:color w:val="000000" w:themeColor="text1"/>
          <w:sz w:val="24"/>
          <w:szCs w:val="24"/>
        </w:rPr>
        <w:t>Defendant</w:t>
      </w:r>
      <w:r w:rsidR="00DF7F19" w:rsidRPr="00F329F3">
        <w:rPr>
          <w:rFonts w:ascii="Times New Roman" w:hAnsi="Times New Roman" w:cs="Times New Roman"/>
          <w:color w:val="000000" w:themeColor="text1"/>
          <w:sz w:val="24"/>
          <w:szCs w:val="24"/>
        </w:rPr>
        <w:t xml:space="preserve"> bank? I rely on the case of </w:t>
      </w:r>
      <w:r w:rsidR="00DF7F19" w:rsidRPr="00F329F3">
        <w:rPr>
          <w:rFonts w:ascii="Times New Roman" w:hAnsi="Times New Roman" w:cs="Times New Roman"/>
          <w:b/>
          <w:color w:val="000000" w:themeColor="text1"/>
          <w:sz w:val="24"/>
          <w:szCs w:val="24"/>
        </w:rPr>
        <w:t>K</w:t>
      </w:r>
      <w:r w:rsidR="00013EB7" w:rsidRPr="00F329F3">
        <w:rPr>
          <w:rFonts w:ascii="Times New Roman" w:hAnsi="Times New Roman" w:cs="Times New Roman"/>
          <w:b/>
          <w:color w:val="000000" w:themeColor="text1"/>
          <w:kern w:val="36"/>
          <w:sz w:val="24"/>
          <w:szCs w:val="24"/>
          <w:lang w:val="en-US"/>
        </w:rPr>
        <w:t>ampala Bottlers Ltd v Damanico (U) Ltd ((Civil Appeal No. 22 of 1992 ) ) [1993] UGSC 1</w:t>
      </w:r>
      <w:r w:rsidR="00013EB7" w:rsidRPr="00F329F3">
        <w:rPr>
          <w:rFonts w:ascii="Times New Roman" w:hAnsi="Times New Roman" w:cs="Times New Roman"/>
          <w:color w:val="000000" w:themeColor="text1"/>
          <w:kern w:val="36"/>
          <w:sz w:val="24"/>
          <w:szCs w:val="24"/>
          <w:lang w:val="en-US"/>
        </w:rPr>
        <w:t xml:space="preserve"> </w:t>
      </w:r>
      <w:r w:rsidR="00DF7F19" w:rsidRPr="00F329F3">
        <w:rPr>
          <w:rFonts w:ascii="Times New Roman" w:hAnsi="Times New Roman" w:cs="Times New Roman"/>
          <w:color w:val="000000" w:themeColor="text1"/>
          <w:kern w:val="36"/>
          <w:sz w:val="24"/>
          <w:szCs w:val="24"/>
          <w:lang w:val="en-US"/>
        </w:rPr>
        <w:t xml:space="preserve">and the judgment of </w:t>
      </w:r>
      <w:r w:rsidR="00013EB7" w:rsidRPr="00F329F3">
        <w:rPr>
          <w:rFonts w:ascii="Times New Roman" w:hAnsi="Times New Roman" w:cs="Times New Roman"/>
          <w:color w:val="000000" w:themeColor="text1"/>
          <w:sz w:val="24"/>
          <w:szCs w:val="24"/>
          <w:shd w:val="clear" w:color="auto" w:fill="FFFFFF"/>
        </w:rPr>
        <w:t>PLATT, J.S.C</w:t>
      </w:r>
      <w:r w:rsidR="00DF7F19" w:rsidRPr="00F329F3">
        <w:rPr>
          <w:rFonts w:ascii="Times New Roman" w:hAnsi="Times New Roman" w:cs="Times New Roman"/>
          <w:color w:val="000000" w:themeColor="text1"/>
          <w:sz w:val="24"/>
          <w:szCs w:val="24"/>
          <w:shd w:val="clear" w:color="auto" w:fill="FFFFFF"/>
        </w:rPr>
        <w:t xml:space="preserve"> where he held that the officials of Lands alleged to have participated in the fraud ought to have been joined to the action. Though there was no question of limitation, it is a question of the right to be heard before someone is alleged to have participated in fraud and the same is proved against another person as well. Platt J.S.C. Held:</w:t>
      </w:r>
    </w:p>
    <w:p w:rsidR="00AB46AF" w:rsidRPr="00F329F3" w:rsidRDefault="00013EB7" w:rsidP="00F329F3">
      <w:pPr>
        <w:spacing w:line="360" w:lineRule="auto"/>
        <w:ind w:left="720"/>
        <w:jc w:val="both"/>
        <w:rPr>
          <w:rFonts w:ascii="Times New Roman" w:hAnsi="Times New Roman" w:cs="Times New Roman"/>
          <w:color w:val="000000" w:themeColor="text1"/>
          <w:sz w:val="24"/>
          <w:szCs w:val="24"/>
          <w:shd w:val="clear" w:color="auto" w:fill="FFFFFF"/>
        </w:rPr>
      </w:pPr>
      <w:r w:rsidRPr="00F329F3">
        <w:rPr>
          <w:rFonts w:ascii="Times New Roman" w:hAnsi="Times New Roman" w:cs="Times New Roman"/>
          <w:color w:val="000000" w:themeColor="text1"/>
          <w:sz w:val="24"/>
          <w:szCs w:val="24"/>
          <w:shd w:val="clear" w:color="auto" w:fill="FFFFFF"/>
        </w:rPr>
        <w:t>In the first place, I strongly deprecate the manner in which the Respondent alleged fraud in his written statement of defence. Fraud is very serious allegation to make; and it is; as always, wise to abide by the</w:t>
      </w:r>
      <w:r w:rsidR="00DF7F19" w:rsidRPr="00F329F3">
        <w:rPr>
          <w:rFonts w:ascii="Times New Roman" w:hAnsi="Times New Roman" w:cs="Times New Roman"/>
          <w:color w:val="000000" w:themeColor="text1"/>
          <w:sz w:val="24"/>
          <w:szCs w:val="24"/>
          <w:shd w:val="clear" w:color="auto" w:fill="FFFFFF"/>
        </w:rPr>
        <w:t xml:space="preserve"> </w:t>
      </w:r>
      <w:r w:rsidRPr="00F329F3">
        <w:rPr>
          <w:rFonts w:ascii="Times New Roman" w:hAnsi="Times New Roman" w:cs="Times New Roman"/>
          <w:color w:val="000000" w:themeColor="text1"/>
          <w:sz w:val="24"/>
          <w:szCs w:val="24"/>
          <w:shd w:val="clear" w:color="auto" w:fill="FFFFFF"/>
        </w:rPr>
        <w:t>Civil Procedure Rules</w:t>
      </w:r>
      <w:r w:rsidRPr="00F329F3">
        <w:rPr>
          <w:rStyle w:val="apple-converted-space"/>
          <w:rFonts w:ascii="Times New Roman" w:hAnsi="Times New Roman" w:cs="Times New Roman"/>
          <w:color w:val="000000" w:themeColor="text1"/>
          <w:sz w:val="24"/>
          <w:szCs w:val="24"/>
          <w:shd w:val="clear" w:color="auto" w:fill="FFFFFF"/>
        </w:rPr>
        <w:t> </w:t>
      </w:r>
      <w:r w:rsidRPr="00F329F3">
        <w:rPr>
          <w:rFonts w:ascii="Times New Roman" w:hAnsi="Times New Roman" w:cs="Times New Roman"/>
          <w:color w:val="000000" w:themeColor="text1"/>
          <w:sz w:val="24"/>
          <w:szCs w:val="24"/>
          <w:shd w:val="clear" w:color="auto" w:fill="FFFFFF"/>
        </w:rPr>
        <w:t xml:space="preserve">Order VI Rule 2 </w:t>
      </w:r>
      <w:r w:rsidR="00DF7F19" w:rsidRPr="00F329F3">
        <w:rPr>
          <w:rFonts w:ascii="Times New Roman" w:hAnsi="Times New Roman" w:cs="Times New Roman"/>
          <w:color w:val="000000" w:themeColor="text1"/>
          <w:sz w:val="24"/>
          <w:szCs w:val="24"/>
          <w:shd w:val="clear" w:color="auto" w:fill="FFFFFF"/>
        </w:rPr>
        <w:t xml:space="preserve">(revised rule 3) </w:t>
      </w:r>
      <w:r w:rsidRPr="00F329F3">
        <w:rPr>
          <w:rFonts w:ascii="Times New Roman" w:hAnsi="Times New Roman" w:cs="Times New Roman"/>
          <w:color w:val="000000" w:themeColor="text1"/>
          <w:sz w:val="24"/>
          <w:szCs w:val="24"/>
          <w:shd w:val="clear" w:color="auto" w:fill="FFFFFF"/>
        </w:rPr>
        <w:t>and plead fraud properly giving particulars of the fraud alleged. Had that been done, and the Appellant had been implicated, then on the Judge’s findings that would have been the end of the defence. If, on the other hand, the officials had been implicated, then on the usual interpretation of Section 184 (c) of the</w:t>
      </w:r>
      <w:r w:rsidRPr="00F329F3">
        <w:rPr>
          <w:rStyle w:val="apple-converted-space"/>
          <w:rFonts w:ascii="Times New Roman" w:hAnsi="Times New Roman" w:cs="Times New Roman"/>
          <w:color w:val="000000" w:themeColor="text1"/>
          <w:sz w:val="24"/>
          <w:szCs w:val="24"/>
          <w:shd w:val="clear" w:color="auto" w:fill="FFFFFF"/>
        </w:rPr>
        <w:t> </w:t>
      </w:r>
      <w:r w:rsidR="007E50E9" w:rsidRPr="00F329F3">
        <w:rPr>
          <w:rFonts w:ascii="Times New Roman" w:hAnsi="Times New Roman" w:cs="Times New Roman"/>
          <w:color w:val="000000" w:themeColor="text1"/>
          <w:sz w:val="24"/>
          <w:szCs w:val="24"/>
          <w:shd w:val="clear" w:color="auto" w:fill="FFFFFF"/>
        </w:rPr>
        <w:t>Registration of Titles Act</w:t>
      </w:r>
      <w:r w:rsidRPr="00F329F3">
        <w:rPr>
          <w:rFonts w:ascii="Times New Roman" w:hAnsi="Times New Roman" w:cs="Times New Roman"/>
          <w:color w:val="000000" w:themeColor="text1"/>
          <w:sz w:val="24"/>
          <w:szCs w:val="24"/>
          <w:shd w:val="clear" w:color="auto" w:fill="FFFFFF"/>
        </w:rPr>
        <w:t>,</w:t>
      </w:r>
      <w:r w:rsidRPr="00F329F3">
        <w:rPr>
          <w:rStyle w:val="apple-converted-space"/>
          <w:rFonts w:ascii="Times New Roman" w:hAnsi="Times New Roman" w:cs="Times New Roman"/>
          <w:color w:val="000000" w:themeColor="text1"/>
          <w:sz w:val="24"/>
          <w:szCs w:val="24"/>
          <w:shd w:val="clear" w:color="auto" w:fill="FFFFFF"/>
        </w:rPr>
        <w:t> </w:t>
      </w:r>
      <w:r w:rsidR="00DF7F19" w:rsidRPr="00F329F3">
        <w:rPr>
          <w:rFonts w:ascii="Times New Roman" w:hAnsi="Times New Roman" w:cs="Times New Roman"/>
          <w:color w:val="000000" w:themeColor="text1"/>
          <w:sz w:val="24"/>
          <w:szCs w:val="24"/>
          <w:shd w:val="clear" w:color="auto" w:fill="FFFFFF"/>
        </w:rPr>
        <w:t xml:space="preserve">(Revised 176 (c) of the </w:t>
      </w:r>
      <w:r w:rsidR="007E50E9" w:rsidRPr="00F329F3">
        <w:rPr>
          <w:rFonts w:ascii="Times New Roman" w:hAnsi="Times New Roman" w:cs="Times New Roman"/>
          <w:color w:val="000000" w:themeColor="text1"/>
          <w:sz w:val="24"/>
          <w:szCs w:val="24"/>
          <w:shd w:val="clear" w:color="auto" w:fill="FFFFFF"/>
        </w:rPr>
        <w:t>Registration of Titles Act</w:t>
      </w:r>
      <w:r w:rsidR="00DF7F19" w:rsidRPr="00F329F3">
        <w:rPr>
          <w:rFonts w:ascii="Times New Roman" w:hAnsi="Times New Roman" w:cs="Times New Roman"/>
          <w:color w:val="000000" w:themeColor="text1"/>
          <w:sz w:val="24"/>
          <w:szCs w:val="24"/>
          <w:shd w:val="clear" w:color="auto" w:fill="FFFFFF"/>
        </w:rPr>
        <w:t xml:space="preserve"> cap 230) </w:t>
      </w:r>
      <w:r w:rsidRPr="00F329F3">
        <w:rPr>
          <w:rFonts w:ascii="Times New Roman" w:hAnsi="Times New Roman" w:cs="Times New Roman"/>
          <w:color w:val="000000" w:themeColor="text1"/>
          <w:sz w:val="24"/>
          <w:szCs w:val="24"/>
          <w:shd w:val="clear" w:color="auto" w:fill="FFFFFF"/>
        </w:rPr>
        <w:t>that would have been found to be insufficient. It is generally held that fraud must reside in the transferee. Whether the learned</w:t>
      </w:r>
      <w:r w:rsidRPr="00F329F3">
        <w:rPr>
          <w:rStyle w:val="apple-converted-space"/>
          <w:rFonts w:ascii="Times New Roman" w:hAnsi="Times New Roman" w:cs="Times New Roman"/>
          <w:color w:val="000000" w:themeColor="text1"/>
          <w:sz w:val="24"/>
          <w:szCs w:val="24"/>
          <w:shd w:val="clear" w:color="auto" w:fill="FFFFFF"/>
        </w:rPr>
        <w:t> </w:t>
      </w:r>
      <w:r w:rsidRPr="00F329F3">
        <w:rPr>
          <w:rFonts w:ascii="Times New Roman" w:hAnsi="Times New Roman" w:cs="Times New Roman"/>
          <w:color w:val="000000" w:themeColor="text1"/>
          <w:sz w:val="24"/>
          <w:szCs w:val="24"/>
          <w:shd w:val="clear" w:color="auto" w:fill="FFFFFF"/>
        </w:rPr>
        <w:t>Judge’s wider interpretation</w:t>
      </w:r>
      <w:r w:rsidRPr="00F329F3">
        <w:rPr>
          <w:rStyle w:val="apple-converted-space"/>
          <w:rFonts w:ascii="Times New Roman" w:hAnsi="Times New Roman" w:cs="Times New Roman"/>
          <w:color w:val="000000" w:themeColor="text1"/>
          <w:sz w:val="24"/>
          <w:szCs w:val="24"/>
          <w:shd w:val="clear" w:color="auto" w:fill="FFFFFF"/>
        </w:rPr>
        <w:t> </w:t>
      </w:r>
      <w:r w:rsidRPr="00F329F3">
        <w:rPr>
          <w:rFonts w:ascii="Times New Roman" w:hAnsi="Times New Roman" w:cs="Times New Roman"/>
          <w:color w:val="000000" w:themeColor="text1"/>
          <w:sz w:val="24"/>
          <w:szCs w:val="24"/>
          <w:shd w:val="clear" w:color="auto" w:fill="FFFFFF"/>
        </w:rPr>
        <w:t>of the words of Section 184 (c) —</w:t>
      </w:r>
      <w:r w:rsidRPr="00F329F3">
        <w:rPr>
          <w:rStyle w:val="apple-converted-space"/>
          <w:rFonts w:ascii="Times New Roman" w:hAnsi="Times New Roman" w:cs="Times New Roman"/>
          <w:color w:val="000000" w:themeColor="text1"/>
          <w:sz w:val="24"/>
          <w:szCs w:val="24"/>
          <w:shd w:val="clear" w:color="auto" w:fill="FFFFFF"/>
        </w:rPr>
        <w:t> </w:t>
      </w:r>
      <w:r w:rsidRPr="00F329F3">
        <w:rPr>
          <w:rFonts w:ascii="Times New Roman" w:hAnsi="Times New Roman" w:cs="Times New Roman"/>
          <w:color w:val="000000" w:themeColor="text1"/>
          <w:sz w:val="24"/>
          <w:szCs w:val="24"/>
          <w:shd w:val="clear" w:color="auto" w:fill="FFFFFF"/>
        </w:rPr>
        <w:t>“……….</w:t>
      </w:r>
      <w:r w:rsidR="00DF7F19" w:rsidRPr="00F329F3">
        <w:rPr>
          <w:rFonts w:ascii="Times New Roman" w:hAnsi="Times New Roman" w:cs="Times New Roman"/>
          <w:color w:val="000000" w:themeColor="text1"/>
          <w:sz w:val="24"/>
          <w:szCs w:val="24"/>
          <w:shd w:val="clear" w:color="auto" w:fill="FFFFFF"/>
        </w:rPr>
        <w:t xml:space="preserve"> </w:t>
      </w:r>
      <w:r w:rsidRPr="00F329F3">
        <w:rPr>
          <w:rFonts w:ascii="Times New Roman" w:hAnsi="Times New Roman" w:cs="Times New Roman"/>
          <w:i/>
          <w:color w:val="000000" w:themeColor="text1"/>
          <w:sz w:val="24"/>
          <w:szCs w:val="24"/>
          <w:shd w:val="clear" w:color="auto" w:fill="FFFFFF"/>
        </w:rPr>
        <w:t>as against the person registered as proprietor of</w:t>
      </w:r>
      <w:r w:rsidRPr="00F329F3">
        <w:rPr>
          <w:rStyle w:val="apple-converted-space"/>
          <w:rFonts w:ascii="Times New Roman" w:hAnsi="Times New Roman" w:cs="Times New Roman"/>
          <w:i/>
          <w:color w:val="000000" w:themeColor="text1"/>
          <w:sz w:val="24"/>
          <w:szCs w:val="24"/>
          <w:shd w:val="clear" w:color="auto" w:fill="FFFFFF"/>
        </w:rPr>
        <w:t> </w:t>
      </w:r>
      <w:r w:rsidRPr="00F329F3">
        <w:rPr>
          <w:rFonts w:ascii="Times New Roman" w:hAnsi="Times New Roman" w:cs="Times New Roman"/>
          <w:i/>
          <w:color w:val="000000" w:themeColor="text1"/>
          <w:sz w:val="24"/>
          <w:szCs w:val="24"/>
          <w:shd w:val="clear" w:color="auto" w:fill="FFFFFF"/>
        </w:rPr>
        <w:t>such land through fraud”</w:t>
      </w:r>
      <w:r w:rsidRPr="00F329F3">
        <w:rPr>
          <w:rStyle w:val="apple-converted-space"/>
          <w:rFonts w:ascii="Times New Roman" w:hAnsi="Times New Roman" w:cs="Times New Roman"/>
          <w:i/>
          <w:color w:val="000000" w:themeColor="text1"/>
          <w:sz w:val="24"/>
          <w:szCs w:val="24"/>
          <w:shd w:val="clear" w:color="auto" w:fill="FFFFFF"/>
        </w:rPr>
        <w:t> </w:t>
      </w:r>
      <w:r w:rsidRPr="00F329F3">
        <w:rPr>
          <w:rFonts w:ascii="Times New Roman" w:hAnsi="Times New Roman" w:cs="Times New Roman"/>
          <w:i/>
          <w:color w:val="000000" w:themeColor="text1"/>
          <w:sz w:val="24"/>
          <w:szCs w:val="24"/>
          <w:shd w:val="clear" w:color="auto" w:fill="FFFFFF"/>
        </w:rPr>
        <w:br/>
        <w:t>can mean that the fraud of third parties quite apart from the transferee, is sufficient to set aside registered title, is a matter which may possibly need further elucidation. But it is not open for consideration in this case, because of another impo</w:t>
      </w:r>
      <w:r w:rsidR="008E2385" w:rsidRPr="00F329F3">
        <w:rPr>
          <w:rFonts w:ascii="Times New Roman" w:hAnsi="Times New Roman" w:cs="Times New Roman"/>
          <w:i/>
          <w:color w:val="000000" w:themeColor="text1"/>
          <w:sz w:val="24"/>
          <w:szCs w:val="24"/>
          <w:shd w:val="clear" w:color="auto" w:fill="FFFFFF"/>
        </w:rPr>
        <w:t>r</w:t>
      </w:r>
      <w:r w:rsidR="007E50E9" w:rsidRPr="00F329F3">
        <w:rPr>
          <w:rFonts w:ascii="Times New Roman" w:hAnsi="Times New Roman" w:cs="Times New Roman"/>
          <w:i/>
          <w:color w:val="000000" w:themeColor="text1"/>
          <w:sz w:val="24"/>
          <w:szCs w:val="24"/>
          <w:shd w:val="clear" w:color="auto" w:fill="FFFFFF"/>
        </w:rPr>
        <w:t>t</w:t>
      </w:r>
      <w:r w:rsidR="008E2385" w:rsidRPr="00F329F3">
        <w:rPr>
          <w:rFonts w:ascii="Times New Roman" w:hAnsi="Times New Roman" w:cs="Times New Roman"/>
          <w:i/>
          <w:color w:val="000000" w:themeColor="text1"/>
          <w:sz w:val="24"/>
          <w:szCs w:val="24"/>
          <w:shd w:val="clear" w:color="auto" w:fill="FFFFFF"/>
        </w:rPr>
        <w:t>a</w:t>
      </w:r>
      <w:r w:rsidRPr="00F329F3">
        <w:rPr>
          <w:rFonts w:ascii="Times New Roman" w:hAnsi="Times New Roman" w:cs="Times New Roman"/>
          <w:i/>
          <w:color w:val="000000" w:themeColor="text1"/>
          <w:sz w:val="24"/>
          <w:szCs w:val="24"/>
          <w:shd w:val="clear" w:color="auto" w:fill="FFFFFF"/>
        </w:rPr>
        <w:t>nt procedural lapse. Had that been the Respondent’s Case, he should have brought the Land Office officials and Town Council Officials before the Court. It is impo</w:t>
      </w:r>
      <w:r w:rsidR="008E2385" w:rsidRPr="00F329F3">
        <w:rPr>
          <w:rFonts w:ascii="Times New Roman" w:hAnsi="Times New Roman" w:cs="Times New Roman"/>
          <w:i/>
          <w:color w:val="000000" w:themeColor="text1"/>
          <w:sz w:val="24"/>
          <w:szCs w:val="24"/>
          <w:shd w:val="clear" w:color="auto" w:fill="FFFFFF"/>
        </w:rPr>
        <w:t>r</w:t>
      </w:r>
      <w:r w:rsidR="007E50E9" w:rsidRPr="00F329F3">
        <w:rPr>
          <w:rFonts w:ascii="Times New Roman" w:hAnsi="Times New Roman" w:cs="Times New Roman"/>
          <w:i/>
          <w:color w:val="000000" w:themeColor="text1"/>
          <w:sz w:val="24"/>
          <w:szCs w:val="24"/>
          <w:shd w:val="clear" w:color="auto" w:fill="FFFFFF"/>
        </w:rPr>
        <w:t>t</w:t>
      </w:r>
      <w:r w:rsidR="008E2385" w:rsidRPr="00F329F3">
        <w:rPr>
          <w:rFonts w:ascii="Times New Roman" w:hAnsi="Times New Roman" w:cs="Times New Roman"/>
          <w:i/>
          <w:color w:val="000000" w:themeColor="text1"/>
          <w:sz w:val="24"/>
          <w:szCs w:val="24"/>
          <w:shd w:val="clear" w:color="auto" w:fill="FFFFFF"/>
        </w:rPr>
        <w:t>a</w:t>
      </w:r>
      <w:r w:rsidRPr="00F329F3">
        <w:rPr>
          <w:rFonts w:ascii="Times New Roman" w:hAnsi="Times New Roman" w:cs="Times New Roman"/>
          <w:i/>
          <w:color w:val="000000" w:themeColor="text1"/>
          <w:sz w:val="24"/>
          <w:szCs w:val="24"/>
          <w:shd w:val="clear" w:color="auto" w:fill="FFFFFF"/>
        </w:rPr>
        <w:t>nt that before someone’s reputation is besmirched, he has had an opportunity to defend himself. The officials here might have explained the confusion in their action. Even incompetence might not be fraudulent.</w:t>
      </w:r>
      <w:r w:rsidR="00DF7F19" w:rsidRPr="00F329F3">
        <w:rPr>
          <w:rFonts w:ascii="Times New Roman" w:hAnsi="Times New Roman" w:cs="Times New Roman"/>
          <w:i/>
          <w:color w:val="000000" w:themeColor="text1"/>
          <w:sz w:val="24"/>
          <w:szCs w:val="24"/>
          <w:shd w:val="clear" w:color="auto" w:fill="FFFFFF"/>
        </w:rPr>
        <w:t xml:space="preserve"> </w:t>
      </w:r>
      <w:r w:rsidRPr="00F329F3">
        <w:rPr>
          <w:rFonts w:ascii="Times New Roman" w:hAnsi="Times New Roman" w:cs="Times New Roman"/>
          <w:i/>
          <w:color w:val="000000" w:themeColor="text1"/>
          <w:sz w:val="24"/>
          <w:szCs w:val="24"/>
          <w:shd w:val="clear" w:color="auto" w:fill="FFFFFF"/>
        </w:rPr>
        <w:t xml:space="preserve">It must be understood from the nature of the defence, that the unspecified fraud must be primarily directed against the party in the case, against whom the defence has been made. That is to say, that primarily, the Respondent’s allegation of fraud must relate to the way in which the Appellant gained registration, as the Appellant was the </w:t>
      </w:r>
      <w:r w:rsidRPr="00F329F3">
        <w:rPr>
          <w:rFonts w:ascii="Times New Roman" w:hAnsi="Times New Roman" w:cs="Times New Roman"/>
          <w:i/>
          <w:color w:val="000000" w:themeColor="text1"/>
          <w:sz w:val="24"/>
          <w:szCs w:val="24"/>
          <w:shd w:val="clear" w:color="auto" w:fill="FFFFFF"/>
        </w:rPr>
        <w:lastRenderedPageBreak/>
        <w:t>only other party in the case</w:t>
      </w:r>
      <w:r w:rsidRPr="00F329F3">
        <w:rPr>
          <w:rFonts w:ascii="Times New Roman" w:hAnsi="Times New Roman" w:cs="Times New Roman"/>
          <w:color w:val="000000" w:themeColor="text1"/>
          <w:sz w:val="24"/>
          <w:szCs w:val="24"/>
          <w:shd w:val="clear" w:color="auto" w:fill="FFFFFF"/>
        </w:rPr>
        <w:t>.</w:t>
      </w:r>
      <w:r w:rsidR="00DF7F19" w:rsidRPr="00F329F3">
        <w:rPr>
          <w:rFonts w:ascii="Times New Roman" w:hAnsi="Times New Roman" w:cs="Times New Roman"/>
          <w:color w:val="000000" w:themeColor="text1"/>
          <w:sz w:val="24"/>
          <w:szCs w:val="24"/>
          <w:shd w:val="clear" w:color="auto" w:fill="FFFFFF"/>
        </w:rPr>
        <w:t xml:space="preserve"> </w:t>
      </w:r>
      <w:r w:rsidRPr="00F329F3">
        <w:rPr>
          <w:rFonts w:ascii="Times New Roman" w:hAnsi="Times New Roman" w:cs="Times New Roman"/>
          <w:color w:val="000000" w:themeColor="text1"/>
          <w:sz w:val="24"/>
          <w:szCs w:val="24"/>
          <w:shd w:val="clear" w:color="auto" w:fill="FFFFFF"/>
        </w:rPr>
        <w:t>The resultant situation then is that as no fraud was found on the part of the Appellant, that was the end of the matter.</w:t>
      </w:r>
      <w:r w:rsidR="00555CA8" w:rsidRPr="00F329F3">
        <w:rPr>
          <w:rFonts w:ascii="Times New Roman" w:hAnsi="Times New Roman" w:cs="Times New Roman"/>
          <w:color w:val="000000" w:themeColor="text1"/>
          <w:sz w:val="24"/>
          <w:szCs w:val="24"/>
          <w:shd w:val="clear" w:color="auto" w:fill="FFFFFF"/>
        </w:rPr>
        <w:t>” (Emphasis added in italics)</w:t>
      </w:r>
      <w:r w:rsidRPr="00F329F3">
        <w:rPr>
          <w:rFonts w:ascii="Times New Roman" w:hAnsi="Times New Roman" w:cs="Times New Roman"/>
          <w:color w:val="000000" w:themeColor="text1"/>
          <w:sz w:val="24"/>
          <w:szCs w:val="24"/>
          <w:shd w:val="clear" w:color="auto" w:fill="FFFFFF"/>
        </w:rPr>
        <w:t xml:space="preserve"> </w:t>
      </w:r>
    </w:p>
    <w:p w:rsidR="00324F88" w:rsidRPr="00F329F3" w:rsidRDefault="001A1E56"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The first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 is in the very least a necessary party to the action. </w:t>
      </w:r>
      <w:r w:rsidR="00260C0B" w:rsidRPr="00F329F3">
        <w:rPr>
          <w:rFonts w:ascii="Times New Roman" w:hAnsi="Times New Roman" w:cs="Times New Roman"/>
          <w:sz w:val="24"/>
          <w:szCs w:val="24"/>
        </w:rPr>
        <w:t>Before the reputation of officials of the b</w:t>
      </w:r>
      <w:r w:rsidR="005917FF" w:rsidRPr="00F329F3">
        <w:rPr>
          <w:rFonts w:ascii="Times New Roman" w:hAnsi="Times New Roman" w:cs="Times New Roman"/>
          <w:sz w:val="24"/>
          <w:szCs w:val="24"/>
        </w:rPr>
        <w:t xml:space="preserve">ank or the First </w:t>
      </w:r>
      <w:r w:rsidR="00CE6D30" w:rsidRPr="00F329F3">
        <w:rPr>
          <w:rFonts w:ascii="Times New Roman" w:hAnsi="Times New Roman" w:cs="Times New Roman"/>
          <w:sz w:val="24"/>
          <w:szCs w:val="24"/>
        </w:rPr>
        <w:t>Defendant</w:t>
      </w:r>
      <w:r w:rsidR="005917FF" w:rsidRPr="00F329F3">
        <w:rPr>
          <w:rFonts w:ascii="Times New Roman" w:hAnsi="Times New Roman" w:cs="Times New Roman"/>
          <w:sz w:val="24"/>
          <w:szCs w:val="24"/>
        </w:rPr>
        <w:t xml:space="preserve"> bank, to use the words of Justice Platt, </w:t>
      </w:r>
      <w:r w:rsidR="005917FF" w:rsidRPr="00F329F3">
        <w:rPr>
          <w:rFonts w:ascii="Times New Roman" w:hAnsi="Times New Roman" w:cs="Times New Roman"/>
          <w:i/>
          <w:sz w:val="24"/>
          <w:szCs w:val="24"/>
        </w:rPr>
        <w:t>is besmirched</w:t>
      </w:r>
      <w:r w:rsidR="005917FF" w:rsidRPr="00F329F3">
        <w:rPr>
          <w:rFonts w:ascii="Times New Roman" w:hAnsi="Times New Roman" w:cs="Times New Roman"/>
          <w:sz w:val="24"/>
          <w:szCs w:val="24"/>
        </w:rPr>
        <w:t xml:space="preserve">, they should be afforded an opportunity to </w:t>
      </w:r>
      <w:r w:rsidR="008230FD" w:rsidRPr="00F329F3">
        <w:rPr>
          <w:rFonts w:ascii="Times New Roman" w:hAnsi="Times New Roman" w:cs="Times New Roman"/>
          <w:sz w:val="24"/>
          <w:szCs w:val="24"/>
        </w:rPr>
        <w:t>d</w:t>
      </w:r>
      <w:r w:rsidR="00CE6D30" w:rsidRPr="00F329F3">
        <w:rPr>
          <w:rFonts w:ascii="Times New Roman" w:hAnsi="Times New Roman" w:cs="Times New Roman"/>
          <w:sz w:val="24"/>
          <w:szCs w:val="24"/>
        </w:rPr>
        <w:t>efend</w:t>
      </w:r>
      <w:r w:rsidR="005917FF" w:rsidRPr="00F329F3">
        <w:rPr>
          <w:rFonts w:ascii="Times New Roman" w:hAnsi="Times New Roman" w:cs="Times New Roman"/>
          <w:sz w:val="24"/>
          <w:szCs w:val="24"/>
        </w:rPr>
        <w:t xml:space="preserve"> themselves even if the cause of action survives against the second </w:t>
      </w:r>
      <w:r w:rsidR="00CE6D30" w:rsidRPr="00F329F3">
        <w:rPr>
          <w:rFonts w:ascii="Times New Roman" w:hAnsi="Times New Roman" w:cs="Times New Roman"/>
          <w:sz w:val="24"/>
          <w:szCs w:val="24"/>
        </w:rPr>
        <w:t>Defendant</w:t>
      </w:r>
      <w:r w:rsidR="005917FF" w:rsidRPr="00F329F3">
        <w:rPr>
          <w:rFonts w:ascii="Times New Roman" w:hAnsi="Times New Roman" w:cs="Times New Roman"/>
          <w:sz w:val="24"/>
          <w:szCs w:val="24"/>
        </w:rPr>
        <w:t xml:space="preserve"> only. The </w:t>
      </w:r>
      <w:r w:rsidR="00260C0B" w:rsidRPr="00F329F3">
        <w:rPr>
          <w:rFonts w:ascii="Times New Roman" w:hAnsi="Times New Roman" w:cs="Times New Roman"/>
          <w:sz w:val="24"/>
          <w:szCs w:val="24"/>
        </w:rPr>
        <w:t xml:space="preserve">alleged fraudulent acts </w:t>
      </w:r>
      <w:r w:rsidR="005917FF" w:rsidRPr="00F329F3">
        <w:rPr>
          <w:rFonts w:ascii="Times New Roman" w:hAnsi="Times New Roman" w:cs="Times New Roman"/>
          <w:sz w:val="24"/>
          <w:szCs w:val="24"/>
        </w:rPr>
        <w:t xml:space="preserve">have been pleaded </w:t>
      </w:r>
      <w:r w:rsidR="00260C0B" w:rsidRPr="00F329F3">
        <w:rPr>
          <w:rFonts w:ascii="Times New Roman" w:hAnsi="Times New Roman" w:cs="Times New Roman"/>
          <w:sz w:val="24"/>
          <w:szCs w:val="24"/>
        </w:rPr>
        <w:t xml:space="preserve">in an action for recovery of land against the second </w:t>
      </w:r>
      <w:r w:rsidR="00CE6D30" w:rsidRPr="00F329F3">
        <w:rPr>
          <w:rFonts w:ascii="Times New Roman" w:hAnsi="Times New Roman" w:cs="Times New Roman"/>
          <w:sz w:val="24"/>
          <w:szCs w:val="24"/>
        </w:rPr>
        <w:t>Defendant</w:t>
      </w:r>
      <w:r w:rsidR="00260C0B" w:rsidRPr="00F329F3">
        <w:rPr>
          <w:rFonts w:ascii="Times New Roman" w:hAnsi="Times New Roman" w:cs="Times New Roman"/>
          <w:sz w:val="24"/>
          <w:szCs w:val="24"/>
        </w:rPr>
        <w:t xml:space="preserve"> </w:t>
      </w:r>
      <w:r w:rsidR="005917FF" w:rsidRPr="00F329F3">
        <w:rPr>
          <w:rFonts w:ascii="Times New Roman" w:hAnsi="Times New Roman" w:cs="Times New Roman"/>
          <w:sz w:val="24"/>
          <w:szCs w:val="24"/>
        </w:rPr>
        <w:t xml:space="preserve">and the first </w:t>
      </w:r>
      <w:r w:rsidR="00CE6D30" w:rsidRPr="00F329F3">
        <w:rPr>
          <w:rFonts w:ascii="Times New Roman" w:hAnsi="Times New Roman" w:cs="Times New Roman"/>
          <w:sz w:val="24"/>
          <w:szCs w:val="24"/>
        </w:rPr>
        <w:t>Defendant</w:t>
      </w:r>
      <w:r w:rsidR="005917FF" w:rsidRPr="00F329F3">
        <w:rPr>
          <w:rFonts w:ascii="Times New Roman" w:hAnsi="Times New Roman" w:cs="Times New Roman"/>
          <w:sz w:val="24"/>
          <w:szCs w:val="24"/>
        </w:rPr>
        <w:t xml:space="preserve"> bank who acted as a </w:t>
      </w:r>
      <w:r w:rsidR="00C40083" w:rsidRPr="00F329F3">
        <w:rPr>
          <w:rFonts w:ascii="Times New Roman" w:hAnsi="Times New Roman" w:cs="Times New Roman"/>
          <w:sz w:val="24"/>
          <w:szCs w:val="24"/>
        </w:rPr>
        <w:t>Mortgagee</w:t>
      </w:r>
      <w:r w:rsidR="005917FF" w:rsidRPr="00F329F3">
        <w:rPr>
          <w:rFonts w:ascii="Times New Roman" w:hAnsi="Times New Roman" w:cs="Times New Roman"/>
          <w:sz w:val="24"/>
          <w:szCs w:val="24"/>
        </w:rPr>
        <w:t xml:space="preserve"> that sold the property </w:t>
      </w:r>
      <w:r w:rsidR="00260C0B" w:rsidRPr="00F329F3">
        <w:rPr>
          <w:rFonts w:ascii="Times New Roman" w:hAnsi="Times New Roman" w:cs="Times New Roman"/>
          <w:sz w:val="24"/>
          <w:szCs w:val="24"/>
        </w:rPr>
        <w:t>ought to be heard in defence of the allegation and for that reason</w:t>
      </w:r>
      <w:r w:rsidR="008A7565" w:rsidRPr="00F329F3">
        <w:rPr>
          <w:rFonts w:ascii="Times New Roman" w:hAnsi="Times New Roman" w:cs="Times New Roman"/>
          <w:sz w:val="24"/>
          <w:szCs w:val="24"/>
        </w:rPr>
        <w:t xml:space="preserve"> they suit cannot survive against the second </w:t>
      </w:r>
      <w:r w:rsidR="00CE6D30" w:rsidRPr="00F329F3">
        <w:rPr>
          <w:rFonts w:ascii="Times New Roman" w:hAnsi="Times New Roman" w:cs="Times New Roman"/>
          <w:sz w:val="24"/>
          <w:szCs w:val="24"/>
        </w:rPr>
        <w:t>Defendant</w:t>
      </w:r>
      <w:r w:rsidR="008A7565" w:rsidRPr="00F329F3">
        <w:rPr>
          <w:rFonts w:ascii="Times New Roman" w:hAnsi="Times New Roman" w:cs="Times New Roman"/>
          <w:sz w:val="24"/>
          <w:szCs w:val="24"/>
        </w:rPr>
        <w:t xml:space="preserve"> only but also against the first </w:t>
      </w:r>
      <w:r w:rsidR="00CE6D30" w:rsidRPr="00F329F3">
        <w:rPr>
          <w:rFonts w:ascii="Times New Roman" w:hAnsi="Times New Roman" w:cs="Times New Roman"/>
          <w:sz w:val="24"/>
          <w:szCs w:val="24"/>
        </w:rPr>
        <w:t>Defendant</w:t>
      </w:r>
      <w:r w:rsidR="008A7565" w:rsidRPr="00F329F3">
        <w:rPr>
          <w:rFonts w:ascii="Times New Roman" w:hAnsi="Times New Roman" w:cs="Times New Roman"/>
          <w:sz w:val="24"/>
          <w:szCs w:val="24"/>
        </w:rPr>
        <w:t xml:space="preserve">. </w:t>
      </w:r>
      <w:r w:rsidR="00260C0B" w:rsidRPr="00F329F3">
        <w:rPr>
          <w:rFonts w:ascii="Times New Roman" w:hAnsi="Times New Roman" w:cs="Times New Roman"/>
          <w:sz w:val="24"/>
          <w:szCs w:val="24"/>
        </w:rPr>
        <w:t xml:space="preserve"> </w:t>
      </w:r>
    </w:p>
    <w:p w:rsidR="00324F88" w:rsidRPr="00F329F3" w:rsidRDefault="005917FF"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The resolution of any points of law to resolve the issue of whether a suit for recovery of land can be maintained against the first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 is stayed until after evidence is adduced by either side. This is to afford the first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 an opportunity to respond to any issue of damage to reputation in the action to recover land. </w:t>
      </w:r>
    </w:p>
    <w:p w:rsidR="005D4415" w:rsidRPr="00F329F3" w:rsidRDefault="001A1E56"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The preliminary objection therefore succeeds in part only</w:t>
      </w:r>
      <w:r w:rsidR="00324F88" w:rsidRPr="00F329F3">
        <w:rPr>
          <w:rFonts w:ascii="Times New Roman" w:hAnsi="Times New Roman" w:cs="Times New Roman"/>
          <w:sz w:val="24"/>
          <w:szCs w:val="24"/>
        </w:rPr>
        <w:t xml:space="preserve"> in relations to allegations related to breach of contract as held above</w:t>
      </w:r>
      <w:r w:rsidRPr="00F329F3">
        <w:rPr>
          <w:rFonts w:ascii="Times New Roman" w:hAnsi="Times New Roman" w:cs="Times New Roman"/>
          <w:sz w:val="24"/>
          <w:szCs w:val="24"/>
        </w:rPr>
        <w:t xml:space="preserve">. The cause of action for cancellation of title shall be tried as pleaded against both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s without prejudice to any defence of the first </w:t>
      </w:r>
      <w:r w:rsidR="00CE6D30" w:rsidRPr="00F329F3">
        <w:rPr>
          <w:rFonts w:ascii="Times New Roman" w:hAnsi="Times New Roman" w:cs="Times New Roman"/>
          <w:sz w:val="24"/>
          <w:szCs w:val="24"/>
        </w:rPr>
        <w:t>Defendant</w:t>
      </w:r>
      <w:r w:rsidRPr="00F329F3">
        <w:rPr>
          <w:rFonts w:ascii="Times New Roman" w:hAnsi="Times New Roman" w:cs="Times New Roman"/>
          <w:sz w:val="24"/>
          <w:szCs w:val="24"/>
        </w:rPr>
        <w:t xml:space="preserve"> </w:t>
      </w:r>
      <w:r w:rsidR="00324F88" w:rsidRPr="00F329F3">
        <w:rPr>
          <w:rFonts w:ascii="Times New Roman" w:hAnsi="Times New Roman" w:cs="Times New Roman"/>
          <w:sz w:val="24"/>
          <w:szCs w:val="24"/>
        </w:rPr>
        <w:t xml:space="preserve">on points of law </w:t>
      </w:r>
      <w:r w:rsidRPr="00F329F3">
        <w:rPr>
          <w:rFonts w:ascii="Times New Roman" w:hAnsi="Times New Roman" w:cs="Times New Roman"/>
          <w:sz w:val="24"/>
          <w:szCs w:val="24"/>
        </w:rPr>
        <w:t xml:space="preserve">and will not be disposed off </w:t>
      </w:r>
      <w:r w:rsidR="00324F88" w:rsidRPr="00F329F3">
        <w:rPr>
          <w:rFonts w:ascii="Times New Roman" w:hAnsi="Times New Roman" w:cs="Times New Roman"/>
          <w:sz w:val="24"/>
          <w:szCs w:val="24"/>
        </w:rPr>
        <w:t xml:space="preserve">preliminarily. </w:t>
      </w:r>
      <w:r w:rsidRPr="00F329F3">
        <w:rPr>
          <w:rFonts w:ascii="Times New Roman" w:hAnsi="Times New Roman" w:cs="Times New Roman"/>
          <w:sz w:val="24"/>
          <w:szCs w:val="24"/>
        </w:rPr>
        <w:t xml:space="preserve">The preliminary objection on the causes of action for breach of contract </w:t>
      </w:r>
      <w:r w:rsidR="00324F88" w:rsidRPr="00F329F3">
        <w:rPr>
          <w:rFonts w:ascii="Times New Roman" w:hAnsi="Times New Roman" w:cs="Times New Roman"/>
          <w:sz w:val="24"/>
          <w:szCs w:val="24"/>
        </w:rPr>
        <w:t xml:space="preserve">and for the alleged illegality of execution of mortgage or want of execution of mortgage in the prescribed form under the repealed section 115 of the </w:t>
      </w:r>
      <w:r w:rsidR="007E50E9" w:rsidRPr="00F329F3">
        <w:rPr>
          <w:rFonts w:ascii="Times New Roman" w:hAnsi="Times New Roman" w:cs="Times New Roman"/>
          <w:sz w:val="24"/>
          <w:szCs w:val="24"/>
        </w:rPr>
        <w:t>Registration of Titles Act</w:t>
      </w:r>
      <w:r w:rsidR="00324F88" w:rsidRPr="00F329F3">
        <w:rPr>
          <w:rFonts w:ascii="Times New Roman" w:hAnsi="Times New Roman" w:cs="Times New Roman"/>
          <w:sz w:val="24"/>
          <w:szCs w:val="24"/>
        </w:rPr>
        <w:t xml:space="preserve"> Cap 230 and the Eleventh Schedule thereof </w:t>
      </w:r>
      <w:r w:rsidRPr="00F329F3">
        <w:rPr>
          <w:rFonts w:ascii="Times New Roman" w:hAnsi="Times New Roman" w:cs="Times New Roman"/>
          <w:sz w:val="24"/>
          <w:szCs w:val="24"/>
        </w:rPr>
        <w:t xml:space="preserve">is sustained with costs. </w:t>
      </w:r>
    </w:p>
    <w:p w:rsidR="00524B18" w:rsidRPr="00F329F3" w:rsidRDefault="00101EEB"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 xml:space="preserve">Ruling delivered in open court </w:t>
      </w:r>
      <w:r w:rsidR="00324F88" w:rsidRPr="00F329F3">
        <w:rPr>
          <w:rFonts w:ascii="Times New Roman" w:hAnsi="Times New Roman" w:cs="Times New Roman"/>
          <w:sz w:val="24"/>
          <w:szCs w:val="24"/>
        </w:rPr>
        <w:t xml:space="preserve">at Kampala </w:t>
      </w:r>
      <w:r w:rsidRPr="00F329F3">
        <w:rPr>
          <w:rFonts w:ascii="Times New Roman" w:hAnsi="Times New Roman" w:cs="Times New Roman"/>
          <w:sz w:val="24"/>
          <w:szCs w:val="24"/>
        </w:rPr>
        <w:t xml:space="preserve">on </w:t>
      </w:r>
      <w:r w:rsidR="00324F88" w:rsidRPr="00F329F3">
        <w:rPr>
          <w:rFonts w:ascii="Times New Roman" w:hAnsi="Times New Roman" w:cs="Times New Roman"/>
          <w:sz w:val="24"/>
          <w:szCs w:val="24"/>
        </w:rPr>
        <w:t xml:space="preserve">the   </w:t>
      </w:r>
      <w:r w:rsidR="0061316E" w:rsidRPr="00F329F3">
        <w:rPr>
          <w:rFonts w:ascii="Times New Roman" w:hAnsi="Times New Roman" w:cs="Times New Roman"/>
          <w:sz w:val="24"/>
          <w:szCs w:val="24"/>
        </w:rPr>
        <w:t>10</w:t>
      </w:r>
      <w:r w:rsidR="0061316E" w:rsidRPr="00F329F3">
        <w:rPr>
          <w:rFonts w:ascii="Times New Roman" w:hAnsi="Times New Roman" w:cs="Times New Roman"/>
          <w:sz w:val="24"/>
          <w:szCs w:val="24"/>
          <w:vertAlign w:val="superscript"/>
        </w:rPr>
        <w:t>th</w:t>
      </w:r>
      <w:r w:rsidR="0061316E" w:rsidRPr="00F329F3">
        <w:rPr>
          <w:rFonts w:ascii="Times New Roman" w:hAnsi="Times New Roman" w:cs="Times New Roman"/>
          <w:sz w:val="24"/>
          <w:szCs w:val="24"/>
        </w:rPr>
        <w:t xml:space="preserve"> </w:t>
      </w:r>
      <w:r w:rsidRPr="00F329F3">
        <w:rPr>
          <w:rFonts w:ascii="Times New Roman" w:hAnsi="Times New Roman" w:cs="Times New Roman"/>
          <w:sz w:val="24"/>
          <w:szCs w:val="24"/>
        </w:rPr>
        <w:t xml:space="preserve">of </w:t>
      </w:r>
      <w:r w:rsidR="00324F88" w:rsidRPr="00F329F3">
        <w:rPr>
          <w:rFonts w:ascii="Times New Roman" w:hAnsi="Times New Roman" w:cs="Times New Roman"/>
          <w:sz w:val="24"/>
          <w:szCs w:val="24"/>
        </w:rPr>
        <w:t>June 2016</w:t>
      </w:r>
    </w:p>
    <w:p w:rsidR="00524B18" w:rsidRPr="00F329F3" w:rsidRDefault="00524B18" w:rsidP="00F329F3">
      <w:pPr>
        <w:spacing w:line="360" w:lineRule="auto"/>
        <w:jc w:val="both"/>
        <w:rPr>
          <w:rFonts w:ascii="Times New Roman" w:hAnsi="Times New Roman" w:cs="Times New Roman"/>
          <w:sz w:val="24"/>
          <w:szCs w:val="24"/>
        </w:rPr>
      </w:pPr>
    </w:p>
    <w:p w:rsidR="00FC7999" w:rsidRPr="00F329F3" w:rsidRDefault="00FC7999" w:rsidP="00F329F3">
      <w:pPr>
        <w:spacing w:line="360" w:lineRule="auto"/>
        <w:jc w:val="both"/>
        <w:rPr>
          <w:rFonts w:ascii="Times New Roman" w:hAnsi="Times New Roman" w:cs="Times New Roman"/>
          <w:b/>
          <w:sz w:val="24"/>
          <w:szCs w:val="24"/>
        </w:rPr>
      </w:pPr>
      <w:r w:rsidRPr="00F329F3">
        <w:rPr>
          <w:rFonts w:ascii="Times New Roman" w:hAnsi="Times New Roman" w:cs="Times New Roman"/>
          <w:b/>
          <w:sz w:val="24"/>
          <w:szCs w:val="24"/>
        </w:rPr>
        <w:t>Christopher Madrama</w:t>
      </w:r>
      <w:r w:rsidR="00080858" w:rsidRPr="00F329F3">
        <w:rPr>
          <w:rFonts w:ascii="Times New Roman" w:hAnsi="Times New Roman" w:cs="Times New Roman"/>
          <w:b/>
          <w:sz w:val="24"/>
          <w:szCs w:val="24"/>
        </w:rPr>
        <w:t xml:space="preserve"> Izama</w:t>
      </w:r>
    </w:p>
    <w:p w:rsidR="00080858" w:rsidRPr="00F329F3" w:rsidRDefault="00080858" w:rsidP="00F329F3">
      <w:pPr>
        <w:spacing w:line="360" w:lineRule="auto"/>
        <w:jc w:val="both"/>
        <w:rPr>
          <w:rFonts w:ascii="Times New Roman" w:hAnsi="Times New Roman" w:cs="Times New Roman"/>
          <w:b/>
          <w:sz w:val="24"/>
          <w:szCs w:val="24"/>
        </w:rPr>
      </w:pPr>
      <w:r w:rsidRPr="00F329F3">
        <w:rPr>
          <w:rFonts w:ascii="Times New Roman" w:hAnsi="Times New Roman" w:cs="Times New Roman"/>
          <w:b/>
          <w:sz w:val="24"/>
          <w:szCs w:val="24"/>
        </w:rPr>
        <w:t>Judge</w:t>
      </w:r>
    </w:p>
    <w:p w:rsidR="00D2015C" w:rsidRPr="00F329F3" w:rsidRDefault="00D2015C"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Ruling delivered in the presence of:</w:t>
      </w:r>
    </w:p>
    <w:p w:rsidR="00500D22" w:rsidRPr="00F329F3" w:rsidRDefault="00500D22"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lastRenderedPageBreak/>
        <w:t>Ogwang Sam for the Plaintiff</w:t>
      </w:r>
    </w:p>
    <w:p w:rsidR="00500D22" w:rsidRPr="00F329F3" w:rsidRDefault="00500D22"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Plaintiff is absent</w:t>
      </w:r>
    </w:p>
    <w:p w:rsidR="00500D22" w:rsidRPr="00F329F3" w:rsidRDefault="00500D22"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Namara Anne for the First Defendant</w:t>
      </w:r>
    </w:p>
    <w:p w:rsidR="00500D22" w:rsidRPr="00F329F3" w:rsidRDefault="00500D22"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First Defendants representative is absent</w:t>
      </w:r>
    </w:p>
    <w:p w:rsidR="008F2027" w:rsidRPr="00F329F3" w:rsidRDefault="008F2027" w:rsidP="00F329F3">
      <w:pPr>
        <w:spacing w:line="360" w:lineRule="auto"/>
        <w:jc w:val="both"/>
        <w:rPr>
          <w:rFonts w:ascii="Times New Roman" w:hAnsi="Times New Roman" w:cs="Times New Roman"/>
          <w:sz w:val="24"/>
          <w:szCs w:val="24"/>
        </w:rPr>
      </w:pPr>
      <w:r w:rsidRPr="00F329F3">
        <w:rPr>
          <w:rFonts w:ascii="Times New Roman" w:hAnsi="Times New Roman" w:cs="Times New Roman"/>
          <w:sz w:val="24"/>
          <w:szCs w:val="24"/>
        </w:rPr>
        <w:t>Charles Okuni: Court Clerk</w:t>
      </w:r>
    </w:p>
    <w:p w:rsidR="00D2015C" w:rsidRPr="00F329F3" w:rsidRDefault="00D2015C" w:rsidP="00F329F3">
      <w:pPr>
        <w:spacing w:line="360" w:lineRule="auto"/>
        <w:jc w:val="both"/>
        <w:rPr>
          <w:rFonts w:ascii="Times New Roman" w:hAnsi="Times New Roman" w:cs="Times New Roman"/>
          <w:b/>
          <w:sz w:val="24"/>
          <w:szCs w:val="24"/>
        </w:rPr>
      </w:pPr>
    </w:p>
    <w:p w:rsidR="00D2015C" w:rsidRPr="00F329F3" w:rsidRDefault="00D2015C" w:rsidP="00F329F3">
      <w:pPr>
        <w:spacing w:line="360" w:lineRule="auto"/>
        <w:jc w:val="both"/>
        <w:rPr>
          <w:rFonts w:ascii="Times New Roman" w:hAnsi="Times New Roman" w:cs="Times New Roman"/>
          <w:b/>
          <w:sz w:val="24"/>
          <w:szCs w:val="24"/>
        </w:rPr>
      </w:pPr>
      <w:r w:rsidRPr="00F329F3">
        <w:rPr>
          <w:rFonts w:ascii="Times New Roman" w:hAnsi="Times New Roman" w:cs="Times New Roman"/>
          <w:b/>
          <w:sz w:val="24"/>
          <w:szCs w:val="24"/>
        </w:rPr>
        <w:t>Christopher Madrama Izama</w:t>
      </w:r>
    </w:p>
    <w:p w:rsidR="00D2015C" w:rsidRPr="00F329F3" w:rsidRDefault="00D2015C" w:rsidP="00F329F3">
      <w:pPr>
        <w:spacing w:line="360" w:lineRule="auto"/>
        <w:jc w:val="both"/>
        <w:rPr>
          <w:rFonts w:ascii="Times New Roman" w:hAnsi="Times New Roman" w:cs="Times New Roman"/>
          <w:b/>
          <w:sz w:val="24"/>
          <w:szCs w:val="24"/>
        </w:rPr>
      </w:pPr>
      <w:r w:rsidRPr="00F329F3">
        <w:rPr>
          <w:rFonts w:ascii="Times New Roman" w:hAnsi="Times New Roman" w:cs="Times New Roman"/>
          <w:b/>
          <w:sz w:val="24"/>
          <w:szCs w:val="24"/>
        </w:rPr>
        <w:t>Judge</w:t>
      </w:r>
    </w:p>
    <w:p w:rsidR="00DB4906" w:rsidRPr="00F329F3" w:rsidRDefault="0061316E" w:rsidP="00F329F3">
      <w:pPr>
        <w:spacing w:line="360" w:lineRule="auto"/>
        <w:jc w:val="both"/>
        <w:rPr>
          <w:rFonts w:ascii="Times New Roman" w:hAnsi="Times New Roman" w:cs="Times New Roman"/>
          <w:b/>
          <w:sz w:val="24"/>
          <w:szCs w:val="24"/>
        </w:rPr>
      </w:pPr>
      <w:r w:rsidRPr="00F329F3">
        <w:rPr>
          <w:rFonts w:ascii="Times New Roman" w:hAnsi="Times New Roman" w:cs="Times New Roman"/>
          <w:b/>
          <w:sz w:val="24"/>
          <w:szCs w:val="24"/>
        </w:rPr>
        <w:t>10</w:t>
      </w:r>
      <w:r w:rsidRPr="00F329F3">
        <w:rPr>
          <w:rFonts w:ascii="Times New Roman" w:hAnsi="Times New Roman" w:cs="Times New Roman"/>
          <w:b/>
          <w:sz w:val="24"/>
          <w:szCs w:val="24"/>
          <w:vertAlign w:val="superscript"/>
        </w:rPr>
        <w:t>th</w:t>
      </w:r>
      <w:r w:rsidRPr="00F329F3">
        <w:rPr>
          <w:rFonts w:ascii="Times New Roman" w:hAnsi="Times New Roman" w:cs="Times New Roman"/>
          <w:b/>
          <w:sz w:val="24"/>
          <w:szCs w:val="24"/>
        </w:rPr>
        <w:t xml:space="preserve"> of </w:t>
      </w:r>
      <w:r w:rsidR="00101EEB" w:rsidRPr="00F329F3">
        <w:rPr>
          <w:rFonts w:ascii="Times New Roman" w:hAnsi="Times New Roman" w:cs="Times New Roman"/>
          <w:b/>
          <w:sz w:val="24"/>
          <w:szCs w:val="24"/>
        </w:rPr>
        <w:t>June 2016</w:t>
      </w:r>
    </w:p>
    <w:sectPr w:rsidR="00DB4906" w:rsidRPr="00F329F3" w:rsidSect="004713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C89" w:rsidRDefault="00A46C89" w:rsidP="00AB5610">
      <w:pPr>
        <w:spacing w:after="0" w:line="240" w:lineRule="auto"/>
      </w:pPr>
      <w:r>
        <w:separator/>
      </w:r>
    </w:p>
  </w:endnote>
  <w:endnote w:type="continuationSeparator" w:id="1">
    <w:p w:rsidR="00A46C89" w:rsidRDefault="00A46C89"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C40083" w:rsidRPr="007F0E13" w:rsidRDefault="00C40083"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r w:rsidRPr="009467D5">
          <w:rPr>
            <w:rFonts w:ascii="FreesiaUPC" w:hAnsi="FreesiaUPC" w:cs="Levenim MT"/>
            <w:i/>
            <w:sz w:val="18"/>
            <w:szCs w:val="18"/>
            <w:lang w:val="en-US"/>
          </w:rPr>
          <w:t>?</w:t>
        </w:r>
        <w:r w:rsidRPr="009467D5">
          <w:rPr>
            <w:rFonts w:ascii="FreesiaUPC" w:hAnsi="FreesiaUPC" w:cs="Levenim MT"/>
            <w:i/>
            <w:sz w:val="20"/>
            <w:szCs w:val="20"/>
            <w:lang w:val="en-US"/>
          </w:rPr>
          <w:t>+</w:t>
        </w:r>
        <w:r>
          <w:rPr>
            <w:rFonts w:ascii="FreesiaUPC" w:hAnsi="FreesiaUPC" w:cs="Levenim MT"/>
            <w:i/>
            <w:lang w:val="en-US"/>
          </w:rPr>
          <w:t xml:space="preserve">: </w:t>
        </w:r>
        <w:r w:rsidRPr="001379E1">
          <w:rPr>
            <w:rFonts w:ascii="Edwardian Script ITC" w:hAnsi="Edwardian Script ITC" w:cs="Levenim MT"/>
            <w:i/>
            <w:lang w:val="en-US"/>
          </w:rPr>
          <w:t>max</w:t>
        </w:r>
        <w:r w:rsidRPr="001379E1">
          <w:rPr>
            <w:rFonts w:ascii="Bradley Hand ITC" w:hAnsi="Bradley Hand ITC" w:cs="Levenim MT"/>
            <w:i/>
            <w:sz w:val="16"/>
            <w:szCs w:val="16"/>
            <w:lang w:val="en-US"/>
          </w:rPr>
          <w:t>imum7</w:t>
        </w:r>
        <w:r w:rsidRPr="001379E1">
          <w:rPr>
            <w:rFonts w:ascii="Brush Script MT" w:hAnsi="Brush Script MT" w:cs="Levenim MT"/>
            <w:i/>
            <w:sz w:val="18"/>
            <w:szCs w:val="18"/>
            <w:lang w:val="en-US"/>
          </w:rPr>
          <w:t>28se</w:t>
        </w:r>
        <w:r w:rsidRPr="001379E1">
          <w:rPr>
            <w:rFonts w:ascii="FreesiaUPC" w:hAnsi="FreesiaUPC" w:cs="Levenim MT"/>
            <w:i/>
            <w:sz w:val="16"/>
            <w:szCs w:val="16"/>
            <w:lang w:val="en-US"/>
          </w:rPr>
          <w:t>curityx</w:t>
        </w:r>
        <w:r>
          <w:rPr>
            <w:rFonts w:ascii="FreesiaUPC" w:hAnsi="FreesiaUPC" w:cs="Levenim MT"/>
            <w:i/>
            <w:sz w:val="16"/>
            <w:szCs w:val="16"/>
            <w:lang w:val="en-US"/>
          </w:rPr>
          <w:t xml:space="preserve"> </w:t>
        </w:r>
        <w:r w:rsidRPr="0060068B">
          <w:rPr>
            <w:rFonts w:ascii="Niagara Engraved" w:hAnsi="Niagara Engraved" w:cs="Levenim MT"/>
            <w:i/>
            <w:sz w:val="18"/>
            <w:szCs w:val="18"/>
            <w:lang w:val="en-US"/>
          </w:rPr>
          <w:t>2016 style</w:t>
        </w:r>
      </w:p>
      <w:p w:rsidR="00C40083" w:rsidRDefault="00AA4298">
        <w:pPr>
          <w:pStyle w:val="Footer"/>
          <w:jc w:val="center"/>
        </w:pPr>
        <w:fldSimple w:instr=" PAGE   \* MERGEFORMAT ">
          <w:r w:rsidR="00F329F3">
            <w:rPr>
              <w:noProof/>
            </w:rPr>
            <w:t>1</w:t>
          </w:r>
        </w:fldSimple>
      </w:p>
    </w:sdtContent>
  </w:sdt>
  <w:p w:rsidR="00C40083" w:rsidRPr="00A43194" w:rsidRDefault="00C40083">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C89" w:rsidRDefault="00A46C89" w:rsidP="00AB5610">
      <w:pPr>
        <w:spacing w:after="0" w:line="240" w:lineRule="auto"/>
      </w:pPr>
      <w:r>
        <w:separator/>
      </w:r>
    </w:p>
  </w:footnote>
  <w:footnote w:type="continuationSeparator" w:id="1">
    <w:p w:rsidR="00A46C89" w:rsidRDefault="00A46C89"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F9E"/>
    <w:multiLevelType w:val="hybridMultilevel"/>
    <w:tmpl w:val="46A0C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docVars>
    <w:docVar w:name="dgnword-docGUID" w:val="{A161A31B-2AA9-4D55-A656-71E51F90139E}"/>
    <w:docVar w:name="dgnword-eventsink" w:val="64164256"/>
  </w:docVars>
  <w:rsids>
    <w:rsidRoot w:val="00686C8C"/>
    <w:rsid w:val="000035B9"/>
    <w:rsid w:val="00010B8B"/>
    <w:rsid w:val="00013EB7"/>
    <w:rsid w:val="00027502"/>
    <w:rsid w:val="00062365"/>
    <w:rsid w:val="00066082"/>
    <w:rsid w:val="00077A33"/>
    <w:rsid w:val="00080858"/>
    <w:rsid w:val="00090D6C"/>
    <w:rsid w:val="000942AA"/>
    <w:rsid w:val="00096D03"/>
    <w:rsid w:val="000B1274"/>
    <w:rsid w:val="000C1F92"/>
    <w:rsid w:val="000C625C"/>
    <w:rsid w:val="000F3188"/>
    <w:rsid w:val="000F6945"/>
    <w:rsid w:val="00101A8A"/>
    <w:rsid w:val="00101EEB"/>
    <w:rsid w:val="00102BB8"/>
    <w:rsid w:val="0011323A"/>
    <w:rsid w:val="001165B2"/>
    <w:rsid w:val="00117CE6"/>
    <w:rsid w:val="001205D7"/>
    <w:rsid w:val="0013431E"/>
    <w:rsid w:val="001379E1"/>
    <w:rsid w:val="0014109A"/>
    <w:rsid w:val="00145109"/>
    <w:rsid w:val="0015517B"/>
    <w:rsid w:val="0016637D"/>
    <w:rsid w:val="00171AE8"/>
    <w:rsid w:val="0019370C"/>
    <w:rsid w:val="001938D4"/>
    <w:rsid w:val="00193BD8"/>
    <w:rsid w:val="00193F40"/>
    <w:rsid w:val="001966F4"/>
    <w:rsid w:val="00196EFF"/>
    <w:rsid w:val="001A1E56"/>
    <w:rsid w:val="001D4808"/>
    <w:rsid w:val="001D51D5"/>
    <w:rsid w:val="001D7181"/>
    <w:rsid w:val="00200261"/>
    <w:rsid w:val="00201076"/>
    <w:rsid w:val="002030E1"/>
    <w:rsid w:val="002070AD"/>
    <w:rsid w:val="002264DA"/>
    <w:rsid w:val="002316C8"/>
    <w:rsid w:val="00257984"/>
    <w:rsid w:val="00260C0B"/>
    <w:rsid w:val="002652FD"/>
    <w:rsid w:val="002710AD"/>
    <w:rsid w:val="002800B6"/>
    <w:rsid w:val="002859CA"/>
    <w:rsid w:val="002A22B2"/>
    <w:rsid w:val="002B1153"/>
    <w:rsid w:val="002C0497"/>
    <w:rsid w:val="002D7C4E"/>
    <w:rsid w:val="002E0AAF"/>
    <w:rsid w:val="002E153D"/>
    <w:rsid w:val="00323B3E"/>
    <w:rsid w:val="00324F88"/>
    <w:rsid w:val="00372898"/>
    <w:rsid w:val="0037642B"/>
    <w:rsid w:val="003945F0"/>
    <w:rsid w:val="00394DF7"/>
    <w:rsid w:val="003A10FF"/>
    <w:rsid w:val="003B46CA"/>
    <w:rsid w:val="003B5E16"/>
    <w:rsid w:val="003C04D6"/>
    <w:rsid w:val="003D6E38"/>
    <w:rsid w:val="003E0CB3"/>
    <w:rsid w:val="003F0040"/>
    <w:rsid w:val="0040201F"/>
    <w:rsid w:val="004123C1"/>
    <w:rsid w:val="00426906"/>
    <w:rsid w:val="00440199"/>
    <w:rsid w:val="00446A9C"/>
    <w:rsid w:val="00456DBC"/>
    <w:rsid w:val="00471315"/>
    <w:rsid w:val="0049128E"/>
    <w:rsid w:val="00492255"/>
    <w:rsid w:val="004A1F7F"/>
    <w:rsid w:val="004A2A64"/>
    <w:rsid w:val="004C6334"/>
    <w:rsid w:val="004D1065"/>
    <w:rsid w:val="004D3C4D"/>
    <w:rsid w:val="004D5A04"/>
    <w:rsid w:val="005004C3"/>
    <w:rsid w:val="00500D22"/>
    <w:rsid w:val="00512663"/>
    <w:rsid w:val="00524B18"/>
    <w:rsid w:val="00537BC5"/>
    <w:rsid w:val="00541AC4"/>
    <w:rsid w:val="005445EA"/>
    <w:rsid w:val="00553B9D"/>
    <w:rsid w:val="00555CA8"/>
    <w:rsid w:val="00561F3B"/>
    <w:rsid w:val="00566AD5"/>
    <w:rsid w:val="00576AC0"/>
    <w:rsid w:val="005826BF"/>
    <w:rsid w:val="00583DC8"/>
    <w:rsid w:val="005867C8"/>
    <w:rsid w:val="005878B3"/>
    <w:rsid w:val="005917FF"/>
    <w:rsid w:val="005A1D4F"/>
    <w:rsid w:val="005A7726"/>
    <w:rsid w:val="005B5B4F"/>
    <w:rsid w:val="005B6C2C"/>
    <w:rsid w:val="005B6D68"/>
    <w:rsid w:val="005C34E0"/>
    <w:rsid w:val="005D2435"/>
    <w:rsid w:val="005D4415"/>
    <w:rsid w:val="005F4928"/>
    <w:rsid w:val="0060068B"/>
    <w:rsid w:val="0060353E"/>
    <w:rsid w:val="00605408"/>
    <w:rsid w:val="0061316E"/>
    <w:rsid w:val="00635D29"/>
    <w:rsid w:val="006506BC"/>
    <w:rsid w:val="00654226"/>
    <w:rsid w:val="00662946"/>
    <w:rsid w:val="00667908"/>
    <w:rsid w:val="00670F06"/>
    <w:rsid w:val="006770D8"/>
    <w:rsid w:val="0067742C"/>
    <w:rsid w:val="0068467D"/>
    <w:rsid w:val="00686C8C"/>
    <w:rsid w:val="00686D97"/>
    <w:rsid w:val="0069443F"/>
    <w:rsid w:val="006F11BA"/>
    <w:rsid w:val="006F2433"/>
    <w:rsid w:val="006F4ACC"/>
    <w:rsid w:val="00706BDF"/>
    <w:rsid w:val="00727246"/>
    <w:rsid w:val="00765189"/>
    <w:rsid w:val="00772AAA"/>
    <w:rsid w:val="00772F3F"/>
    <w:rsid w:val="00781031"/>
    <w:rsid w:val="007859F9"/>
    <w:rsid w:val="007C0B7C"/>
    <w:rsid w:val="007C3BCC"/>
    <w:rsid w:val="007C3E15"/>
    <w:rsid w:val="007D0947"/>
    <w:rsid w:val="007D33E2"/>
    <w:rsid w:val="007E3AAE"/>
    <w:rsid w:val="007E41FD"/>
    <w:rsid w:val="007E4C2D"/>
    <w:rsid w:val="007E50E9"/>
    <w:rsid w:val="007F0E13"/>
    <w:rsid w:val="007F5E1A"/>
    <w:rsid w:val="007F76F1"/>
    <w:rsid w:val="008230FD"/>
    <w:rsid w:val="00824FD8"/>
    <w:rsid w:val="00831552"/>
    <w:rsid w:val="00846E07"/>
    <w:rsid w:val="00847429"/>
    <w:rsid w:val="00861DC3"/>
    <w:rsid w:val="00863224"/>
    <w:rsid w:val="00873D45"/>
    <w:rsid w:val="008740EB"/>
    <w:rsid w:val="008816DF"/>
    <w:rsid w:val="00881E3C"/>
    <w:rsid w:val="00881ECA"/>
    <w:rsid w:val="00886005"/>
    <w:rsid w:val="00894B5C"/>
    <w:rsid w:val="008A7565"/>
    <w:rsid w:val="008B3D97"/>
    <w:rsid w:val="008D4072"/>
    <w:rsid w:val="008E2385"/>
    <w:rsid w:val="008F0B9A"/>
    <w:rsid w:val="008F1681"/>
    <w:rsid w:val="008F2027"/>
    <w:rsid w:val="008F2E90"/>
    <w:rsid w:val="008F44E4"/>
    <w:rsid w:val="008F61EA"/>
    <w:rsid w:val="00910FBF"/>
    <w:rsid w:val="00912B2E"/>
    <w:rsid w:val="0091304A"/>
    <w:rsid w:val="009331B5"/>
    <w:rsid w:val="0093612B"/>
    <w:rsid w:val="009374E8"/>
    <w:rsid w:val="009A7272"/>
    <w:rsid w:val="009B11FC"/>
    <w:rsid w:val="009B3BE5"/>
    <w:rsid w:val="009C499C"/>
    <w:rsid w:val="009C4AD3"/>
    <w:rsid w:val="009C671A"/>
    <w:rsid w:val="009E20B1"/>
    <w:rsid w:val="009E74EA"/>
    <w:rsid w:val="00A12585"/>
    <w:rsid w:val="00A22F5B"/>
    <w:rsid w:val="00A3666A"/>
    <w:rsid w:val="00A400F5"/>
    <w:rsid w:val="00A43194"/>
    <w:rsid w:val="00A43E84"/>
    <w:rsid w:val="00A46C89"/>
    <w:rsid w:val="00A550E6"/>
    <w:rsid w:val="00A56336"/>
    <w:rsid w:val="00A655D9"/>
    <w:rsid w:val="00A6783D"/>
    <w:rsid w:val="00A71515"/>
    <w:rsid w:val="00A73451"/>
    <w:rsid w:val="00A7557C"/>
    <w:rsid w:val="00A77344"/>
    <w:rsid w:val="00A926E4"/>
    <w:rsid w:val="00A95551"/>
    <w:rsid w:val="00AA4298"/>
    <w:rsid w:val="00AA73FB"/>
    <w:rsid w:val="00AB46AF"/>
    <w:rsid w:val="00AB5610"/>
    <w:rsid w:val="00AC43BC"/>
    <w:rsid w:val="00AC53B2"/>
    <w:rsid w:val="00AC5D8E"/>
    <w:rsid w:val="00AE3A0C"/>
    <w:rsid w:val="00AE79F2"/>
    <w:rsid w:val="00AF34BC"/>
    <w:rsid w:val="00B00F41"/>
    <w:rsid w:val="00B04F33"/>
    <w:rsid w:val="00B10E91"/>
    <w:rsid w:val="00B140CB"/>
    <w:rsid w:val="00B16BCD"/>
    <w:rsid w:val="00B23269"/>
    <w:rsid w:val="00B40530"/>
    <w:rsid w:val="00B42069"/>
    <w:rsid w:val="00B47805"/>
    <w:rsid w:val="00B523AB"/>
    <w:rsid w:val="00B6140F"/>
    <w:rsid w:val="00B61744"/>
    <w:rsid w:val="00B87602"/>
    <w:rsid w:val="00B91771"/>
    <w:rsid w:val="00B92904"/>
    <w:rsid w:val="00B95FEE"/>
    <w:rsid w:val="00BA2A62"/>
    <w:rsid w:val="00BB43C4"/>
    <w:rsid w:val="00BB4C30"/>
    <w:rsid w:val="00BB4E2F"/>
    <w:rsid w:val="00BD0725"/>
    <w:rsid w:val="00BD1C38"/>
    <w:rsid w:val="00BF4BFD"/>
    <w:rsid w:val="00C3275F"/>
    <w:rsid w:val="00C35958"/>
    <w:rsid w:val="00C40083"/>
    <w:rsid w:val="00C50B57"/>
    <w:rsid w:val="00C63A6A"/>
    <w:rsid w:val="00C76C59"/>
    <w:rsid w:val="00C83830"/>
    <w:rsid w:val="00CA4B92"/>
    <w:rsid w:val="00CA70D5"/>
    <w:rsid w:val="00CB11BA"/>
    <w:rsid w:val="00CB30F5"/>
    <w:rsid w:val="00CC3875"/>
    <w:rsid w:val="00CD0B76"/>
    <w:rsid w:val="00CE6D30"/>
    <w:rsid w:val="00CF4343"/>
    <w:rsid w:val="00CF6FA1"/>
    <w:rsid w:val="00D16715"/>
    <w:rsid w:val="00D2015C"/>
    <w:rsid w:val="00D35418"/>
    <w:rsid w:val="00D40E42"/>
    <w:rsid w:val="00D41CD6"/>
    <w:rsid w:val="00D436BA"/>
    <w:rsid w:val="00D453C8"/>
    <w:rsid w:val="00D5025F"/>
    <w:rsid w:val="00D56D49"/>
    <w:rsid w:val="00D93B41"/>
    <w:rsid w:val="00D94F55"/>
    <w:rsid w:val="00D961FF"/>
    <w:rsid w:val="00DA5BB9"/>
    <w:rsid w:val="00DA62A0"/>
    <w:rsid w:val="00DA7BBC"/>
    <w:rsid w:val="00DB07D4"/>
    <w:rsid w:val="00DB4906"/>
    <w:rsid w:val="00DB6C89"/>
    <w:rsid w:val="00DB6FD6"/>
    <w:rsid w:val="00DF5FAA"/>
    <w:rsid w:val="00DF7F19"/>
    <w:rsid w:val="00E04CAC"/>
    <w:rsid w:val="00E10E3D"/>
    <w:rsid w:val="00E140FF"/>
    <w:rsid w:val="00E263C0"/>
    <w:rsid w:val="00E3132C"/>
    <w:rsid w:val="00E3613D"/>
    <w:rsid w:val="00E42B2E"/>
    <w:rsid w:val="00E579F1"/>
    <w:rsid w:val="00E60CD7"/>
    <w:rsid w:val="00E60EEB"/>
    <w:rsid w:val="00E6588A"/>
    <w:rsid w:val="00E8014F"/>
    <w:rsid w:val="00E963D7"/>
    <w:rsid w:val="00EA4C54"/>
    <w:rsid w:val="00EB0E7E"/>
    <w:rsid w:val="00EC0390"/>
    <w:rsid w:val="00EC259A"/>
    <w:rsid w:val="00EC4A1C"/>
    <w:rsid w:val="00EF0A2D"/>
    <w:rsid w:val="00F01D36"/>
    <w:rsid w:val="00F0478A"/>
    <w:rsid w:val="00F10C13"/>
    <w:rsid w:val="00F11F7D"/>
    <w:rsid w:val="00F16F72"/>
    <w:rsid w:val="00F24942"/>
    <w:rsid w:val="00F30A51"/>
    <w:rsid w:val="00F329F3"/>
    <w:rsid w:val="00F43061"/>
    <w:rsid w:val="00F51561"/>
    <w:rsid w:val="00F64FE4"/>
    <w:rsid w:val="00F74A30"/>
    <w:rsid w:val="00F930FC"/>
    <w:rsid w:val="00F9447F"/>
    <w:rsid w:val="00FB5963"/>
    <w:rsid w:val="00FB6C23"/>
    <w:rsid w:val="00FC185E"/>
    <w:rsid w:val="00FC4EA9"/>
    <w:rsid w:val="00FC7999"/>
    <w:rsid w:val="00FF0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character" w:customStyle="1" w:styleId="apple-converted-space">
    <w:name w:val="apple-converted-space"/>
    <w:basedOn w:val="DefaultParagraphFont"/>
    <w:rsid w:val="00013E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516F6-DBAD-4A20-9229-B55F5C06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7996</Words>
  <Characters>45581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2016-06-15T07:57:00Z</dcterms:created>
  <dcterms:modified xsi:type="dcterms:W3CDTF">2016-06-15T07:57:00Z</dcterms:modified>
</cp:coreProperties>
</file>