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173A5" w:rsidRDefault="005878B3" w:rsidP="005878B3">
      <w:pPr>
        <w:jc w:val="center"/>
        <w:rPr>
          <w:rFonts w:ascii="Times New Roman" w:hAnsi="Times New Roman" w:cs="Times New Roman"/>
          <w:b/>
          <w:sz w:val="24"/>
          <w:szCs w:val="24"/>
        </w:rPr>
      </w:pPr>
      <w:r w:rsidRPr="008173A5">
        <w:rPr>
          <w:rFonts w:ascii="Times New Roman" w:hAnsi="Times New Roman" w:cs="Times New Roman"/>
          <w:b/>
          <w:sz w:val="24"/>
          <w:szCs w:val="24"/>
        </w:rPr>
        <w:t>THE REPUBLIC OF UGANDA,</w:t>
      </w:r>
    </w:p>
    <w:p w:rsidR="005878B3" w:rsidRPr="008173A5" w:rsidRDefault="005878B3" w:rsidP="005878B3">
      <w:pPr>
        <w:jc w:val="center"/>
        <w:rPr>
          <w:rFonts w:ascii="Times New Roman" w:hAnsi="Times New Roman" w:cs="Times New Roman"/>
          <w:b/>
          <w:sz w:val="24"/>
          <w:szCs w:val="24"/>
        </w:rPr>
      </w:pPr>
      <w:r w:rsidRPr="008173A5">
        <w:rPr>
          <w:rFonts w:ascii="Times New Roman" w:hAnsi="Times New Roman" w:cs="Times New Roman"/>
          <w:b/>
          <w:sz w:val="24"/>
          <w:szCs w:val="24"/>
        </w:rPr>
        <w:t>IN THE HIGH COURT OF UGANDA AT KAMPALA</w:t>
      </w:r>
    </w:p>
    <w:p w:rsidR="005878B3" w:rsidRPr="008173A5" w:rsidRDefault="005878B3" w:rsidP="005878B3">
      <w:pPr>
        <w:jc w:val="center"/>
        <w:rPr>
          <w:rFonts w:ascii="Times New Roman" w:hAnsi="Times New Roman" w:cs="Times New Roman"/>
          <w:b/>
          <w:sz w:val="24"/>
          <w:szCs w:val="24"/>
        </w:rPr>
      </w:pPr>
      <w:r w:rsidRPr="008173A5">
        <w:rPr>
          <w:rFonts w:ascii="Times New Roman" w:hAnsi="Times New Roman" w:cs="Times New Roman"/>
          <w:b/>
          <w:sz w:val="24"/>
          <w:szCs w:val="24"/>
        </w:rPr>
        <w:t>(COMMERCIAL DIVISION)</w:t>
      </w:r>
    </w:p>
    <w:p w:rsidR="00973ABF" w:rsidRPr="008173A5" w:rsidRDefault="00973ABF" w:rsidP="005878B3">
      <w:pPr>
        <w:jc w:val="center"/>
        <w:rPr>
          <w:rFonts w:ascii="Times New Roman" w:hAnsi="Times New Roman" w:cs="Times New Roman"/>
          <w:b/>
          <w:sz w:val="24"/>
          <w:szCs w:val="24"/>
        </w:rPr>
      </w:pPr>
      <w:r w:rsidRPr="008173A5">
        <w:rPr>
          <w:rFonts w:ascii="Times New Roman" w:hAnsi="Times New Roman" w:cs="Times New Roman"/>
          <w:b/>
          <w:sz w:val="24"/>
          <w:szCs w:val="24"/>
        </w:rPr>
        <w:t>MISCELLANEOUS APPLICATION NO 955 OF 2016</w:t>
      </w:r>
    </w:p>
    <w:p w:rsidR="00973ABF" w:rsidRPr="008173A5" w:rsidRDefault="00973ABF" w:rsidP="005878B3">
      <w:pPr>
        <w:jc w:val="center"/>
        <w:rPr>
          <w:rFonts w:ascii="Times New Roman" w:hAnsi="Times New Roman" w:cs="Times New Roman"/>
          <w:b/>
          <w:sz w:val="24"/>
          <w:szCs w:val="24"/>
        </w:rPr>
      </w:pPr>
      <w:r w:rsidRPr="008173A5">
        <w:rPr>
          <w:rFonts w:ascii="Times New Roman" w:hAnsi="Times New Roman" w:cs="Times New Roman"/>
          <w:b/>
          <w:sz w:val="24"/>
          <w:szCs w:val="24"/>
        </w:rPr>
        <w:t>(ARISING FROM HCCS NO 55 OF 2003)</w:t>
      </w:r>
      <w:bookmarkStart w:id="0" w:name="_GoBack"/>
      <w:bookmarkEnd w:id="0"/>
    </w:p>
    <w:p w:rsidR="00973ABF" w:rsidRPr="008173A5" w:rsidRDefault="00973ABF" w:rsidP="00973ABF">
      <w:pPr>
        <w:rPr>
          <w:rFonts w:ascii="Times New Roman" w:hAnsi="Times New Roman" w:cs="Times New Roman"/>
          <w:b/>
          <w:sz w:val="24"/>
          <w:szCs w:val="24"/>
        </w:rPr>
      </w:pPr>
      <w:r w:rsidRPr="008173A5">
        <w:rPr>
          <w:rFonts w:ascii="Times New Roman" w:hAnsi="Times New Roman" w:cs="Times New Roman"/>
          <w:b/>
          <w:sz w:val="24"/>
          <w:szCs w:val="24"/>
        </w:rPr>
        <w:t>SHELL UGANDA LTD}..........................................................................</w:t>
      </w:r>
      <w:r w:rsidR="00832D1E" w:rsidRPr="008173A5">
        <w:rPr>
          <w:rFonts w:ascii="Times New Roman" w:hAnsi="Times New Roman" w:cs="Times New Roman"/>
          <w:b/>
          <w:sz w:val="24"/>
          <w:szCs w:val="24"/>
        </w:rPr>
        <w:t>APPLICANT</w:t>
      </w:r>
      <w:r w:rsidRPr="008173A5">
        <w:rPr>
          <w:rFonts w:ascii="Times New Roman" w:hAnsi="Times New Roman" w:cs="Times New Roman"/>
          <w:b/>
          <w:sz w:val="24"/>
          <w:szCs w:val="24"/>
        </w:rPr>
        <w:t xml:space="preserve"> </w:t>
      </w:r>
    </w:p>
    <w:p w:rsidR="00973ABF" w:rsidRPr="008173A5" w:rsidRDefault="00973ABF" w:rsidP="00973ABF">
      <w:pPr>
        <w:jc w:val="center"/>
        <w:rPr>
          <w:rFonts w:ascii="Times New Roman" w:hAnsi="Times New Roman" w:cs="Times New Roman"/>
          <w:b/>
          <w:sz w:val="24"/>
          <w:szCs w:val="24"/>
        </w:rPr>
      </w:pPr>
      <w:r w:rsidRPr="008173A5">
        <w:rPr>
          <w:rFonts w:ascii="Times New Roman" w:hAnsi="Times New Roman" w:cs="Times New Roman"/>
          <w:b/>
          <w:sz w:val="24"/>
          <w:szCs w:val="24"/>
        </w:rPr>
        <w:t>VS</w:t>
      </w:r>
    </w:p>
    <w:p w:rsidR="00973ABF" w:rsidRPr="008173A5" w:rsidRDefault="00973ABF" w:rsidP="00973ABF">
      <w:pPr>
        <w:rPr>
          <w:rFonts w:ascii="Times New Roman" w:hAnsi="Times New Roman" w:cs="Times New Roman"/>
          <w:b/>
          <w:sz w:val="24"/>
          <w:szCs w:val="24"/>
        </w:rPr>
      </w:pPr>
      <w:r w:rsidRPr="008173A5">
        <w:rPr>
          <w:rFonts w:ascii="Times New Roman" w:hAnsi="Times New Roman" w:cs="Times New Roman"/>
          <w:b/>
          <w:sz w:val="24"/>
          <w:szCs w:val="24"/>
        </w:rPr>
        <w:t>C &amp; A TOURS AND TRAVEL OPERATORS UGANDA LTD} ..................</w:t>
      </w:r>
      <w:r w:rsidR="00832D1E" w:rsidRPr="008173A5">
        <w:rPr>
          <w:rFonts w:ascii="Times New Roman" w:hAnsi="Times New Roman" w:cs="Times New Roman"/>
          <w:b/>
          <w:sz w:val="24"/>
          <w:szCs w:val="24"/>
        </w:rPr>
        <w:t>RESPONDENT</w:t>
      </w:r>
    </w:p>
    <w:p w:rsidR="00FA5471" w:rsidRPr="008173A5" w:rsidRDefault="00FA5471" w:rsidP="00FA5471">
      <w:pPr>
        <w:jc w:val="center"/>
        <w:rPr>
          <w:rFonts w:ascii="Times New Roman" w:hAnsi="Times New Roman" w:cs="Times New Roman"/>
          <w:b/>
          <w:sz w:val="24"/>
          <w:szCs w:val="24"/>
        </w:rPr>
      </w:pPr>
      <w:r w:rsidRPr="008173A5">
        <w:rPr>
          <w:rFonts w:ascii="Times New Roman" w:hAnsi="Times New Roman" w:cs="Times New Roman"/>
          <w:b/>
          <w:sz w:val="24"/>
          <w:szCs w:val="24"/>
        </w:rPr>
        <w:t>BEFORE HON. MR. JUSTICE CHRISTOPHER MADRAMA IZAMA</w:t>
      </w:r>
    </w:p>
    <w:p w:rsidR="004437F7" w:rsidRPr="008173A5" w:rsidRDefault="00FA5471" w:rsidP="004437F7">
      <w:pPr>
        <w:jc w:val="center"/>
        <w:rPr>
          <w:rFonts w:ascii="Times New Roman" w:hAnsi="Times New Roman" w:cs="Times New Roman"/>
          <w:b/>
          <w:sz w:val="24"/>
          <w:szCs w:val="24"/>
        </w:rPr>
      </w:pPr>
      <w:r w:rsidRPr="008173A5">
        <w:rPr>
          <w:rFonts w:ascii="Times New Roman" w:hAnsi="Times New Roman" w:cs="Times New Roman"/>
          <w:b/>
          <w:sz w:val="24"/>
          <w:szCs w:val="24"/>
        </w:rPr>
        <w:t>RULING</w:t>
      </w:r>
    </w:p>
    <w:p w:rsidR="004437F7" w:rsidRPr="008173A5" w:rsidRDefault="004437F7"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commenced this application </w:t>
      </w:r>
      <w:r w:rsidR="00E615F3" w:rsidRPr="008173A5">
        <w:rPr>
          <w:rFonts w:ascii="Times New Roman" w:eastAsia="Times New Roman" w:hAnsi="Times New Roman" w:cs="Times New Roman"/>
          <w:sz w:val="24"/>
          <w:szCs w:val="24"/>
        </w:rPr>
        <w:t xml:space="preserve">seeking </w:t>
      </w:r>
      <w:r w:rsidRPr="008173A5">
        <w:rPr>
          <w:rFonts w:ascii="Times New Roman" w:eastAsia="Times New Roman" w:hAnsi="Times New Roman" w:cs="Times New Roman"/>
          <w:sz w:val="24"/>
          <w:szCs w:val="24"/>
        </w:rPr>
        <w:t xml:space="preserve">leave to amend </w:t>
      </w:r>
      <w:r w:rsidR="00E615F3" w:rsidRPr="008173A5">
        <w:rPr>
          <w:rFonts w:ascii="Times New Roman" w:eastAsia="Times New Roman" w:hAnsi="Times New Roman" w:cs="Times New Roman"/>
          <w:sz w:val="24"/>
          <w:szCs w:val="24"/>
        </w:rPr>
        <w:t xml:space="preserve">its </w:t>
      </w:r>
      <w:r w:rsidRPr="008173A5">
        <w:rPr>
          <w:rFonts w:ascii="Times New Roman" w:eastAsia="Times New Roman" w:hAnsi="Times New Roman" w:cs="Times New Roman"/>
          <w:sz w:val="24"/>
          <w:szCs w:val="24"/>
        </w:rPr>
        <w:t>written statement of defence and counterclaim in HCCS No. 55 of 2003 in the terms proposed in the draft amended written statement of defence and counterclaim attached to the affidavit in support of the Application and for costs of the application to be provided for.</w:t>
      </w:r>
    </w:p>
    <w:p w:rsidR="004437F7" w:rsidRPr="008173A5" w:rsidRDefault="00E615F3" w:rsidP="0036322E">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In the </w:t>
      </w:r>
      <w:r w:rsidR="004437F7" w:rsidRPr="008173A5">
        <w:rPr>
          <w:rFonts w:ascii="Times New Roman" w:eastAsia="Times New Roman" w:hAnsi="Times New Roman" w:cs="Times New Roman"/>
          <w:sz w:val="24"/>
          <w:szCs w:val="24"/>
        </w:rPr>
        <w:t>affidavit in support of the application Mr. Stephen Chomi</w:t>
      </w:r>
      <w:r w:rsidRPr="008173A5">
        <w:rPr>
          <w:rFonts w:ascii="Times New Roman" w:eastAsia="Times New Roman" w:hAnsi="Times New Roman" w:cs="Times New Roman"/>
          <w:sz w:val="24"/>
          <w:szCs w:val="24"/>
        </w:rPr>
        <w:t xml:space="preserve">, </w:t>
      </w:r>
      <w:r w:rsidR="004437F7" w:rsidRPr="008173A5">
        <w:rPr>
          <w:rFonts w:ascii="Times New Roman" w:eastAsia="Times New Roman" w:hAnsi="Times New Roman" w:cs="Times New Roman"/>
          <w:sz w:val="24"/>
          <w:szCs w:val="24"/>
        </w:rPr>
        <w:t xml:space="preserve">Head of Legal of the </w:t>
      </w:r>
      <w:r w:rsidR="00832D1E" w:rsidRPr="008173A5">
        <w:rPr>
          <w:rFonts w:ascii="Times New Roman" w:eastAsia="Times New Roman" w:hAnsi="Times New Roman" w:cs="Times New Roman"/>
          <w:sz w:val="24"/>
          <w:szCs w:val="24"/>
        </w:rPr>
        <w:t>Applicant</w:t>
      </w:r>
      <w:r w:rsidR="004437F7" w:rsidRPr="008173A5">
        <w:rPr>
          <w:rFonts w:ascii="Times New Roman" w:eastAsia="Times New Roman" w:hAnsi="Times New Roman" w:cs="Times New Roman"/>
          <w:sz w:val="24"/>
          <w:szCs w:val="24"/>
        </w:rPr>
        <w:t xml:space="preserve"> Company deposed </w:t>
      </w:r>
      <w:r w:rsidRPr="008173A5">
        <w:rPr>
          <w:rFonts w:ascii="Times New Roman" w:eastAsia="Times New Roman" w:hAnsi="Times New Roman" w:cs="Times New Roman"/>
          <w:sz w:val="24"/>
          <w:szCs w:val="24"/>
        </w:rPr>
        <w:t xml:space="preserve">as follows: The </w:t>
      </w:r>
      <w:r w:rsidR="004437F7" w:rsidRPr="008173A5">
        <w:rPr>
          <w:rFonts w:ascii="Times New Roman" w:eastAsia="Times New Roman" w:hAnsi="Times New Roman" w:cs="Times New Roman"/>
          <w:sz w:val="24"/>
          <w:szCs w:val="24"/>
        </w:rPr>
        <w:t xml:space="preserve">counterclaim in </w:t>
      </w:r>
      <w:r w:rsidRPr="008173A5">
        <w:rPr>
          <w:rFonts w:ascii="Times New Roman" w:eastAsia="Times New Roman" w:hAnsi="Times New Roman" w:cs="Times New Roman"/>
          <w:sz w:val="24"/>
          <w:szCs w:val="24"/>
        </w:rPr>
        <w:t>C</w:t>
      </w:r>
      <w:r w:rsidR="004437F7" w:rsidRPr="008173A5">
        <w:rPr>
          <w:rFonts w:ascii="Times New Roman" w:eastAsia="Times New Roman" w:hAnsi="Times New Roman" w:cs="Times New Roman"/>
          <w:sz w:val="24"/>
          <w:szCs w:val="24"/>
        </w:rPr>
        <w:t xml:space="preserve">ivil </w:t>
      </w:r>
      <w:r w:rsidRPr="008173A5">
        <w:rPr>
          <w:rFonts w:ascii="Times New Roman" w:eastAsia="Times New Roman" w:hAnsi="Times New Roman" w:cs="Times New Roman"/>
          <w:sz w:val="24"/>
          <w:szCs w:val="24"/>
        </w:rPr>
        <w:t>S</w:t>
      </w:r>
      <w:r w:rsidR="004437F7" w:rsidRPr="008173A5">
        <w:rPr>
          <w:rFonts w:ascii="Times New Roman" w:eastAsia="Times New Roman" w:hAnsi="Times New Roman" w:cs="Times New Roman"/>
          <w:sz w:val="24"/>
          <w:szCs w:val="24"/>
        </w:rPr>
        <w:t>uit No. 55 of 2003 was filed in 2004 whereby the counterclaimant claimed the sum of U</w:t>
      </w:r>
      <w:r w:rsidR="0036322E" w:rsidRPr="008173A5">
        <w:rPr>
          <w:rFonts w:ascii="Times New Roman" w:eastAsia="Times New Roman" w:hAnsi="Times New Roman" w:cs="Times New Roman"/>
          <w:sz w:val="24"/>
          <w:szCs w:val="24"/>
        </w:rPr>
        <w:t xml:space="preserve">ganda shillings </w:t>
      </w:r>
      <w:r w:rsidR="004437F7" w:rsidRPr="008173A5">
        <w:rPr>
          <w:rFonts w:ascii="Times New Roman" w:eastAsia="Times New Roman" w:hAnsi="Times New Roman" w:cs="Times New Roman"/>
          <w:sz w:val="24"/>
          <w:szCs w:val="24"/>
        </w:rPr>
        <w:t xml:space="preserve">140,696,513 </w:t>
      </w:r>
      <w:r w:rsidR="0036322E" w:rsidRPr="008173A5">
        <w:rPr>
          <w:rFonts w:ascii="Times New Roman" w:eastAsia="Times New Roman" w:hAnsi="Times New Roman" w:cs="Times New Roman"/>
          <w:sz w:val="24"/>
          <w:szCs w:val="24"/>
        </w:rPr>
        <w:t xml:space="preserve">on the basis of the </w:t>
      </w:r>
      <w:r w:rsidR="00832D1E" w:rsidRPr="008173A5">
        <w:rPr>
          <w:rFonts w:ascii="Times New Roman" w:eastAsia="Times New Roman" w:hAnsi="Times New Roman" w:cs="Times New Roman"/>
          <w:sz w:val="24"/>
          <w:szCs w:val="24"/>
        </w:rPr>
        <w:t>Plaintiff</w:t>
      </w:r>
      <w:r w:rsidR="004437F7" w:rsidRPr="008173A5">
        <w:rPr>
          <w:rFonts w:ascii="Times New Roman" w:eastAsia="Times New Roman" w:hAnsi="Times New Roman" w:cs="Times New Roman"/>
          <w:sz w:val="24"/>
          <w:szCs w:val="24"/>
        </w:rPr>
        <w:t>’s pleadings and the reconciliation report.</w:t>
      </w:r>
      <w:r w:rsidR="0036322E" w:rsidRPr="008173A5">
        <w:rPr>
          <w:rFonts w:ascii="Times New Roman" w:eastAsia="Times New Roman" w:hAnsi="Times New Roman" w:cs="Times New Roman"/>
          <w:sz w:val="24"/>
          <w:szCs w:val="24"/>
        </w:rPr>
        <w:t xml:space="preserve"> However, the correct </w:t>
      </w:r>
      <w:r w:rsidR="004437F7" w:rsidRPr="008173A5">
        <w:rPr>
          <w:rFonts w:ascii="Times New Roman" w:eastAsia="Times New Roman" w:hAnsi="Times New Roman" w:cs="Times New Roman"/>
          <w:sz w:val="24"/>
          <w:szCs w:val="24"/>
        </w:rPr>
        <w:t>counterclaim amount should have been U</w:t>
      </w:r>
      <w:r w:rsidR="0036322E" w:rsidRPr="008173A5">
        <w:rPr>
          <w:rFonts w:ascii="Times New Roman" w:eastAsia="Times New Roman" w:hAnsi="Times New Roman" w:cs="Times New Roman"/>
          <w:sz w:val="24"/>
          <w:szCs w:val="24"/>
        </w:rPr>
        <w:t xml:space="preserve">ganda shillings </w:t>
      </w:r>
      <w:r w:rsidR="004437F7" w:rsidRPr="008173A5">
        <w:rPr>
          <w:rFonts w:ascii="Times New Roman" w:eastAsia="Times New Roman" w:hAnsi="Times New Roman" w:cs="Times New Roman"/>
          <w:sz w:val="24"/>
          <w:szCs w:val="24"/>
        </w:rPr>
        <w:t>153,132,853/- and the difference between the amount in the counterclaim sought to be amended and that stated in the previous counterclaim being U</w:t>
      </w:r>
      <w:r w:rsidR="00FE5025" w:rsidRPr="008173A5">
        <w:rPr>
          <w:rFonts w:ascii="Times New Roman" w:eastAsia="Times New Roman" w:hAnsi="Times New Roman" w:cs="Times New Roman"/>
          <w:sz w:val="24"/>
          <w:szCs w:val="24"/>
        </w:rPr>
        <w:t xml:space="preserve">ganda shillings </w:t>
      </w:r>
      <w:r w:rsidR="004437F7" w:rsidRPr="008173A5">
        <w:rPr>
          <w:rFonts w:ascii="Times New Roman" w:eastAsia="Times New Roman" w:hAnsi="Times New Roman" w:cs="Times New Roman"/>
          <w:sz w:val="24"/>
          <w:szCs w:val="24"/>
        </w:rPr>
        <w:t>12,436,340/= was caused by the omission to include the right amount of invoice 3180509 which is U</w:t>
      </w:r>
      <w:r w:rsidR="00FE5025" w:rsidRPr="008173A5">
        <w:rPr>
          <w:rFonts w:ascii="Times New Roman" w:eastAsia="Times New Roman" w:hAnsi="Times New Roman" w:cs="Times New Roman"/>
          <w:sz w:val="24"/>
          <w:szCs w:val="24"/>
        </w:rPr>
        <w:t xml:space="preserve">ganda shillings </w:t>
      </w:r>
      <w:r w:rsidR="004437F7" w:rsidRPr="008173A5">
        <w:rPr>
          <w:rFonts w:ascii="Times New Roman" w:eastAsia="Times New Roman" w:hAnsi="Times New Roman" w:cs="Times New Roman"/>
          <w:sz w:val="24"/>
          <w:szCs w:val="24"/>
        </w:rPr>
        <w:t>21,290,300.</w:t>
      </w:r>
    </w:p>
    <w:p w:rsidR="004437F7" w:rsidRPr="008173A5" w:rsidRDefault="00FE5025" w:rsidP="00FE5025">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Stephen Chomi </w:t>
      </w:r>
      <w:r w:rsidR="004437F7" w:rsidRPr="008173A5">
        <w:rPr>
          <w:rFonts w:ascii="Times New Roman" w:eastAsia="Times New Roman" w:hAnsi="Times New Roman" w:cs="Times New Roman"/>
          <w:sz w:val="24"/>
          <w:szCs w:val="24"/>
        </w:rPr>
        <w:t>further depose</w:t>
      </w:r>
      <w:r w:rsidRPr="008173A5">
        <w:rPr>
          <w:rFonts w:ascii="Times New Roman" w:eastAsia="Times New Roman" w:hAnsi="Times New Roman" w:cs="Times New Roman"/>
          <w:sz w:val="24"/>
          <w:szCs w:val="24"/>
        </w:rPr>
        <w:t xml:space="preserve">d </w:t>
      </w:r>
      <w:r w:rsidR="004437F7" w:rsidRPr="008173A5">
        <w:rPr>
          <w:rFonts w:ascii="Times New Roman" w:eastAsia="Times New Roman" w:hAnsi="Times New Roman" w:cs="Times New Roman"/>
          <w:sz w:val="24"/>
          <w:szCs w:val="24"/>
        </w:rPr>
        <w:t xml:space="preserve">that he was advised by Christine Busingye of the </w:t>
      </w:r>
      <w:r w:rsidR="00832D1E" w:rsidRPr="008173A5">
        <w:rPr>
          <w:rFonts w:ascii="Times New Roman" w:eastAsia="Times New Roman" w:hAnsi="Times New Roman" w:cs="Times New Roman"/>
          <w:sz w:val="24"/>
          <w:szCs w:val="24"/>
        </w:rPr>
        <w:t>Applicant</w:t>
      </w:r>
      <w:r w:rsidR="004437F7" w:rsidRPr="008173A5">
        <w:rPr>
          <w:rFonts w:ascii="Times New Roman" w:eastAsia="Times New Roman" w:hAnsi="Times New Roman" w:cs="Times New Roman"/>
          <w:sz w:val="24"/>
          <w:szCs w:val="24"/>
        </w:rPr>
        <w:t xml:space="preserve"> Company that the invoice had been misplaced at the time of filing the counterclaim.</w:t>
      </w:r>
      <w:r w:rsidRPr="008173A5">
        <w:rPr>
          <w:rFonts w:ascii="Times New Roman" w:eastAsia="Times New Roman" w:hAnsi="Times New Roman" w:cs="Times New Roman"/>
          <w:sz w:val="24"/>
          <w:szCs w:val="24"/>
        </w:rPr>
        <w:t xml:space="preserve"> Secondly, the </w:t>
      </w:r>
      <w:r w:rsidR="004437F7" w:rsidRPr="008173A5">
        <w:rPr>
          <w:rFonts w:ascii="Times New Roman" w:eastAsia="Times New Roman" w:hAnsi="Times New Roman" w:cs="Times New Roman"/>
          <w:sz w:val="24"/>
          <w:szCs w:val="24"/>
        </w:rPr>
        <w:t>amount due to the counterclaimant not included in the claim is U</w:t>
      </w:r>
      <w:r w:rsidRPr="008173A5">
        <w:rPr>
          <w:rFonts w:ascii="Times New Roman" w:eastAsia="Times New Roman" w:hAnsi="Times New Roman" w:cs="Times New Roman"/>
          <w:sz w:val="24"/>
          <w:szCs w:val="24"/>
        </w:rPr>
        <w:t xml:space="preserve">ganda shillings </w:t>
      </w:r>
      <w:r w:rsidR="004437F7" w:rsidRPr="008173A5">
        <w:rPr>
          <w:rFonts w:ascii="Times New Roman" w:eastAsia="Times New Roman" w:hAnsi="Times New Roman" w:cs="Times New Roman"/>
          <w:sz w:val="24"/>
          <w:szCs w:val="24"/>
        </w:rPr>
        <w:t>3,441,340/= being utility payments for Shell Nakivubo and Shell Kawempe which was settled by the counterclaimant after the filing of the counterclaim</w:t>
      </w:r>
      <w:r w:rsidRPr="008173A5">
        <w:rPr>
          <w:rFonts w:ascii="Times New Roman" w:eastAsia="Times New Roman" w:hAnsi="Times New Roman" w:cs="Times New Roman"/>
          <w:sz w:val="24"/>
          <w:szCs w:val="24"/>
        </w:rPr>
        <w:t xml:space="preserve">. Thirdly, he </w:t>
      </w:r>
      <w:r w:rsidR="004437F7" w:rsidRPr="008173A5">
        <w:rPr>
          <w:rFonts w:ascii="Times New Roman" w:eastAsia="Times New Roman" w:hAnsi="Times New Roman" w:cs="Times New Roman"/>
          <w:sz w:val="24"/>
          <w:szCs w:val="24"/>
        </w:rPr>
        <w:t xml:space="preserve">was advised by his lawyers that the proposed amendment is necessary for an effectual determination of the dispute between the parties at once. He further deposed that the Application had been filed before the trial or </w:t>
      </w:r>
      <w:r w:rsidRPr="008173A5">
        <w:rPr>
          <w:rFonts w:ascii="Times New Roman" w:eastAsia="Times New Roman" w:hAnsi="Times New Roman" w:cs="Times New Roman"/>
          <w:sz w:val="24"/>
          <w:szCs w:val="24"/>
        </w:rPr>
        <w:t xml:space="preserve">adducing </w:t>
      </w:r>
      <w:r w:rsidR="004437F7" w:rsidRPr="008173A5">
        <w:rPr>
          <w:rFonts w:ascii="Times New Roman" w:eastAsia="Times New Roman" w:hAnsi="Times New Roman" w:cs="Times New Roman"/>
          <w:sz w:val="24"/>
          <w:szCs w:val="24"/>
        </w:rPr>
        <w:t xml:space="preserve">evidence </w:t>
      </w:r>
      <w:r w:rsidRPr="008173A5">
        <w:rPr>
          <w:rFonts w:ascii="Times New Roman" w:eastAsia="Times New Roman" w:hAnsi="Times New Roman" w:cs="Times New Roman"/>
          <w:sz w:val="24"/>
          <w:szCs w:val="24"/>
        </w:rPr>
        <w:t xml:space="preserve">in support of </w:t>
      </w:r>
      <w:r w:rsidR="004437F7" w:rsidRPr="008173A5">
        <w:rPr>
          <w:rFonts w:ascii="Times New Roman" w:eastAsia="Times New Roman" w:hAnsi="Times New Roman" w:cs="Times New Roman"/>
          <w:sz w:val="24"/>
          <w:szCs w:val="24"/>
        </w:rPr>
        <w:t>counterclaim</w:t>
      </w:r>
      <w:r w:rsidRPr="008173A5">
        <w:rPr>
          <w:rFonts w:ascii="Times New Roman" w:eastAsia="Times New Roman" w:hAnsi="Times New Roman" w:cs="Times New Roman"/>
          <w:sz w:val="24"/>
          <w:szCs w:val="24"/>
        </w:rPr>
        <w:t>. Fourthly the c</w:t>
      </w:r>
      <w:r w:rsidR="004437F7" w:rsidRPr="008173A5">
        <w:rPr>
          <w:rFonts w:ascii="Times New Roman" w:eastAsia="Times New Roman" w:hAnsi="Times New Roman" w:cs="Times New Roman"/>
          <w:sz w:val="24"/>
          <w:szCs w:val="24"/>
        </w:rPr>
        <w:t xml:space="preserve">onsent of the counter </w:t>
      </w:r>
      <w:r w:rsidR="00832D1E" w:rsidRPr="008173A5">
        <w:rPr>
          <w:rFonts w:ascii="Times New Roman" w:eastAsia="Times New Roman" w:hAnsi="Times New Roman" w:cs="Times New Roman"/>
          <w:sz w:val="24"/>
          <w:szCs w:val="24"/>
        </w:rPr>
        <w:t>Defendant</w:t>
      </w:r>
      <w:r w:rsidR="004437F7" w:rsidRPr="008173A5">
        <w:rPr>
          <w:rFonts w:ascii="Times New Roman" w:eastAsia="Times New Roman" w:hAnsi="Times New Roman" w:cs="Times New Roman"/>
          <w:sz w:val="24"/>
          <w:szCs w:val="24"/>
        </w:rPr>
        <w:t xml:space="preserve"> to the proposed amendment of the counterclaim was sought </w:t>
      </w:r>
      <w:r w:rsidRPr="008173A5">
        <w:rPr>
          <w:rFonts w:ascii="Times New Roman" w:eastAsia="Times New Roman" w:hAnsi="Times New Roman" w:cs="Times New Roman"/>
          <w:sz w:val="24"/>
          <w:szCs w:val="24"/>
        </w:rPr>
        <w:t xml:space="preserve">but it declined to consent. Lastly, the </w:t>
      </w:r>
      <w:r w:rsidR="00832D1E" w:rsidRPr="008173A5">
        <w:rPr>
          <w:rFonts w:ascii="Times New Roman" w:eastAsia="Times New Roman" w:hAnsi="Times New Roman" w:cs="Times New Roman"/>
          <w:sz w:val="24"/>
          <w:szCs w:val="24"/>
        </w:rPr>
        <w:lastRenderedPageBreak/>
        <w:t>Respondent</w:t>
      </w:r>
      <w:r w:rsidRPr="008173A5">
        <w:rPr>
          <w:rFonts w:ascii="Times New Roman" w:eastAsia="Times New Roman" w:hAnsi="Times New Roman" w:cs="Times New Roman"/>
          <w:sz w:val="24"/>
          <w:szCs w:val="24"/>
        </w:rPr>
        <w:t xml:space="preserve"> </w:t>
      </w:r>
      <w:r w:rsidR="008228FC" w:rsidRPr="008173A5">
        <w:rPr>
          <w:rFonts w:ascii="Times New Roman" w:eastAsia="Times New Roman" w:hAnsi="Times New Roman" w:cs="Times New Roman"/>
          <w:sz w:val="24"/>
          <w:szCs w:val="24"/>
        </w:rPr>
        <w:t>to the application will suffer no prejudice if the application for a</w:t>
      </w:r>
      <w:r w:rsidR="004437F7" w:rsidRPr="008173A5">
        <w:rPr>
          <w:rFonts w:ascii="Times New Roman" w:eastAsia="Times New Roman" w:hAnsi="Times New Roman" w:cs="Times New Roman"/>
          <w:sz w:val="24"/>
          <w:szCs w:val="24"/>
        </w:rPr>
        <w:t>mendment i</w:t>
      </w:r>
      <w:r w:rsidR="008228FC" w:rsidRPr="008173A5">
        <w:rPr>
          <w:rFonts w:ascii="Times New Roman" w:eastAsia="Times New Roman" w:hAnsi="Times New Roman" w:cs="Times New Roman"/>
          <w:sz w:val="24"/>
          <w:szCs w:val="24"/>
        </w:rPr>
        <w:t>s allowed</w:t>
      </w:r>
      <w:r w:rsidR="004437F7" w:rsidRPr="008173A5">
        <w:rPr>
          <w:rFonts w:ascii="Times New Roman" w:eastAsia="Times New Roman" w:hAnsi="Times New Roman" w:cs="Times New Roman"/>
          <w:sz w:val="24"/>
          <w:szCs w:val="24"/>
        </w:rPr>
        <w:t>.</w:t>
      </w:r>
    </w:p>
    <w:p w:rsidR="004437F7" w:rsidRPr="008173A5" w:rsidRDefault="004437F7" w:rsidP="004C75D7">
      <w:pPr>
        <w:jc w:val="both"/>
        <w:rPr>
          <w:rFonts w:ascii="Times New Roman" w:hAnsi="Times New Roman" w:cs="Times New Roman"/>
          <w:b/>
          <w:sz w:val="24"/>
          <w:szCs w:val="24"/>
        </w:rPr>
      </w:pPr>
      <w:r w:rsidRPr="008173A5">
        <w:rPr>
          <w:rFonts w:ascii="Times New Roman" w:hAnsi="Times New Roman" w:cs="Times New Roman"/>
          <w:sz w:val="24"/>
          <w:szCs w:val="24"/>
        </w:rPr>
        <w:t xml:space="preserve">In reply the </w:t>
      </w:r>
      <w:r w:rsidR="00832D1E" w:rsidRPr="008173A5">
        <w:rPr>
          <w:rFonts w:ascii="Times New Roman" w:hAnsi="Times New Roman" w:cs="Times New Roman"/>
          <w:sz w:val="24"/>
          <w:szCs w:val="24"/>
        </w:rPr>
        <w:t>Respondent</w:t>
      </w:r>
      <w:r w:rsidRPr="008173A5">
        <w:rPr>
          <w:rFonts w:ascii="Times New Roman" w:hAnsi="Times New Roman" w:cs="Times New Roman"/>
          <w:sz w:val="24"/>
          <w:szCs w:val="24"/>
        </w:rPr>
        <w:t xml:space="preserve"> opposed the application</w:t>
      </w:r>
      <w:r w:rsidR="0072530A" w:rsidRPr="008173A5">
        <w:rPr>
          <w:rFonts w:ascii="Times New Roman" w:hAnsi="Times New Roman" w:cs="Times New Roman"/>
          <w:sz w:val="24"/>
          <w:szCs w:val="24"/>
        </w:rPr>
        <w:t xml:space="preserve"> and filed an </w:t>
      </w:r>
      <w:r w:rsidRPr="008173A5">
        <w:rPr>
          <w:rFonts w:ascii="Times New Roman" w:hAnsi="Times New Roman" w:cs="Times New Roman"/>
          <w:sz w:val="24"/>
          <w:szCs w:val="24"/>
        </w:rPr>
        <w:t>affidavit in reply</w:t>
      </w:r>
      <w:r w:rsidR="0072530A" w:rsidRPr="008173A5">
        <w:rPr>
          <w:rFonts w:ascii="Times New Roman" w:hAnsi="Times New Roman" w:cs="Times New Roman"/>
          <w:sz w:val="24"/>
          <w:szCs w:val="24"/>
        </w:rPr>
        <w:t xml:space="preserve">. The affidavit in reply is that of </w:t>
      </w:r>
      <w:r w:rsidR="00832D1E" w:rsidRPr="008173A5">
        <w:rPr>
          <w:rFonts w:ascii="Times New Roman" w:hAnsi="Times New Roman" w:cs="Times New Roman"/>
          <w:sz w:val="24"/>
          <w:szCs w:val="24"/>
        </w:rPr>
        <w:t>Counsel</w:t>
      </w:r>
      <w:r w:rsidR="0072530A" w:rsidRPr="008173A5">
        <w:rPr>
          <w:rFonts w:ascii="Times New Roman" w:hAnsi="Times New Roman" w:cs="Times New Roman"/>
          <w:sz w:val="24"/>
          <w:szCs w:val="24"/>
        </w:rPr>
        <w:t xml:space="preserve"> </w:t>
      </w:r>
      <w:r w:rsidRPr="008173A5">
        <w:rPr>
          <w:rFonts w:ascii="Times New Roman" w:hAnsi="Times New Roman" w:cs="Times New Roman"/>
          <w:sz w:val="24"/>
          <w:szCs w:val="24"/>
        </w:rPr>
        <w:t>David Semakula Mukiibi of MMAKS Advocates. He depose</w:t>
      </w:r>
      <w:r w:rsidR="0072530A" w:rsidRPr="008173A5">
        <w:rPr>
          <w:rFonts w:ascii="Times New Roman" w:hAnsi="Times New Roman" w:cs="Times New Roman"/>
          <w:sz w:val="24"/>
          <w:szCs w:val="24"/>
        </w:rPr>
        <w:t xml:space="preserve">d as follows: He is an </w:t>
      </w:r>
      <w:r w:rsidRPr="008173A5">
        <w:rPr>
          <w:rFonts w:ascii="Times New Roman" w:hAnsi="Times New Roman" w:cs="Times New Roman"/>
          <w:sz w:val="24"/>
          <w:szCs w:val="24"/>
        </w:rPr>
        <w:t xml:space="preserve">Advocate of the High Court practicing with MMAKS Advocates clothed with authority to make the reply. </w:t>
      </w:r>
      <w:r w:rsidR="006568BA" w:rsidRPr="008173A5">
        <w:rPr>
          <w:rFonts w:ascii="Times New Roman" w:hAnsi="Times New Roman" w:cs="Times New Roman"/>
          <w:sz w:val="24"/>
          <w:szCs w:val="24"/>
        </w:rPr>
        <w:t xml:space="preserve">Secondly, the </w:t>
      </w:r>
      <w:r w:rsidR="00832D1E" w:rsidRPr="008173A5">
        <w:rPr>
          <w:rFonts w:ascii="Times New Roman" w:hAnsi="Times New Roman" w:cs="Times New Roman"/>
          <w:sz w:val="24"/>
          <w:szCs w:val="24"/>
        </w:rPr>
        <w:t>Respondent</w:t>
      </w:r>
      <w:r w:rsidRPr="008173A5">
        <w:rPr>
          <w:rFonts w:ascii="Times New Roman" w:hAnsi="Times New Roman" w:cs="Times New Roman"/>
          <w:sz w:val="24"/>
          <w:szCs w:val="24"/>
        </w:rPr>
        <w:t xml:space="preserve"> filed a suit against the </w:t>
      </w:r>
      <w:r w:rsidR="00832D1E" w:rsidRPr="008173A5">
        <w:rPr>
          <w:rFonts w:ascii="Times New Roman" w:hAnsi="Times New Roman" w:cs="Times New Roman"/>
          <w:sz w:val="24"/>
          <w:szCs w:val="24"/>
        </w:rPr>
        <w:t>Applicant</w:t>
      </w:r>
      <w:r w:rsidRPr="008173A5">
        <w:rPr>
          <w:rFonts w:ascii="Times New Roman" w:hAnsi="Times New Roman" w:cs="Times New Roman"/>
          <w:sz w:val="24"/>
          <w:szCs w:val="24"/>
        </w:rPr>
        <w:t xml:space="preserve"> seeking various remedies in relation to the </w:t>
      </w:r>
      <w:r w:rsidR="00832D1E" w:rsidRPr="008173A5">
        <w:rPr>
          <w:rFonts w:ascii="Times New Roman" w:hAnsi="Times New Roman" w:cs="Times New Roman"/>
          <w:sz w:val="24"/>
          <w:szCs w:val="24"/>
        </w:rPr>
        <w:t>Applicant</w:t>
      </w:r>
      <w:r w:rsidRPr="008173A5">
        <w:rPr>
          <w:rFonts w:ascii="Times New Roman" w:hAnsi="Times New Roman" w:cs="Times New Roman"/>
          <w:sz w:val="24"/>
          <w:szCs w:val="24"/>
        </w:rPr>
        <w:t xml:space="preserve">’s termination of the </w:t>
      </w:r>
      <w:r w:rsidR="00832D1E" w:rsidRPr="008173A5">
        <w:rPr>
          <w:rFonts w:ascii="Times New Roman" w:hAnsi="Times New Roman" w:cs="Times New Roman"/>
          <w:sz w:val="24"/>
          <w:szCs w:val="24"/>
        </w:rPr>
        <w:t>Respondent</w:t>
      </w:r>
      <w:r w:rsidRPr="008173A5">
        <w:rPr>
          <w:rFonts w:ascii="Times New Roman" w:hAnsi="Times New Roman" w:cs="Times New Roman"/>
          <w:sz w:val="24"/>
          <w:szCs w:val="24"/>
        </w:rPr>
        <w:t>’s dealership agreements.</w:t>
      </w:r>
      <w:r w:rsidR="004C75D7" w:rsidRPr="008173A5">
        <w:rPr>
          <w:rFonts w:ascii="Times New Roman" w:hAnsi="Times New Roman" w:cs="Times New Roman"/>
          <w:sz w:val="24"/>
          <w:szCs w:val="24"/>
        </w:rPr>
        <w:t xml:space="preserve"> Thirdly, the </w:t>
      </w:r>
      <w:r w:rsidRPr="008173A5">
        <w:rPr>
          <w:rFonts w:ascii="Times New Roman" w:hAnsi="Times New Roman" w:cs="Times New Roman"/>
          <w:sz w:val="24"/>
          <w:szCs w:val="24"/>
        </w:rPr>
        <w:t xml:space="preserve">pleadings in the suit were duly served on the </w:t>
      </w:r>
      <w:r w:rsidR="00832D1E" w:rsidRPr="008173A5">
        <w:rPr>
          <w:rFonts w:ascii="Times New Roman" w:hAnsi="Times New Roman" w:cs="Times New Roman"/>
          <w:sz w:val="24"/>
          <w:szCs w:val="24"/>
        </w:rPr>
        <w:t>Applicant</w:t>
      </w:r>
      <w:r w:rsidRPr="008173A5">
        <w:rPr>
          <w:rFonts w:ascii="Times New Roman" w:hAnsi="Times New Roman" w:cs="Times New Roman"/>
          <w:sz w:val="24"/>
          <w:szCs w:val="24"/>
        </w:rPr>
        <w:t xml:space="preserve"> who filed a defence with a counterclaim seeking damages in the sum of U</w:t>
      </w:r>
      <w:r w:rsidR="002F1FA3" w:rsidRPr="008173A5">
        <w:rPr>
          <w:rFonts w:ascii="Times New Roman" w:hAnsi="Times New Roman" w:cs="Times New Roman"/>
          <w:sz w:val="24"/>
          <w:szCs w:val="24"/>
        </w:rPr>
        <w:t xml:space="preserve">ganda shillings </w:t>
      </w:r>
      <w:r w:rsidRPr="008173A5">
        <w:rPr>
          <w:rFonts w:ascii="Times New Roman" w:hAnsi="Times New Roman" w:cs="Times New Roman"/>
          <w:sz w:val="24"/>
          <w:szCs w:val="24"/>
        </w:rPr>
        <w:t>140,696,513/=</w:t>
      </w:r>
      <w:r w:rsidR="004C75D7" w:rsidRPr="008173A5">
        <w:rPr>
          <w:rFonts w:ascii="Times New Roman" w:hAnsi="Times New Roman" w:cs="Times New Roman"/>
          <w:sz w:val="24"/>
          <w:szCs w:val="24"/>
        </w:rPr>
        <w:t xml:space="preserve">. This is the </w:t>
      </w:r>
      <w:r w:rsidRPr="008173A5">
        <w:rPr>
          <w:rFonts w:ascii="Times New Roman" w:hAnsi="Times New Roman" w:cs="Times New Roman"/>
          <w:sz w:val="24"/>
          <w:szCs w:val="24"/>
        </w:rPr>
        <w:t>value of unsettled invoices for fuel products, select shop products and rental for the select shop</w:t>
      </w:r>
      <w:r w:rsidR="004C75D7" w:rsidRPr="008173A5">
        <w:rPr>
          <w:rFonts w:ascii="Times New Roman" w:hAnsi="Times New Roman" w:cs="Times New Roman"/>
          <w:sz w:val="24"/>
          <w:szCs w:val="24"/>
        </w:rPr>
        <w:t xml:space="preserve">. Fourthly, </w:t>
      </w:r>
      <w:r w:rsidRPr="008173A5">
        <w:rPr>
          <w:rFonts w:ascii="Times New Roman" w:hAnsi="Times New Roman" w:cs="Times New Roman"/>
          <w:sz w:val="24"/>
          <w:szCs w:val="24"/>
        </w:rPr>
        <w:t xml:space="preserve">the defence and counterclaim have been previously amended twice by the </w:t>
      </w:r>
      <w:r w:rsidR="00832D1E" w:rsidRPr="008173A5">
        <w:rPr>
          <w:rFonts w:ascii="Times New Roman" w:hAnsi="Times New Roman" w:cs="Times New Roman"/>
          <w:sz w:val="24"/>
          <w:szCs w:val="24"/>
        </w:rPr>
        <w:t>Applicant</w:t>
      </w:r>
      <w:r w:rsidRPr="008173A5">
        <w:rPr>
          <w:rFonts w:ascii="Times New Roman" w:hAnsi="Times New Roman" w:cs="Times New Roman"/>
          <w:sz w:val="24"/>
          <w:szCs w:val="24"/>
        </w:rPr>
        <w:t xml:space="preserve">. </w:t>
      </w:r>
      <w:r w:rsidR="004C75D7" w:rsidRPr="008173A5">
        <w:rPr>
          <w:rFonts w:ascii="Times New Roman" w:hAnsi="Times New Roman" w:cs="Times New Roman"/>
          <w:sz w:val="24"/>
          <w:szCs w:val="24"/>
        </w:rPr>
        <w:t xml:space="preserve">Fifthly, the </w:t>
      </w:r>
      <w:r w:rsidRPr="008173A5">
        <w:rPr>
          <w:rFonts w:ascii="Times New Roman" w:hAnsi="Times New Roman" w:cs="Times New Roman"/>
          <w:sz w:val="24"/>
          <w:szCs w:val="24"/>
        </w:rPr>
        <w:t xml:space="preserve">amendment is statute barred and prejudicial to the </w:t>
      </w:r>
      <w:r w:rsidR="00832D1E" w:rsidRPr="008173A5">
        <w:rPr>
          <w:rFonts w:ascii="Times New Roman" w:hAnsi="Times New Roman" w:cs="Times New Roman"/>
          <w:sz w:val="24"/>
          <w:szCs w:val="24"/>
        </w:rPr>
        <w:t>Respondent</w:t>
      </w:r>
      <w:r w:rsidRPr="008173A5">
        <w:rPr>
          <w:rFonts w:ascii="Times New Roman" w:hAnsi="Times New Roman" w:cs="Times New Roman"/>
          <w:sz w:val="24"/>
          <w:szCs w:val="24"/>
        </w:rPr>
        <w:t xml:space="preserve"> </w:t>
      </w:r>
      <w:r w:rsidR="004C75D7" w:rsidRPr="008173A5">
        <w:rPr>
          <w:rFonts w:ascii="Times New Roman" w:hAnsi="Times New Roman" w:cs="Times New Roman"/>
          <w:sz w:val="24"/>
          <w:szCs w:val="24"/>
        </w:rPr>
        <w:t xml:space="preserve">because it has </w:t>
      </w:r>
      <w:r w:rsidRPr="008173A5">
        <w:rPr>
          <w:rFonts w:ascii="Times New Roman" w:hAnsi="Times New Roman" w:cs="Times New Roman"/>
          <w:sz w:val="24"/>
          <w:szCs w:val="24"/>
        </w:rPr>
        <w:t>already closed its case</w:t>
      </w:r>
      <w:r w:rsidR="004C75D7" w:rsidRPr="008173A5">
        <w:rPr>
          <w:rFonts w:ascii="Times New Roman" w:hAnsi="Times New Roman" w:cs="Times New Roman"/>
          <w:sz w:val="24"/>
          <w:szCs w:val="24"/>
        </w:rPr>
        <w:t xml:space="preserve">. Moreover, the </w:t>
      </w:r>
      <w:r w:rsidRPr="008173A5">
        <w:rPr>
          <w:rFonts w:ascii="Times New Roman" w:hAnsi="Times New Roman" w:cs="Times New Roman"/>
          <w:sz w:val="24"/>
          <w:szCs w:val="24"/>
        </w:rPr>
        <w:t>amendment sought to be introduced relates to a claim in respect of an invoice dated 24</w:t>
      </w:r>
      <w:r w:rsidRPr="008173A5">
        <w:rPr>
          <w:rFonts w:ascii="Times New Roman" w:hAnsi="Times New Roman" w:cs="Times New Roman"/>
          <w:sz w:val="24"/>
          <w:szCs w:val="24"/>
          <w:vertAlign w:val="superscript"/>
        </w:rPr>
        <w:t>th</w:t>
      </w:r>
      <w:r w:rsidRPr="008173A5">
        <w:rPr>
          <w:rFonts w:ascii="Times New Roman" w:hAnsi="Times New Roman" w:cs="Times New Roman"/>
          <w:sz w:val="24"/>
          <w:szCs w:val="24"/>
        </w:rPr>
        <w:t xml:space="preserve"> January, 2003 which invoice relates to supplies made to the </w:t>
      </w:r>
      <w:r w:rsidR="00832D1E" w:rsidRPr="008173A5">
        <w:rPr>
          <w:rFonts w:ascii="Times New Roman" w:hAnsi="Times New Roman" w:cs="Times New Roman"/>
          <w:sz w:val="24"/>
          <w:szCs w:val="24"/>
        </w:rPr>
        <w:t>Respondent</w:t>
      </w:r>
      <w:r w:rsidRPr="008173A5">
        <w:rPr>
          <w:rFonts w:ascii="Times New Roman" w:hAnsi="Times New Roman" w:cs="Times New Roman"/>
          <w:sz w:val="24"/>
          <w:szCs w:val="24"/>
        </w:rPr>
        <w:t xml:space="preserve"> in 2003 that were allegedly not paid for then</w:t>
      </w:r>
      <w:r w:rsidR="004C75D7" w:rsidRPr="008173A5">
        <w:rPr>
          <w:rFonts w:ascii="Times New Roman" w:hAnsi="Times New Roman" w:cs="Times New Roman"/>
          <w:sz w:val="24"/>
          <w:szCs w:val="24"/>
        </w:rPr>
        <w:t xml:space="preserve">. In </w:t>
      </w:r>
      <w:r w:rsidRPr="008173A5">
        <w:rPr>
          <w:rFonts w:ascii="Times New Roman" w:hAnsi="Times New Roman" w:cs="Times New Roman"/>
          <w:sz w:val="24"/>
          <w:szCs w:val="24"/>
        </w:rPr>
        <w:t>claiming U</w:t>
      </w:r>
      <w:r w:rsidR="004C75D7" w:rsidRPr="008173A5">
        <w:rPr>
          <w:rFonts w:ascii="Times New Roman" w:hAnsi="Times New Roman" w:cs="Times New Roman"/>
          <w:sz w:val="24"/>
          <w:szCs w:val="24"/>
        </w:rPr>
        <w:t xml:space="preserve">ganda shillings </w:t>
      </w:r>
      <w:r w:rsidRPr="008173A5">
        <w:rPr>
          <w:rFonts w:ascii="Times New Roman" w:hAnsi="Times New Roman" w:cs="Times New Roman"/>
          <w:sz w:val="24"/>
          <w:szCs w:val="24"/>
        </w:rPr>
        <w:t xml:space="preserve">8,395,000/= the </w:t>
      </w:r>
      <w:r w:rsidR="00832D1E" w:rsidRPr="008173A5">
        <w:rPr>
          <w:rFonts w:ascii="Times New Roman" w:hAnsi="Times New Roman" w:cs="Times New Roman"/>
          <w:sz w:val="24"/>
          <w:szCs w:val="24"/>
        </w:rPr>
        <w:t>Applicant</w:t>
      </w:r>
      <w:r w:rsidRPr="008173A5">
        <w:rPr>
          <w:rFonts w:ascii="Times New Roman" w:hAnsi="Times New Roman" w:cs="Times New Roman"/>
          <w:sz w:val="24"/>
          <w:szCs w:val="24"/>
        </w:rPr>
        <w:t xml:space="preserve"> seeks to recover the value in the invoice that arises out of unsettled contractual dealings between the </w:t>
      </w:r>
      <w:r w:rsidR="00832D1E" w:rsidRPr="008173A5">
        <w:rPr>
          <w:rFonts w:ascii="Times New Roman" w:hAnsi="Times New Roman" w:cs="Times New Roman"/>
          <w:sz w:val="24"/>
          <w:szCs w:val="24"/>
        </w:rPr>
        <w:t>Applicant</w:t>
      </w:r>
      <w:r w:rsidRPr="008173A5">
        <w:rPr>
          <w:rFonts w:ascii="Times New Roman" w:hAnsi="Times New Roman" w:cs="Times New Roman"/>
          <w:sz w:val="24"/>
          <w:szCs w:val="24"/>
        </w:rPr>
        <w:t xml:space="preserve"> and the </w:t>
      </w:r>
      <w:r w:rsidR="00832D1E" w:rsidRPr="008173A5">
        <w:rPr>
          <w:rFonts w:ascii="Times New Roman" w:hAnsi="Times New Roman" w:cs="Times New Roman"/>
          <w:sz w:val="24"/>
          <w:szCs w:val="24"/>
        </w:rPr>
        <w:t>Respondent</w:t>
      </w:r>
      <w:r w:rsidRPr="008173A5">
        <w:rPr>
          <w:rFonts w:ascii="Times New Roman" w:hAnsi="Times New Roman" w:cs="Times New Roman"/>
          <w:sz w:val="24"/>
          <w:szCs w:val="24"/>
        </w:rPr>
        <w:t xml:space="preserve">. The claim is time barred </w:t>
      </w:r>
      <w:r w:rsidR="004C75D7" w:rsidRPr="008173A5">
        <w:rPr>
          <w:rFonts w:ascii="Times New Roman" w:hAnsi="Times New Roman" w:cs="Times New Roman"/>
          <w:sz w:val="24"/>
          <w:szCs w:val="24"/>
        </w:rPr>
        <w:t xml:space="preserve">under </w:t>
      </w:r>
      <w:r w:rsidRPr="008173A5">
        <w:rPr>
          <w:rFonts w:ascii="Times New Roman" w:hAnsi="Times New Roman" w:cs="Times New Roman"/>
          <w:sz w:val="24"/>
          <w:szCs w:val="24"/>
        </w:rPr>
        <w:t>Section 3</w:t>
      </w:r>
      <w:r w:rsidR="004C75D7" w:rsidRPr="008173A5">
        <w:rPr>
          <w:rFonts w:ascii="Times New Roman" w:hAnsi="Times New Roman" w:cs="Times New Roman"/>
          <w:sz w:val="24"/>
          <w:szCs w:val="24"/>
        </w:rPr>
        <w:t xml:space="preserve"> </w:t>
      </w:r>
      <w:r w:rsidRPr="008173A5">
        <w:rPr>
          <w:rFonts w:ascii="Times New Roman" w:hAnsi="Times New Roman" w:cs="Times New Roman"/>
          <w:sz w:val="24"/>
          <w:szCs w:val="24"/>
        </w:rPr>
        <w:t xml:space="preserve">(1) of the Limitation Act, Cap. 80. </w:t>
      </w:r>
      <w:r w:rsidR="004C75D7" w:rsidRPr="008173A5">
        <w:rPr>
          <w:rFonts w:ascii="Times New Roman" w:hAnsi="Times New Roman" w:cs="Times New Roman"/>
          <w:sz w:val="24"/>
          <w:szCs w:val="24"/>
        </w:rPr>
        <w:t xml:space="preserve">The </w:t>
      </w:r>
      <w:r w:rsidR="00832D1E" w:rsidRPr="008173A5">
        <w:rPr>
          <w:rFonts w:ascii="Times New Roman" w:hAnsi="Times New Roman" w:cs="Times New Roman"/>
          <w:sz w:val="24"/>
          <w:szCs w:val="24"/>
        </w:rPr>
        <w:t>Applicant</w:t>
      </w:r>
      <w:r w:rsidRPr="008173A5">
        <w:rPr>
          <w:rFonts w:ascii="Times New Roman" w:hAnsi="Times New Roman" w:cs="Times New Roman"/>
          <w:sz w:val="24"/>
          <w:szCs w:val="24"/>
        </w:rPr>
        <w:t xml:space="preserve"> cannot bring amendments to introd</w:t>
      </w:r>
      <w:r w:rsidR="004C75D7" w:rsidRPr="008173A5">
        <w:rPr>
          <w:rFonts w:ascii="Times New Roman" w:hAnsi="Times New Roman" w:cs="Times New Roman"/>
          <w:sz w:val="24"/>
          <w:szCs w:val="24"/>
        </w:rPr>
        <w:t xml:space="preserve">uce claims that are time barred. It is </w:t>
      </w:r>
      <w:r w:rsidRPr="008173A5">
        <w:rPr>
          <w:rFonts w:ascii="Times New Roman" w:hAnsi="Times New Roman" w:cs="Times New Roman"/>
          <w:sz w:val="24"/>
          <w:szCs w:val="24"/>
        </w:rPr>
        <w:t xml:space="preserve">12 years since the cause of action arose which is expressly barred by law as the said invoice has been part of the court record since 2003 and </w:t>
      </w:r>
      <w:r w:rsidR="00832D1E" w:rsidRPr="008173A5">
        <w:rPr>
          <w:rFonts w:ascii="Times New Roman" w:hAnsi="Times New Roman" w:cs="Times New Roman"/>
          <w:sz w:val="24"/>
          <w:szCs w:val="24"/>
        </w:rPr>
        <w:t>Applicant</w:t>
      </w:r>
      <w:r w:rsidRPr="008173A5">
        <w:rPr>
          <w:rFonts w:ascii="Times New Roman" w:hAnsi="Times New Roman" w:cs="Times New Roman"/>
          <w:sz w:val="24"/>
          <w:szCs w:val="24"/>
        </w:rPr>
        <w:t xml:space="preserve"> was aware of it therefore it was</w:t>
      </w:r>
      <w:r w:rsidR="004C75D7" w:rsidRPr="008173A5">
        <w:rPr>
          <w:rFonts w:ascii="Times New Roman" w:hAnsi="Times New Roman" w:cs="Times New Roman"/>
          <w:sz w:val="24"/>
          <w:szCs w:val="24"/>
        </w:rPr>
        <w:t xml:space="preserve"> not </w:t>
      </w:r>
      <w:r w:rsidRPr="008173A5">
        <w:rPr>
          <w:rFonts w:ascii="Times New Roman" w:hAnsi="Times New Roman" w:cs="Times New Roman"/>
          <w:sz w:val="24"/>
          <w:szCs w:val="24"/>
        </w:rPr>
        <w:t>lost as alleged and th</w:t>
      </w:r>
      <w:r w:rsidR="004C75D7" w:rsidRPr="008173A5">
        <w:rPr>
          <w:rFonts w:ascii="Times New Roman" w:hAnsi="Times New Roman" w:cs="Times New Roman"/>
          <w:sz w:val="24"/>
          <w:szCs w:val="24"/>
        </w:rPr>
        <w:t>e ap</w:t>
      </w:r>
      <w:r w:rsidRPr="008173A5">
        <w:rPr>
          <w:rFonts w:ascii="Times New Roman" w:hAnsi="Times New Roman" w:cs="Times New Roman"/>
          <w:sz w:val="24"/>
          <w:szCs w:val="24"/>
        </w:rPr>
        <w:t xml:space="preserve">plication </w:t>
      </w:r>
      <w:r w:rsidR="004C75D7" w:rsidRPr="008173A5">
        <w:rPr>
          <w:rFonts w:ascii="Times New Roman" w:hAnsi="Times New Roman" w:cs="Times New Roman"/>
          <w:sz w:val="24"/>
          <w:szCs w:val="24"/>
        </w:rPr>
        <w:t xml:space="preserve">ought to </w:t>
      </w:r>
      <w:r w:rsidRPr="008173A5">
        <w:rPr>
          <w:rFonts w:ascii="Times New Roman" w:hAnsi="Times New Roman" w:cs="Times New Roman"/>
          <w:sz w:val="24"/>
          <w:szCs w:val="24"/>
        </w:rPr>
        <w:t>be dismissed with costs.</w:t>
      </w:r>
    </w:p>
    <w:p w:rsidR="004437F7" w:rsidRPr="008173A5" w:rsidRDefault="004437F7"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is represented by </w:t>
      </w:r>
      <w:r w:rsidR="00832D1E" w:rsidRPr="008173A5">
        <w:rPr>
          <w:rFonts w:ascii="Times New Roman" w:eastAsia="Times New Roman" w:hAnsi="Times New Roman" w:cs="Times New Roman"/>
          <w:sz w:val="24"/>
          <w:szCs w:val="24"/>
        </w:rPr>
        <w:t>Counsel</w:t>
      </w:r>
      <w:r w:rsidR="004C75D7" w:rsidRPr="008173A5">
        <w:rPr>
          <w:rFonts w:ascii="Times New Roman" w:eastAsia="Times New Roman" w:hAnsi="Times New Roman" w:cs="Times New Roman"/>
          <w:sz w:val="24"/>
          <w:szCs w:val="24"/>
        </w:rPr>
        <w:t xml:space="preserve"> </w:t>
      </w:r>
      <w:r w:rsidRPr="008173A5">
        <w:rPr>
          <w:rFonts w:ascii="Times New Roman" w:eastAsia="Times New Roman" w:hAnsi="Times New Roman" w:cs="Times New Roman"/>
          <w:sz w:val="24"/>
          <w:szCs w:val="24"/>
        </w:rPr>
        <w:t xml:space="preserve">Joseph Luswata while the </w:t>
      </w:r>
      <w:r w:rsidR="00832D1E" w:rsidRPr="008173A5">
        <w:rPr>
          <w:rFonts w:ascii="Times New Roman" w:eastAsia="Times New Roman" w:hAnsi="Times New Roman" w:cs="Times New Roman"/>
          <w:sz w:val="24"/>
          <w:szCs w:val="24"/>
        </w:rPr>
        <w:t>Respondent</w:t>
      </w:r>
      <w:r w:rsidRPr="008173A5">
        <w:rPr>
          <w:rFonts w:ascii="Times New Roman" w:eastAsia="Times New Roman" w:hAnsi="Times New Roman" w:cs="Times New Roman"/>
          <w:sz w:val="24"/>
          <w:szCs w:val="24"/>
        </w:rPr>
        <w:t xml:space="preserve"> is represented by </w:t>
      </w:r>
      <w:r w:rsidR="00832D1E" w:rsidRPr="008173A5">
        <w:rPr>
          <w:rFonts w:ascii="Times New Roman" w:eastAsia="Times New Roman" w:hAnsi="Times New Roman" w:cs="Times New Roman"/>
          <w:sz w:val="24"/>
          <w:szCs w:val="24"/>
        </w:rPr>
        <w:t>Counsel</w:t>
      </w:r>
      <w:r w:rsidR="004C75D7" w:rsidRPr="008173A5">
        <w:rPr>
          <w:rFonts w:ascii="Times New Roman" w:eastAsia="Times New Roman" w:hAnsi="Times New Roman" w:cs="Times New Roman"/>
          <w:sz w:val="24"/>
          <w:szCs w:val="24"/>
        </w:rPr>
        <w:t xml:space="preserve"> </w:t>
      </w:r>
      <w:r w:rsidRPr="008173A5">
        <w:rPr>
          <w:rFonts w:ascii="Times New Roman" w:eastAsia="Times New Roman" w:hAnsi="Times New Roman" w:cs="Times New Roman"/>
          <w:sz w:val="24"/>
          <w:szCs w:val="24"/>
        </w:rPr>
        <w:t xml:space="preserve">Isaac Walukagga.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and the </w:t>
      </w:r>
      <w:r w:rsidR="00832D1E" w:rsidRPr="008173A5">
        <w:rPr>
          <w:rFonts w:ascii="Times New Roman" w:eastAsia="Times New Roman" w:hAnsi="Times New Roman" w:cs="Times New Roman"/>
          <w:sz w:val="24"/>
          <w:szCs w:val="24"/>
        </w:rPr>
        <w:t>Respondent</w:t>
      </w:r>
      <w:r w:rsidRPr="008173A5">
        <w:rPr>
          <w:rFonts w:ascii="Times New Roman" w:eastAsia="Times New Roman" w:hAnsi="Times New Roman" w:cs="Times New Roman"/>
          <w:sz w:val="24"/>
          <w:szCs w:val="24"/>
        </w:rPr>
        <w:t xml:space="preserve"> </w:t>
      </w:r>
      <w:r w:rsidR="004C75D7" w:rsidRPr="008173A5">
        <w:rPr>
          <w:rFonts w:ascii="Times New Roman" w:eastAsia="Times New Roman" w:hAnsi="Times New Roman" w:cs="Times New Roman"/>
          <w:sz w:val="24"/>
          <w:szCs w:val="24"/>
        </w:rPr>
        <w:t xml:space="preserve">addressed the court in written </w:t>
      </w:r>
      <w:r w:rsidRPr="008173A5">
        <w:rPr>
          <w:rFonts w:ascii="Times New Roman" w:eastAsia="Times New Roman" w:hAnsi="Times New Roman" w:cs="Times New Roman"/>
          <w:sz w:val="24"/>
          <w:szCs w:val="24"/>
        </w:rPr>
        <w:t>arguments.</w:t>
      </w:r>
    </w:p>
    <w:p w:rsidR="004437F7" w:rsidRPr="008173A5" w:rsidRDefault="004437F7"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’s </w:t>
      </w:r>
      <w:r w:rsidR="00832D1E" w:rsidRPr="008173A5">
        <w:rPr>
          <w:rFonts w:ascii="Times New Roman" w:eastAsia="Times New Roman" w:hAnsi="Times New Roman" w:cs="Times New Roman"/>
          <w:sz w:val="24"/>
          <w:szCs w:val="24"/>
        </w:rPr>
        <w:t>Counsel</w:t>
      </w:r>
      <w:r w:rsidRPr="008173A5">
        <w:rPr>
          <w:rFonts w:ascii="Times New Roman" w:eastAsia="Times New Roman" w:hAnsi="Times New Roman" w:cs="Times New Roman"/>
          <w:sz w:val="24"/>
          <w:szCs w:val="24"/>
        </w:rPr>
        <w:t xml:space="preserve"> submitted that the effect of the proposed amendment is to increase the counterclaim amount from UGX. 140,693,296/= to U</w:t>
      </w:r>
      <w:r w:rsidR="004C75D7" w:rsidRPr="008173A5">
        <w:rPr>
          <w:rFonts w:ascii="Times New Roman" w:eastAsia="Times New Roman" w:hAnsi="Times New Roman" w:cs="Times New Roman"/>
          <w:sz w:val="24"/>
          <w:szCs w:val="24"/>
        </w:rPr>
        <w:t xml:space="preserve">ganda shillings </w:t>
      </w:r>
      <w:r w:rsidRPr="008173A5">
        <w:rPr>
          <w:rFonts w:ascii="Times New Roman" w:eastAsia="Times New Roman" w:hAnsi="Times New Roman" w:cs="Times New Roman"/>
          <w:sz w:val="24"/>
          <w:szCs w:val="24"/>
        </w:rPr>
        <w:t>153,132,853/= the difference in which amount was caused by the omission by the counterclaim to claim the full value of U</w:t>
      </w:r>
      <w:r w:rsidR="004C75D7" w:rsidRPr="008173A5">
        <w:rPr>
          <w:rFonts w:ascii="Times New Roman" w:eastAsia="Times New Roman" w:hAnsi="Times New Roman" w:cs="Times New Roman"/>
          <w:sz w:val="24"/>
          <w:szCs w:val="24"/>
        </w:rPr>
        <w:t xml:space="preserve">ganda shillings </w:t>
      </w:r>
      <w:r w:rsidRPr="008173A5">
        <w:rPr>
          <w:rFonts w:ascii="Times New Roman" w:eastAsia="Times New Roman" w:hAnsi="Times New Roman" w:cs="Times New Roman"/>
          <w:sz w:val="24"/>
          <w:szCs w:val="24"/>
        </w:rPr>
        <w:t>21,290,260 instead of which they had claimed UGX. 12,280,000/= and also to claim UGX. 3, 441340/= being utility bills paid by the counter claimant after termination of the dealership.</w:t>
      </w:r>
    </w:p>
    <w:p w:rsidR="004437F7" w:rsidRPr="008173A5" w:rsidRDefault="004437F7"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He also submitted that this application is brought under Rule 19 of order 6 of the Civil Procedure Rules which allows a party to amend his pleadings at any stage of the trial and as such this application fits in that principle. </w:t>
      </w:r>
      <w:r w:rsidR="00832D1E" w:rsidRPr="008173A5">
        <w:rPr>
          <w:rFonts w:ascii="Times New Roman" w:eastAsia="Times New Roman" w:hAnsi="Times New Roman" w:cs="Times New Roman"/>
          <w:sz w:val="24"/>
          <w:szCs w:val="24"/>
        </w:rPr>
        <w:t>Counsel</w:t>
      </w:r>
      <w:r w:rsidRPr="008173A5">
        <w:rPr>
          <w:rFonts w:ascii="Times New Roman" w:eastAsia="Times New Roman" w:hAnsi="Times New Roman" w:cs="Times New Roman"/>
          <w:sz w:val="24"/>
          <w:szCs w:val="24"/>
        </w:rPr>
        <w:t xml:space="preserve"> submitted that in the instant case the amendment relates to the counterclaim whose hearing has not commenced and does not introduce a new cause of action as it</w:t>
      </w:r>
      <w:r w:rsidR="004C75D7" w:rsidRPr="008173A5">
        <w:rPr>
          <w:rFonts w:ascii="Times New Roman" w:eastAsia="Times New Roman" w:hAnsi="Times New Roman" w:cs="Times New Roman"/>
          <w:sz w:val="24"/>
          <w:szCs w:val="24"/>
        </w:rPr>
        <w:t xml:space="preserve"> is</w:t>
      </w:r>
      <w:r w:rsidRPr="008173A5">
        <w:rPr>
          <w:rFonts w:ascii="Times New Roman" w:eastAsia="Times New Roman" w:hAnsi="Times New Roman" w:cs="Times New Roman"/>
          <w:sz w:val="24"/>
          <w:szCs w:val="24"/>
        </w:rPr>
        <w:t xml:space="preserve"> for an unpaid debt comprised in unpaid invoices and w</w:t>
      </w:r>
      <w:r w:rsidR="004C75D7" w:rsidRPr="008173A5">
        <w:rPr>
          <w:rFonts w:ascii="Times New Roman" w:eastAsia="Times New Roman" w:hAnsi="Times New Roman" w:cs="Times New Roman"/>
          <w:sz w:val="24"/>
          <w:szCs w:val="24"/>
        </w:rPr>
        <w:t xml:space="preserve">ill not </w:t>
      </w:r>
      <w:r w:rsidRPr="008173A5">
        <w:rPr>
          <w:rFonts w:ascii="Times New Roman" w:eastAsia="Times New Roman" w:hAnsi="Times New Roman" w:cs="Times New Roman"/>
          <w:sz w:val="24"/>
          <w:szCs w:val="24"/>
        </w:rPr>
        <w:t>be affected by limitation. Supplying the full value of P</w:t>
      </w:r>
      <w:r w:rsidR="004C75D7" w:rsidRPr="008173A5">
        <w:rPr>
          <w:rFonts w:ascii="Times New Roman" w:eastAsia="Times New Roman" w:hAnsi="Times New Roman" w:cs="Times New Roman"/>
          <w:sz w:val="24"/>
          <w:szCs w:val="24"/>
        </w:rPr>
        <w:t xml:space="preserve"> E</w:t>
      </w:r>
      <w:r w:rsidRPr="008173A5">
        <w:rPr>
          <w:rFonts w:ascii="Times New Roman" w:eastAsia="Times New Roman" w:hAnsi="Times New Roman" w:cs="Times New Roman"/>
          <w:sz w:val="24"/>
          <w:szCs w:val="24"/>
        </w:rPr>
        <w:t>xh</w:t>
      </w:r>
      <w:r w:rsidR="004C75D7" w:rsidRPr="008173A5">
        <w:rPr>
          <w:rFonts w:ascii="Times New Roman" w:eastAsia="Times New Roman" w:hAnsi="Times New Roman" w:cs="Times New Roman"/>
          <w:sz w:val="24"/>
          <w:szCs w:val="24"/>
        </w:rPr>
        <w:t>ibit</w:t>
      </w:r>
      <w:r w:rsidRPr="008173A5">
        <w:rPr>
          <w:rFonts w:ascii="Times New Roman" w:eastAsia="Times New Roman" w:hAnsi="Times New Roman" w:cs="Times New Roman"/>
          <w:sz w:val="24"/>
          <w:szCs w:val="24"/>
        </w:rPr>
        <w:t xml:space="preserve"> 21</w:t>
      </w:r>
      <w:r w:rsidR="004C75D7" w:rsidRPr="008173A5">
        <w:rPr>
          <w:rFonts w:ascii="Times New Roman" w:eastAsia="Times New Roman" w:hAnsi="Times New Roman" w:cs="Times New Roman"/>
          <w:sz w:val="24"/>
          <w:szCs w:val="24"/>
        </w:rPr>
        <w:t xml:space="preserve"> </w:t>
      </w:r>
      <w:r w:rsidRPr="008173A5">
        <w:rPr>
          <w:rFonts w:ascii="Times New Roman" w:eastAsia="Times New Roman" w:hAnsi="Times New Roman" w:cs="Times New Roman"/>
          <w:sz w:val="24"/>
          <w:szCs w:val="24"/>
        </w:rPr>
        <w:t xml:space="preserve">(b) by way of amendment is a mere elaboration of the particulars of the claim and fits in with what was allowed in the Supreme court </w:t>
      </w:r>
      <w:r w:rsidRPr="008173A5">
        <w:rPr>
          <w:rFonts w:ascii="Times New Roman" w:eastAsia="Times New Roman" w:hAnsi="Times New Roman" w:cs="Times New Roman"/>
          <w:sz w:val="24"/>
          <w:szCs w:val="24"/>
        </w:rPr>
        <w:lastRenderedPageBreak/>
        <w:t xml:space="preserve">case of </w:t>
      </w:r>
      <w:r w:rsidRPr="008173A5">
        <w:rPr>
          <w:rFonts w:ascii="Times New Roman" w:eastAsia="Times New Roman" w:hAnsi="Times New Roman" w:cs="Times New Roman"/>
          <w:b/>
          <w:sz w:val="24"/>
          <w:szCs w:val="24"/>
        </w:rPr>
        <w:t>Mulowooza &amp; Brothers Limited vs. N.</w:t>
      </w:r>
      <w:r w:rsidR="004C75D7" w:rsidRPr="008173A5">
        <w:rPr>
          <w:rFonts w:ascii="Times New Roman" w:eastAsia="Times New Roman" w:hAnsi="Times New Roman" w:cs="Times New Roman"/>
          <w:b/>
          <w:sz w:val="24"/>
          <w:szCs w:val="24"/>
        </w:rPr>
        <w:t xml:space="preserve"> </w:t>
      </w:r>
      <w:r w:rsidRPr="008173A5">
        <w:rPr>
          <w:rFonts w:ascii="Times New Roman" w:eastAsia="Times New Roman" w:hAnsi="Times New Roman" w:cs="Times New Roman"/>
          <w:b/>
          <w:sz w:val="24"/>
          <w:szCs w:val="24"/>
        </w:rPr>
        <w:t>Shah &amp; Co. Ltd, SCCA 26 of 2010.</w:t>
      </w:r>
      <w:r w:rsidRPr="008173A5">
        <w:rPr>
          <w:rFonts w:ascii="Times New Roman" w:eastAsia="Times New Roman" w:hAnsi="Times New Roman" w:cs="Times New Roman"/>
          <w:sz w:val="24"/>
          <w:szCs w:val="24"/>
        </w:rPr>
        <w:t xml:space="preserve"> </w:t>
      </w:r>
      <w:r w:rsidRPr="008173A5">
        <w:rPr>
          <w:rFonts w:ascii="Times New Roman" w:hAnsi="Times New Roman" w:cs="Times New Roman"/>
          <w:sz w:val="24"/>
          <w:szCs w:val="24"/>
        </w:rPr>
        <w:t>He thus prayed that the amendments relating to P</w:t>
      </w:r>
      <w:r w:rsidR="004C75D7" w:rsidRPr="008173A5">
        <w:rPr>
          <w:rFonts w:ascii="Times New Roman" w:hAnsi="Times New Roman" w:cs="Times New Roman"/>
          <w:sz w:val="24"/>
          <w:szCs w:val="24"/>
        </w:rPr>
        <w:t xml:space="preserve"> E </w:t>
      </w:r>
      <w:r w:rsidRPr="008173A5">
        <w:rPr>
          <w:rFonts w:ascii="Times New Roman" w:hAnsi="Times New Roman" w:cs="Times New Roman"/>
          <w:sz w:val="24"/>
          <w:szCs w:val="24"/>
        </w:rPr>
        <w:t>21</w:t>
      </w:r>
      <w:r w:rsidR="004C75D7" w:rsidRPr="008173A5">
        <w:rPr>
          <w:rFonts w:ascii="Times New Roman" w:hAnsi="Times New Roman" w:cs="Times New Roman"/>
          <w:sz w:val="24"/>
          <w:szCs w:val="24"/>
        </w:rPr>
        <w:t xml:space="preserve"> </w:t>
      </w:r>
      <w:r w:rsidRPr="008173A5">
        <w:rPr>
          <w:rFonts w:ascii="Times New Roman" w:hAnsi="Times New Roman" w:cs="Times New Roman"/>
          <w:sz w:val="24"/>
          <w:szCs w:val="24"/>
        </w:rPr>
        <w:t>(b) be allowed and also abandoned the claim for unpaid utility bills of U</w:t>
      </w:r>
      <w:r w:rsidR="004C75D7" w:rsidRPr="008173A5">
        <w:rPr>
          <w:rFonts w:ascii="Times New Roman" w:hAnsi="Times New Roman" w:cs="Times New Roman"/>
          <w:sz w:val="24"/>
          <w:szCs w:val="24"/>
        </w:rPr>
        <w:t xml:space="preserve">ganda shillings </w:t>
      </w:r>
      <w:r w:rsidRPr="008173A5">
        <w:rPr>
          <w:rFonts w:ascii="Times New Roman" w:hAnsi="Times New Roman" w:cs="Times New Roman"/>
          <w:sz w:val="24"/>
          <w:szCs w:val="24"/>
        </w:rPr>
        <w:t>3,441,340 as they conceded that its time barred.</w:t>
      </w:r>
    </w:p>
    <w:p w:rsidR="004437F7" w:rsidRPr="008173A5" w:rsidRDefault="004437F7"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In reply, the </w:t>
      </w:r>
      <w:r w:rsidR="00832D1E" w:rsidRPr="008173A5">
        <w:rPr>
          <w:rFonts w:ascii="Times New Roman" w:eastAsia="Times New Roman" w:hAnsi="Times New Roman" w:cs="Times New Roman"/>
          <w:sz w:val="24"/>
          <w:szCs w:val="24"/>
        </w:rPr>
        <w:t>Respondent</w:t>
      </w:r>
      <w:r w:rsidRPr="008173A5">
        <w:rPr>
          <w:rFonts w:ascii="Times New Roman" w:eastAsia="Times New Roman" w:hAnsi="Times New Roman" w:cs="Times New Roman"/>
          <w:sz w:val="24"/>
          <w:szCs w:val="24"/>
        </w:rPr>
        <w:t xml:space="preserve">’s </w:t>
      </w:r>
      <w:r w:rsidR="00832D1E" w:rsidRPr="008173A5">
        <w:rPr>
          <w:rFonts w:ascii="Times New Roman" w:eastAsia="Times New Roman" w:hAnsi="Times New Roman" w:cs="Times New Roman"/>
          <w:sz w:val="24"/>
          <w:szCs w:val="24"/>
        </w:rPr>
        <w:t>Counsel</w:t>
      </w:r>
      <w:r w:rsidRPr="008173A5">
        <w:rPr>
          <w:rFonts w:ascii="Times New Roman" w:eastAsia="Times New Roman" w:hAnsi="Times New Roman" w:cs="Times New Roman"/>
          <w:sz w:val="24"/>
          <w:szCs w:val="24"/>
        </w:rPr>
        <w:t xml:space="preserve"> submitted that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seeks to introduce claims in the sum of Ug</w:t>
      </w:r>
      <w:r w:rsidR="00DA34DA" w:rsidRPr="008173A5">
        <w:rPr>
          <w:rFonts w:ascii="Times New Roman" w:eastAsia="Times New Roman" w:hAnsi="Times New Roman" w:cs="Times New Roman"/>
          <w:sz w:val="24"/>
          <w:szCs w:val="24"/>
        </w:rPr>
        <w:t xml:space="preserve">anda </w:t>
      </w:r>
      <w:r w:rsidRPr="008173A5">
        <w:rPr>
          <w:rFonts w:ascii="Times New Roman" w:eastAsia="Times New Roman" w:hAnsi="Times New Roman" w:cs="Times New Roman"/>
          <w:sz w:val="24"/>
          <w:szCs w:val="24"/>
        </w:rPr>
        <w:t>sh</w:t>
      </w:r>
      <w:r w:rsidR="00DA34DA" w:rsidRPr="008173A5">
        <w:rPr>
          <w:rFonts w:ascii="Times New Roman" w:eastAsia="Times New Roman" w:hAnsi="Times New Roman" w:cs="Times New Roman"/>
          <w:sz w:val="24"/>
          <w:szCs w:val="24"/>
        </w:rPr>
        <w:t>illings</w:t>
      </w:r>
      <w:r w:rsidRPr="008173A5">
        <w:rPr>
          <w:rFonts w:ascii="Times New Roman" w:eastAsia="Times New Roman" w:hAnsi="Times New Roman" w:cs="Times New Roman"/>
          <w:sz w:val="24"/>
          <w:szCs w:val="24"/>
        </w:rPr>
        <w:t xml:space="preserve"> 8,395,000 being alleged payments for supplies made in 2003 and 3,441,340/= being a demand for an alleged refund of monies paid by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to settle utility bills on behalf of the </w:t>
      </w:r>
      <w:r w:rsidR="00832D1E" w:rsidRPr="008173A5">
        <w:rPr>
          <w:rFonts w:ascii="Times New Roman" w:eastAsia="Times New Roman" w:hAnsi="Times New Roman" w:cs="Times New Roman"/>
          <w:sz w:val="24"/>
          <w:szCs w:val="24"/>
        </w:rPr>
        <w:t>Respondent</w:t>
      </w:r>
      <w:r w:rsidRPr="008173A5">
        <w:rPr>
          <w:rFonts w:ascii="Times New Roman" w:eastAsia="Times New Roman" w:hAnsi="Times New Roman" w:cs="Times New Roman"/>
          <w:sz w:val="24"/>
          <w:szCs w:val="24"/>
        </w:rPr>
        <w:t>.</w:t>
      </w:r>
    </w:p>
    <w:p w:rsidR="004437F7" w:rsidRPr="008173A5" w:rsidRDefault="004437F7"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He further submitted that </w:t>
      </w:r>
      <w:r w:rsidR="00572EA2" w:rsidRPr="008173A5">
        <w:rPr>
          <w:rFonts w:ascii="Times New Roman" w:eastAsia="Times New Roman" w:hAnsi="Times New Roman" w:cs="Times New Roman"/>
          <w:sz w:val="24"/>
          <w:szCs w:val="24"/>
        </w:rPr>
        <w:t xml:space="preserve">the </w:t>
      </w:r>
      <w:r w:rsidRPr="008173A5">
        <w:rPr>
          <w:rFonts w:ascii="Times New Roman" w:eastAsia="Times New Roman" w:hAnsi="Times New Roman" w:cs="Times New Roman"/>
          <w:sz w:val="24"/>
          <w:szCs w:val="24"/>
        </w:rPr>
        <w:t xml:space="preserve">application is brought under Order 6 rule 14 and arises out of a suit filed by the </w:t>
      </w:r>
      <w:r w:rsidR="00832D1E" w:rsidRPr="008173A5">
        <w:rPr>
          <w:rFonts w:ascii="Times New Roman" w:eastAsia="Times New Roman" w:hAnsi="Times New Roman" w:cs="Times New Roman"/>
          <w:sz w:val="24"/>
          <w:szCs w:val="24"/>
        </w:rPr>
        <w:t>Respondent</w:t>
      </w:r>
      <w:r w:rsidRPr="008173A5">
        <w:rPr>
          <w:rFonts w:ascii="Times New Roman" w:eastAsia="Times New Roman" w:hAnsi="Times New Roman" w:cs="Times New Roman"/>
          <w:sz w:val="24"/>
          <w:szCs w:val="24"/>
        </w:rPr>
        <w:t xml:space="preserve"> against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and the law governing amendment of pleadings is Order 6, rule 19 which provides that court may allow amendments at any stage of the hearing and that amendments which occasion prejudice to the other party or circumvent limitation shall not be allowed.</w:t>
      </w:r>
    </w:p>
    <w:p w:rsidR="004437F7" w:rsidRPr="008173A5" w:rsidRDefault="004437F7"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 xml:space="preserve">He also submitted that in this application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intends to introduce claims that were available in 2003 yet such claims can only be made before the expiry of 6 years under the </w:t>
      </w:r>
      <w:r w:rsidRPr="008173A5">
        <w:rPr>
          <w:rFonts w:ascii="Times New Roman" w:eastAsia="Times New Roman" w:hAnsi="Times New Roman" w:cs="Times New Roman"/>
          <w:b/>
          <w:sz w:val="24"/>
          <w:szCs w:val="24"/>
        </w:rPr>
        <w:t>Limitation Act, Cap.80</w:t>
      </w:r>
      <w:r w:rsidRPr="008173A5">
        <w:rPr>
          <w:rFonts w:ascii="Times New Roman" w:eastAsia="Times New Roman" w:hAnsi="Times New Roman" w:cs="Times New Roman"/>
          <w:sz w:val="24"/>
          <w:szCs w:val="24"/>
        </w:rPr>
        <w:t xml:space="preserve"> and also as was held in the case of </w:t>
      </w:r>
      <w:r w:rsidRPr="008173A5">
        <w:rPr>
          <w:rFonts w:ascii="Times New Roman" w:eastAsia="Times New Roman" w:hAnsi="Times New Roman" w:cs="Times New Roman"/>
          <w:b/>
          <w:sz w:val="24"/>
          <w:szCs w:val="24"/>
        </w:rPr>
        <w:t>Nzirane vs. Lukwago</w:t>
      </w:r>
      <w:r w:rsidR="000F1FC2" w:rsidRPr="008173A5">
        <w:rPr>
          <w:rFonts w:ascii="Times New Roman" w:eastAsia="Times New Roman" w:hAnsi="Times New Roman" w:cs="Times New Roman"/>
          <w:b/>
          <w:sz w:val="24"/>
          <w:szCs w:val="24"/>
        </w:rPr>
        <w:t xml:space="preserve"> </w:t>
      </w:r>
      <w:r w:rsidRPr="008173A5">
        <w:rPr>
          <w:rFonts w:ascii="Times New Roman" w:eastAsia="Times New Roman" w:hAnsi="Times New Roman" w:cs="Times New Roman"/>
          <w:b/>
          <w:sz w:val="24"/>
          <w:szCs w:val="24"/>
        </w:rPr>
        <w:t>(1975)</w:t>
      </w:r>
      <w:r w:rsidR="000F1FC2" w:rsidRPr="008173A5">
        <w:rPr>
          <w:rFonts w:ascii="Times New Roman" w:eastAsia="Times New Roman" w:hAnsi="Times New Roman" w:cs="Times New Roman"/>
          <w:b/>
          <w:sz w:val="24"/>
          <w:szCs w:val="24"/>
        </w:rPr>
        <w:t xml:space="preserve"> </w:t>
      </w:r>
      <w:r w:rsidRPr="008173A5">
        <w:rPr>
          <w:rFonts w:ascii="Times New Roman" w:eastAsia="Times New Roman" w:hAnsi="Times New Roman" w:cs="Times New Roman"/>
          <w:b/>
          <w:sz w:val="24"/>
          <w:szCs w:val="24"/>
        </w:rPr>
        <w:t>HCB 75</w:t>
      </w:r>
      <w:r w:rsidRPr="008173A5">
        <w:rPr>
          <w:rFonts w:ascii="Times New Roman" w:eastAsia="Times New Roman" w:hAnsi="Times New Roman" w:cs="Times New Roman"/>
          <w:sz w:val="24"/>
          <w:szCs w:val="24"/>
        </w:rPr>
        <w:t xml:space="preserve"> where it was held that where an amendment sought would have the effect of creating or proceeding upon a fresh cause of action which is time barred under the Limitation Act, then it would not be allowed unless owing to some disability or other sufficient cause, the fresh cause of action could not have been brought within the statutory time limit.</w:t>
      </w:r>
    </w:p>
    <w:p w:rsidR="004437F7" w:rsidRPr="008173A5" w:rsidRDefault="00832D1E"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Counsel</w:t>
      </w:r>
      <w:r w:rsidR="004437F7" w:rsidRPr="008173A5">
        <w:rPr>
          <w:rFonts w:ascii="Times New Roman" w:eastAsia="Times New Roman" w:hAnsi="Times New Roman" w:cs="Times New Roman"/>
          <w:sz w:val="24"/>
          <w:szCs w:val="24"/>
        </w:rPr>
        <w:t xml:space="preserve"> further submitted that no disability has been pleaded yet the claims were available to the </w:t>
      </w:r>
      <w:r w:rsidRPr="008173A5">
        <w:rPr>
          <w:rFonts w:ascii="Times New Roman" w:eastAsia="Times New Roman" w:hAnsi="Times New Roman" w:cs="Times New Roman"/>
          <w:sz w:val="24"/>
          <w:szCs w:val="24"/>
        </w:rPr>
        <w:t>Applicant</w:t>
      </w:r>
      <w:r w:rsidR="004437F7" w:rsidRPr="008173A5">
        <w:rPr>
          <w:rFonts w:ascii="Times New Roman" w:eastAsia="Times New Roman" w:hAnsi="Times New Roman" w:cs="Times New Roman"/>
          <w:sz w:val="24"/>
          <w:szCs w:val="24"/>
        </w:rPr>
        <w:t xml:space="preserve"> in 2003 and the authority relied upon by the </w:t>
      </w:r>
      <w:r w:rsidRPr="008173A5">
        <w:rPr>
          <w:rFonts w:ascii="Times New Roman" w:eastAsia="Times New Roman" w:hAnsi="Times New Roman" w:cs="Times New Roman"/>
          <w:sz w:val="24"/>
          <w:szCs w:val="24"/>
        </w:rPr>
        <w:t>Applicant</w:t>
      </w:r>
      <w:r w:rsidR="004437F7" w:rsidRPr="008173A5">
        <w:rPr>
          <w:rFonts w:ascii="Times New Roman" w:eastAsia="Times New Roman" w:hAnsi="Times New Roman" w:cs="Times New Roman"/>
          <w:sz w:val="24"/>
          <w:szCs w:val="24"/>
        </w:rPr>
        <w:t xml:space="preserve"> is distinguishable from this application as an application was allowed in that case to amend a pleading so as to give better particulars yet in this case what is sought is not giving better particulars but additional claims to enhance the original claim as these claims should have been made before the expiry of 6 years from 2003 and thus prayed that the Application be dismissed with costs. </w:t>
      </w:r>
    </w:p>
    <w:p w:rsidR="004437F7" w:rsidRPr="008173A5" w:rsidRDefault="004437F7" w:rsidP="004437F7">
      <w:pPr>
        <w:jc w:val="both"/>
        <w:rPr>
          <w:rFonts w:ascii="Times New Roman" w:hAnsi="Times New Roman" w:cs="Times New Roman"/>
          <w:b/>
          <w:sz w:val="24"/>
          <w:szCs w:val="24"/>
        </w:rPr>
      </w:pPr>
      <w:r w:rsidRPr="008173A5">
        <w:rPr>
          <w:rFonts w:ascii="Times New Roman" w:eastAsia="Times New Roman" w:hAnsi="Times New Roman" w:cs="Times New Roman"/>
          <w:b/>
          <w:bCs/>
          <w:sz w:val="24"/>
          <w:szCs w:val="24"/>
        </w:rPr>
        <w:t>Ruling</w:t>
      </w:r>
    </w:p>
    <w:p w:rsidR="004437F7" w:rsidRPr="008173A5" w:rsidRDefault="004437F7" w:rsidP="004437F7">
      <w:pPr>
        <w:jc w:val="both"/>
        <w:rPr>
          <w:rFonts w:ascii="Times New Roman" w:hAnsi="Times New Roman" w:cs="Times New Roman"/>
          <w:sz w:val="24"/>
          <w:szCs w:val="24"/>
        </w:rPr>
      </w:pPr>
      <w:r w:rsidRPr="008173A5">
        <w:rPr>
          <w:rFonts w:ascii="Times New Roman" w:eastAsia="Times New Roman" w:hAnsi="Times New Roman" w:cs="Times New Roman"/>
          <w:sz w:val="24"/>
          <w:szCs w:val="24"/>
        </w:rPr>
        <w:t xml:space="preserve">I have </w:t>
      </w:r>
      <w:r w:rsidR="00D66899" w:rsidRPr="008173A5">
        <w:rPr>
          <w:rFonts w:ascii="Times New Roman" w:eastAsia="Times New Roman" w:hAnsi="Times New Roman" w:cs="Times New Roman"/>
          <w:sz w:val="24"/>
          <w:szCs w:val="24"/>
        </w:rPr>
        <w:t xml:space="preserve">carefully </w:t>
      </w:r>
      <w:r w:rsidRPr="008173A5">
        <w:rPr>
          <w:rFonts w:ascii="Times New Roman" w:eastAsia="Times New Roman" w:hAnsi="Times New Roman" w:cs="Times New Roman"/>
          <w:sz w:val="24"/>
          <w:szCs w:val="24"/>
        </w:rPr>
        <w:t xml:space="preserve">considered the application together with submissions of </w:t>
      </w:r>
      <w:r w:rsidR="00832D1E" w:rsidRPr="008173A5">
        <w:rPr>
          <w:rFonts w:ascii="Times New Roman" w:eastAsia="Times New Roman" w:hAnsi="Times New Roman" w:cs="Times New Roman"/>
          <w:sz w:val="24"/>
          <w:szCs w:val="24"/>
        </w:rPr>
        <w:t>Counsel</w:t>
      </w:r>
      <w:r w:rsidRPr="008173A5">
        <w:rPr>
          <w:rFonts w:ascii="Times New Roman" w:eastAsia="Times New Roman" w:hAnsi="Times New Roman" w:cs="Times New Roman"/>
          <w:sz w:val="24"/>
          <w:szCs w:val="24"/>
        </w:rPr>
        <w:t xml:space="preserve">. </w:t>
      </w:r>
      <w:r w:rsidR="00D66899" w:rsidRPr="008173A5">
        <w:rPr>
          <w:rFonts w:ascii="Times New Roman" w:eastAsia="Times New Roman" w:hAnsi="Times New Roman" w:cs="Times New Roman"/>
          <w:sz w:val="24"/>
          <w:szCs w:val="24"/>
        </w:rPr>
        <w:t xml:space="preserve">Amendment </w:t>
      </w:r>
      <w:r w:rsidR="000F1FC2" w:rsidRPr="008173A5">
        <w:rPr>
          <w:rFonts w:ascii="Times New Roman" w:hAnsi="Times New Roman" w:cs="Times New Roman"/>
          <w:sz w:val="24"/>
          <w:szCs w:val="24"/>
        </w:rPr>
        <w:t xml:space="preserve">to pleadings </w:t>
      </w:r>
      <w:r w:rsidR="00D66899" w:rsidRPr="008173A5">
        <w:rPr>
          <w:rFonts w:ascii="Times New Roman" w:hAnsi="Times New Roman" w:cs="Times New Roman"/>
          <w:sz w:val="24"/>
          <w:szCs w:val="24"/>
        </w:rPr>
        <w:t xml:space="preserve">is </w:t>
      </w:r>
      <w:r w:rsidR="000F1FC2" w:rsidRPr="008173A5">
        <w:rPr>
          <w:rFonts w:ascii="Times New Roman" w:hAnsi="Times New Roman" w:cs="Times New Roman"/>
          <w:sz w:val="24"/>
          <w:szCs w:val="24"/>
        </w:rPr>
        <w:t xml:space="preserve">governed </w:t>
      </w:r>
      <w:r w:rsidR="00987BEB" w:rsidRPr="008173A5">
        <w:rPr>
          <w:rFonts w:ascii="Times New Roman" w:hAnsi="Times New Roman" w:cs="Times New Roman"/>
          <w:sz w:val="24"/>
          <w:szCs w:val="24"/>
        </w:rPr>
        <w:t xml:space="preserve">primarily </w:t>
      </w:r>
      <w:r w:rsidR="000F1FC2" w:rsidRPr="008173A5">
        <w:rPr>
          <w:rFonts w:ascii="Times New Roman" w:hAnsi="Times New Roman" w:cs="Times New Roman"/>
          <w:sz w:val="24"/>
          <w:szCs w:val="24"/>
        </w:rPr>
        <w:t>by O</w:t>
      </w:r>
      <w:r w:rsidRPr="008173A5">
        <w:rPr>
          <w:rFonts w:ascii="Times New Roman" w:hAnsi="Times New Roman" w:cs="Times New Roman"/>
          <w:sz w:val="24"/>
          <w:szCs w:val="24"/>
        </w:rPr>
        <w:t>rder 6 rule 19 of the Civil Procedure Rules</w:t>
      </w:r>
      <w:r w:rsidR="000F1FC2" w:rsidRPr="008173A5">
        <w:rPr>
          <w:rFonts w:ascii="Times New Roman" w:hAnsi="Times New Roman" w:cs="Times New Roman"/>
          <w:sz w:val="24"/>
          <w:szCs w:val="24"/>
        </w:rPr>
        <w:t xml:space="preserve"> </w:t>
      </w:r>
      <w:r w:rsidR="00D66899" w:rsidRPr="008173A5">
        <w:rPr>
          <w:rFonts w:ascii="Times New Roman" w:hAnsi="Times New Roman" w:cs="Times New Roman"/>
          <w:sz w:val="24"/>
          <w:szCs w:val="24"/>
        </w:rPr>
        <w:t xml:space="preserve">which </w:t>
      </w:r>
      <w:r w:rsidR="000F1FC2" w:rsidRPr="008173A5">
        <w:rPr>
          <w:rFonts w:ascii="Times New Roman" w:hAnsi="Times New Roman" w:cs="Times New Roman"/>
          <w:sz w:val="24"/>
          <w:szCs w:val="24"/>
        </w:rPr>
        <w:t>provides that</w:t>
      </w:r>
      <w:r w:rsidRPr="008173A5">
        <w:rPr>
          <w:rFonts w:ascii="Times New Roman" w:hAnsi="Times New Roman" w:cs="Times New Roman"/>
          <w:sz w:val="24"/>
          <w:szCs w:val="24"/>
        </w:rPr>
        <w:t>:</w:t>
      </w:r>
    </w:p>
    <w:p w:rsidR="004437F7" w:rsidRPr="008173A5" w:rsidRDefault="004437F7" w:rsidP="004437F7">
      <w:pPr>
        <w:ind w:firstLine="720"/>
        <w:jc w:val="both"/>
        <w:rPr>
          <w:rFonts w:ascii="Times New Roman" w:hAnsi="Times New Roman" w:cs="Times New Roman"/>
          <w:sz w:val="24"/>
          <w:szCs w:val="24"/>
        </w:rPr>
      </w:pPr>
      <w:r w:rsidRPr="008173A5">
        <w:rPr>
          <w:rFonts w:ascii="Times New Roman" w:hAnsi="Times New Roman" w:cs="Times New Roman"/>
          <w:sz w:val="24"/>
          <w:szCs w:val="24"/>
        </w:rPr>
        <w:t>“19. Amendment of pleadings</w:t>
      </w:r>
    </w:p>
    <w:p w:rsidR="004437F7" w:rsidRPr="008173A5" w:rsidRDefault="004437F7" w:rsidP="004437F7">
      <w:pPr>
        <w:ind w:left="720"/>
        <w:jc w:val="both"/>
        <w:rPr>
          <w:rFonts w:ascii="Times New Roman" w:hAnsi="Times New Roman" w:cs="Times New Roman"/>
          <w:sz w:val="24"/>
          <w:szCs w:val="24"/>
        </w:rPr>
      </w:pPr>
      <w:r w:rsidRPr="008173A5">
        <w:rPr>
          <w:rFonts w:ascii="Times New Roman" w:hAnsi="Times New Roman" w:cs="Times New Roman"/>
          <w:sz w:val="24"/>
          <w:szCs w:val="24"/>
        </w:rPr>
        <w:t>The court may at any stage of the proceedings, allow either party to alter or amend his or her pleading in such manner and on such terms as may be just or all such amendments shall be made as may be necessary for the purpose of determining the real question in controversy between the parties.</w:t>
      </w:r>
      <w:r w:rsidR="00CA5A14" w:rsidRPr="008173A5">
        <w:rPr>
          <w:rFonts w:ascii="Times New Roman" w:hAnsi="Times New Roman" w:cs="Times New Roman"/>
          <w:sz w:val="24"/>
          <w:szCs w:val="24"/>
        </w:rPr>
        <w:t>”</w:t>
      </w:r>
    </w:p>
    <w:p w:rsidR="004437F7" w:rsidRPr="008173A5" w:rsidRDefault="008717ED" w:rsidP="004437F7">
      <w:p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lastRenderedPageBreak/>
        <w:t xml:space="preserve">The </w:t>
      </w:r>
      <w:r w:rsidR="00D66899" w:rsidRPr="008173A5">
        <w:rPr>
          <w:rFonts w:ascii="Times New Roman" w:eastAsia="Times New Roman" w:hAnsi="Times New Roman" w:cs="Times New Roman"/>
          <w:sz w:val="24"/>
          <w:szCs w:val="24"/>
        </w:rPr>
        <w:t xml:space="preserve">rule </w:t>
      </w:r>
      <w:r w:rsidRPr="008173A5">
        <w:rPr>
          <w:rFonts w:ascii="Times New Roman" w:eastAsia="Times New Roman" w:hAnsi="Times New Roman" w:cs="Times New Roman"/>
          <w:sz w:val="24"/>
          <w:szCs w:val="24"/>
        </w:rPr>
        <w:t>give</w:t>
      </w:r>
      <w:r w:rsidR="00D66899" w:rsidRPr="008173A5">
        <w:rPr>
          <w:rFonts w:ascii="Times New Roman" w:eastAsia="Times New Roman" w:hAnsi="Times New Roman" w:cs="Times New Roman"/>
          <w:sz w:val="24"/>
          <w:szCs w:val="24"/>
        </w:rPr>
        <w:t>s</w:t>
      </w:r>
      <w:r w:rsidRPr="008173A5">
        <w:rPr>
          <w:rFonts w:ascii="Times New Roman" w:eastAsia="Times New Roman" w:hAnsi="Times New Roman" w:cs="Times New Roman"/>
          <w:sz w:val="24"/>
          <w:szCs w:val="24"/>
        </w:rPr>
        <w:t xml:space="preserve"> the court power to order all necessary amendments to pleadings for the purpose of determining the real question in controversy between the parties. The principles </w:t>
      </w:r>
      <w:r w:rsidR="00D66899" w:rsidRPr="008173A5">
        <w:rPr>
          <w:rFonts w:ascii="Times New Roman" w:eastAsia="Times New Roman" w:hAnsi="Times New Roman" w:cs="Times New Roman"/>
          <w:sz w:val="24"/>
          <w:szCs w:val="24"/>
        </w:rPr>
        <w:t xml:space="preserve">for amendment of pleadings </w:t>
      </w:r>
      <w:r w:rsidRPr="008173A5">
        <w:rPr>
          <w:rFonts w:ascii="Times New Roman" w:eastAsia="Times New Roman" w:hAnsi="Times New Roman" w:cs="Times New Roman"/>
          <w:sz w:val="24"/>
          <w:szCs w:val="24"/>
        </w:rPr>
        <w:t xml:space="preserve">were considered by the Court of Appeal </w:t>
      </w:r>
      <w:r w:rsidR="00D66899" w:rsidRPr="008173A5">
        <w:rPr>
          <w:rFonts w:ascii="Times New Roman" w:eastAsia="Times New Roman" w:hAnsi="Times New Roman" w:cs="Times New Roman"/>
          <w:sz w:val="24"/>
          <w:szCs w:val="24"/>
        </w:rPr>
        <w:t xml:space="preserve">of </w:t>
      </w:r>
      <w:r w:rsidRPr="008173A5">
        <w:rPr>
          <w:rFonts w:ascii="Times New Roman" w:eastAsia="Times New Roman" w:hAnsi="Times New Roman" w:cs="Times New Roman"/>
          <w:sz w:val="24"/>
          <w:szCs w:val="24"/>
        </w:rPr>
        <w:t xml:space="preserve">East Africa in </w:t>
      </w:r>
      <w:r w:rsidR="004437F7" w:rsidRPr="008173A5">
        <w:rPr>
          <w:rFonts w:ascii="Times New Roman" w:eastAsia="Times New Roman" w:hAnsi="Times New Roman" w:cs="Times New Roman"/>
          <w:sz w:val="24"/>
          <w:szCs w:val="24"/>
        </w:rPr>
        <w:t xml:space="preserve">the case of </w:t>
      </w:r>
      <w:r w:rsidR="004437F7" w:rsidRPr="008173A5">
        <w:rPr>
          <w:rFonts w:ascii="Times New Roman" w:eastAsia="Times New Roman" w:hAnsi="Times New Roman" w:cs="Times New Roman"/>
          <w:b/>
          <w:bCs/>
          <w:sz w:val="24"/>
          <w:szCs w:val="24"/>
        </w:rPr>
        <w:t>Eastern Bakery vs. Castelino [1958] EA 461</w:t>
      </w:r>
      <w:r w:rsidR="004437F7" w:rsidRPr="008173A5">
        <w:rPr>
          <w:rFonts w:ascii="Times New Roman" w:eastAsia="Times New Roman" w:hAnsi="Times New Roman" w:cs="Times New Roman"/>
          <w:sz w:val="24"/>
          <w:szCs w:val="24"/>
        </w:rPr>
        <w:t xml:space="preserve"> </w:t>
      </w:r>
      <w:r w:rsidR="00D66899" w:rsidRPr="008173A5">
        <w:rPr>
          <w:rFonts w:ascii="Times New Roman" w:eastAsia="Times New Roman" w:hAnsi="Times New Roman" w:cs="Times New Roman"/>
          <w:sz w:val="24"/>
          <w:szCs w:val="24"/>
        </w:rPr>
        <w:t xml:space="preserve">where </w:t>
      </w:r>
      <w:r w:rsidR="004437F7" w:rsidRPr="008173A5">
        <w:rPr>
          <w:rFonts w:ascii="Times New Roman" w:eastAsia="Times New Roman" w:hAnsi="Times New Roman" w:cs="Times New Roman"/>
          <w:sz w:val="24"/>
          <w:szCs w:val="24"/>
        </w:rPr>
        <w:t xml:space="preserve">Sir Kenneth O’Connor </w:t>
      </w:r>
      <w:r w:rsidR="00D66899" w:rsidRPr="008173A5">
        <w:rPr>
          <w:rFonts w:ascii="Times New Roman" w:eastAsia="Times New Roman" w:hAnsi="Times New Roman" w:cs="Times New Roman"/>
          <w:sz w:val="24"/>
          <w:szCs w:val="24"/>
        </w:rPr>
        <w:t xml:space="preserve">after </w:t>
      </w:r>
      <w:r w:rsidRPr="008173A5">
        <w:rPr>
          <w:rFonts w:ascii="Times New Roman" w:eastAsia="Times New Roman" w:hAnsi="Times New Roman" w:cs="Times New Roman"/>
          <w:sz w:val="24"/>
          <w:szCs w:val="24"/>
        </w:rPr>
        <w:t>consider</w:t>
      </w:r>
      <w:r w:rsidR="00D66899" w:rsidRPr="008173A5">
        <w:rPr>
          <w:rFonts w:ascii="Times New Roman" w:eastAsia="Times New Roman" w:hAnsi="Times New Roman" w:cs="Times New Roman"/>
          <w:sz w:val="24"/>
          <w:szCs w:val="24"/>
        </w:rPr>
        <w:t xml:space="preserve">ing </w:t>
      </w:r>
      <w:r w:rsidR="004437F7" w:rsidRPr="008173A5">
        <w:rPr>
          <w:rFonts w:ascii="Times New Roman" w:eastAsia="Times New Roman" w:hAnsi="Times New Roman" w:cs="Times New Roman"/>
          <w:sz w:val="24"/>
          <w:szCs w:val="24"/>
        </w:rPr>
        <w:t>previous precedents on the issue</w:t>
      </w:r>
      <w:r w:rsidRPr="008173A5">
        <w:rPr>
          <w:rFonts w:ascii="Times New Roman" w:eastAsia="Times New Roman" w:hAnsi="Times New Roman" w:cs="Times New Roman"/>
          <w:sz w:val="24"/>
          <w:szCs w:val="24"/>
        </w:rPr>
        <w:t xml:space="preserve"> summarised the principles as </w:t>
      </w:r>
      <w:r w:rsidR="00D66899" w:rsidRPr="008173A5">
        <w:rPr>
          <w:rFonts w:ascii="Times New Roman" w:eastAsia="Times New Roman" w:hAnsi="Times New Roman" w:cs="Times New Roman"/>
          <w:sz w:val="24"/>
          <w:szCs w:val="24"/>
        </w:rPr>
        <w:t>follows</w:t>
      </w:r>
      <w:r w:rsidR="004437F7" w:rsidRPr="008173A5">
        <w:rPr>
          <w:rFonts w:ascii="Times New Roman" w:eastAsia="Times New Roman" w:hAnsi="Times New Roman" w:cs="Times New Roman"/>
          <w:sz w:val="24"/>
          <w:szCs w:val="24"/>
        </w:rPr>
        <w:t>:</w:t>
      </w:r>
    </w:p>
    <w:p w:rsidR="004437F7" w:rsidRPr="008173A5" w:rsidRDefault="004437F7" w:rsidP="004437F7">
      <w:pPr>
        <w:pStyle w:val="ListParagraph"/>
        <w:numPr>
          <w:ilvl w:val="0"/>
          <w:numId w:val="2"/>
        </w:num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Amendments to pleadings sought before the hearing should be freely allowed, if they can be made without injustice to the other side, and that there is no injustice if the other side can be compensated by costs.</w:t>
      </w:r>
    </w:p>
    <w:p w:rsidR="00CA5A14" w:rsidRPr="008173A5" w:rsidRDefault="00CA5A14" w:rsidP="00CA5A14">
      <w:pPr>
        <w:pStyle w:val="ListParagraph"/>
        <w:jc w:val="both"/>
        <w:rPr>
          <w:rFonts w:ascii="Times New Roman" w:hAnsi="Times New Roman" w:cs="Times New Roman"/>
          <w:b/>
          <w:sz w:val="24"/>
          <w:szCs w:val="24"/>
        </w:rPr>
      </w:pPr>
    </w:p>
    <w:p w:rsidR="00CA5A14" w:rsidRPr="008173A5" w:rsidRDefault="004437F7" w:rsidP="00CA5A14">
      <w:pPr>
        <w:pStyle w:val="ListParagraph"/>
        <w:numPr>
          <w:ilvl w:val="0"/>
          <w:numId w:val="2"/>
        </w:num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The court will not refuse to allow an amendment simply because it introduces a new case. But there is no power to enable one distinct cause of action to be substituted for another, nor to change, by means of amendment, the subject matter of the suit:</w:t>
      </w:r>
    </w:p>
    <w:p w:rsidR="00CA5A14" w:rsidRPr="008173A5" w:rsidRDefault="00CA5A14" w:rsidP="00CA5A14">
      <w:pPr>
        <w:pStyle w:val="ListParagraph"/>
        <w:rPr>
          <w:rFonts w:ascii="Times New Roman" w:eastAsia="Times New Roman" w:hAnsi="Times New Roman" w:cs="Times New Roman"/>
          <w:i/>
          <w:sz w:val="24"/>
          <w:szCs w:val="24"/>
        </w:rPr>
      </w:pPr>
    </w:p>
    <w:p w:rsidR="00CA5A14" w:rsidRPr="008173A5" w:rsidRDefault="004437F7" w:rsidP="00CA5A14">
      <w:pPr>
        <w:pStyle w:val="ListParagraph"/>
        <w:numPr>
          <w:ilvl w:val="0"/>
          <w:numId w:val="2"/>
        </w:numPr>
        <w:jc w:val="both"/>
        <w:rPr>
          <w:rFonts w:ascii="Times New Roman" w:hAnsi="Times New Roman" w:cs="Times New Roman"/>
          <w:b/>
          <w:sz w:val="24"/>
          <w:szCs w:val="24"/>
        </w:rPr>
      </w:pPr>
      <w:r w:rsidRPr="008173A5">
        <w:rPr>
          <w:rFonts w:ascii="Times New Roman" w:eastAsia="Times New Roman" w:hAnsi="Times New Roman" w:cs="Times New Roman"/>
          <w:i/>
          <w:sz w:val="24"/>
          <w:szCs w:val="24"/>
        </w:rPr>
        <w:t>The court will refuse leave to amend where the amendment would change the action into one of a substantially different character: or where the amendment would prejudice the rights of the opposite party existing at the date of the proposed amendment, e.g. by depriving him of a defence of limitation accrued since the issue of the writ:</w:t>
      </w:r>
    </w:p>
    <w:p w:rsidR="00CA5A14" w:rsidRPr="008173A5" w:rsidRDefault="00CA5A14" w:rsidP="00CA5A14">
      <w:pPr>
        <w:pStyle w:val="ListParagraph"/>
        <w:rPr>
          <w:rFonts w:ascii="Times New Roman" w:eastAsia="Times New Roman" w:hAnsi="Times New Roman" w:cs="Times New Roman"/>
          <w:sz w:val="24"/>
          <w:szCs w:val="24"/>
        </w:rPr>
      </w:pPr>
    </w:p>
    <w:p w:rsidR="00CA5A14" w:rsidRPr="008173A5" w:rsidRDefault="004437F7" w:rsidP="00CA5A14">
      <w:pPr>
        <w:pStyle w:val="ListParagraph"/>
        <w:numPr>
          <w:ilvl w:val="0"/>
          <w:numId w:val="2"/>
        </w:num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The main principle is that an amendment should not be allowed if it causes injustice to the other side.</w:t>
      </w:r>
    </w:p>
    <w:p w:rsidR="00CA5A14" w:rsidRPr="008173A5" w:rsidRDefault="00CA5A14" w:rsidP="00CA5A14">
      <w:pPr>
        <w:pStyle w:val="ListParagraph"/>
        <w:rPr>
          <w:rFonts w:ascii="Times New Roman" w:eastAsia="Times New Roman" w:hAnsi="Times New Roman" w:cs="Times New Roman"/>
          <w:sz w:val="24"/>
          <w:szCs w:val="24"/>
        </w:rPr>
      </w:pPr>
    </w:p>
    <w:p w:rsidR="004437F7" w:rsidRPr="008173A5" w:rsidRDefault="004437F7" w:rsidP="00CA5A14">
      <w:pPr>
        <w:pStyle w:val="ListParagraph"/>
        <w:numPr>
          <w:ilvl w:val="0"/>
          <w:numId w:val="2"/>
        </w:numPr>
        <w:jc w:val="both"/>
        <w:rPr>
          <w:rFonts w:ascii="Times New Roman" w:hAnsi="Times New Roman" w:cs="Times New Roman"/>
          <w:b/>
          <w:sz w:val="24"/>
          <w:szCs w:val="24"/>
        </w:rPr>
      </w:pPr>
      <w:r w:rsidRPr="008173A5">
        <w:rPr>
          <w:rFonts w:ascii="Times New Roman" w:eastAsia="Times New Roman" w:hAnsi="Times New Roman" w:cs="Times New Roman"/>
          <w:sz w:val="24"/>
          <w:szCs w:val="24"/>
        </w:rPr>
        <w:t>The principles applicable to amendments of plaints are equally applicable to amendments of written statements of defence.</w:t>
      </w:r>
      <w:r w:rsidR="00CA5A14" w:rsidRPr="008173A5">
        <w:rPr>
          <w:rFonts w:ascii="Times New Roman" w:eastAsia="Times New Roman" w:hAnsi="Times New Roman" w:cs="Times New Roman"/>
          <w:sz w:val="24"/>
          <w:szCs w:val="24"/>
        </w:rPr>
        <w:t>”</w:t>
      </w:r>
    </w:p>
    <w:p w:rsidR="0086371D" w:rsidRPr="008173A5" w:rsidRDefault="008717ED" w:rsidP="00190C32">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The question </w:t>
      </w:r>
      <w:r w:rsidR="00B66F49" w:rsidRPr="008173A5">
        <w:rPr>
          <w:rFonts w:ascii="Times New Roman" w:eastAsia="Times New Roman" w:hAnsi="Times New Roman" w:cs="Times New Roman"/>
          <w:sz w:val="24"/>
          <w:szCs w:val="24"/>
        </w:rPr>
        <w:t xml:space="preserve">to be considered is whether this amendment is before the hearing and secondly </w:t>
      </w:r>
      <w:r w:rsidRPr="008173A5">
        <w:rPr>
          <w:rFonts w:ascii="Times New Roman" w:eastAsia="Times New Roman" w:hAnsi="Times New Roman" w:cs="Times New Roman"/>
          <w:sz w:val="24"/>
          <w:szCs w:val="24"/>
        </w:rPr>
        <w:t xml:space="preserve">whether the amendment sought would deprive the </w:t>
      </w:r>
      <w:r w:rsidR="00832D1E" w:rsidRPr="008173A5">
        <w:rPr>
          <w:rFonts w:ascii="Times New Roman" w:eastAsia="Times New Roman" w:hAnsi="Times New Roman" w:cs="Times New Roman"/>
          <w:sz w:val="24"/>
          <w:szCs w:val="24"/>
        </w:rPr>
        <w:t>Defendant</w:t>
      </w:r>
      <w:r w:rsidRPr="008173A5">
        <w:rPr>
          <w:rFonts w:ascii="Times New Roman" w:eastAsia="Times New Roman" w:hAnsi="Times New Roman" w:cs="Times New Roman"/>
          <w:sz w:val="24"/>
          <w:szCs w:val="24"/>
        </w:rPr>
        <w:t xml:space="preserve"> of a defence of limitation accrued since the issu</w:t>
      </w:r>
      <w:r w:rsidR="00B66F49" w:rsidRPr="008173A5">
        <w:rPr>
          <w:rFonts w:ascii="Times New Roman" w:eastAsia="Times New Roman" w:hAnsi="Times New Roman" w:cs="Times New Roman"/>
          <w:sz w:val="24"/>
          <w:szCs w:val="24"/>
        </w:rPr>
        <w:t xml:space="preserve">ance </w:t>
      </w:r>
      <w:r w:rsidRPr="008173A5">
        <w:rPr>
          <w:rFonts w:ascii="Times New Roman" w:eastAsia="Times New Roman" w:hAnsi="Times New Roman" w:cs="Times New Roman"/>
          <w:sz w:val="24"/>
          <w:szCs w:val="24"/>
        </w:rPr>
        <w:t>of the summons</w:t>
      </w:r>
      <w:r w:rsidR="00B66F49" w:rsidRPr="008173A5">
        <w:rPr>
          <w:rFonts w:ascii="Times New Roman" w:eastAsia="Times New Roman" w:hAnsi="Times New Roman" w:cs="Times New Roman"/>
          <w:sz w:val="24"/>
          <w:szCs w:val="24"/>
        </w:rPr>
        <w:t xml:space="preserve"> to file a defence or since the filing of a counterclaim</w:t>
      </w:r>
      <w:r w:rsidRPr="008173A5">
        <w:rPr>
          <w:rFonts w:ascii="Times New Roman" w:eastAsia="Times New Roman" w:hAnsi="Times New Roman" w:cs="Times New Roman"/>
          <w:sz w:val="24"/>
          <w:szCs w:val="24"/>
        </w:rPr>
        <w:t xml:space="preserve">. </w:t>
      </w:r>
      <w:r w:rsidR="00C319D4" w:rsidRPr="008173A5">
        <w:rPr>
          <w:rFonts w:ascii="Times New Roman" w:eastAsia="Times New Roman" w:hAnsi="Times New Roman" w:cs="Times New Roman"/>
          <w:sz w:val="24"/>
          <w:szCs w:val="24"/>
        </w:rPr>
        <w:t>In o</w:t>
      </w:r>
      <w:r w:rsidR="00572EA2" w:rsidRPr="008173A5">
        <w:rPr>
          <w:rFonts w:ascii="Times New Roman" w:eastAsia="Times New Roman" w:hAnsi="Times New Roman" w:cs="Times New Roman"/>
          <w:sz w:val="24"/>
          <w:szCs w:val="24"/>
        </w:rPr>
        <w:t xml:space="preserve">ther </w:t>
      </w:r>
      <w:r w:rsidR="00C319D4" w:rsidRPr="008173A5">
        <w:rPr>
          <w:rFonts w:ascii="Times New Roman" w:eastAsia="Times New Roman" w:hAnsi="Times New Roman" w:cs="Times New Roman"/>
          <w:sz w:val="24"/>
          <w:szCs w:val="24"/>
        </w:rPr>
        <w:t xml:space="preserve">words the period of limitation </w:t>
      </w:r>
      <w:r w:rsidR="00B66F49" w:rsidRPr="008173A5">
        <w:rPr>
          <w:rFonts w:ascii="Times New Roman" w:eastAsia="Times New Roman" w:hAnsi="Times New Roman" w:cs="Times New Roman"/>
          <w:sz w:val="24"/>
          <w:szCs w:val="24"/>
        </w:rPr>
        <w:t xml:space="preserve">to bring a new claim </w:t>
      </w:r>
      <w:r w:rsidR="00C319D4" w:rsidRPr="008173A5">
        <w:rPr>
          <w:rFonts w:ascii="Times New Roman" w:eastAsia="Times New Roman" w:hAnsi="Times New Roman" w:cs="Times New Roman"/>
          <w:sz w:val="24"/>
          <w:szCs w:val="24"/>
        </w:rPr>
        <w:t xml:space="preserve">could have </w:t>
      </w:r>
      <w:r w:rsidR="00B66F49" w:rsidRPr="008173A5">
        <w:rPr>
          <w:rFonts w:ascii="Times New Roman" w:eastAsia="Times New Roman" w:hAnsi="Times New Roman" w:cs="Times New Roman"/>
          <w:sz w:val="24"/>
          <w:szCs w:val="24"/>
        </w:rPr>
        <w:t xml:space="preserve">expired </w:t>
      </w:r>
      <w:r w:rsidR="00C319D4" w:rsidRPr="008173A5">
        <w:rPr>
          <w:rFonts w:ascii="Times New Roman" w:eastAsia="Times New Roman" w:hAnsi="Times New Roman" w:cs="Times New Roman"/>
          <w:sz w:val="24"/>
          <w:szCs w:val="24"/>
        </w:rPr>
        <w:t xml:space="preserve">after the </w:t>
      </w:r>
      <w:r w:rsidR="00B66F49" w:rsidRPr="008173A5">
        <w:rPr>
          <w:rFonts w:ascii="Times New Roman" w:eastAsia="Times New Roman" w:hAnsi="Times New Roman" w:cs="Times New Roman"/>
          <w:sz w:val="24"/>
          <w:szCs w:val="24"/>
        </w:rPr>
        <w:t xml:space="preserve">first counterclaim was filed. </w:t>
      </w:r>
      <w:r w:rsidRPr="008173A5">
        <w:rPr>
          <w:rFonts w:ascii="Times New Roman" w:eastAsia="Times New Roman" w:hAnsi="Times New Roman" w:cs="Times New Roman"/>
          <w:sz w:val="24"/>
          <w:szCs w:val="24"/>
        </w:rPr>
        <w:t xml:space="preserve">That is </w:t>
      </w:r>
      <w:r w:rsidR="00B66F49" w:rsidRPr="008173A5">
        <w:rPr>
          <w:rFonts w:ascii="Times New Roman" w:eastAsia="Times New Roman" w:hAnsi="Times New Roman" w:cs="Times New Roman"/>
          <w:sz w:val="24"/>
          <w:szCs w:val="24"/>
        </w:rPr>
        <w:t>the crux of the defence to the application for amendment for consideration in this matter</w:t>
      </w:r>
      <w:r w:rsidRPr="008173A5">
        <w:rPr>
          <w:rFonts w:ascii="Times New Roman" w:eastAsia="Times New Roman" w:hAnsi="Times New Roman" w:cs="Times New Roman"/>
          <w:sz w:val="24"/>
          <w:szCs w:val="24"/>
        </w:rPr>
        <w:t xml:space="preserve">. The issue of </w:t>
      </w:r>
      <w:r w:rsidR="00C319D4" w:rsidRPr="008173A5">
        <w:rPr>
          <w:rFonts w:ascii="Times New Roman" w:eastAsia="Times New Roman" w:hAnsi="Times New Roman" w:cs="Times New Roman"/>
          <w:sz w:val="24"/>
          <w:szCs w:val="24"/>
        </w:rPr>
        <w:t xml:space="preserve">amendments </w:t>
      </w:r>
      <w:r w:rsidR="00B66F49" w:rsidRPr="008173A5">
        <w:rPr>
          <w:rFonts w:ascii="Times New Roman" w:eastAsia="Times New Roman" w:hAnsi="Times New Roman" w:cs="Times New Roman"/>
          <w:sz w:val="24"/>
          <w:szCs w:val="24"/>
        </w:rPr>
        <w:t xml:space="preserve">vis a vis </w:t>
      </w:r>
      <w:r w:rsidR="00C319D4" w:rsidRPr="008173A5">
        <w:rPr>
          <w:rFonts w:ascii="Times New Roman" w:eastAsia="Times New Roman" w:hAnsi="Times New Roman" w:cs="Times New Roman"/>
          <w:sz w:val="24"/>
          <w:szCs w:val="24"/>
        </w:rPr>
        <w:t xml:space="preserve">the law of </w:t>
      </w:r>
      <w:r w:rsidRPr="008173A5">
        <w:rPr>
          <w:rFonts w:ascii="Times New Roman" w:eastAsia="Times New Roman" w:hAnsi="Times New Roman" w:cs="Times New Roman"/>
          <w:sz w:val="24"/>
          <w:szCs w:val="24"/>
        </w:rPr>
        <w:t xml:space="preserve">limitation was also considered in </w:t>
      </w:r>
      <w:r w:rsidR="004437F7" w:rsidRPr="008173A5">
        <w:rPr>
          <w:rFonts w:ascii="Times New Roman" w:eastAsia="Times New Roman" w:hAnsi="Times New Roman" w:cs="Times New Roman"/>
          <w:b/>
          <w:bCs/>
          <w:iCs/>
          <w:sz w:val="24"/>
          <w:szCs w:val="24"/>
        </w:rPr>
        <w:t xml:space="preserve">Gaso Transport Services (Bus) Ltd </w:t>
      </w:r>
      <w:r w:rsidR="00C319D4" w:rsidRPr="008173A5">
        <w:rPr>
          <w:rFonts w:ascii="Times New Roman" w:eastAsia="Times New Roman" w:hAnsi="Times New Roman" w:cs="Times New Roman"/>
          <w:b/>
          <w:bCs/>
          <w:iCs/>
          <w:sz w:val="24"/>
          <w:szCs w:val="24"/>
        </w:rPr>
        <w:t>v</w:t>
      </w:r>
      <w:r w:rsidR="004437F7" w:rsidRPr="008173A5">
        <w:rPr>
          <w:rFonts w:ascii="Times New Roman" w:eastAsia="Times New Roman" w:hAnsi="Times New Roman" w:cs="Times New Roman"/>
          <w:b/>
          <w:bCs/>
          <w:iCs/>
          <w:sz w:val="24"/>
          <w:szCs w:val="24"/>
        </w:rPr>
        <w:t>s</w:t>
      </w:r>
      <w:r w:rsidR="00C319D4" w:rsidRPr="008173A5">
        <w:rPr>
          <w:rFonts w:ascii="Times New Roman" w:eastAsia="Times New Roman" w:hAnsi="Times New Roman" w:cs="Times New Roman"/>
          <w:b/>
          <w:bCs/>
          <w:iCs/>
          <w:sz w:val="24"/>
          <w:szCs w:val="24"/>
        </w:rPr>
        <w:t>.</w:t>
      </w:r>
      <w:r w:rsidR="004437F7" w:rsidRPr="008173A5">
        <w:rPr>
          <w:rFonts w:ascii="Times New Roman" w:eastAsia="Times New Roman" w:hAnsi="Times New Roman" w:cs="Times New Roman"/>
          <w:b/>
          <w:bCs/>
          <w:iCs/>
          <w:sz w:val="24"/>
          <w:szCs w:val="24"/>
        </w:rPr>
        <w:t xml:space="preserve"> Obene [1990-94] EA 88</w:t>
      </w:r>
      <w:r w:rsidR="004437F7" w:rsidRPr="008173A5">
        <w:rPr>
          <w:rFonts w:ascii="Times New Roman" w:eastAsia="Times New Roman" w:hAnsi="Times New Roman" w:cs="Times New Roman"/>
          <w:sz w:val="24"/>
          <w:szCs w:val="24"/>
        </w:rPr>
        <w:t xml:space="preserve"> </w:t>
      </w:r>
      <w:r w:rsidRPr="008173A5">
        <w:rPr>
          <w:rFonts w:ascii="Times New Roman" w:eastAsia="Times New Roman" w:hAnsi="Times New Roman" w:cs="Times New Roman"/>
          <w:sz w:val="24"/>
          <w:szCs w:val="24"/>
        </w:rPr>
        <w:t xml:space="preserve">by </w:t>
      </w:r>
      <w:r w:rsidR="004437F7" w:rsidRPr="008173A5">
        <w:rPr>
          <w:rFonts w:ascii="Times New Roman" w:eastAsia="Times New Roman" w:hAnsi="Times New Roman" w:cs="Times New Roman"/>
          <w:sz w:val="24"/>
          <w:szCs w:val="24"/>
        </w:rPr>
        <w:t xml:space="preserve">Tsekooko JSC </w:t>
      </w:r>
      <w:r w:rsidRPr="008173A5">
        <w:rPr>
          <w:rFonts w:ascii="Times New Roman" w:eastAsia="Times New Roman" w:hAnsi="Times New Roman" w:cs="Times New Roman"/>
          <w:sz w:val="24"/>
          <w:szCs w:val="24"/>
        </w:rPr>
        <w:t xml:space="preserve">where he </w:t>
      </w:r>
      <w:r w:rsidR="0086371D" w:rsidRPr="008173A5">
        <w:rPr>
          <w:rFonts w:ascii="Times New Roman" w:eastAsia="Times New Roman" w:hAnsi="Times New Roman" w:cs="Times New Roman"/>
          <w:sz w:val="24"/>
          <w:szCs w:val="24"/>
        </w:rPr>
        <w:t xml:space="preserve">considered earlier authorities and </w:t>
      </w:r>
      <w:r w:rsidRPr="008173A5">
        <w:rPr>
          <w:rFonts w:ascii="Times New Roman" w:eastAsia="Times New Roman" w:hAnsi="Times New Roman" w:cs="Times New Roman"/>
          <w:sz w:val="24"/>
          <w:szCs w:val="24"/>
        </w:rPr>
        <w:t xml:space="preserve">held </w:t>
      </w:r>
      <w:r w:rsidR="0086371D" w:rsidRPr="008173A5">
        <w:rPr>
          <w:rFonts w:ascii="Times New Roman" w:eastAsia="Times New Roman" w:hAnsi="Times New Roman" w:cs="Times New Roman"/>
          <w:sz w:val="24"/>
          <w:szCs w:val="24"/>
        </w:rPr>
        <w:t xml:space="preserve">inter alia that </w:t>
      </w:r>
      <w:r w:rsidRPr="008173A5">
        <w:rPr>
          <w:rFonts w:ascii="Times New Roman" w:eastAsia="Times New Roman" w:hAnsi="Times New Roman" w:cs="Times New Roman"/>
          <w:sz w:val="24"/>
          <w:szCs w:val="24"/>
        </w:rPr>
        <w:t xml:space="preserve">that no </w:t>
      </w:r>
      <w:r w:rsidR="004437F7" w:rsidRPr="008173A5">
        <w:rPr>
          <w:rFonts w:ascii="Times New Roman" w:eastAsia="Times New Roman" w:hAnsi="Times New Roman" w:cs="Times New Roman"/>
          <w:sz w:val="24"/>
          <w:szCs w:val="24"/>
        </w:rPr>
        <w:t xml:space="preserve">amendment should be allowed where it is expressly or impliedly </w:t>
      </w:r>
      <w:r w:rsidR="0086371D" w:rsidRPr="008173A5">
        <w:rPr>
          <w:rFonts w:ascii="Times New Roman" w:eastAsia="Times New Roman" w:hAnsi="Times New Roman" w:cs="Times New Roman"/>
          <w:sz w:val="24"/>
          <w:szCs w:val="24"/>
        </w:rPr>
        <w:t xml:space="preserve">barred by law such as by </w:t>
      </w:r>
      <w:r w:rsidR="00C319D4" w:rsidRPr="008173A5">
        <w:rPr>
          <w:rFonts w:ascii="Times New Roman" w:eastAsia="Times New Roman" w:hAnsi="Times New Roman" w:cs="Times New Roman"/>
          <w:sz w:val="24"/>
          <w:szCs w:val="24"/>
        </w:rPr>
        <w:t xml:space="preserve">the law of </w:t>
      </w:r>
      <w:r w:rsidR="004437F7" w:rsidRPr="008173A5">
        <w:rPr>
          <w:rFonts w:ascii="Times New Roman" w:eastAsia="Times New Roman" w:hAnsi="Times New Roman" w:cs="Times New Roman"/>
          <w:sz w:val="24"/>
          <w:szCs w:val="24"/>
        </w:rPr>
        <w:t>limitation of actions.</w:t>
      </w:r>
      <w:r w:rsidR="00190C32" w:rsidRPr="008173A5">
        <w:rPr>
          <w:rFonts w:ascii="Times New Roman" w:eastAsia="Times New Roman" w:hAnsi="Times New Roman" w:cs="Times New Roman"/>
          <w:sz w:val="24"/>
          <w:szCs w:val="24"/>
        </w:rPr>
        <w:t xml:space="preserve"> </w:t>
      </w:r>
      <w:r w:rsidR="0086371D" w:rsidRPr="008173A5">
        <w:rPr>
          <w:rFonts w:ascii="Times New Roman" w:eastAsia="Times New Roman" w:hAnsi="Times New Roman" w:cs="Times New Roman"/>
          <w:sz w:val="24"/>
          <w:szCs w:val="24"/>
        </w:rPr>
        <w:t>Furthermore applications for amendment ought to be made at the earliest opportunity</w:t>
      </w:r>
      <w:r w:rsidR="00995D09" w:rsidRPr="008173A5">
        <w:rPr>
          <w:rFonts w:ascii="Times New Roman" w:eastAsia="Times New Roman" w:hAnsi="Times New Roman" w:cs="Times New Roman"/>
          <w:sz w:val="24"/>
          <w:szCs w:val="24"/>
        </w:rPr>
        <w:t xml:space="preserve">: </w:t>
      </w:r>
    </w:p>
    <w:p w:rsidR="0086371D" w:rsidRPr="008173A5" w:rsidRDefault="0086371D" w:rsidP="0086371D">
      <w:pPr>
        <w:ind w:left="720"/>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“...However, it is now trite law (or rather a well established practice) that courts are more flexible in allowing amendments whenever application for amendments are made promptly at the earliest stage in the litigation. The more advanced the progress of litigation the more</w:t>
      </w:r>
      <w:r w:rsidR="00995D09" w:rsidRPr="008173A5">
        <w:rPr>
          <w:rFonts w:ascii="Times New Roman" w:eastAsia="Times New Roman" w:hAnsi="Times New Roman" w:cs="Times New Roman"/>
          <w:sz w:val="24"/>
          <w:szCs w:val="24"/>
        </w:rPr>
        <w:t xml:space="preserve"> ... </w:t>
      </w:r>
      <w:r w:rsidRPr="008173A5">
        <w:rPr>
          <w:rFonts w:ascii="Times New Roman" w:eastAsia="Times New Roman" w:hAnsi="Times New Roman" w:cs="Times New Roman"/>
          <w:sz w:val="24"/>
          <w:szCs w:val="24"/>
        </w:rPr>
        <w:t xml:space="preserve">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to satisfy Court that leave for amendment ought to be granted</w:t>
      </w:r>
      <w:r w:rsidR="00995D09" w:rsidRPr="008173A5">
        <w:rPr>
          <w:rFonts w:ascii="Times New Roman" w:eastAsia="Times New Roman" w:hAnsi="Times New Roman" w:cs="Times New Roman"/>
          <w:sz w:val="24"/>
          <w:szCs w:val="24"/>
        </w:rPr>
        <w:t>.”</w:t>
      </w:r>
    </w:p>
    <w:p w:rsidR="00190C32" w:rsidRPr="008173A5" w:rsidRDefault="00190C32" w:rsidP="00190C32">
      <w:pPr>
        <w:jc w:val="both"/>
        <w:rPr>
          <w:rFonts w:ascii="Times New Roman" w:hAnsi="Times New Roman" w:cs="Times New Roman"/>
          <w:sz w:val="24"/>
          <w:szCs w:val="24"/>
        </w:rPr>
      </w:pPr>
      <w:r w:rsidRPr="008173A5">
        <w:rPr>
          <w:rFonts w:ascii="Times New Roman" w:eastAsia="Times New Roman" w:hAnsi="Times New Roman" w:cs="Times New Roman"/>
          <w:sz w:val="24"/>
          <w:szCs w:val="24"/>
        </w:rPr>
        <w:lastRenderedPageBreak/>
        <w:t>Two other authoritie</w:t>
      </w:r>
      <w:r w:rsidR="00C319D4" w:rsidRPr="008173A5">
        <w:rPr>
          <w:rFonts w:ascii="Times New Roman" w:eastAsia="Times New Roman" w:hAnsi="Times New Roman" w:cs="Times New Roman"/>
          <w:sz w:val="24"/>
          <w:szCs w:val="24"/>
        </w:rPr>
        <w:t>s of the East African Court of A</w:t>
      </w:r>
      <w:r w:rsidRPr="008173A5">
        <w:rPr>
          <w:rFonts w:ascii="Times New Roman" w:eastAsia="Times New Roman" w:hAnsi="Times New Roman" w:cs="Times New Roman"/>
          <w:sz w:val="24"/>
          <w:szCs w:val="24"/>
        </w:rPr>
        <w:t>ppeal raise the same principle that an amendment should not be allowed where it would defeat a defence of limitation</w:t>
      </w:r>
      <w:r w:rsidR="00995D09" w:rsidRPr="008173A5">
        <w:rPr>
          <w:rFonts w:ascii="Times New Roman" w:eastAsia="Times New Roman" w:hAnsi="Times New Roman" w:cs="Times New Roman"/>
          <w:sz w:val="24"/>
          <w:szCs w:val="24"/>
        </w:rPr>
        <w:t xml:space="preserve"> or statute bar</w:t>
      </w:r>
      <w:r w:rsidRPr="008173A5">
        <w:rPr>
          <w:rFonts w:ascii="Times New Roman" w:eastAsia="Times New Roman" w:hAnsi="Times New Roman" w:cs="Times New Roman"/>
          <w:sz w:val="24"/>
          <w:szCs w:val="24"/>
        </w:rPr>
        <w:t xml:space="preserve">. In the case of </w:t>
      </w:r>
      <w:r w:rsidRPr="008173A5">
        <w:rPr>
          <w:rFonts w:ascii="Times New Roman" w:hAnsi="Times New Roman" w:cs="Times New Roman"/>
          <w:b/>
          <w:sz w:val="24"/>
          <w:szCs w:val="24"/>
        </w:rPr>
        <w:t xml:space="preserve">Auto Garage and others v Motokov (No 3) [1971] 1 EA 514 at 520 </w:t>
      </w:r>
      <w:r w:rsidRPr="008173A5">
        <w:rPr>
          <w:rFonts w:ascii="Times New Roman" w:hAnsi="Times New Roman" w:cs="Times New Roman"/>
          <w:sz w:val="24"/>
          <w:szCs w:val="24"/>
        </w:rPr>
        <w:t>Spry V.P. said:</w:t>
      </w:r>
    </w:p>
    <w:p w:rsidR="00190C32" w:rsidRPr="008173A5" w:rsidRDefault="00C319D4" w:rsidP="00190C32">
      <w:pPr>
        <w:ind w:left="720"/>
        <w:jc w:val="both"/>
        <w:rPr>
          <w:rFonts w:ascii="Times New Roman" w:hAnsi="Times New Roman" w:cs="Times New Roman"/>
          <w:sz w:val="24"/>
          <w:szCs w:val="24"/>
        </w:rPr>
      </w:pPr>
      <w:r w:rsidRPr="008173A5">
        <w:rPr>
          <w:rFonts w:ascii="Times New Roman" w:hAnsi="Times New Roman" w:cs="Times New Roman"/>
          <w:sz w:val="24"/>
          <w:szCs w:val="24"/>
        </w:rPr>
        <w:t>“</w:t>
      </w:r>
      <w:r w:rsidR="00190C32" w:rsidRPr="008173A5">
        <w:rPr>
          <w:rFonts w:ascii="Times New Roman" w:hAnsi="Times New Roman" w:cs="Times New Roman"/>
          <w:sz w:val="24"/>
          <w:szCs w:val="24"/>
        </w:rPr>
        <w:t>There is a long line of East African cases to the effect that discretionary powers should not be exercised so as to defeat limitation. This has arisen particularly in relation to the exercise of the inherent powers of the court, Mehta v. Shah, [1965] E.A. 321; Adonia v. Mutekanga, [1970] E.A. 429, but I think exactly the same principles apply whenever the court has a judicial discretion. As I understand the position, there is no absolute rule preventing the exercise of a discretionary power so as to defeat limitation, but this will be done only in exceptional circumstances.</w:t>
      </w:r>
      <w:r w:rsidRPr="008173A5">
        <w:rPr>
          <w:rFonts w:ascii="Times New Roman" w:hAnsi="Times New Roman" w:cs="Times New Roman"/>
          <w:sz w:val="24"/>
          <w:szCs w:val="24"/>
        </w:rPr>
        <w:t>”</w:t>
      </w:r>
    </w:p>
    <w:p w:rsidR="00190C32" w:rsidRPr="008173A5" w:rsidRDefault="00190C32" w:rsidP="00190C32">
      <w:pPr>
        <w:jc w:val="both"/>
        <w:rPr>
          <w:rFonts w:ascii="Times New Roman" w:hAnsi="Times New Roman" w:cs="Times New Roman"/>
          <w:sz w:val="24"/>
          <w:szCs w:val="24"/>
        </w:rPr>
      </w:pPr>
      <w:r w:rsidRPr="008173A5">
        <w:rPr>
          <w:rFonts w:ascii="Times New Roman" w:hAnsi="Times New Roman" w:cs="Times New Roman"/>
          <w:sz w:val="24"/>
          <w:szCs w:val="24"/>
        </w:rPr>
        <w:t xml:space="preserve">In </w:t>
      </w:r>
      <w:r w:rsidRPr="008173A5">
        <w:rPr>
          <w:rFonts w:ascii="Times New Roman" w:hAnsi="Times New Roman" w:cs="Times New Roman"/>
          <w:b/>
          <w:sz w:val="24"/>
          <w:szCs w:val="24"/>
        </w:rPr>
        <w:t>Iga v Makerere University [1972] 1 EA 65</w:t>
      </w:r>
      <w:r w:rsidRPr="008173A5">
        <w:rPr>
          <w:rFonts w:ascii="Times New Roman" w:hAnsi="Times New Roman" w:cs="Times New Roman"/>
          <w:sz w:val="24"/>
          <w:szCs w:val="24"/>
        </w:rPr>
        <w:t xml:space="preserve"> Court of Appeal at Kampala, Law Ag V-P, Lutta and Mustafa JJA at page 66: Mustafa JA held that a suit barred by limitation has to be rejected for disclosing no cause of action.  They considered Order 7 rule 11 (1) (d)</w:t>
      </w:r>
      <w:r w:rsidR="00C319D4" w:rsidRPr="008173A5">
        <w:rPr>
          <w:rFonts w:ascii="Times New Roman" w:hAnsi="Times New Roman" w:cs="Times New Roman"/>
          <w:sz w:val="24"/>
          <w:szCs w:val="24"/>
        </w:rPr>
        <w:t xml:space="preserve"> </w:t>
      </w:r>
      <w:r w:rsidRPr="008173A5">
        <w:rPr>
          <w:rFonts w:ascii="Times New Roman" w:hAnsi="Times New Roman" w:cs="Times New Roman"/>
          <w:sz w:val="24"/>
          <w:szCs w:val="24"/>
        </w:rPr>
        <w:t>of the Civil Procedure Rules which provides that:</w:t>
      </w:r>
    </w:p>
    <w:p w:rsidR="00190C32" w:rsidRPr="008173A5" w:rsidRDefault="00190C32" w:rsidP="00190C32">
      <w:pPr>
        <w:ind w:firstLine="720"/>
        <w:jc w:val="both"/>
        <w:rPr>
          <w:rFonts w:ascii="Times New Roman" w:hAnsi="Times New Roman" w:cs="Times New Roman"/>
          <w:sz w:val="24"/>
          <w:szCs w:val="24"/>
        </w:rPr>
      </w:pPr>
      <w:r w:rsidRPr="008173A5">
        <w:rPr>
          <w:rFonts w:ascii="Times New Roman" w:hAnsi="Times New Roman" w:cs="Times New Roman"/>
          <w:sz w:val="24"/>
          <w:szCs w:val="24"/>
        </w:rPr>
        <w:t xml:space="preserve"> “The plaint shall be rejected in the following cases:</w:t>
      </w:r>
    </w:p>
    <w:p w:rsidR="00190C32" w:rsidRPr="008173A5" w:rsidRDefault="00190C32" w:rsidP="00190C32">
      <w:pPr>
        <w:ind w:left="1440"/>
        <w:jc w:val="both"/>
        <w:rPr>
          <w:rFonts w:ascii="Times New Roman" w:hAnsi="Times New Roman" w:cs="Times New Roman"/>
          <w:sz w:val="24"/>
          <w:szCs w:val="24"/>
        </w:rPr>
      </w:pPr>
      <w:r w:rsidRPr="008173A5">
        <w:rPr>
          <w:rFonts w:ascii="Times New Roman" w:hAnsi="Times New Roman" w:cs="Times New Roman"/>
          <w:sz w:val="24"/>
          <w:szCs w:val="24"/>
        </w:rPr>
        <w:t>‘</w:t>
      </w:r>
      <w:r w:rsidR="00C319D4" w:rsidRPr="008173A5">
        <w:rPr>
          <w:rFonts w:ascii="Times New Roman" w:hAnsi="Times New Roman" w:cs="Times New Roman"/>
          <w:sz w:val="24"/>
          <w:szCs w:val="24"/>
        </w:rPr>
        <w:t xml:space="preserve">... </w:t>
      </w:r>
      <w:r w:rsidRPr="008173A5">
        <w:rPr>
          <w:rFonts w:ascii="Times New Roman" w:hAnsi="Times New Roman" w:cs="Times New Roman"/>
          <w:sz w:val="24"/>
          <w:szCs w:val="24"/>
        </w:rPr>
        <w:t xml:space="preserve">(d) </w:t>
      </w:r>
      <w:r w:rsidR="00C319D4" w:rsidRPr="008173A5">
        <w:rPr>
          <w:rFonts w:ascii="Times New Roman" w:hAnsi="Times New Roman" w:cs="Times New Roman"/>
          <w:sz w:val="24"/>
          <w:szCs w:val="24"/>
        </w:rPr>
        <w:t>W</w:t>
      </w:r>
      <w:r w:rsidRPr="008173A5">
        <w:rPr>
          <w:rFonts w:ascii="Times New Roman" w:hAnsi="Times New Roman" w:cs="Times New Roman"/>
          <w:sz w:val="24"/>
          <w:szCs w:val="24"/>
        </w:rPr>
        <w:t>here the suit appears from the statement in the plaint to be barred by law.”</w:t>
      </w:r>
    </w:p>
    <w:p w:rsidR="00190C32" w:rsidRPr="008173A5" w:rsidRDefault="00190C32" w:rsidP="00190C32">
      <w:pPr>
        <w:jc w:val="both"/>
        <w:rPr>
          <w:rFonts w:ascii="Times New Roman" w:hAnsi="Times New Roman" w:cs="Times New Roman"/>
          <w:sz w:val="24"/>
          <w:szCs w:val="24"/>
        </w:rPr>
      </w:pPr>
      <w:r w:rsidRPr="008173A5">
        <w:rPr>
          <w:rFonts w:ascii="Times New Roman" w:hAnsi="Times New Roman" w:cs="Times New Roman"/>
          <w:sz w:val="24"/>
          <w:szCs w:val="24"/>
        </w:rPr>
        <w:t xml:space="preserve">Where the claimant does not plead exemption to the law of limitation the plaint shall be rejected. The Court of Appeal </w:t>
      </w:r>
      <w:r w:rsidR="00C319D4" w:rsidRPr="008173A5">
        <w:rPr>
          <w:rFonts w:ascii="Times New Roman" w:hAnsi="Times New Roman" w:cs="Times New Roman"/>
          <w:sz w:val="24"/>
          <w:szCs w:val="24"/>
        </w:rPr>
        <w:t>p</w:t>
      </w:r>
      <w:r w:rsidR="00643C95" w:rsidRPr="008173A5">
        <w:rPr>
          <w:rFonts w:ascii="Times New Roman" w:hAnsi="Times New Roman" w:cs="Times New Roman"/>
          <w:sz w:val="24"/>
          <w:szCs w:val="24"/>
        </w:rPr>
        <w:t>er Mustafa J.A held</w:t>
      </w:r>
      <w:r w:rsidRPr="008173A5">
        <w:rPr>
          <w:rFonts w:ascii="Times New Roman" w:hAnsi="Times New Roman" w:cs="Times New Roman"/>
          <w:sz w:val="24"/>
          <w:szCs w:val="24"/>
        </w:rPr>
        <w:t>:</w:t>
      </w:r>
    </w:p>
    <w:p w:rsidR="00190C32" w:rsidRPr="008173A5" w:rsidRDefault="00190C32" w:rsidP="00190C32">
      <w:pPr>
        <w:ind w:left="720"/>
        <w:jc w:val="both"/>
        <w:rPr>
          <w:rFonts w:ascii="Times New Roman" w:hAnsi="Times New Roman" w:cs="Times New Roman"/>
          <w:sz w:val="24"/>
          <w:szCs w:val="24"/>
        </w:rPr>
      </w:pPr>
      <w:r w:rsidRPr="008173A5">
        <w:rPr>
          <w:rFonts w:ascii="Times New Roman" w:hAnsi="Times New Roman" w:cs="Times New Roman"/>
          <w:sz w:val="24"/>
          <w:szCs w:val="24"/>
        </w:rPr>
        <w:t>“A plaint which is barred by limitation is a plaint “barred by law”. Reading these provisions together it seems clear to me that unless the appellant in this case had put himself within the limitation period by showing the grounds upon which he could claim exemption the court “shall reject” his claim. The appellant was clearly out of time, and despite an opportunity afforded him by the judge, he did not show what grounds of exemption he relied on, presumably because none existed. The Limitation Act does not extinguish a suit or action itself, but operates to bar the claim or remedy sought for, and when a suit is time-barred, the court cannot grant the remedy or relief.”</w:t>
      </w:r>
    </w:p>
    <w:p w:rsidR="00190C32" w:rsidRPr="008173A5" w:rsidRDefault="00C319D4" w:rsidP="00190C32">
      <w:pPr>
        <w:jc w:val="both"/>
        <w:rPr>
          <w:rFonts w:ascii="Times New Roman" w:hAnsi="Times New Roman" w:cs="Times New Roman"/>
          <w:sz w:val="24"/>
          <w:szCs w:val="24"/>
        </w:rPr>
      </w:pPr>
      <w:r w:rsidRPr="008173A5">
        <w:rPr>
          <w:rFonts w:ascii="Times New Roman" w:hAnsi="Times New Roman" w:cs="Times New Roman"/>
          <w:sz w:val="24"/>
          <w:szCs w:val="24"/>
        </w:rPr>
        <w:t xml:space="preserve">Furthermore </w:t>
      </w:r>
      <w:r w:rsidR="00190C32" w:rsidRPr="008173A5">
        <w:rPr>
          <w:rFonts w:ascii="Times New Roman" w:hAnsi="Times New Roman" w:cs="Times New Roman"/>
          <w:sz w:val="24"/>
          <w:szCs w:val="24"/>
        </w:rPr>
        <w:t>Law Ag V-</w:t>
      </w:r>
      <w:r w:rsidR="00451B33" w:rsidRPr="008173A5">
        <w:rPr>
          <w:rFonts w:ascii="Times New Roman" w:hAnsi="Times New Roman" w:cs="Times New Roman"/>
          <w:sz w:val="24"/>
          <w:szCs w:val="24"/>
        </w:rPr>
        <w:t>P concurred</w:t>
      </w:r>
      <w:r w:rsidRPr="008173A5">
        <w:rPr>
          <w:rFonts w:ascii="Times New Roman" w:hAnsi="Times New Roman" w:cs="Times New Roman"/>
          <w:sz w:val="24"/>
          <w:szCs w:val="24"/>
        </w:rPr>
        <w:t xml:space="preserve"> and </w:t>
      </w:r>
      <w:r w:rsidR="00643C95" w:rsidRPr="008173A5">
        <w:rPr>
          <w:rFonts w:ascii="Times New Roman" w:hAnsi="Times New Roman" w:cs="Times New Roman"/>
          <w:sz w:val="24"/>
          <w:szCs w:val="24"/>
        </w:rPr>
        <w:t>held that:</w:t>
      </w:r>
    </w:p>
    <w:p w:rsidR="00643C95" w:rsidRPr="008173A5" w:rsidRDefault="00C319D4" w:rsidP="00C319D4">
      <w:pPr>
        <w:ind w:left="720"/>
        <w:jc w:val="both"/>
        <w:rPr>
          <w:rFonts w:ascii="Times New Roman" w:hAnsi="Times New Roman" w:cs="Times New Roman"/>
          <w:sz w:val="24"/>
          <w:szCs w:val="24"/>
        </w:rPr>
      </w:pPr>
      <w:r w:rsidRPr="008173A5">
        <w:rPr>
          <w:rFonts w:ascii="Times New Roman" w:hAnsi="Times New Roman" w:cs="Times New Roman"/>
          <w:sz w:val="24"/>
          <w:szCs w:val="24"/>
        </w:rPr>
        <w:t>“</w:t>
      </w:r>
      <w:r w:rsidR="00643C95" w:rsidRPr="008173A5">
        <w:rPr>
          <w:rFonts w:ascii="Times New Roman" w:hAnsi="Times New Roman" w:cs="Times New Roman"/>
          <w:sz w:val="24"/>
          <w:szCs w:val="24"/>
        </w:rPr>
        <w:t xml:space="preserve">This is the position here, clearly the plaint should have been rejected. I have no doubt that s. 4 of the Limitation Act and O. 7 of the Civil Procedure Rules must be read together. The effect then is that if a suit is brought after the expiration of the period of limitation, and this is apparent from the plaint, and no grounds of exemption are shown in the plaint, the plaint must be rejected. That is what I think the judge meant when he held that the High Court had no jurisdiction to entertain the suit. His terminology may not have been exact, but he arrived at the right result. For these reasons I agree with Mustafa, </w:t>
      </w:r>
      <w:r w:rsidR="00643C95" w:rsidRPr="008173A5">
        <w:rPr>
          <w:rFonts w:ascii="Times New Roman" w:hAnsi="Times New Roman" w:cs="Times New Roman"/>
          <w:sz w:val="24"/>
          <w:szCs w:val="24"/>
        </w:rPr>
        <w:lastRenderedPageBreak/>
        <w:t>J.A. that this appeal fails, and should be dismissed with costs, and it is ordered accordingly.”</w:t>
      </w:r>
    </w:p>
    <w:p w:rsidR="008B6E5D" w:rsidRPr="008173A5" w:rsidRDefault="00995D09"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The main question for consideration depends on how the court treats the issue of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raising another ground of claim that enhances its suit for special damages or setoff. </w:t>
      </w:r>
      <w:r w:rsidR="004437F7" w:rsidRPr="008173A5">
        <w:rPr>
          <w:rFonts w:ascii="Times New Roman" w:eastAsia="Times New Roman" w:hAnsi="Times New Roman" w:cs="Times New Roman"/>
          <w:sz w:val="24"/>
          <w:szCs w:val="24"/>
        </w:rPr>
        <w:t xml:space="preserve">The </w:t>
      </w:r>
      <w:r w:rsidR="00832D1E" w:rsidRPr="008173A5">
        <w:rPr>
          <w:rFonts w:ascii="Times New Roman" w:eastAsia="Times New Roman" w:hAnsi="Times New Roman" w:cs="Times New Roman"/>
          <w:sz w:val="24"/>
          <w:szCs w:val="24"/>
        </w:rPr>
        <w:t>Defendant</w:t>
      </w:r>
      <w:r w:rsidR="007135F7" w:rsidRPr="008173A5">
        <w:rPr>
          <w:rFonts w:ascii="Times New Roman" w:eastAsia="Times New Roman" w:hAnsi="Times New Roman" w:cs="Times New Roman"/>
          <w:sz w:val="24"/>
          <w:szCs w:val="24"/>
        </w:rPr>
        <w:t xml:space="preserve">/counterclaimant intends to increase the counterclaim amount from Uganda shillings 140,693,296/- to Uganda shillings 153,132,853/=. The counterclaimant avers that there was an omission to include </w:t>
      </w:r>
      <w:r w:rsidRPr="008173A5">
        <w:rPr>
          <w:rFonts w:ascii="Times New Roman" w:eastAsia="Times New Roman" w:hAnsi="Times New Roman" w:cs="Times New Roman"/>
          <w:sz w:val="24"/>
          <w:szCs w:val="24"/>
        </w:rPr>
        <w:t xml:space="preserve">these </w:t>
      </w:r>
      <w:r w:rsidR="007135F7" w:rsidRPr="008173A5">
        <w:rPr>
          <w:rFonts w:ascii="Times New Roman" w:eastAsia="Times New Roman" w:hAnsi="Times New Roman" w:cs="Times New Roman"/>
          <w:sz w:val="24"/>
          <w:szCs w:val="24"/>
        </w:rPr>
        <w:t xml:space="preserve">additional </w:t>
      </w:r>
      <w:r w:rsidRPr="008173A5">
        <w:rPr>
          <w:rFonts w:ascii="Times New Roman" w:eastAsia="Times New Roman" w:hAnsi="Times New Roman" w:cs="Times New Roman"/>
          <w:sz w:val="24"/>
          <w:szCs w:val="24"/>
        </w:rPr>
        <w:t>amounts that found the basis for the application</w:t>
      </w:r>
      <w:r w:rsidR="007135F7" w:rsidRPr="008173A5">
        <w:rPr>
          <w:rFonts w:ascii="Times New Roman" w:eastAsia="Times New Roman" w:hAnsi="Times New Roman" w:cs="Times New Roman"/>
          <w:sz w:val="24"/>
          <w:szCs w:val="24"/>
        </w:rPr>
        <w:t>. What are these omissions?</w:t>
      </w:r>
      <w:r w:rsidR="001A16A7" w:rsidRPr="008173A5">
        <w:rPr>
          <w:rFonts w:ascii="Times New Roman" w:eastAsia="Times New Roman" w:hAnsi="Times New Roman" w:cs="Times New Roman"/>
          <w:sz w:val="24"/>
          <w:szCs w:val="24"/>
        </w:rPr>
        <w:t xml:space="preserve"> </w:t>
      </w:r>
      <w:r w:rsidRPr="008173A5">
        <w:rPr>
          <w:rFonts w:ascii="Times New Roman" w:eastAsia="Times New Roman" w:hAnsi="Times New Roman" w:cs="Times New Roman"/>
          <w:sz w:val="24"/>
          <w:szCs w:val="24"/>
        </w:rPr>
        <w:t xml:space="preserve">Were they mathematical errors or do they amount to a new claim? </w:t>
      </w:r>
      <w:r w:rsidR="001A16A7" w:rsidRPr="008173A5">
        <w:rPr>
          <w:rFonts w:ascii="Times New Roman" w:eastAsia="Times New Roman" w:hAnsi="Times New Roman" w:cs="Times New Roman"/>
          <w:sz w:val="24"/>
          <w:szCs w:val="24"/>
        </w:rPr>
        <w:t>The counterclaimant claims that exhibit P 21 (b) is an unpaid invoice and its full value was not pleaded specifically.</w:t>
      </w:r>
      <w:r w:rsidR="008B6E5D" w:rsidRPr="008173A5">
        <w:rPr>
          <w:rFonts w:ascii="Times New Roman" w:eastAsia="Times New Roman" w:hAnsi="Times New Roman" w:cs="Times New Roman"/>
          <w:sz w:val="24"/>
          <w:szCs w:val="24"/>
        </w:rPr>
        <w:t xml:space="preserve"> Particularly ground 1 of the application avers that the amount was understated and not cross checked with primary documents and which documents the counterclaimant did not have at the time of filing th</w:t>
      </w:r>
      <w:r w:rsidRPr="008173A5">
        <w:rPr>
          <w:rFonts w:ascii="Times New Roman" w:eastAsia="Times New Roman" w:hAnsi="Times New Roman" w:cs="Times New Roman"/>
          <w:sz w:val="24"/>
          <w:szCs w:val="24"/>
        </w:rPr>
        <w:t>e counterclaim. This averment is</w:t>
      </w:r>
      <w:r w:rsidR="008B6E5D" w:rsidRPr="008173A5">
        <w:rPr>
          <w:rFonts w:ascii="Times New Roman" w:eastAsia="Times New Roman" w:hAnsi="Times New Roman" w:cs="Times New Roman"/>
          <w:sz w:val="24"/>
          <w:szCs w:val="24"/>
        </w:rPr>
        <w:t xml:space="preserve"> supported by the affidavit of Stephen Chomi the Head of Legal </w:t>
      </w:r>
      <w:r w:rsidRPr="008173A5">
        <w:rPr>
          <w:rFonts w:ascii="Times New Roman" w:eastAsia="Times New Roman" w:hAnsi="Times New Roman" w:cs="Times New Roman"/>
          <w:sz w:val="24"/>
          <w:szCs w:val="24"/>
        </w:rPr>
        <w:t xml:space="preserve">Services </w:t>
      </w:r>
      <w:r w:rsidR="008B6E5D" w:rsidRPr="008173A5">
        <w:rPr>
          <w:rFonts w:ascii="Times New Roman" w:eastAsia="Times New Roman" w:hAnsi="Times New Roman" w:cs="Times New Roman"/>
          <w:sz w:val="24"/>
          <w:szCs w:val="24"/>
        </w:rPr>
        <w:t xml:space="preserve">of the </w:t>
      </w:r>
      <w:r w:rsidR="00832D1E" w:rsidRPr="008173A5">
        <w:rPr>
          <w:rFonts w:ascii="Times New Roman" w:eastAsia="Times New Roman" w:hAnsi="Times New Roman" w:cs="Times New Roman"/>
          <w:sz w:val="24"/>
          <w:szCs w:val="24"/>
        </w:rPr>
        <w:t>Applicant</w:t>
      </w:r>
      <w:r w:rsidR="008B6E5D" w:rsidRPr="008173A5">
        <w:rPr>
          <w:rFonts w:ascii="Times New Roman" w:eastAsia="Times New Roman" w:hAnsi="Times New Roman" w:cs="Times New Roman"/>
          <w:sz w:val="24"/>
          <w:szCs w:val="24"/>
        </w:rPr>
        <w:t xml:space="preserve"> and particularly </w:t>
      </w:r>
      <w:r w:rsidRPr="008173A5">
        <w:rPr>
          <w:rFonts w:ascii="Times New Roman" w:eastAsia="Times New Roman" w:hAnsi="Times New Roman" w:cs="Times New Roman"/>
          <w:sz w:val="24"/>
          <w:szCs w:val="24"/>
        </w:rPr>
        <w:t xml:space="preserve">in </w:t>
      </w:r>
      <w:r w:rsidR="008B6E5D" w:rsidRPr="008173A5">
        <w:rPr>
          <w:rFonts w:ascii="Times New Roman" w:eastAsia="Times New Roman" w:hAnsi="Times New Roman" w:cs="Times New Roman"/>
          <w:sz w:val="24"/>
          <w:szCs w:val="24"/>
        </w:rPr>
        <w:t>paragraph 2, 3, 4, 5 and 6 of the affidavit in support.</w:t>
      </w:r>
      <w:r w:rsidRPr="008173A5">
        <w:rPr>
          <w:rFonts w:ascii="Times New Roman" w:eastAsia="Times New Roman" w:hAnsi="Times New Roman" w:cs="Times New Roman"/>
          <w:sz w:val="24"/>
          <w:szCs w:val="24"/>
        </w:rPr>
        <w:t xml:space="preserve"> I have carefully considered the evidence that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relies on in this application and reviewed the previous pleadings to reach my conclusion.</w:t>
      </w:r>
    </w:p>
    <w:p w:rsidR="00D8119E" w:rsidRPr="008173A5" w:rsidRDefault="00D8119E"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The paragraphs </w:t>
      </w:r>
      <w:r w:rsidR="00995D09" w:rsidRPr="008173A5">
        <w:rPr>
          <w:rFonts w:ascii="Times New Roman" w:eastAsia="Times New Roman" w:hAnsi="Times New Roman" w:cs="Times New Roman"/>
          <w:sz w:val="24"/>
          <w:szCs w:val="24"/>
        </w:rPr>
        <w:t xml:space="preserve">of the affidavit in support are quoted for ease of reference and </w:t>
      </w:r>
      <w:r w:rsidRPr="008173A5">
        <w:rPr>
          <w:rFonts w:ascii="Times New Roman" w:eastAsia="Times New Roman" w:hAnsi="Times New Roman" w:cs="Times New Roman"/>
          <w:sz w:val="24"/>
          <w:szCs w:val="24"/>
        </w:rPr>
        <w:t>are as follows:</w:t>
      </w:r>
    </w:p>
    <w:p w:rsidR="00D8119E" w:rsidRPr="008173A5" w:rsidRDefault="00D8119E" w:rsidP="00D8119E">
      <w:pPr>
        <w:ind w:left="720"/>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"2. That the counterclaim in </w:t>
      </w:r>
      <w:r w:rsidR="00995D09" w:rsidRPr="008173A5">
        <w:rPr>
          <w:rFonts w:ascii="Times New Roman" w:eastAsia="Times New Roman" w:hAnsi="Times New Roman" w:cs="Times New Roman"/>
          <w:sz w:val="24"/>
          <w:szCs w:val="24"/>
        </w:rPr>
        <w:t>C</w:t>
      </w:r>
      <w:r w:rsidRPr="008173A5">
        <w:rPr>
          <w:rFonts w:ascii="Times New Roman" w:eastAsia="Times New Roman" w:hAnsi="Times New Roman" w:cs="Times New Roman"/>
          <w:sz w:val="24"/>
          <w:szCs w:val="24"/>
        </w:rPr>
        <w:t xml:space="preserve">ivil </w:t>
      </w:r>
      <w:r w:rsidR="00995D09" w:rsidRPr="008173A5">
        <w:rPr>
          <w:rFonts w:ascii="Times New Roman" w:eastAsia="Times New Roman" w:hAnsi="Times New Roman" w:cs="Times New Roman"/>
          <w:sz w:val="24"/>
          <w:szCs w:val="24"/>
        </w:rPr>
        <w:t>S</w:t>
      </w:r>
      <w:r w:rsidRPr="008173A5">
        <w:rPr>
          <w:rFonts w:ascii="Times New Roman" w:eastAsia="Times New Roman" w:hAnsi="Times New Roman" w:cs="Times New Roman"/>
          <w:sz w:val="24"/>
          <w:szCs w:val="24"/>
        </w:rPr>
        <w:t xml:space="preserve">uit </w:t>
      </w:r>
      <w:r w:rsidR="00995D09" w:rsidRPr="008173A5">
        <w:rPr>
          <w:rFonts w:ascii="Times New Roman" w:eastAsia="Times New Roman" w:hAnsi="Times New Roman" w:cs="Times New Roman"/>
          <w:sz w:val="24"/>
          <w:szCs w:val="24"/>
        </w:rPr>
        <w:t>N</w:t>
      </w:r>
      <w:r w:rsidRPr="008173A5">
        <w:rPr>
          <w:rFonts w:ascii="Times New Roman" w:eastAsia="Times New Roman" w:hAnsi="Times New Roman" w:cs="Times New Roman"/>
          <w:sz w:val="24"/>
          <w:szCs w:val="24"/>
        </w:rPr>
        <w:t xml:space="preserve">umber 55 of 2003 was filed in 2004 whereby the counterclaimant claims the sum of Uganda shillings 140,696,513/= relied on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s pleadings including </w:t>
      </w:r>
      <w:r w:rsidR="00995D09" w:rsidRPr="008173A5">
        <w:rPr>
          <w:rFonts w:ascii="Times New Roman" w:eastAsia="Times New Roman" w:hAnsi="Times New Roman" w:cs="Times New Roman"/>
          <w:sz w:val="24"/>
          <w:szCs w:val="24"/>
        </w:rPr>
        <w:t xml:space="preserve">P.E. </w:t>
      </w:r>
      <w:r w:rsidRPr="008173A5">
        <w:rPr>
          <w:rFonts w:ascii="Times New Roman" w:eastAsia="Times New Roman" w:hAnsi="Times New Roman" w:cs="Times New Roman"/>
          <w:sz w:val="24"/>
          <w:szCs w:val="24"/>
        </w:rPr>
        <w:t xml:space="preserve">38 and also on the reconciliation report </w:t>
      </w:r>
      <w:r w:rsidR="00995D09" w:rsidRPr="008173A5">
        <w:rPr>
          <w:rFonts w:ascii="Times New Roman" w:eastAsia="Times New Roman" w:hAnsi="Times New Roman" w:cs="Times New Roman"/>
          <w:sz w:val="24"/>
          <w:szCs w:val="24"/>
        </w:rPr>
        <w:t xml:space="preserve">P E </w:t>
      </w:r>
      <w:r w:rsidRPr="008173A5">
        <w:rPr>
          <w:rFonts w:ascii="Times New Roman" w:eastAsia="Times New Roman" w:hAnsi="Times New Roman" w:cs="Times New Roman"/>
          <w:sz w:val="24"/>
          <w:szCs w:val="24"/>
        </w:rPr>
        <w:t xml:space="preserve">16. However the page of the </w:t>
      </w:r>
      <w:r w:rsidR="00995D09" w:rsidRPr="008173A5">
        <w:rPr>
          <w:rFonts w:ascii="Times New Roman" w:eastAsia="Times New Roman" w:hAnsi="Times New Roman" w:cs="Times New Roman"/>
          <w:sz w:val="24"/>
          <w:szCs w:val="24"/>
        </w:rPr>
        <w:t>P.E. E</w:t>
      </w:r>
      <w:r w:rsidRPr="008173A5">
        <w:rPr>
          <w:rFonts w:ascii="Times New Roman" w:eastAsia="Times New Roman" w:hAnsi="Times New Roman" w:cs="Times New Roman"/>
          <w:sz w:val="24"/>
          <w:szCs w:val="24"/>
        </w:rPr>
        <w:t xml:space="preserve">xhibit 38 and </w:t>
      </w:r>
      <w:r w:rsidR="00995D09" w:rsidRPr="008173A5">
        <w:rPr>
          <w:rFonts w:ascii="Times New Roman" w:eastAsia="Times New Roman" w:hAnsi="Times New Roman" w:cs="Times New Roman"/>
          <w:sz w:val="24"/>
          <w:szCs w:val="24"/>
        </w:rPr>
        <w:t xml:space="preserve">P.E. </w:t>
      </w:r>
      <w:r w:rsidRPr="008173A5">
        <w:rPr>
          <w:rFonts w:ascii="Times New Roman" w:eastAsia="Times New Roman" w:hAnsi="Times New Roman" w:cs="Times New Roman"/>
          <w:sz w:val="24"/>
          <w:szCs w:val="24"/>
        </w:rPr>
        <w:t>16 is attached and marked A and B.</w:t>
      </w:r>
    </w:p>
    <w:p w:rsidR="00D8119E" w:rsidRPr="008173A5" w:rsidRDefault="00D8119E" w:rsidP="00D8119E">
      <w:pPr>
        <w:ind w:left="720"/>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3. That the true counterclaim amount should have been Uganda shillings 153,132,853/= (and in words) as shown in the attached draft amended written statement of defence and counterclaim marked "C".</w:t>
      </w:r>
    </w:p>
    <w:p w:rsidR="00D8119E" w:rsidRPr="008173A5" w:rsidRDefault="00D8119E" w:rsidP="00D8119E">
      <w:pPr>
        <w:ind w:left="720"/>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4. </w:t>
      </w:r>
      <w:r w:rsidR="00DB5B03" w:rsidRPr="008173A5">
        <w:rPr>
          <w:rFonts w:ascii="Times New Roman" w:eastAsia="Times New Roman" w:hAnsi="Times New Roman" w:cs="Times New Roman"/>
          <w:sz w:val="24"/>
          <w:szCs w:val="24"/>
        </w:rPr>
        <w:t>T</w:t>
      </w:r>
      <w:r w:rsidRPr="008173A5">
        <w:rPr>
          <w:rFonts w:ascii="Times New Roman" w:eastAsia="Times New Roman" w:hAnsi="Times New Roman" w:cs="Times New Roman"/>
          <w:sz w:val="24"/>
          <w:szCs w:val="24"/>
        </w:rPr>
        <w:t xml:space="preserve">hat the difference between the amount stated in paragraph 2 and that stated in paragraph 3 above being the sum of Uganda shillings 12,436,340/=, was caused by the omission to include </w:t>
      </w:r>
      <w:r w:rsidR="009B7591" w:rsidRPr="008173A5">
        <w:rPr>
          <w:rFonts w:ascii="Times New Roman" w:eastAsia="Times New Roman" w:hAnsi="Times New Roman" w:cs="Times New Roman"/>
          <w:sz w:val="24"/>
          <w:szCs w:val="24"/>
        </w:rPr>
        <w:t>the right amount of invoice 318</w:t>
      </w:r>
      <w:r w:rsidRPr="008173A5">
        <w:rPr>
          <w:rFonts w:ascii="Times New Roman" w:eastAsia="Times New Roman" w:hAnsi="Times New Roman" w:cs="Times New Roman"/>
          <w:sz w:val="24"/>
          <w:szCs w:val="24"/>
        </w:rPr>
        <w:t xml:space="preserve">0509 marked as </w:t>
      </w:r>
      <w:r w:rsidR="00AE7088" w:rsidRPr="008173A5">
        <w:rPr>
          <w:rFonts w:ascii="Times New Roman" w:eastAsia="Times New Roman" w:hAnsi="Times New Roman" w:cs="Times New Roman"/>
          <w:sz w:val="24"/>
          <w:szCs w:val="24"/>
        </w:rPr>
        <w:t xml:space="preserve">P. Ex </w:t>
      </w:r>
      <w:r w:rsidRPr="008173A5">
        <w:rPr>
          <w:rFonts w:ascii="Times New Roman" w:eastAsia="Times New Roman" w:hAnsi="Times New Roman" w:cs="Times New Roman"/>
          <w:sz w:val="24"/>
          <w:szCs w:val="24"/>
        </w:rPr>
        <w:t xml:space="preserve">21 (b) which is Uganda shillings 21,290,300/=. Copy of the </w:t>
      </w:r>
      <w:r w:rsidR="00AE7088" w:rsidRPr="008173A5">
        <w:rPr>
          <w:rFonts w:ascii="Times New Roman" w:eastAsia="Times New Roman" w:hAnsi="Times New Roman" w:cs="Times New Roman"/>
          <w:sz w:val="24"/>
          <w:szCs w:val="24"/>
        </w:rPr>
        <w:t xml:space="preserve">P. Ex </w:t>
      </w:r>
      <w:r w:rsidRPr="008173A5">
        <w:rPr>
          <w:rFonts w:ascii="Times New Roman" w:eastAsia="Times New Roman" w:hAnsi="Times New Roman" w:cs="Times New Roman"/>
          <w:sz w:val="24"/>
          <w:szCs w:val="24"/>
        </w:rPr>
        <w:t>21 (b) is attached and marked "D".</w:t>
      </w:r>
    </w:p>
    <w:p w:rsidR="00D8119E" w:rsidRPr="008173A5" w:rsidRDefault="00D8119E" w:rsidP="00D8119E">
      <w:pPr>
        <w:ind w:left="720"/>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5. That I am advised by Christine Busingye of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w:t>
      </w:r>
      <w:r w:rsidR="00832D1E" w:rsidRPr="008173A5">
        <w:rPr>
          <w:rFonts w:ascii="Times New Roman" w:eastAsia="Times New Roman" w:hAnsi="Times New Roman" w:cs="Times New Roman"/>
          <w:sz w:val="24"/>
          <w:szCs w:val="24"/>
        </w:rPr>
        <w:t>Company</w:t>
      </w:r>
      <w:r w:rsidRPr="008173A5">
        <w:rPr>
          <w:rFonts w:ascii="Times New Roman" w:eastAsia="Times New Roman" w:hAnsi="Times New Roman" w:cs="Times New Roman"/>
          <w:sz w:val="24"/>
          <w:szCs w:val="24"/>
        </w:rPr>
        <w:t xml:space="preserve"> that invoice marked </w:t>
      </w:r>
      <w:r w:rsidR="00AE7088" w:rsidRPr="008173A5">
        <w:rPr>
          <w:rFonts w:ascii="Times New Roman" w:eastAsia="Times New Roman" w:hAnsi="Times New Roman" w:cs="Times New Roman"/>
          <w:sz w:val="24"/>
          <w:szCs w:val="24"/>
        </w:rPr>
        <w:t xml:space="preserve">P. Ex </w:t>
      </w:r>
      <w:r w:rsidRPr="008173A5">
        <w:rPr>
          <w:rFonts w:ascii="Times New Roman" w:eastAsia="Times New Roman" w:hAnsi="Times New Roman" w:cs="Times New Roman"/>
          <w:sz w:val="24"/>
          <w:szCs w:val="24"/>
        </w:rPr>
        <w:t>21 (b) had been misplaced a</w:t>
      </w:r>
      <w:r w:rsidR="00AE7088" w:rsidRPr="008173A5">
        <w:rPr>
          <w:rFonts w:ascii="Times New Roman" w:eastAsia="Times New Roman" w:hAnsi="Times New Roman" w:cs="Times New Roman"/>
          <w:sz w:val="24"/>
          <w:szCs w:val="24"/>
        </w:rPr>
        <w:t>t t</w:t>
      </w:r>
      <w:r w:rsidRPr="008173A5">
        <w:rPr>
          <w:rFonts w:ascii="Times New Roman" w:eastAsia="Times New Roman" w:hAnsi="Times New Roman" w:cs="Times New Roman"/>
          <w:sz w:val="24"/>
          <w:szCs w:val="24"/>
        </w:rPr>
        <w:t>he company file</w:t>
      </w:r>
      <w:r w:rsidR="00AE7088" w:rsidRPr="008173A5">
        <w:rPr>
          <w:rFonts w:ascii="Times New Roman" w:eastAsia="Times New Roman" w:hAnsi="Times New Roman" w:cs="Times New Roman"/>
          <w:sz w:val="24"/>
          <w:szCs w:val="24"/>
        </w:rPr>
        <w:t xml:space="preserve"> </w:t>
      </w:r>
      <w:r w:rsidRPr="008173A5">
        <w:rPr>
          <w:rFonts w:ascii="Times New Roman" w:eastAsia="Times New Roman" w:hAnsi="Times New Roman" w:cs="Times New Roman"/>
          <w:sz w:val="24"/>
          <w:szCs w:val="24"/>
        </w:rPr>
        <w:t>at the time of filing the counterclaim.</w:t>
      </w:r>
    </w:p>
    <w:p w:rsidR="006D135B" w:rsidRPr="008173A5" w:rsidRDefault="00D8119E" w:rsidP="00D8119E">
      <w:pPr>
        <w:ind w:left="720"/>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6. </w:t>
      </w:r>
      <w:r w:rsidR="00DB5B03" w:rsidRPr="008173A5">
        <w:rPr>
          <w:rFonts w:ascii="Times New Roman" w:eastAsia="Times New Roman" w:hAnsi="Times New Roman" w:cs="Times New Roman"/>
          <w:sz w:val="24"/>
          <w:szCs w:val="24"/>
        </w:rPr>
        <w:t>T</w:t>
      </w:r>
      <w:r w:rsidRPr="008173A5">
        <w:rPr>
          <w:rFonts w:ascii="Times New Roman" w:eastAsia="Times New Roman" w:hAnsi="Times New Roman" w:cs="Times New Roman"/>
          <w:sz w:val="24"/>
          <w:szCs w:val="24"/>
        </w:rPr>
        <w:t xml:space="preserve">hat another amount due to the counterclaim not included in the claim of Uganda shillings 3,441,340/= being utility payments for Shell Nakivubo and </w:t>
      </w:r>
      <w:r w:rsidR="00DB5B03" w:rsidRPr="008173A5">
        <w:rPr>
          <w:rFonts w:ascii="Times New Roman" w:eastAsia="Times New Roman" w:hAnsi="Times New Roman" w:cs="Times New Roman"/>
          <w:sz w:val="24"/>
          <w:szCs w:val="24"/>
        </w:rPr>
        <w:t>S</w:t>
      </w:r>
      <w:r w:rsidRPr="008173A5">
        <w:rPr>
          <w:rFonts w:ascii="Times New Roman" w:eastAsia="Times New Roman" w:hAnsi="Times New Roman" w:cs="Times New Roman"/>
          <w:sz w:val="24"/>
          <w:szCs w:val="24"/>
        </w:rPr>
        <w:t>hell Kawempe, which was settled by the counterclaimant after the filing of the counterclaim."</w:t>
      </w:r>
    </w:p>
    <w:p w:rsidR="006D118A" w:rsidRPr="008173A5" w:rsidRDefault="008B6E5D"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lastRenderedPageBreak/>
        <w:t xml:space="preserve">  </w:t>
      </w:r>
      <w:r w:rsidR="00D8119E" w:rsidRPr="008173A5">
        <w:rPr>
          <w:rFonts w:ascii="Times New Roman" w:eastAsia="Times New Roman" w:hAnsi="Times New Roman" w:cs="Times New Roman"/>
          <w:sz w:val="24"/>
          <w:szCs w:val="24"/>
        </w:rPr>
        <w:t>The counterclaim</w:t>
      </w:r>
      <w:r w:rsidR="002C1005" w:rsidRPr="008173A5">
        <w:rPr>
          <w:rFonts w:ascii="Times New Roman" w:eastAsia="Times New Roman" w:hAnsi="Times New Roman" w:cs="Times New Roman"/>
          <w:sz w:val="24"/>
          <w:szCs w:val="24"/>
        </w:rPr>
        <w:t xml:space="preserve">ant </w:t>
      </w:r>
      <w:r w:rsidR="00D8119E" w:rsidRPr="008173A5">
        <w:rPr>
          <w:rFonts w:ascii="Times New Roman" w:eastAsia="Times New Roman" w:hAnsi="Times New Roman" w:cs="Times New Roman"/>
          <w:sz w:val="24"/>
          <w:szCs w:val="24"/>
        </w:rPr>
        <w:t>therefore pleads omission to include the right amount of invoice 318 0509 marked as exhibit P 21 (b)</w:t>
      </w:r>
      <w:r w:rsidR="00DB5B03" w:rsidRPr="008173A5">
        <w:rPr>
          <w:rFonts w:ascii="Times New Roman" w:eastAsia="Times New Roman" w:hAnsi="Times New Roman" w:cs="Times New Roman"/>
          <w:sz w:val="24"/>
          <w:szCs w:val="24"/>
        </w:rPr>
        <w:t xml:space="preserve"> and a</w:t>
      </w:r>
      <w:r w:rsidR="009A307B" w:rsidRPr="008173A5">
        <w:rPr>
          <w:rFonts w:ascii="Times New Roman" w:eastAsia="Times New Roman" w:hAnsi="Times New Roman" w:cs="Times New Roman"/>
          <w:sz w:val="24"/>
          <w:szCs w:val="24"/>
        </w:rPr>
        <w:t>nnexure "D"</w:t>
      </w:r>
    </w:p>
    <w:p w:rsidR="009538C3" w:rsidRPr="008173A5" w:rsidRDefault="006D118A"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On the other hand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's </w:t>
      </w:r>
      <w:r w:rsidR="00832D1E" w:rsidRPr="008173A5">
        <w:rPr>
          <w:rFonts w:ascii="Times New Roman" w:eastAsia="Times New Roman" w:hAnsi="Times New Roman" w:cs="Times New Roman"/>
          <w:sz w:val="24"/>
          <w:szCs w:val="24"/>
        </w:rPr>
        <w:t>Counsel</w:t>
      </w:r>
      <w:r w:rsidRPr="008173A5">
        <w:rPr>
          <w:rFonts w:ascii="Times New Roman" w:eastAsia="Times New Roman" w:hAnsi="Times New Roman" w:cs="Times New Roman"/>
          <w:sz w:val="24"/>
          <w:szCs w:val="24"/>
        </w:rPr>
        <w:t xml:space="preserve"> opposed the application and the affidavit in reply of David Semakula Mukiibi agreed that the counterclaimant was seeking the value of unsettled invoices for fuel and rental for the select shop products and rental for the select shop. The counterclaim had previously been amended twice by the </w:t>
      </w:r>
      <w:r w:rsidR="00832D1E" w:rsidRPr="008173A5">
        <w:rPr>
          <w:rFonts w:ascii="Times New Roman" w:eastAsia="Times New Roman" w:hAnsi="Times New Roman" w:cs="Times New Roman"/>
          <w:sz w:val="24"/>
          <w:szCs w:val="24"/>
        </w:rPr>
        <w:t>Applicant</w:t>
      </w:r>
      <w:r w:rsidRPr="008173A5">
        <w:rPr>
          <w:rFonts w:ascii="Times New Roman" w:eastAsia="Times New Roman" w:hAnsi="Times New Roman" w:cs="Times New Roman"/>
          <w:sz w:val="24"/>
          <w:szCs w:val="24"/>
        </w:rPr>
        <w:t xml:space="preserve">. The </w:t>
      </w:r>
      <w:r w:rsidR="00832D1E" w:rsidRPr="008173A5">
        <w:rPr>
          <w:rFonts w:ascii="Times New Roman" w:eastAsia="Times New Roman" w:hAnsi="Times New Roman" w:cs="Times New Roman"/>
          <w:sz w:val="24"/>
          <w:szCs w:val="24"/>
        </w:rPr>
        <w:t>Defendant</w:t>
      </w:r>
      <w:r w:rsidRPr="008173A5">
        <w:rPr>
          <w:rFonts w:ascii="Times New Roman" w:eastAsia="Times New Roman" w:hAnsi="Times New Roman" w:cs="Times New Roman"/>
          <w:sz w:val="24"/>
          <w:szCs w:val="24"/>
        </w:rPr>
        <w:t xml:space="preserve"> to the counterclaim raises two objections to the application for amendment. The first one is that the claim is time barred under </w:t>
      </w:r>
      <w:r w:rsidR="00AE7088" w:rsidRPr="008173A5">
        <w:rPr>
          <w:rFonts w:ascii="Times New Roman" w:eastAsia="Times New Roman" w:hAnsi="Times New Roman" w:cs="Times New Roman"/>
          <w:sz w:val="24"/>
          <w:szCs w:val="24"/>
        </w:rPr>
        <w:lastRenderedPageBreak/>
        <w:t xml:space="preserve">section 3 (1) of </w:t>
      </w:r>
      <w:r w:rsidRPr="008173A5">
        <w:rPr>
          <w:rFonts w:ascii="Times New Roman" w:eastAsia="Times New Roman" w:hAnsi="Times New Roman" w:cs="Times New Roman"/>
          <w:sz w:val="24"/>
          <w:szCs w:val="24"/>
        </w:rPr>
        <w:t>the Limitation Act Cap 80 laws of Uganda. Secondly</w:t>
      </w:r>
      <w:r w:rsidR="00AE7088" w:rsidRPr="008173A5">
        <w:rPr>
          <w:rFonts w:ascii="Times New Roman" w:eastAsia="Times New Roman" w:hAnsi="Times New Roman" w:cs="Times New Roman"/>
          <w:sz w:val="24"/>
          <w:szCs w:val="24"/>
        </w:rPr>
        <w:t xml:space="preserve">, that </w:t>
      </w:r>
      <w:r w:rsidRPr="008173A5">
        <w:rPr>
          <w:rFonts w:ascii="Times New Roman" w:eastAsia="Times New Roman" w:hAnsi="Times New Roman" w:cs="Times New Roman"/>
          <w:sz w:val="24"/>
          <w:szCs w:val="24"/>
        </w:rPr>
        <w:t xml:space="preserve">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has already closed its case and would be prejudiced because it would have no chance to rebut</w:t>
      </w:r>
      <w:r w:rsidR="00AE7088" w:rsidRPr="008173A5">
        <w:rPr>
          <w:rFonts w:ascii="Times New Roman" w:eastAsia="Times New Roman" w:hAnsi="Times New Roman" w:cs="Times New Roman"/>
          <w:sz w:val="24"/>
          <w:szCs w:val="24"/>
        </w:rPr>
        <w:t xml:space="preserve"> evidence on the added claim</w:t>
      </w:r>
      <w:r w:rsidRPr="008173A5">
        <w:rPr>
          <w:rFonts w:ascii="Times New Roman" w:eastAsia="Times New Roman" w:hAnsi="Times New Roman" w:cs="Times New Roman"/>
          <w:sz w:val="24"/>
          <w:szCs w:val="24"/>
        </w:rPr>
        <w:t>.</w:t>
      </w:r>
    </w:p>
    <w:p w:rsidR="002A4002" w:rsidRPr="008173A5" w:rsidRDefault="009538C3"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I have carefully considered the submissions and evidence. The counterclaimant's </w:t>
      </w:r>
      <w:r w:rsidR="00832D1E" w:rsidRPr="008173A5">
        <w:rPr>
          <w:rFonts w:ascii="Times New Roman" w:eastAsia="Times New Roman" w:hAnsi="Times New Roman" w:cs="Times New Roman"/>
          <w:sz w:val="24"/>
          <w:szCs w:val="24"/>
        </w:rPr>
        <w:t>Counsel</w:t>
      </w:r>
      <w:r w:rsidRPr="008173A5">
        <w:rPr>
          <w:rFonts w:ascii="Times New Roman" w:eastAsia="Times New Roman" w:hAnsi="Times New Roman" w:cs="Times New Roman"/>
          <w:sz w:val="24"/>
          <w:szCs w:val="24"/>
        </w:rPr>
        <w:t xml:space="preserve"> relies on omission to include a particular amount which is already in the pleadings. It does not indicate that there was an error in the calculations. What does the omission amount to?</w:t>
      </w:r>
      <w:r w:rsidR="00440BEF" w:rsidRPr="008173A5">
        <w:rPr>
          <w:rFonts w:ascii="Times New Roman" w:eastAsia="Times New Roman" w:hAnsi="Times New Roman" w:cs="Times New Roman"/>
          <w:sz w:val="24"/>
          <w:szCs w:val="24"/>
        </w:rPr>
        <w:t xml:space="preserve"> Does it amount </w:t>
      </w:r>
      <w:r w:rsidRPr="008173A5">
        <w:rPr>
          <w:rFonts w:ascii="Times New Roman" w:eastAsia="Times New Roman" w:hAnsi="Times New Roman" w:cs="Times New Roman"/>
          <w:sz w:val="24"/>
          <w:szCs w:val="24"/>
        </w:rPr>
        <w:t>to introducing a new claim under the heading of special damages?</w:t>
      </w:r>
    </w:p>
    <w:p w:rsidR="009817D4" w:rsidRPr="008173A5" w:rsidRDefault="009817D4"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The original amended written statement of defence and counterclaim which was filed on court record on 8</w:t>
      </w:r>
      <w:r w:rsidR="00AE7088" w:rsidRPr="008173A5">
        <w:rPr>
          <w:rFonts w:ascii="Times New Roman" w:eastAsia="Times New Roman" w:hAnsi="Times New Roman" w:cs="Times New Roman"/>
          <w:sz w:val="24"/>
          <w:szCs w:val="24"/>
          <w:vertAlign w:val="superscript"/>
        </w:rPr>
        <w:t>th</w:t>
      </w:r>
      <w:r w:rsidR="00AE7088" w:rsidRPr="008173A5">
        <w:rPr>
          <w:rFonts w:ascii="Times New Roman" w:eastAsia="Times New Roman" w:hAnsi="Times New Roman" w:cs="Times New Roman"/>
          <w:sz w:val="24"/>
          <w:szCs w:val="24"/>
        </w:rPr>
        <w:t xml:space="preserve"> </w:t>
      </w:r>
      <w:r w:rsidRPr="008173A5">
        <w:rPr>
          <w:rFonts w:ascii="Times New Roman" w:eastAsia="Times New Roman" w:hAnsi="Times New Roman" w:cs="Times New Roman"/>
          <w:sz w:val="24"/>
          <w:szCs w:val="24"/>
        </w:rPr>
        <w:t>July</w:t>
      </w:r>
      <w:r w:rsidR="00AE7088" w:rsidRPr="008173A5">
        <w:rPr>
          <w:rFonts w:ascii="Times New Roman" w:eastAsia="Times New Roman" w:hAnsi="Times New Roman" w:cs="Times New Roman"/>
          <w:sz w:val="24"/>
          <w:szCs w:val="24"/>
        </w:rPr>
        <w:t>,</w:t>
      </w:r>
      <w:r w:rsidRPr="008173A5">
        <w:rPr>
          <w:rFonts w:ascii="Times New Roman" w:eastAsia="Times New Roman" w:hAnsi="Times New Roman" w:cs="Times New Roman"/>
          <w:sz w:val="24"/>
          <w:szCs w:val="24"/>
        </w:rPr>
        <w:t xml:space="preserve"> 2004 avers as follows:</w:t>
      </w:r>
    </w:p>
    <w:p w:rsidR="009817D4" w:rsidRPr="008173A5" w:rsidRDefault="009817D4" w:rsidP="009817D4">
      <w:pPr>
        <w:pStyle w:val="ListParagraph"/>
        <w:numPr>
          <w:ilvl w:val="0"/>
          <w:numId w:val="4"/>
        </w:num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The </w:t>
      </w:r>
      <w:r w:rsidR="00832D1E" w:rsidRPr="008173A5">
        <w:rPr>
          <w:rFonts w:ascii="Times New Roman" w:eastAsia="Times New Roman" w:hAnsi="Times New Roman" w:cs="Times New Roman"/>
          <w:sz w:val="24"/>
          <w:szCs w:val="24"/>
        </w:rPr>
        <w:t>Defendant</w:t>
      </w:r>
      <w:r w:rsidRPr="008173A5">
        <w:rPr>
          <w:rFonts w:ascii="Times New Roman" w:eastAsia="Times New Roman" w:hAnsi="Times New Roman" w:cs="Times New Roman"/>
          <w:sz w:val="24"/>
          <w:szCs w:val="24"/>
        </w:rPr>
        <w:t xml:space="preserve"> claims the sum of Uganda shillings 140,696,513/= being the value of unsettled invoices for fuel products, select shop product and rentals for the select shop.</w:t>
      </w:r>
    </w:p>
    <w:p w:rsidR="007135F7" w:rsidRPr="008173A5" w:rsidRDefault="009817D4" w:rsidP="009817D4">
      <w:pPr>
        <w:pStyle w:val="ListParagraph"/>
        <w:numPr>
          <w:ilvl w:val="0"/>
          <w:numId w:val="4"/>
        </w:num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The </w:t>
      </w:r>
      <w:r w:rsidR="00832D1E" w:rsidRPr="008173A5">
        <w:rPr>
          <w:rFonts w:ascii="Times New Roman" w:eastAsia="Times New Roman" w:hAnsi="Times New Roman" w:cs="Times New Roman"/>
          <w:sz w:val="24"/>
          <w:szCs w:val="24"/>
        </w:rPr>
        <w:t>Defendant</w:t>
      </w:r>
      <w:r w:rsidRPr="008173A5">
        <w:rPr>
          <w:rFonts w:ascii="Times New Roman" w:eastAsia="Times New Roman" w:hAnsi="Times New Roman" w:cs="Times New Roman"/>
          <w:sz w:val="24"/>
          <w:szCs w:val="24"/>
        </w:rPr>
        <w:t xml:space="preserve"> shall in proof o</w:t>
      </w:r>
      <w:r w:rsidR="00AE7088" w:rsidRPr="008173A5">
        <w:rPr>
          <w:rFonts w:ascii="Times New Roman" w:eastAsia="Times New Roman" w:hAnsi="Times New Roman" w:cs="Times New Roman"/>
          <w:sz w:val="24"/>
          <w:szCs w:val="24"/>
        </w:rPr>
        <w:t>f the claim in paragraph 1 here</w:t>
      </w:r>
      <w:r w:rsidRPr="008173A5">
        <w:rPr>
          <w:rFonts w:ascii="Times New Roman" w:eastAsia="Times New Roman" w:hAnsi="Times New Roman" w:cs="Times New Roman"/>
          <w:sz w:val="24"/>
          <w:szCs w:val="24"/>
        </w:rPr>
        <w:t>of rely on the contents of paragraph 10 of the amended written statement of defence and on paragraph 8 (7) and annexure G to the plaint.</w:t>
      </w:r>
    </w:p>
    <w:p w:rsidR="00F82412" w:rsidRPr="008173A5" w:rsidRDefault="009817D4"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In paragraph 10 of the amended written statement of defence the counterclaimant seeks a set-off in the sum of Uganda shillings 140,696,513/=. In support of the claim for a set-off, the counterclaimant aver</w:t>
      </w:r>
      <w:r w:rsidR="00AE7088" w:rsidRPr="008173A5">
        <w:rPr>
          <w:rFonts w:ascii="Times New Roman" w:eastAsia="Times New Roman" w:hAnsi="Times New Roman" w:cs="Times New Roman"/>
          <w:sz w:val="24"/>
          <w:szCs w:val="24"/>
        </w:rPr>
        <w:t>red</w:t>
      </w:r>
      <w:r w:rsidRPr="008173A5">
        <w:rPr>
          <w:rFonts w:ascii="Times New Roman" w:eastAsia="Times New Roman" w:hAnsi="Times New Roman" w:cs="Times New Roman"/>
          <w:sz w:val="24"/>
          <w:szCs w:val="24"/>
        </w:rPr>
        <w:t xml:space="preserve"> that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took fuel products from </w:t>
      </w:r>
      <w:r w:rsidR="00AE7088" w:rsidRPr="008173A5">
        <w:rPr>
          <w:rFonts w:ascii="Times New Roman" w:eastAsia="Times New Roman" w:hAnsi="Times New Roman" w:cs="Times New Roman"/>
          <w:sz w:val="24"/>
          <w:szCs w:val="24"/>
        </w:rPr>
        <w:t xml:space="preserve">fuel </w:t>
      </w:r>
      <w:r w:rsidRPr="008173A5">
        <w:rPr>
          <w:rFonts w:ascii="Times New Roman" w:eastAsia="Times New Roman" w:hAnsi="Times New Roman" w:cs="Times New Roman"/>
          <w:sz w:val="24"/>
          <w:szCs w:val="24"/>
        </w:rPr>
        <w:t>stations o</w:t>
      </w:r>
      <w:r w:rsidR="00AE7088" w:rsidRPr="008173A5">
        <w:rPr>
          <w:rFonts w:ascii="Times New Roman" w:eastAsia="Times New Roman" w:hAnsi="Times New Roman" w:cs="Times New Roman"/>
          <w:sz w:val="24"/>
          <w:szCs w:val="24"/>
        </w:rPr>
        <w:t>n</w:t>
      </w:r>
      <w:r w:rsidRPr="008173A5">
        <w:rPr>
          <w:rFonts w:ascii="Times New Roman" w:eastAsia="Times New Roman" w:hAnsi="Times New Roman" w:cs="Times New Roman"/>
          <w:sz w:val="24"/>
          <w:szCs w:val="24"/>
        </w:rPr>
        <w:t xml:space="preserve"> credit and made no payment thereof. For that assertion the </w:t>
      </w:r>
      <w:r w:rsidR="00832D1E" w:rsidRPr="008173A5">
        <w:rPr>
          <w:rFonts w:ascii="Times New Roman" w:eastAsia="Times New Roman" w:hAnsi="Times New Roman" w:cs="Times New Roman"/>
          <w:sz w:val="24"/>
          <w:szCs w:val="24"/>
        </w:rPr>
        <w:t>Defendant</w:t>
      </w:r>
      <w:r w:rsidRPr="008173A5">
        <w:rPr>
          <w:rFonts w:ascii="Times New Roman" w:eastAsia="Times New Roman" w:hAnsi="Times New Roman" w:cs="Times New Roman"/>
          <w:sz w:val="24"/>
          <w:szCs w:val="24"/>
        </w:rPr>
        <w:t xml:space="preserve">/counterclaimant seeks to rely on page 6 to annexure "G" of the plaint. </w:t>
      </w:r>
      <w:r w:rsidR="00AE7088" w:rsidRPr="008173A5">
        <w:rPr>
          <w:rFonts w:ascii="Times New Roman" w:eastAsia="Times New Roman" w:hAnsi="Times New Roman" w:cs="Times New Roman"/>
          <w:sz w:val="24"/>
          <w:szCs w:val="24"/>
        </w:rPr>
        <w:t>I have read page 6 and i</w:t>
      </w:r>
      <w:r w:rsidRPr="008173A5">
        <w:rPr>
          <w:rFonts w:ascii="Times New Roman" w:eastAsia="Times New Roman" w:hAnsi="Times New Roman" w:cs="Times New Roman"/>
          <w:sz w:val="24"/>
          <w:szCs w:val="24"/>
        </w:rPr>
        <w:t>t is a report by Evert and Company and is annexed to paragraph 8 of the plaint. I have carefully considered pages 6 of the said the report and in paragraph 7 thereo</w:t>
      </w:r>
      <w:r w:rsidR="00AE7088" w:rsidRPr="008173A5">
        <w:rPr>
          <w:rFonts w:ascii="Times New Roman" w:eastAsia="Times New Roman" w:hAnsi="Times New Roman" w:cs="Times New Roman"/>
          <w:sz w:val="24"/>
          <w:szCs w:val="24"/>
        </w:rPr>
        <w:t>f it deals with obligations to S</w:t>
      </w:r>
      <w:r w:rsidRPr="008173A5">
        <w:rPr>
          <w:rFonts w:ascii="Times New Roman" w:eastAsia="Times New Roman" w:hAnsi="Times New Roman" w:cs="Times New Roman"/>
          <w:sz w:val="24"/>
          <w:szCs w:val="24"/>
        </w:rPr>
        <w:t xml:space="preserve">hell Uganda </w:t>
      </w:r>
      <w:r w:rsidR="00AE7088" w:rsidRPr="008173A5">
        <w:rPr>
          <w:rFonts w:ascii="Times New Roman" w:eastAsia="Times New Roman" w:hAnsi="Times New Roman" w:cs="Times New Roman"/>
          <w:sz w:val="24"/>
          <w:szCs w:val="24"/>
        </w:rPr>
        <w:t>L</w:t>
      </w:r>
      <w:r w:rsidRPr="008173A5">
        <w:rPr>
          <w:rFonts w:ascii="Times New Roman" w:eastAsia="Times New Roman" w:hAnsi="Times New Roman" w:cs="Times New Roman"/>
          <w:sz w:val="24"/>
          <w:szCs w:val="24"/>
        </w:rPr>
        <w:t xml:space="preserve">imited by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w:t>
      </w:r>
      <w:r w:rsidR="00832D1E" w:rsidRPr="008173A5">
        <w:rPr>
          <w:rFonts w:ascii="Times New Roman" w:eastAsia="Times New Roman" w:hAnsi="Times New Roman" w:cs="Times New Roman"/>
          <w:sz w:val="24"/>
          <w:szCs w:val="24"/>
        </w:rPr>
        <w:t>Respondent</w:t>
      </w:r>
      <w:r w:rsidRPr="008173A5">
        <w:rPr>
          <w:rFonts w:ascii="Times New Roman" w:eastAsia="Times New Roman" w:hAnsi="Times New Roman" w:cs="Times New Roman"/>
          <w:sz w:val="24"/>
          <w:szCs w:val="24"/>
        </w:rPr>
        <w:t xml:space="preserve"> to this application by 6</w:t>
      </w:r>
      <w:r w:rsidR="00AE7088" w:rsidRPr="008173A5">
        <w:rPr>
          <w:rFonts w:ascii="Times New Roman" w:eastAsia="Times New Roman" w:hAnsi="Times New Roman" w:cs="Times New Roman"/>
          <w:sz w:val="24"/>
          <w:szCs w:val="24"/>
          <w:vertAlign w:val="superscript"/>
        </w:rPr>
        <w:t>th</w:t>
      </w:r>
      <w:r w:rsidR="00AE7088" w:rsidRPr="008173A5">
        <w:rPr>
          <w:rFonts w:ascii="Times New Roman" w:eastAsia="Times New Roman" w:hAnsi="Times New Roman" w:cs="Times New Roman"/>
          <w:sz w:val="24"/>
          <w:szCs w:val="24"/>
        </w:rPr>
        <w:t xml:space="preserve"> </w:t>
      </w:r>
      <w:r w:rsidRPr="008173A5">
        <w:rPr>
          <w:rFonts w:ascii="Times New Roman" w:eastAsia="Times New Roman" w:hAnsi="Times New Roman" w:cs="Times New Roman"/>
          <w:sz w:val="24"/>
          <w:szCs w:val="24"/>
        </w:rPr>
        <w:t>February 2003. These obligations relate to paragraph "B"</w:t>
      </w:r>
      <w:r w:rsidR="00AE7088" w:rsidRPr="008173A5">
        <w:rPr>
          <w:rFonts w:ascii="Times New Roman" w:eastAsia="Times New Roman" w:hAnsi="Times New Roman" w:cs="Times New Roman"/>
          <w:sz w:val="24"/>
          <w:szCs w:val="24"/>
        </w:rPr>
        <w:t xml:space="preserve"> that deals with Shell Kawempe S</w:t>
      </w:r>
      <w:r w:rsidRPr="008173A5">
        <w:rPr>
          <w:rFonts w:ascii="Times New Roman" w:eastAsia="Times New Roman" w:hAnsi="Times New Roman" w:cs="Times New Roman"/>
          <w:sz w:val="24"/>
          <w:szCs w:val="24"/>
        </w:rPr>
        <w:t xml:space="preserve">ervice </w:t>
      </w:r>
      <w:r w:rsidR="00AE7088" w:rsidRPr="008173A5">
        <w:rPr>
          <w:rFonts w:ascii="Times New Roman" w:eastAsia="Times New Roman" w:hAnsi="Times New Roman" w:cs="Times New Roman"/>
          <w:sz w:val="24"/>
          <w:szCs w:val="24"/>
        </w:rPr>
        <w:t>S</w:t>
      </w:r>
      <w:r w:rsidRPr="008173A5">
        <w:rPr>
          <w:rFonts w:ascii="Times New Roman" w:eastAsia="Times New Roman" w:hAnsi="Times New Roman" w:cs="Times New Roman"/>
          <w:sz w:val="24"/>
          <w:szCs w:val="24"/>
        </w:rPr>
        <w:t>tation and "C" which deals with Shell Nakivubo service station.</w:t>
      </w:r>
      <w:r w:rsidR="00AE7088" w:rsidRPr="008173A5">
        <w:rPr>
          <w:rFonts w:ascii="Times New Roman" w:eastAsia="Times New Roman" w:hAnsi="Times New Roman" w:cs="Times New Roman"/>
          <w:sz w:val="24"/>
          <w:szCs w:val="24"/>
        </w:rPr>
        <w:t xml:space="preserve"> There is also A relating to Shell Jinja Road Service Station. </w:t>
      </w:r>
      <w:r w:rsidRPr="008173A5">
        <w:rPr>
          <w:rFonts w:ascii="Times New Roman" w:eastAsia="Times New Roman" w:hAnsi="Times New Roman" w:cs="Times New Roman"/>
          <w:sz w:val="24"/>
          <w:szCs w:val="24"/>
        </w:rPr>
        <w:t>The invoice numbers</w:t>
      </w:r>
      <w:r w:rsidR="005C59A3" w:rsidRPr="008173A5">
        <w:rPr>
          <w:rFonts w:ascii="Times New Roman" w:eastAsia="Times New Roman" w:hAnsi="Times New Roman" w:cs="Times New Roman"/>
          <w:sz w:val="24"/>
          <w:szCs w:val="24"/>
        </w:rPr>
        <w:t xml:space="preserve"> for the obligations are given. In this application the counterclaima</w:t>
      </w:r>
      <w:r w:rsidR="00AE7088" w:rsidRPr="008173A5">
        <w:rPr>
          <w:rFonts w:ascii="Times New Roman" w:eastAsia="Times New Roman" w:hAnsi="Times New Roman" w:cs="Times New Roman"/>
          <w:sz w:val="24"/>
          <w:szCs w:val="24"/>
        </w:rPr>
        <w:t>nt relies on invoice number 318</w:t>
      </w:r>
      <w:r w:rsidR="005C59A3" w:rsidRPr="008173A5">
        <w:rPr>
          <w:rFonts w:ascii="Times New Roman" w:eastAsia="Times New Roman" w:hAnsi="Times New Roman" w:cs="Times New Roman"/>
          <w:sz w:val="24"/>
          <w:szCs w:val="24"/>
        </w:rPr>
        <w:t>0509</w:t>
      </w:r>
      <w:r w:rsidR="00AE7088" w:rsidRPr="008173A5">
        <w:rPr>
          <w:rFonts w:ascii="Times New Roman" w:eastAsia="Times New Roman" w:hAnsi="Times New Roman" w:cs="Times New Roman"/>
          <w:sz w:val="24"/>
          <w:szCs w:val="24"/>
        </w:rPr>
        <w:t xml:space="preserve"> which </w:t>
      </w:r>
      <w:r w:rsidR="005C59A3" w:rsidRPr="008173A5">
        <w:rPr>
          <w:rFonts w:ascii="Times New Roman" w:eastAsia="Times New Roman" w:hAnsi="Times New Roman" w:cs="Times New Roman"/>
          <w:sz w:val="24"/>
          <w:szCs w:val="24"/>
        </w:rPr>
        <w:t xml:space="preserve">invoice relates to Shell Jinja </w:t>
      </w:r>
      <w:r w:rsidR="00AE7088" w:rsidRPr="008173A5">
        <w:rPr>
          <w:rFonts w:ascii="Times New Roman" w:eastAsia="Times New Roman" w:hAnsi="Times New Roman" w:cs="Times New Roman"/>
          <w:sz w:val="24"/>
          <w:szCs w:val="24"/>
        </w:rPr>
        <w:t>Road S</w:t>
      </w:r>
      <w:r w:rsidR="005C59A3" w:rsidRPr="008173A5">
        <w:rPr>
          <w:rFonts w:ascii="Times New Roman" w:eastAsia="Times New Roman" w:hAnsi="Times New Roman" w:cs="Times New Roman"/>
          <w:sz w:val="24"/>
          <w:szCs w:val="24"/>
        </w:rPr>
        <w:t xml:space="preserve">ervice </w:t>
      </w:r>
      <w:r w:rsidR="00AE7088" w:rsidRPr="008173A5">
        <w:rPr>
          <w:rFonts w:ascii="Times New Roman" w:eastAsia="Times New Roman" w:hAnsi="Times New Roman" w:cs="Times New Roman"/>
          <w:sz w:val="24"/>
          <w:szCs w:val="24"/>
        </w:rPr>
        <w:t>S</w:t>
      </w:r>
      <w:r w:rsidR="005C59A3" w:rsidRPr="008173A5">
        <w:rPr>
          <w:rFonts w:ascii="Times New Roman" w:eastAsia="Times New Roman" w:hAnsi="Times New Roman" w:cs="Times New Roman"/>
          <w:sz w:val="24"/>
          <w:szCs w:val="24"/>
        </w:rPr>
        <w:t>tation</w:t>
      </w:r>
      <w:r w:rsidR="00F82412" w:rsidRPr="008173A5">
        <w:rPr>
          <w:rFonts w:ascii="Times New Roman" w:eastAsia="Times New Roman" w:hAnsi="Times New Roman" w:cs="Times New Roman"/>
          <w:sz w:val="24"/>
          <w:szCs w:val="24"/>
        </w:rPr>
        <w:t xml:space="preserve"> and the amount there under is Uganda shillings 12,550,633/=.</w:t>
      </w:r>
    </w:p>
    <w:p w:rsidR="00C41B92" w:rsidRPr="008173A5" w:rsidRDefault="00F82412"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lastRenderedPageBreak/>
        <w:t xml:space="preserve">The counterclaimant also relied on paragraph 8 (7) of the plaint where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indicates that its claim is less the obligations to the </w:t>
      </w:r>
      <w:r w:rsidR="00832D1E" w:rsidRPr="008173A5">
        <w:rPr>
          <w:rFonts w:ascii="Times New Roman" w:eastAsia="Times New Roman" w:hAnsi="Times New Roman" w:cs="Times New Roman"/>
          <w:sz w:val="24"/>
          <w:szCs w:val="24"/>
        </w:rPr>
        <w:t>Defendant</w:t>
      </w:r>
      <w:r w:rsidRPr="008173A5">
        <w:rPr>
          <w:rFonts w:ascii="Times New Roman" w:eastAsia="Times New Roman" w:hAnsi="Times New Roman" w:cs="Times New Roman"/>
          <w:sz w:val="24"/>
          <w:szCs w:val="24"/>
        </w:rPr>
        <w:t xml:space="preserve"> by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amounting to Uganda shillings 140,696,513/=.</w:t>
      </w:r>
    </w:p>
    <w:p w:rsidR="00C41B92" w:rsidRPr="008173A5" w:rsidRDefault="00C41B92"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In this application the counterclaimant claims that there was an omission to include the amount </w:t>
      </w:r>
      <w:r w:rsidR="00AE7088" w:rsidRPr="008173A5">
        <w:rPr>
          <w:rFonts w:ascii="Times New Roman" w:eastAsia="Times New Roman" w:hAnsi="Times New Roman" w:cs="Times New Roman"/>
          <w:sz w:val="24"/>
          <w:szCs w:val="24"/>
        </w:rPr>
        <w:t xml:space="preserve">contained </w:t>
      </w:r>
      <w:r w:rsidRPr="008173A5">
        <w:rPr>
          <w:rFonts w:ascii="Times New Roman" w:eastAsia="Times New Roman" w:hAnsi="Times New Roman" w:cs="Times New Roman"/>
          <w:sz w:val="24"/>
          <w:szCs w:val="24"/>
        </w:rPr>
        <w:t xml:space="preserve">in the particular invoice. The counterclaimant seeks to rely on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s Exhibit 21 (b) marked as annexure "D".</w:t>
      </w:r>
    </w:p>
    <w:p w:rsidR="00A56914" w:rsidRPr="008173A5" w:rsidRDefault="00C41B92"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Whereas this invoice is part of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's documents, it is clear from the pleadings in the counterclaim that the counterclaimant relied on the admission of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to being indebted in th</w:t>
      </w:r>
      <w:r w:rsidR="00AE7088" w:rsidRPr="008173A5">
        <w:rPr>
          <w:rFonts w:ascii="Times New Roman" w:eastAsia="Times New Roman" w:hAnsi="Times New Roman" w:cs="Times New Roman"/>
          <w:sz w:val="24"/>
          <w:szCs w:val="24"/>
        </w:rPr>
        <w:t>e sum of Uganda shillings 140,69</w:t>
      </w:r>
      <w:r w:rsidRPr="008173A5">
        <w:rPr>
          <w:rFonts w:ascii="Times New Roman" w:eastAsia="Times New Roman" w:hAnsi="Times New Roman" w:cs="Times New Roman"/>
          <w:sz w:val="24"/>
          <w:szCs w:val="24"/>
        </w:rPr>
        <w:t>6,513/=.</w:t>
      </w:r>
      <w:r w:rsidR="00A56914" w:rsidRPr="008173A5">
        <w:rPr>
          <w:rFonts w:ascii="Times New Roman" w:eastAsia="Times New Roman" w:hAnsi="Times New Roman" w:cs="Times New Roman"/>
          <w:sz w:val="24"/>
          <w:szCs w:val="24"/>
        </w:rPr>
        <w:t xml:space="preserve"> Paragraph 2 of the counterclaim give</w:t>
      </w:r>
      <w:r w:rsidR="00AE7088" w:rsidRPr="008173A5">
        <w:rPr>
          <w:rFonts w:ascii="Times New Roman" w:eastAsia="Times New Roman" w:hAnsi="Times New Roman" w:cs="Times New Roman"/>
          <w:sz w:val="24"/>
          <w:szCs w:val="24"/>
        </w:rPr>
        <w:t>s</w:t>
      </w:r>
      <w:r w:rsidR="00A56914" w:rsidRPr="008173A5">
        <w:rPr>
          <w:rFonts w:ascii="Times New Roman" w:eastAsia="Times New Roman" w:hAnsi="Times New Roman" w:cs="Times New Roman"/>
          <w:sz w:val="24"/>
          <w:szCs w:val="24"/>
        </w:rPr>
        <w:t xml:space="preserve"> the facts in support of the claim.</w:t>
      </w:r>
    </w:p>
    <w:p w:rsidR="0075225D" w:rsidRPr="008173A5" w:rsidRDefault="00A56914"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The</w:t>
      </w:r>
      <w:r w:rsidR="00AE7088" w:rsidRPr="008173A5">
        <w:rPr>
          <w:rFonts w:ascii="Times New Roman" w:eastAsia="Times New Roman" w:hAnsi="Times New Roman" w:cs="Times New Roman"/>
          <w:sz w:val="24"/>
          <w:szCs w:val="24"/>
        </w:rPr>
        <w:t xml:space="preserve"> pleadings demonstrate that the Counterclaimant claims </w:t>
      </w:r>
      <w:r w:rsidRPr="008173A5">
        <w:rPr>
          <w:rFonts w:ascii="Times New Roman" w:eastAsia="Times New Roman" w:hAnsi="Times New Roman" w:cs="Times New Roman"/>
          <w:sz w:val="24"/>
          <w:szCs w:val="24"/>
        </w:rPr>
        <w:t xml:space="preserve">special damages </w:t>
      </w:r>
      <w:r w:rsidR="00AE7088" w:rsidRPr="008173A5">
        <w:rPr>
          <w:rFonts w:ascii="Times New Roman" w:eastAsia="Times New Roman" w:hAnsi="Times New Roman" w:cs="Times New Roman"/>
          <w:sz w:val="24"/>
          <w:szCs w:val="24"/>
        </w:rPr>
        <w:t xml:space="preserve">which </w:t>
      </w:r>
      <w:r w:rsidRPr="008173A5">
        <w:rPr>
          <w:rFonts w:ascii="Times New Roman" w:eastAsia="Times New Roman" w:hAnsi="Times New Roman" w:cs="Times New Roman"/>
          <w:sz w:val="24"/>
          <w:szCs w:val="24"/>
        </w:rPr>
        <w:t xml:space="preserve">have to be specifically pleaded and proved. What the counterclaimant seeks is to include another invoice supposedly contained in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's documents. To amend the pleadings by adding another invoice would amount to add</w:t>
      </w:r>
      <w:r w:rsidR="00AE7088" w:rsidRPr="008173A5">
        <w:rPr>
          <w:rFonts w:ascii="Times New Roman" w:eastAsia="Times New Roman" w:hAnsi="Times New Roman" w:cs="Times New Roman"/>
          <w:sz w:val="24"/>
          <w:szCs w:val="24"/>
        </w:rPr>
        <w:t xml:space="preserve">ing </w:t>
      </w:r>
      <w:r w:rsidRPr="008173A5">
        <w:rPr>
          <w:rFonts w:ascii="Times New Roman" w:eastAsia="Times New Roman" w:hAnsi="Times New Roman" w:cs="Times New Roman"/>
          <w:sz w:val="24"/>
          <w:szCs w:val="24"/>
        </w:rPr>
        <w:t xml:space="preserve">another particular of a special </w:t>
      </w:r>
      <w:r w:rsidR="00AE7088" w:rsidRPr="008173A5">
        <w:rPr>
          <w:rFonts w:ascii="Times New Roman" w:eastAsia="Times New Roman" w:hAnsi="Times New Roman" w:cs="Times New Roman"/>
          <w:sz w:val="24"/>
          <w:szCs w:val="24"/>
        </w:rPr>
        <w:t xml:space="preserve">damage </w:t>
      </w:r>
      <w:r w:rsidRPr="008173A5">
        <w:rPr>
          <w:rFonts w:ascii="Times New Roman" w:eastAsia="Times New Roman" w:hAnsi="Times New Roman" w:cs="Times New Roman"/>
          <w:sz w:val="24"/>
          <w:szCs w:val="24"/>
        </w:rPr>
        <w:t xml:space="preserve">claim outside the limitation period. I agree with the submissions of </w:t>
      </w:r>
      <w:r w:rsidR="00832D1E" w:rsidRPr="008173A5">
        <w:rPr>
          <w:rFonts w:ascii="Times New Roman" w:eastAsia="Times New Roman" w:hAnsi="Times New Roman" w:cs="Times New Roman"/>
          <w:sz w:val="24"/>
          <w:szCs w:val="24"/>
        </w:rPr>
        <w:t>Counsel</w:t>
      </w:r>
      <w:r w:rsidRPr="008173A5">
        <w:rPr>
          <w:rFonts w:ascii="Times New Roman" w:eastAsia="Times New Roman" w:hAnsi="Times New Roman" w:cs="Times New Roman"/>
          <w:sz w:val="24"/>
          <w:szCs w:val="24"/>
        </w:rPr>
        <w:t xml:space="preserve"> for the </w:t>
      </w:r>
      <w:r w:rsidR="00832D1E" w:rsidRPr="008173A5">
        <w:rPr>
          <w:rFonts w:ascii="Times New Roman" w:eastAsia="Times New Roman" w:hAnsi="Times New Roman" w:cs="Times New Roman"/>
          <w:sz w:val="24"/>
          <w:szCs w:val="24"/>
        </w:rPr>
        <w:t>Respondent</w:t>
      </w:r>
      <w:r w:rsidRPr="008173A5">
        <w:rPr>
          <w:rFonts w:ascii="Times New Roman" w:eastAsia="Times New Roman" w:hAnsi="Times New Roman" w:cs="Times New Roman"/>
          <w:sz w:val="24"/>
          <w:szCs w:val="24"/>
        </w:rPr>
        <w:t xml:space="preserve"> to the counterclaim that </w:t>
      </w:r>
      <w:r w:rsidR="00AE7088" w:rsidRPr="008173A5">
        <w:rPr>
          <w:rFonts w:ascii="Times New Roman" w:eastAsia="Times New Roman" w:hAnsi="Times New Roman" w:cs="Times New Roman"/>
          <w:sz w:val="24"/>
          <w:szCs w:val="24"/>
        </w:rPr>
        <w:t xml:space="preserve">allowing the application </w:t>
      </w:r>
      <w:r w:rsidRPr="008173A5">
        <w:rPr>
          <w:rFonts w:ascii="Times New Roman" w:eastAsia="Times New Roman" w:hAnsi="Times New Roman" w:cs="Times New Roman"/>
          <w:sz w:val="24"/>
          <w:szCs w:val="24"/>
        </w:rPr>
        <w:t>would operate as allowing a claim outside the limitation period. I would like for the consistency with rules of pleading</w:t>
      </w:r>
      <w:r w:rsidR="0075225D" w:rsidRPr="008173A5">
        <w:rPr>
          <w:rFonts w:ascii="Times New Roman" w:eastAsia="Times New Roman" w:hAnsi="Times New Roman" w:cs="Times New Roman"/>
          <w:sz w:val="24"/>
          <w:szCs w:val="24"/>
        </w:rPr>
        <w:t xml:space="preserve"> </w:t>
      </w:r>
      <w:r w:rsidR="00D96678" w:rsidRPr="008173A5">
        <w:rPr>
          <w:rFonts w:ascii="Times New Roman" w:eastAsia="Times New Roman" w:hAnsi="Times New Roman" w:cs="Times New Roman"/>
          <w:sz w:val="24"/>
          <w:szCs w:val="24"/>
        </w:rPr>
        <w:t xml:space="preserve">to quote </w:t>
      </w:r>
      <w:r w:rsidR="0075225D" w:rsidRPr="008173A5">
        <w:rPr>
          <w:rFonts w:ascii="Times New Roman" w:eastAsia="Times New Roman" w:hAnsi="Times New Roman" w:cs="Times New Roman"/>
          <w:sz w:val="24"/>
          <w:szCs w:val="24"/>
        </w:rPr>
        <w:t>Order 6 rule 7 of the Civil Procedure Rules which provides as follows:</w:t>
      </w:r>
    </w:p>
    <w:p w:rsidR="00F82412" w:rsidRPr="008173A5" w:rsidRDefault="0075225D" w:rsidP="0075225D">
      <w:pPr>
        <w:ind w:left="720"/>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"No pleading shall, not being a petition or application, except by way of amendment, raise any new ground of claim or contain any allegation of fact inconsistent with the previous pleadings of the party pleading that pleading."</w:t>
      </w:r>
    </w:p>
    <w:p w:rsidR="00832D1E" w:rsidRPr="008173A5" w:rsidRDefault="0075225D"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The new pleading sought by the </w:t>
      </w:r>
      <w:r w:rsidR="00D96678" w:rsidRPr="008173A5">
        <w:rPr>
          <w:rFonts w:ascii="Times New Roman" w:eastAsia="Times New Roman" w:hAnsi="Times New Roman" w:cs="Times New Roman"/>
          <w:sz w:val="24"/>
          <w:szCs w:val="24"/>
        </w:rPr>
        <w:t xml:space="preserve">counterclaimant </w:t>
      </w:r>
      <w:r w:rsidRPr="008173A5">
        <w:rPr>
          <w:rFonts w:ascii="Times New Roman" w:eastAsia="Times New Roman" w:hAnsi="Times New Roman" w:cs="Times New Roman"/>
          <w:sz w:val="24"/>
          <w:szCs w:val="24"/>
        </w:rPr>
        <w:t>cont</w:t>
      </w:r>
      <w:r w:rsidR="00D96678" w:rsidRPr="008173A5">
        <w:rPr>
          <w:rFonts w:ascii="Times New Roman" w:eastAsia="Times New Roman" w:hAnsi="Times New Roman" w:cs="Times New Roman"/>
          <w:sz w:val="24"/>
          <w:szCs w:val="24"/>
        </w:rPr>
        <w:t xml:space="preserve">ains </w:t>
      </w:r>
      <w:r w:rsidRPr="008173A5">
        <w:rPr>
          <w:rFonts w:ascii="Times New Roman" w:eastAsia="Times New Roman" w:hAnsi="Times New Roman" w:cs="Times New Roman"/>
          <w:sz w:val="24"/>
          <w:szCs w:val="24"/>
        </w:rPr>
        <w:t xml:space="preserve">a new ground of claim. It is not a mere error in the calculation of the figures but introduces a new fact containing a new </w:t>
      </w:r>
      <w:r w:rsidR="00D96678" w:rsidRPr="008173A5">
        <w:rPr>
          <w:rFonts w:ascii="Times New Roman" w:eastAsia="Times New Roman" w:hAnsi="Times New Roman" w:cs="Times New Roman"/>
          <w:sz w:val="24"/>
          <w:szCs w:val="24"/>
        </w:rPr>
        <w:t xml:space="preserve">invoice </w:t>
      </w:r>
      <w:r w:rsidRPr="008173A5">
        <w:rPr>
          <w:rFonts w:ascii="Times New Roman" w:eastAsia="Times New Roman" w:hAnsi="Times New Roman" w:cs="Times New Roman"/>
          <w:sz w:val="24"/>
          <w:szCs w:val="24"/>
        </w:rPr>
        <w:t>even</w:t>
      </w:r>
      <w:r w:rsidR="00D96678" w:rsidRPr="008173A5">
        <w:rPr>
          <w:rFonts w:ascii="Times New Roman" w:eastAsia="Times New Roman" w:hAnsi="Times New Roman" w:cs="Times New Roman"/>
          <w:sz w:val="24"/>
          <w:szCs w:val="24"/>
        </w:rPr>
        <w:t xml:space="preserve"> if it </w:t>
      </w:r>
      <w:r w:rsidRPr="008173A5">
        <w:rPr>
          <w:rFonts w:ascii="Times New Roman" w:eastAsia="Times New Roman" w:hAnsi="Times New Roman" w:cs="Times New Roman"/>
          <w:sz w:val="24"/>
          <w:szCs w:val="24"/>
        </w:rPr>
        <w:t xml:space="preserve">is genetic with the previous pleadings. It was not admitted by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In the previous pleadings, the counterclaimant claimed that the obligations </w:t>
      </w:r>
      <w:r w:rsidR="00D96678" w:rsidRPr="008173A5">
        <w:rPr>
          <w:rFonts w:ascii="Times New Roman" w:eastAsia="Times New Roman" w:hAnsi="Times New Roman" w:cs="Times New Roman"/>
          <w:sz w:val="24"/>
          <w:szCs w:val="24"/>
        </w:rPr>
        <w:t xml:space="preserve">are </w:t>
      </w:r>
      <w:r w:rsidRPr="008173A5">
        <w:rPr>
          <w:rFonts w:ascii="Times New Roman" w:eastAsia="Times New Roman" w:hAnsi="Times New Roman" w:cs="Times New Roman"/>
          <w:sz w:val="24"/>
          <w:szCs w:val="24"/>
        </w:rPr>
        <w:t xml:space="preserve">admitted by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in paragraph 8 (7) of the amended plaint</w:t>
      </w:r>
      <w:r w:rsidR="00D96678" w:rsidRPr="008173A5">
        <w:rPr>
          <w:rFonts w:ascii="Times New Roman" w:eastAsia="Times New Roman" w:hAnsi="Times New Roman" w:cs="Times New Roman"/>
          <w:sz w:val="24"/>
          <w:szCs w:val="24"/>
        </w:rPr>
        <w:t xml:space="preserve"> a contention borne out by the pleadings</w:t>
      </w:r>
      <w:r w:rsidRPr="008173A5">
        <w:rPr>
          <w:rFonts w:ascii="Times New Roman" w:eastAsia="Times New Roman" w:hAnsi="Times New Roman" w:cs="Times New Roman"/>
          <w:sz w:val="24"/>
          <w:szCs w:val="24"/>
        </w:rPr>
        <w:t xml:space="preserve">. By introducing other facts and claims,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would be entitled to defend the new claim. Moreover,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has already </w:t>
      </w:r>
      <w:r w:rsidR="00D96678" w:rsidRPr="008173A5">
        <w:rPr>
          <w:rFonts w:ascii="Times New Roman" w:eastAsia="Times New Roman" w:hAnsi="Times New Roman" w:cs="Times New Roman"/>
          <w:sz w:val="24"/>
          <w:szCs w:val="24"/>
        </w:rPr>
        <w:t xml:space="preserve">adduced its evidence </w:t>
      </w:r>
      <w:r w:rsidRPr="008173A5">
        <w:rPr>
          <w:rFonts w:ascii="Times New Roman" w:eastAsia="Times New Roman" w:hAnsi="Times New Roman" w:cs="Times New Roman"/>
          <w:sz w:val="24"/>
          <w:szCs w:val="24"/>
        </w:rPr>
        <w:t>closed its case</w:t>
      </w:r>
      <w:r w:rsidR="00D96678" w:rsidRPr="008173A5">
        <w:rPr>
          <w:rFonts w:ascii="Times New Roman" w:eastAsia="Times New Roman" w:hAnsi="Times New Roman" w:cs="Times New Roman"/>
          <w:sz w:val="24"/>
          <w:szCs w:val="24"/>
        </w:rPr>
        <w:t xml:space="preserve"> on the basis of the pleadings</w:t>
      </w:r>
      <w:r w:rsidRPr="008173A5">
        <w:rPr>
          <w:rFonts w:ascii="Times New Roman" w:eastAsia="Times New Roman" w:hAnsi="Times New Roman" w:cs="Times New Roman"/>
          <w:sz w:val="24"/>
          <w:szCs w:val="24"/>
        </w:rPr>
        <w:t xml:space="preserve">. </w:t>
      </w:r>
    </w:p>
    <w:p w:rsidR="00832D1E" w:rsidRPr="008173A5" w:rsidRDefault="0075225D"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lastRenderedPageBreak/>
        <w:t xml:space="preserve">Supposing that the High Court has discretion to allow such an amendment contrary to the law of limitation, it would be prejudicial to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who has already led its evidence and closed the case</w:t>
      </w:r>
      <w:r w:rsidR="00D96678" w:rsidRPr="008173A5">
        <w:rPr>
          <w:rFonts w:ascii="Times New Roman" w:eastAsia="Times New Roman" w:hAnsi="Times New Roman" w:cs="Times New Roman"/>
          <w:sz w:val="24"/>
          <w:szCs w:val="24"/>
        </w:rPr>
        <w:t xml:space="preserve"> without a right of rebuttal</w:t>
      </w:r>
      <w:r w:rsidRPr="008173A5">
        <w:rPr>
          <w:rFonts w:ascii="Times New Roman" w:eastAsia="Times New Roman" w:hAnsi="Times New Roman" w:cs="Times New Roman"/>
          <w:sz w:val="24"/>
          <w:szCs w:val="24"/>
        </w:rPr>
        <w:t>. Particularly it raises a new ground of claim because it purports to rely on a</w:t>
      </w:r>
      <w:r w:rsidR="00D96678" w:rsidRPr="008173A5">
        <w:rPr>
          <w:rFonts w:ascii="Times New Roman" w:eastAsia="Times New Roman" w:hAnsi="Times New Roman" w:cs="Times New Roman"/>
          <w:sz w:val="24"/>
          <w:szCs w:val="24"/>
        </w:rPr>
        <w:t xml:space="preserve"> particular </w:t>
      </w:r>
      <w:r w:rsidRPr="008173A5">
        <w:rPr>
          <w:rFonts w:ascii="Times New Roman" w:eastAsia="Times New Roman" w:hAnsi="Times New Roman" w:cs="Times New Roman"/>
          <w:sz w:val="24"/>
          <w:szCs w:val="24"/>
        </w:rPr>
        <w:t>document to increase the claim. Every particular of claim is supposed to be specifically pleaded and proved when it is a claim for special damages. It is akin to introducing another dishonoured cheque with another amount</w:t>
      </w:r>
      <w:r w:rsidR="00D96678" w:rsidRPr="008173A5">
        <w:rPr>
          <w:rFonts w:ascii="Times New Roman" w:eastAsia="Times New Roman" w:hAnsi="Times New Roman" w:cs="Times New Roman"/>
          <w:sz w:val="24"/>
          <w:szCs w:val="24"/>
        </w:rPr>
        <w:t xml:space="preserve"> by amendment</w:t>
      </w:r>
      <w:r w:rsidRPr="008173A5">
        <w:rPr>
          <w:rFonts w:ascii="Times New Roman" w:eastAsia="Times New Roman" w:hAnsi="Times New Roman" w:cs="Times New Roman"/>
          <w:sz w:val="24"/>
          <w:szCs w:val="24"/>
        </w:rPr>
        <w:t>. Each transaction has to be specifically pleaded and proved</w:t>
      </w:r>
      <w:r w:rsidR="00D96678" w:rsidRPr="008173A5">
        <w:rPr>
          <w:rFonts w:ascii="Times New Roman" w:eastAsia="Times New Roman" w:hAnsi="Times New Roman" w:cs="Times New Roman"/>
          <w:sz w:val="24"/>
          <w:szCs w:val="24"/>
        </w:rPr>
        <w:t xml:space="preserve"> because of the requirements or Order 7 rule 2 of the Civil Procedure Rules which requires precise amount of money to be pleaded except in suits for account or reconciliation</w:t>
      </w:r>
      <w:r w:rsidRPr="008173A5">
        <w:rPr>
          <w:rFonts w:ascii="Times New Roman" w:eastAsia="Times New Roman" w:hAnsi="Times New Roman" w:cs="Times New Roman"/>
          <w:sz w:val="24"/>
          <w:szCs w:val="24"/>
        </w:rPr>
        <w:t>.</w:t>
      </w:r>
    </w:p>
    <w:p w:rsidR="0075225D" w:rsidRPr="008173A5" w:rsidRDefault="0075225D"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 </w:t>
      </w:r>
      <w:r w:rsidR="00D96678" w:rsidRPr="008173A5">
        <w:rPr>
          <w:rFonts w:ascii="Times New Roman" w:eastAsia="Times New Roman" w:hAnsi="Times New Roman" w:cs="Times New Roman"/>
          <w:sz w:val="24"/>
          <w:szCs w:val="24"/>
        </w:rPr>
        <w:t xml:space="preserve">If the money pleaded </w:t>
      </w:r>
      <w:r w:rsidRPr="008173A5">
        <w:rPr>
          <w:rFonts w:ascii="Times New Roman" w:eastAsia="Times New Roman" w:hAnsi="Times New Roman" w:cs="Times New Roman"/>
          <w:sz w:val="24"/>
          <w:szCs w:val="24"/>
        </w:rPr>
        <w:t xml:space="preserve">is pleaded in </w:t>
      </w:r>
      <w:r w:rsidR="00D96678" w:rsidRPr="008173A5">
        <w:rPr>
          <w:rFonts w:ascii="Times New Roman" w:eastAsia="Times New Roman" w:hAnsi="Times New Roman" w:cs="Times New Roman"/>
          <w:sz w:val="24"/>
          <w:szCs w:val="24"/>
        </w:rPr>
        <w:t xml:space="preserve">an </w:t>
      </w:r>
      <w:r w:rsidRPr="008173A5">
        <w:rPr>
          <w:rFonts w:ascii="Times New Roman" w:eastAsia="Times New Roman" w:hAnsi="Times New Roman" w:cs="Times New Roman"/>
          <w:sz w:val="24"/>
          <w:szCs w:val="24"/>
        </w:rPr>
        <w:t>aggregate</w:t>
      </w:r>
      <w:r w:rsidR="00D96678" w:rsidRPr="008173A5">
        <w:rPr>
          <w:rFonts w:ascii="Times New Roman" w:eastAsia="Times New Roman" w:hAnsi="Times New Roman" w:cs="Times New Roman"/>
          <w:sz w:val="24"/>
          <w:szCs w:val="24"/>
        </w:rPr>
        <w:t xml:space="preserve"> amount</w:t>
      </w:r>
      <w:r w:rsidRPr="008173A5">
        <w:rPr>
          <w:rFonts w:ascii="Times New Roman" w:eastAsia="Times New Roman" w:hAnsi="Times New Roman" w:cs="Times New Roman"/>
          <w:sz w:val="24"/>
          <w:szCs w:val="24"/>
        </w:rPr>
        <w:t xml:space="preserve">, it can be proved on the aggregate by adducing evidence for instance an admission of the amount or an acknowledgement thereof. The previous claim is acknowledged in the pleadings of the </w:t>
      </w:r>
      <w:r w:rsidR="00832D1E" w:rsidRPr="008173A5">
        <w:rPr>
          <w:rFonts w:ascii="Times New Roman" w:eastAsia="Times New Roman" w:hAnsi="Times New Roman" w:cs="Times New Roman"/>
          <w:sz w:val="24"/>
          <w:szCs w:val="24"/>
        </w:rPr>
        <w:t>Plaintiff</w:t>
      </w:r>
      <w:r w:rsidRPr="008173A5">
        <w:rPr>
          <w:rFonts w:ascii="Times New Roman" w:eastAsia="Times New Roman" w:hAnsi="Times New Roman" w:cs="Times New Roman"/>
          <w:sz w:val="24"/>
          <w:szCs w:val="24"/>
        </w:rPr>
        <w:t xml:space="preserve"> according to the facts in support of the counterclaim.</w:t>
      </w:r>
    </w:p>
    <w:p w:rsidR="00832D1E" w:rsidRPr="008173A5" w:rsidRDefault="0075225D"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In the premises my conclusion is that the counterclaimant is introducing another claim under the heading of special damages which has to be specifically pleaded and proved</w:t>
      </w:r>
      <w:r w:rsidR="00D96678" w:rsidRPr="008173A5">
        <w:rPr>
          <w:rFonts w:ascii="Times New Roman" w:eastAsia="Times New Roman" w:hAnsi="Times New Roman" w:cs="Times New Roman"/>
          <w:sz w:val="24"/>
          <w:szCs w:val="24"/>
        </w:rPr>
        <w:t xml:space="preserve"> as commanded by Order 7 rule 2 of the Civil Procedure Rules</w:t>
      </w:r>
      <w:r w:rsidRPr="008173A5">
        <w:rPr>
          <w:rFonts w:ascii="Times New Roman" w:eastAsia="Times New Roman" w:hAnsi="Times New Roman" w:cs="Times New Roman"/>
          <w:sz w:val="24"/>
          <w:szCs w:val="24"/>
        </w:rPr>
        <w:t xml:space="preserve">. It cannot be specifically pleaded by way of an amendment outside the limitation period. </w:t>
      </w:r>
    </w:p>
    <w:p w:rsidR="00F93A9B" w:rsidRPr="008173A5" w:rsidRDefault="0075225D"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 xml:space="preserve">The suit was filed in 2003 and it is now 2016. The law of limitation prescribes a period of six years </w:t>
      </w:r>
      <w:r w:rsidR="00F93A9B" w:rsidRPr="008173A5">
        <w:rPr>
          <w:rFonts w:ascii="Times New Roman" w:eastAsia="Times New Roman" w:hAnsi="Times New Roman" w:cs="Times New Roman"/>
          <w:sz w:val="24"/>
          <w:szCs w:val="24"/>
        </w:rPr>
        <w:t xml:space="preserve">for breach of contract or tort </w:t>
      </w:r>
      <w:r w:rsidR="00D96678" w:rsidRPr="008173A5">
        <w:rPr>
          <w:rFonts w:ascii="Times New Roman" w:eastAsia="Times New Roman" w:hAnsi="Times New Roman" w:cs="Times New Roman"/>
          <w:sz w:val="24"/>
          <w:szCs w:val="24"/>
        </w:rPr>
        <w:t xml:space="preserve">within which to lodge the claim </w:t>
      </w:r>
      <w:r w:rsidRPr="008173A5">
        <w:rPr>
          <w:rFonts w:ascii="Times New Roman" w:eastAsia="Times New Roman" w:hAnsi="Times New Roman" w:cs="Times New Roman"/>
          <w:sz w:val="24"/>
          <w:szCs w:val="24"/>
        </w:rPr>
        <w:t>from the time the cause of action arose under section 3 (1) of the Limitation Act cap 80 laws of Uganda.</w:t>
      </w:r>
      <w:r w:rsidR="00D96678" w:rsidRPr="008173A5">
        <w:rPr>
          <w:rFonts w:ascii="Times New Roman" w:eastAsia="Times New Roman" w:hAnsi="Times New Roman" w:cs="Times New Roman"/>
          <w:sz w:val="24"/>
          <w:szCs w:val="24"/>
        </w:rPr>
        <w:t xml:space="preserve"> The </w:t>
      </w:r>
      <w:r w:rsidR="00832D1E" w:rsidRPr="008173A5">
        <w:rPr>
          <w:rFonts w:ascii="Times New Roman" w:eastAsia="Times New Roman" w:hAnsi="Times New Roman" w:cs="Times New Roman"/>
          <w:sz w:val="24"/>
          <w:szCs w:val="24"/>
        </w:rPr>
        <w:t>Defendant</w:t>
      </w:r>
      <w:r w:rsidR="00D96678" w:rsidRPr="008173A5">
        <w:rPr>
          <w:rFonts w:ascii="Times New Roman" w:eastAsia="Times New Roman" w:hAnsi="Times New Roman" w:cs="Times New Roman"/>
          <w:sz w:val="24"/>
          <w:szCs w:val="24"/>
        </w:rPr>
        <w:t xml:space="preserve"> to the counterclaim would be entitled to raise a defence of limitation to the new precise amount claimed and it would lead to no possible good as Order 7 rule 11 (d) requires th</w:t>
      </w:r>
      <w:r w:rsidR="00C0131D" w:rsidRPr="008173A5">
        <w:rPr>
          <w:rFonts w:ascii="Times New Roman" w:eastAsia="Times New Roman" w:hAnsi="Times New Roman" w:cs="Times New Roman"/>
          <w:sz w:val="24"/>
          <w:szCs w:val="24"/>
        </w:rPr>
        <w:t xml:space="preserve">at </w:t>
      </w:r>
      <w:r w:rsidR="00710D09" w:rsidRPr="008173A5">
        <w:rPr>
          <w:rFonts w:ascii="Times New Roman" w:eastAsia="Times New Roman" w:hAnsi="Times New Roman" w:cs="Times New Roman"/>
          <w:sz w:val="24"/>
          <w:szCs w:val="24"/>
        </w:rPr>
        <w:t>part of the claim to be rejected as barred by statute</w:t>
      </w:r>
      <w:r w:rsidR="00C0131D" w:rsidRPr="008173A5">
        <w:rPr>
          <w:rFonts w:ascii="Times New Roman" w:eastAsia="Times New Roman" w:hAnsi="Times New Roman" w:cs="Times New Roman"/>
          <w:sz w:val="24"/>
          <w:szCs w:val="24"/>
        </w:rPr>
        <w:t xml:space="preserve"> when included outside the limitation period</w:t>
      </w:r>
      <w:r w:rsidR="00710D09" w:rsidRPr="008173A5">
        <w:rPr>
          <w:rFonts w:ascii="Times New Roman" w:eastAsia="Times New Roman" w:hAnsi="Times New Roman" w:cs="Times New Roman"/>
          <w:sz w:val="24"/>
          <w:szCs w:val="24"/>
        </w:rPr>
        <w:t>.</w:t>
      </w:r>
    </w:p>
    <w:p w:rsidR="009817D4" w:rsidRPr="008173A5" w:rsidRDefault="00F93A9B" w:rsidP="00E3613D">
      <w:pPr>
        <w:jc w:val="both"/>
        <w:rPr>
          <w:rFonts w:ascii="Times New Roman" w:eastAsia="Times New Roman" w:hAnsi="Times New Roman" w:cs="Times New Roman"/>
          <w:sz w:val="24"/>
          <w:szCs w:val="24"/>
        </w:rPr>
      </w:pPr>
      <w:r w:rsidRPr="008173A5">
        <w:rPr>
          <w:rFonts w:ascii="Times New Roman" w:eastAsia="Times New Roman" w:hAnsi="Times New Roman" w:cs="Times New Roman"/>
          <w:sz w:val="24"/>
          <w:szCs w:val="24"/>
        </w:rPr>
        <w:t>In the premises the amendments sought in the counterclaim is barred by the law of limitation and the application is accordingly dismissed with costs.</w:t>
      </w:r>
    </w:p>
    <w:p w:rsidR="00524B18" w:rsidRPr="008173A5" w:rsidRDefault="008A0022" w:rsidP="00E3613D">
      <w:pPr>
        <w:jc w:val="both"/>
        <w:rPr>
          <w:rFonts w:ascii="Times New Roman" w:hAnsi="Times New Roman" w:cs="Times New Roman"/>
          <w:sz w:val="24"/>
          <w:szCs w:val="24"/>
        </w:rPr>
      </w:pPr>
      <w:r w:rsidRPr="008173A5">
        <w:rPr>
          <w:rFonts w:ascii="Times New Roman" w:hAnsi="Times New Roman" w:cs="Times New Roman"/>
          <w:sz w:val="24"/>
          <w:szCs w:val="24"/>
        </w:rPr>
        <w:t xml:space="preserve">Ruling delivered in open court on </w:t>
      </w:r>
      <w:r w:rsidR="00EF32B2" w:rsidRPr="008173A5">
        <w:rPr>
          <w:rFonts w:ascii="Times New Roman" w:hAnsi="Times New Roman" w:cs="Times New Roman"/>
          <w:sz w:val="24"/>
          <w:szCs w:val="24"/>
        </w:rPr>
        <w:t>25</w:t>
      </w:r>
      <w:r w:rsidR="00EF32B2" w:rsidRPr="008173A5">
        <w:rPr>
          <w:rFonts w:ascii="Times New Roman" w:hAnsi="Times New Roman" w:cs="Times New Roman"/>
          <w:sz w:val="24"/>
          <w:szCs w:val="24"/>
          <w:vertAlign w:val="superscript"/>
        </w:rPr>
        <w:t>th</w:t>
      </w:r>
      <w:r w:rsidR="00EF32B2" w:rsidRPr="008173A5">
        <w:rPr>
          <w:rFonts w:ascii="Times New Roman" w:hAnsi="Times New Roman" w:cs="Times New Roman"/>
          <w:sz w:val="24"/>
          <w:szCs w:val="24"/>
        </w:rPr>
        <w:t xml:space="preserve"> </w:t>
      </w:r>
      <w:r w:rsidRPr="008173A5">
        <w:rPr>
          <w:rFonts w:ascii="Times New Roman" w:hAnsi="Times New Roman" w:cs="Times New Roman"/>
          <w:sz w:val="24"/>
          <w:szCs w:val="24"/>
        </w:rPr>
        <w:t>October 2016</w:t>
      </w:r>
    </w:p>
    <w:p w:rsidR="00524B18" w:rsidRPr="008173A5" w:rsidRDefault="00524B18" w:rsidP="00E3613D">
      <w:pPr>
        <w:jc w:val="both"/>
        <w:rPr>
          <w:rFonts w:ascii="Times New Roman" w:hAnsi="Times New Roman" w:cs="Times New Roman"/>
          <w:sz w:val="24"/>
          <w:szCs w:val="24"/>
        </w:rPr>
      </w:pPr>
    </w:p>
    <w:p w:rsidR="00FC7999" w:rsidRPr="008173A5" w:rsidRDefault="00FC7999" w:rsidP="00E3613D">
      <w:pPr>
        <w:jc w:val="both"/>
        <w:rPr>
          <w:rFonts w:ascii="Times New Roman" w:hAnsi="Times New Roman" w:cs="Times New Roman"/>
          <w:b/>
          <w:sz w:val="24"/>
          <w:szCs w:val="24"/>
        </w:rPr>
      </w:pPr>
      <w:r w:rsidRPr="008173A5">
        <w:rPr>
          <w:rFonts w:ascii="Times New Roman" w:hAnsi="Times New Roman" w:cs="Times New Roman"/>
          <w:b/>
          <w:sz w:val="24"/>
          <w:szCs w:val="24"/>
        </w:rPr>
        <w:lastRenderedPageBreak/>
        <w:t>Christopher Madrama</w:t>
      </w:r>
      <w:r w:rsidR="00080858" w:rsidRPr="008173A5">
        <w:rPr>
          <w:rFonts w:ascii="Times New Roman" w:hAnsi="Times New Roman" w:cs="Times New Roman"/>
          <w:b/>
          <w:sz w:val="24"/>
          <w:szCs w:val="24"/>
        </w:rPr>
        <w:t xml:space="preserve"> Izama</w:t>
      </w:r>
    </w:p>
    <w:p w:rsidR="00080858" w:rsidRPr="008173A5" w:rsidRDefault="00080858" w:rsidP="00E3613D">
      <w:pPr>
        <w:jc w:val="both"/>
        <w:rPr>
          <w:rFonts w:ascii="Times New Roman" w:hAnsi="Times New Roman" w:cs="Times New Roman"/>
          <w:b/>
          <w:sz w:val="24"/>
          <w:szCs w:val="24"/>
        </w:rPr>
      </w:pPr>
      <w:r w:rsidRPr="008173A5">
        <w:rPr>
          <w:rFonts w:ascii="Times New Roman" w:hAnsi="Times New Roman" w:cs="Times New Roman"/>
          <w:b/>
          <w:sz w:val="24"/>
          <w:szCs w:val="24"/>
        </w:rPr>
        <w:t>Judge</w:t>
      </w:r>
    </w:p>
    <w:p w:rsidR="005E4080" w:rsidRPr="008173A5" w:rsidRDefault="005E4080" w:rsidP="00E3613D">
      <w:pPr>
        <w:jc w:val="both"/>
        <w:rPr>
          <w:rFonts w:ascii="Times New Roman" w:hAnsi="Times New Roman" w:cs="Times New Roman"/>
          <w:sz w:val="24"/>
          <w:szCs w:val="24"/>
        </w:rPr>
      </w:pPr>
    </w:p>
    <w:p w:rsidR="00D2015C" w:rsidRPr="008173A5" w:rsidRDefault="00D2015C" w:rsidP="00E3613D">
      <w:pPr>
        <w:jc w:val="both"/>
        <w:rPr>
          <w:rFonts w:ascii="Times New Roman" w:hAnsi="Times New Roman" w:cs="Times New Roman"/>
          <w:sz w:val="24"/>
          <w:szCs w:val="24"/>
        </w:rPr>
      </w:pPr>
      <w:r w:rsidRPr="008173A5">
        <w:rPr>
          <w:rFonts w:ascii="Times New Roman" w:hAnsi="Times New Roman" w:cs="Times New Roman"/>
          <w:sz w:val="24"/>
          <w:szCs w:val="24"/>
        </w:rPr>
        <w:t>Ruling delivered in the presence of:</w:t>
      </w:r>
    </w:p>
    <w:p w:rsidR="009B7591" w:rsidRPr="008173A5" w:rsidRDefault="00C0131D" w:rsidP="00E3613D">
      <w:pPr>
        <w:jc w:val="both"/>
        <w:rPr>
          <w:rFonts w:ascii="Times New Roman" w:hAnsi="Times New Roman" w:cs="Times New Roman"/>
          <w:sz w:val="24"/>
          <w:szCs w:val="24"/>
        </w:rPr>
      </w:pPr>
      <w:r w:rsidRPr="008173A5">
        <w:rPr>
          <w:rFonts w:ascii="Times New Roman" w:hAnsi="Times New Roman" w:cs="Times New Roman"/>
          <w:sz w:val="24"/>
          <w:szCs w:val="24"/>
        </w:rPr>
        <w:t xml:space="preserve">Counsel </w:t>
      </w:r>
      <w:r w:rsidR="009B7591" w:rsidRPr="008173A5">
        <w:rPr>
          <w:rFonts w:ascii="Times New Roman" w:hAnsi="Times New Roman" w:cs="Times New Roman"/>
          <w:sz w:val="24"/>
          <w:szCs w:val="24"/>
        </w:rPr>
        <w:t xml:space="preserve">Alex Ntale Holding brief for </w:t>
      </w:r>
      <w:r w:rsidRPr="008173A5">
        <w:rPr>
          <w:rFonts w:ascii="Times New Roman" w:hAnsi="Times New Roman" w:cs="Times New Roman"/>
          <w:sz w:val="24"/>
          <w:szCs w:val="24"/>
        </w:rPr>
        <w:t xml:space="preserve">Counsel Isaac </w:t>
      </w:r>
      <w:r w:rsidR="009B7591" w:rsidRPr="008173A5">
        <w:rPr>
          <w:rFonts w:ascii="Times New Roman" w:hAnsi="Times New Roman" w:cs="Times New Roman"/>
          <w:sz w:val="24"/>
          <w:szCs w:val="24"/>
        </w:rPr>
        <w:t xml:space="preserve">Walukagga for the </w:t>
      </w:r>
      <w:r w:rsidR="00832D1E" w:rsidRPr="008173A5">
        <w:rPr>
          <w:rFonts w:ascii="Times New Roman" w:hAnsi="Times New Roman" w:cs="Times New Roman"/>
          <w:sz w:val="24"/>
          <w:szCs w:val="24"/>
        </w:rPr>
        <w:t>Respondent</w:t>
      </w:r>
    </w:p>
    <w:p w:rsidR="008F2027" w:rsidRPr="008173A5" w:rsidRDefault="008F2027" w:rsidP="00E3613D">
      <w:pPr>
        <w:jc w:val="both"/>
        <w:rPr>
          <w:rFonts w:ascii="Times New Roman" w:hAnsi="Times New Roman" w:cs="Times New Roman"/>
          <w:sz w:val="24"/>
          <w:szCs w:val="24"/>
        </w:rPr>
      </w:pPr>
      <w:r w:rsidRPr="008173A5">
        <w:rPr>
          <w:rFonts w:ascii="Times New Roman" w:hAnsi="Times New Roman" w:cs="Times New Roman"/>
          <w:sz w:val="24"/>
          <w:szCs w:val="24"/>
        </w:rPr>
        <w:t>Charles Okuni: Court Clerk</w:t>
      </w:r>
    </w:p>
    <w:p w:rsidR="00D2015C" w:rsidRPr="008173A5" w:rsidRDefault="00D2015C" w:rsidP="00E3613D">
      <w:pPr>
        <w:jc w:val="both"/>
        <w:rPr>
          <w:rFonts w:ascii="Times New Roman" w:hAnsi="Times New Roman" w:cs="Times New Roman"/>
          <w:b/>
          <w:sz w:val="24"/>
          <w:szCs w:val="24"/>
        </w:rPr>
      </w:pPr>
    </w:p>
    <w:p w:rsidR="00D2015C" w:rsidRPr="008173A5" w:rsidRDefault="00D2015C" w:rsidP="00D2015C">
      <w:pPr>
        <w:jc w:val="both"/>
        <w:rPr>
          <w:rFonts w:ascii="Times New Roman" w:hAnsi="Times New Roman" w:cs="Times New Roman"/>
          <w:b/>
          <w:sz w:val="24"/>
          <w:szCs w:val="24"/>
        </w:rPr>
      </w:pPr>
      <w:r w:rsidRPr="008173A5">
        <w:rPr>
          <w:rFonts w:ascii="Times New Roman" w:hAnsi="Times New Roman" w:cs="Times New Roman"/>
          <w:b/>
          <w:sz w:val="24"/>
          <w:szCs w:val="24"/>
        </w:rPr>
        <w:t>Christopher Madrama Izama</w:t>
      </w:r>
    </w:p>
    <w:p w:rsidR="00D2015C" w:rsidRPr="008173A5" w:rsidRDefault="00D2015C" w:rsidP="00D2015C">
      <w:pPr>
        <w:jc w:val="both"/>
        <w:rPr>
          <w:rFonts w:ascii="Times New Roman" w:hAnsi="Times New Roman" w:cs="Times New Roman"/>
          <w:b/>
          <w:sz w:val="24"/>
          <w:szCs w:val="24"/>
        </w:rPr>
      </w:pPr>
      <w:r w:rsidRPr="008173A5">
        <w:rPr>
          <w:rFonts w:ascii="Times New Roman" w:hAnsi="Times New Roman" w:cs="Times New Roman"/>
          <w:b/>
          <w:sz w:val="24"/>
          <w:szCs w:val="24"/>
        </w:rPr>
        <w:t>Judge</w:t>
      </w:r>
    </w:p>
    <w:p w:rsidR="009C4C36" w:rsidRPr="008173A5" w:rsidRDefault="00CB0CE2" w:rsidP="00E3613D">
      <w:pPr>
        <w:jc w:val="both"/>
        <w:rPr>
          <w:rFonts w:ascii="Times New Roman" w:hAnsi="Times New Roman" w:cs="Times New Roman"/>
          <w:sz w:val="24"/>
          <w:szCs w:val="24"/>
        </w:rPr>
      </w:pPr>
      <w:r w:rsidRPr="008173A5">
        <w:rPr>
          <w:rFonts w:ascii="Times New Roman" w:hAnsi="Times New Roman" w:cs="Times New Roman"/>
          <w:sz w:val="24"/>
          <w:szCs w:val="24"/>
        </w:rPr>
        <w:t>25</w:t>
      </w:r>
      <w:r w:rsidRPr="008173A5">
        <w:rPr>
          <w:rFonts w:ascii="Times New Roman" w:hAnsi="Times New Roman" w:cs="Times New Roman"/>
          <w:sz w:val="24"/>
          <w:szCs w:val="24"/>
          <w:vertAlign w:val="superscript"/>
        </w:rPr>
        <w:t>th</w:t>
      </w:r>
      <w:r w:rsidRPr="008173A5">
        <w:rPr>
          <w:rFonts w:ascii="Times New Roman" w:hAnsi="Times New Roman" w:cs="Times New Roman"/>
          <w:sz w:val="24"/>
          <w:szCs w:val="24"/>
        </w:rPr>
        <w:t xml:space="preserve"> October 2016</w:t>
      </w:r>
    </w:p>
    <w:sectPr w:rsidR="009C4C36" w:rsidRPr="008173A5"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EA" w:rsidRDefault="001610EA" w:rsidP="00AB5610">
      <w:pPr>
        <w:spacing w:after="0" w:line="240" w:lineRule="auto"/>
      </w:pPr>
      <w:r>
        <w:separator/>
      </w:r>
    </w:p>
  </w:endnote>
  <w:endnote w:type="continuationSeparator" w:id="0">
    <w:p w:rsidR="001610EA" w:rsidRDefault="001610E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95D09" w:rsidRPr="007F0E13" w:rsidRDefault="00995D09"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995D09" w:rsidRDefault="001610EA">
        <w:pPr>
          <w:pStyle w:val="Footer"/>
          <w:jc w:val="center"/>
        </w:pPr>
        <w:r>
          <w:fldChar w:fldCharType="begin"/>
        </w:r>
        <w:r>
          <w:instrText xml:space="preserve"> PAGE   \* MERGEFORMAT </w:instrText>
        </w:r>
        <w:r>
          <w:fldChar w:fldCharType="separate"/>
        </w:r>
        <w:r w:rsidR="008173A5">
          <w:rPr>
            <w:noProof/>
          </w:rPr>
          <w:t>1</w:t>
        </w:r>
        <w:r>
          <w:rPr>
            <w:noProof/>
          </w:rPr>
          <w:fldChar w:fldCharType="end"/>
        </w:r>
      </w:p>
    </w:sdtContent>
  </w:sdt>
  <w:p w:rsidR="00995D09" w:rsidRPr="00A43194" w:rsidRDefault="00995D0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EA" w:rsidRDefault="001610EA" w:rsidP="00AB5610">
      <w:pPr>
        <w:spacing w:after="0" w:line="240" w:lineRule="auto"/>
      </w:pPr>
      <w:r>
        <w:separator/>
      </w:r>
    </w:p>
  </w:footnote>
  <w:footnote w:type="continuationSeparator" w:id="0">
    <w:p w:rsidR="001610EA" w:rsidRDefault="001610E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2D9"/>
    <w:multiLevelType w:val="multilevel"/>
    <w:tmpl w:val="6C16053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3457B"/>
    <w:multiLevelType w:val="multilevel"/>
    <w:tmpl w:val="0F72D0E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5761CA"/>
    <w:multiLevelType w:val="hybridMultilevel"/>
    <w:tmpl w:val="6B308F76"/>
    <w:lvl w:ilvl="0" w:tplc="C91E0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8D40BB-A23B-4010-B971-5BCA13E44BB9}"/>
    <w:docVar w:name="dgnword-eventsink" w:val="112812696"/>
  </w:docVars>
  <w:rsids>
    <w:rsidRoot w:val="00686C8C"/>
    <w:rsid w:val="000035B9"/>
    <w:rsid w:val="00010B8B"/>
    <w:rsid w:val="00062365"/>
    <w:rsid w:val="00077A33"/>
    <w:rsid w:val="00080858"/>
    <w:rsid w:val="00090D6C"/>
    <w:rsid w:val="000B1274"/>
    <w:rsid w:val="000B61C3"/>
    <w:rsid w:val="000C625C"/>
    <w:rsid w:val="000E2306"/>
    <w:rsid w:val="000F1FC2"/>
    <w:rsid w:val="000F6945"/>
    <w:rsid w:val="00101A8A"/>
    <w:rsid w:val="00102BB8"/>
    <w:rsid w:val="0011323A"/>
    <w:rsid w:val="001165B2"/>
    <w:rsid w:val="001205D7"/>
    <w:rsid w:val="00126DB1"/>
    <w:rsid w:val="001379E1"/>
    <w:rsid w:val="00145109"/>
    <w:rsid w:val="0015517B"/>
    <w:rsid w:val="001610EA"/>
    <w:rsid w:val="0016637D"/>
    <w:rsid w:val="00167288"/>
    <w:rsid w:val="00190C32"/>
    <w:rsid w:val="0019370C"/>
    <w:rsid w:val="001938D4"/>
    <w:rsid w:val="00193BD8"/>
    <w:rsid w:val="001A16A7"/>
    <w:rsid w:val="00200261"/>
    <w:rsid w:val="002030E1"/>
    <w:rsid w:val="00203F19"/>
    <w:rsid w:val="002652FD"/>
    <w:rsid w:val="002710AD"/>
    <w:rsid w:val="002859CA"/>
    <w:rsid w:val="002A4002"/>
    <w:rsid w:val="002B1153"/>
    <w:rsid w:val="002C1005"/>
    <w:rsid w:val="002C4340"/>
    <w:rsid w:val="002D7C4E"/>
    <w:rsid w:val="002E0AAF"/>
    <w:rsid w:val="002F1FA3"/>
    <w:rsid w:val="0036322E"/>
    <w:rsid w:val="00394DF7"/>
    <w:rsid w:val="00396154"/>
    <w:rsid w:val="003A10FF"/>
    <w:rsid w:val="003C04D6"/>
    <w:rsid w:val="003C4653"/>
    <w:rsid w:val="003E0CB3"/>
    <w:rsid w:val="003F0040"/>
    <w:rsid w:val="00400D1A"/>
    <w:rsid w:val="004020A4"/>
    <w:rsid w:val="00422775"/>
    <w:rsid w:val="00434850"/>
    <w:rsid w:val="00440199"/>
    <w:rsid w:val="00440BEF"/>
    <w:rsid w:val="004437F7"/>
    <w:rsid w:val="00451B33"/>
    <w:rsid w:val="00456DBC"/>
    <w:rsid w:val="00471315"/>
    <w:rsid w:val="004867F1"/>
    <w:rsid w:val="004C75D7"/>
    <w:rsid w:val="004D1065"/>
    <w:rsid w:val="00524B18"/>
    <w:rsid w:val="005445EA"/>
    <w:rsid w:val="00553B9D"/>
    <w:rsid w:val="00566AD5"/>
    <w:rsid w:val="00572EA2"/>
    <w:rsid w:val="00576AC0"/>
    <w:rsid w:val="005878B3"/>
    <w:rsid w:val="005C34E0"/>
    <w:rsid w:val="005C59A3"/>
    <w:rsid w:val="005D2435"/>
    <w:rsid w:val="005D4415"/>
    <w:rsid w:val="005E4080"/>
    <w:rsid w:val="0060068B"/>
    <w:rsid w:val="00605408"/>
    <w:rsid w:val="006317B8"/>
    <w:rsid w:val="00642FB5"/>
    <w:rsid w:val="00643C95"/>
    <w:rsid w:val="006506BC"/>
    <w:rsid w:val="006568BA"/>
    <w:rsid w:val="00667908"/>
    <w:rsid w:val="00686C8C"/>
    <w:rsid w:val="00686D97"/>
    <w:rsid w:val="006D118A"/>
    <w:rsid w:val="006D135B"/>
    <w:rsid w:val="006F11BA"/>
    <w:rsid w:val="006F2433"/>
    <w:rsid w:val="00710D09"/>
    <w:rsid w:val="007135F7"/>
    <w:rsid w:val="0072530A"/>
    <w:rsid w:val="00727246"/>
    <w:rsid w:val="0075225D"/>
    <w:rsid w:val="00781031"/>
    <w:rsid w:val="007859F9"/>
    <w:rsid w:val="007C0B7C"/>
    <w:rsid w:val="007C3BCC"/>
    <w:rsid w:val="007C3E15"/>
    <w:rsid w:val="007E41FD"/>
    <w:rsid w:val="007E7DE6"/>
    <w:rsid w:val="007F0E13"/>
    <w:rsid w:val="008173A5"/>
    <w:rsid w:val="008228FC"/>
    <w:rsid w:val="00824FD8"/>
    <w:rsid w:val="00832D1E"/>
    <w:rsid w:val="00846E07"/>
    <w:rsid w:val="00847429"/>
    <w:rsid w:val="0086371D"/>
    <w:rsid w:val="008717ED"/>
    <w:rsid w:val="008740EB"/>
    <w:rsid w:val="008816DF"/>
    <w:rsid w:val="00881E3C"/>
    <w:rsid w:val="008A0022"/>
    <w:rsid w:val="008B6E5D"/>
    <w:rsid w:val="008F1681"/>
    <w:rsid w:val="008F2027"/>
    <w:rsid w:val="008F2E90"/>
    <w:rsid w:val="008F61EA"/>
    <w:rsid w:val="00901482"/>
    <w:rsid w:val="00910FBF"/>
    <w:rsid w:val="0091304A"/>
    <w:rsid w:val="009331B5"/>
    <w:rsid w:val="009538C3"/>
    <w:rsid w:val="00973ABF"/>
    <w:rsid w:val="009817D4"/>
    <w:rsid w:val="00987BEB"/>
    <w:rsid w:val="009943D6"/>
    <w:rsid w:val="00995D09"/>
    <w:rsid w:val="009A307B"/>
    <w:rsid w:val="009B7591"/>
    <w:rsid w:val="009C499C"/>
    <w:rsid w:val="009C4AD3"/>
    <w:rsid w:val="009C4C36"/>
    <w:rsid w:val="009C671A"/>
    <w:rsid w:val="009E4808"/>
    <w:rsid w:val="009E74EA"/>
    <w:rsid w:val="00A3666A"/>
    <w:rsid w:val="00A400F5"/>
    <w:rsid w:val="00A43194"/>
    <w:rsid w:val="00A550E6"/>
    <w:rsid w:val="00A56914"/>
    <w:rsid w:val="00A6783D"/>
    <w:rsid w:val="00A91C1B"/>
    <w:rsid w:val="00A926E4"/>
    <w:rsid w:val="00A928F5"/>
    <w:rsid w:val="00A948E7"/>
    <w:rsid w:val="00AA73FB"/>
    <w:rsid w:val="00AB5610"/>
    <w:rsid w:val="00AC5D8E"/>
    <w:rsid w:val="00AE7088"/>
    <w:rsid w:val="00AE79F2"/>
    <w:rsid w:val="00B04F33"/>
    <w:rsid w:val="00B10E91"/>
    <w:rsid w:val="00B140CB"/>
    <w:rsid w:val="00B16BCD"/>
    <w:rsid w:val="00B27748"/>
    <w:rsid w:val="00B47805"/>
    <w:rsid w:val="00B520C4"/>
    <w:rsid w:val="00B523AB"/>
    <w:rsid w:val="00B62D52"/>
    <w:rsid w:val="00B66F49"/>
    <w:rsid w:val="00B92904"/>
    <w:rsid w:val="00B95FEE"/>
    <w:rsid w:val="00C0131D"/>
    <w:rsid w:val="00C319D4"/>
    <w:rsid w:val="00C41B92"/>
    <w:rsid w:val="00C51FE1"/>
    <w:rsid w:val="00C63A6A"/>
    <w:rsid w:val="00CA5A14"/>
    <w:rsid w:val="00CB0854"/>
    <w:rsid w:val="00CB0CE2"/>
    <w:rsid w:val="00CC3875"/>
    <w:rsid w:val="00CF4343"/>
    <w:rsid w:val="00D16715"/>
    <w:rsid w:val="00D2015C"/>
    <w:rsid w:val="00D34036"/>
    <w:rsid w:val="00D35418"/>
    <w:rsid w:val="00D436BA"/>
    <w:rsid w:val="00D5025F"/>
    <w:rsid w:val="00D66899"/>
    <w:rsid w:val="00D8119E"/>
    <w:rsid w:val="00D961FF"/>
    <w:rsid w:val="00D96678"/>
    <w:rsid w:val="00DA34DA"/>
    <w:rsid w:val="00DB5B03"/>
    <w:rsid w:val="00DB6C89"/>
    <w:rsid w:val="00E10E3D"/>
    <w:rsid w:val="00E140FF"/>
    <w:rsid w:val="00E263C0"/>
    <w:rsid w:val="00E3132C"/>
    <w:rsid w:val="00E3613D"/>
    <w:rsid w:val="00E579F1"/>
    <w:rsid w:val="00E60CD7"/>
    <w:rsid w:val="00E615F3"/>
    <w:rsid w:val="00E7714B"/>
    <w:rsid w:val="00E82DFC"/>
    <w:rsid w:val="00EC0390"/>
    <w:rsid w:val="00EC4A1C"/>
    <w:rsid w:val="00EF32B2"/>
    <w:rsid w:val="00F01D36"/>
    <w:rsid w:val="00F10C13"/>
    <w:rsid w:val="00F24942"/>
    <w:rsid w:val="00F27B78"/>
    <w:rsid w:val="00F30A51"/>
    <w:rsid w:val="00F43061"/>
    <w:rsid w:val="00F44F74"/>
    <w:rsid w:val="00F6390B"/>
    <w:rsid w:val="00F82412"/>
    <w:rsid w:val="00F930FC"/>
    <w:rsid w:val="00F93A9B"/>
    <w:rsid w:val="00FA5471"/>
    <w:rsid w:val="00FC185E"/>
    <w:rsid w:val="00FC7999"/>
    <w:rsid w:val="00F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unhideWhenUsed/>
    <w:rsid w:val="004437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unhideWhenUsed/>
    <w:rsid w:val="00443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BB8A-BED2-4872-B039-896005F9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2016-10-26T05:16:00Z</cp:lastPrinted>
  <dcterms:created xsi:type="dcterms:W3CDTF">2017-01-30T12:51:00Z</dcterms:created>
  <dcterms:modified xsi:type="dcterms:W3CDTF">2017-01-30T12:51:00Z</dcterms:modified>
</cp:coreProperties>
</file>