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B759E5" w:rsidRDefault="005878B3" w:rsidP="005878B3">
      <w:pPr>
        <w:jc w:val="center"/>
        <w:rPr>
          <w:rFonts w:ascii="Times New Roman" w:hAnsi="Times New Roman" w:cs="Times New Roman"/>
          <w:b/>
          <w:sz w:val="24"/>
          <w:szCs w:val="24"/>
        </w:rPr>
      </w:pPr>
      <w:r w:rsidRPr="00B759E5">
        <w:rPr>
          <w:rFonts w:ascii="Times New Roman" w:hAnsi="Times New Roman" w:cs="Times New Roman"/>
          <w:b/>
          <w:sz w:val="24"/>
          <w:szCs w:val="24"/>
        </w:rPr>
        <w:t>THE REPUBLIC OF UGANDA,</w:t>
      </w:r>
    </w:p>
    <w:p w:rsidR="005878B3" w:rsidRPr="00B759E5" w:rsidRDefault="005878B3" w:rsidP="005878B3">
      <w:pPr>
        <w:jc w:val="center"/>
        <w:rPr>
          <w:rFonts w:ascii="Times New Roman" w:hAnsi="Times New Roman" w:cs="Times New Roman"/>
          <w:b/>
          <w:sz w:val="24"/>
          <w:szCs w:val="24"/>
        </w:rPr>
      </w:pPr>
      <w:r w:rsidRPr="00B759E5">
        <w:rPr>
          <w:rFonts w:ascii="Times New Roman" w:hAnsi="Times New Roman" w:cs="Times New Roman"/>
          <w:b/>
          <w:sz w:val="24"/>
          <w:szCs w:val="24"/>
        </w:rPr>
        <w:t>IN THE HIGH COURT OF UGANDA AT KAMPALA</w:t>
      </w:r>
    </w:p>
    <w:p w:rsidR="005878B3" w:rsidRPr="00B759E5" w:rsidRDefault="005878B3" w:rsidP="005878B3">
      <w:pPr>
        <w:jc w:val="center"/>
        <w:rPr>
          <w:rFonts w:ascii="Times New Roman" w:hAnsi="Times New Roman" w:cs="Times New Roman"/>
          <w:b/>
          <w:sz w:val="24"/>
          <w:szCs w:val="24"/>
        </w:rPr>
      </w:pPr>
      <w:r w:rsidRPr="00B759E5">
        <w:rPr>
          <w:rFonts w:ascii="Times New Roman" w:hAnsi="Times New Roman" w:cs="Times New Roman"/>
          <w:b/>
          <w:sz w:val="24"/>
          <w:szCs w:val="24"/>
        </w:rPr>
        <w:t>(COMMERCIAL DIVISION)</w:t>
      </w:r>
    </w:p>
    <w:p w:rsidR="00080BEB" w:rsidRPr="00B759E5" w:rsidRDefault="00080BEB" w:rsidP="005878B3">
      <w:pPr>
        <w:jc w:val="center"/>
        <w:rPr>
          <w:rFonts w:ascii="Times New Roman" w:hAnsi="Times New Roman" w:cs="Times New Roman"/>
          <w:b/>
          <w:sz w:val="24"/>
          <w:szCs w:val="24"/>
        </w:rPr>
      </w:pPr>
      <w:r w:rsidRPr="00B759E5">
        <w:rPr>
          <w:rFonts w:ascii="Times New Roman" w:hAnsi="Times New Roman" w:cs="Times New Roman"/>
          <w:b/>
          <w:sz w:val="24"/>
          <w:szCs w:val="24"/>
        </w:rPr>
        <w:t>MISCELLANEOUS APPLICATION NO 448 OF 2016</w:t>
      </w:r>
      <w:bookmarkStart w:id="0" w:name="_GoBack"/>
      <w:bookmarkEnd w:id="0"/>
    </w:p>
    <w:p w:rsidR="00080BEB" w:rsidRPr="00B759E5" w:rsidRDefault="00080BEB" w:rsidP="00080BEB">
      <w:pPr>
        <w:rPr>
          <w:rFonts w:ascii="Times New Roman" w:hAnsi="Times New Roman" w:cs="Times New Roman"/>
          <w:b/>
          <w:sz w:val="24"/>
          <w:szCs w:val="24"/>
        </w:rPr>
      </w:pPr>
      <w:r w:rsidRPr="00B759E5">
        <w:rPr>
          <w:rFonts w:ascii="Times New Roman" w:hAnsi="Times New Roman" w:cs="Times New Roman"/>
          <w:b/>
          <w:sz w:val="24"/>
          <w:szCs w:val="24"/>
        </w:rPr>
        <w:t xml:space="preserve">OKELLO OKIDI SIMMONS}............................................APPLICANT/DEFENDANT </w:t>
      </w:r>
    </w:p>
    <w:p w:rsidR="00080BEB" w:rsidRPr="00B759E5" w:rsidRDefault="00080BEB" w:rsidP="00080BEB">
      <w:pPr>
        <w:jc w:val="center"/>
        <w:rPr>
          <w:rFonts w:ascii="Times New Roman" w:hAnsi="Times New Roman" w:cs="Times New Roman"/>
          <w:b/>
          <w:sz w:val="24"/>
          <w:szCs w:val="24"/>
        </w:rPr>
      </w:pPr>
      <w:r w:rsidRPr="00B759E5">
        <w:rPr>
          <w:rFonts w:ascii="Times New Roman" w:hAnsi="Times New Roman" w:cs="Times New Roman"/>
          <w:b/>
          <w:sz w:val="24"/>
          <w:szCs w:val="24"/>
        </w:rPr>
        <w:t>VERSUS</w:t>
      </w:r>
    </w:p>
    <w:p w:rsidR="00080BEB" w:rsidRPr="00B759E5" w:rsidRDefault="00080BEB" w:rsidP="00080BEB">
      <w:pPr>
        <w:rPr>
          <w:rFonts w:ascii="Times New Roman" w:hAnsi="Times New Roman" w:cs="Times New Roman"/>
          <w:b/>
          <w:sz w:val="24"/>
          <w:szCs w:val="24"/>
        </w:rPr>
      </w:pPr>
      <w:r w:rsidRPr="00B759E5">
        <w:rPr>
          <w:rFonts w:ascii="Times New Roman" w:hAnsi="Times New Roman" w:cs="Times New Roman"/>
          <w:b/>
          <w:sz w:val="24"/>
          <w:szCs w:val="24"/>
        </w:rPr>
        <w:t>ACACIA FINANCE LIMITED</w:t>
      </w:r>
      <w:r w:rsidR="003A3001" w:rsidRPr="00B759E5">
        <w:rPr>
          <w:rFonts w:ascii="Times New Roman" w:hAnsi="Times New Roman" w:cs="Times New Roman"/>
          <w:b/>
          <w:sz w:val="24"/>
          <w:szCs w:val="24"/>
        </w:rPr>
        <w:t>}........................................</w:t>
      </w:r>
      <w:r w:rsidRPr="00B759E5">
        <w:rPr>
          <w:rFonts w:ascii="Times New Roman" w:hAnsi="Times New Roman" w:cs="Times New Roman"/>
          <w:b/>
          <w:sz w:val="24"/>
          <w:szCs w:val="24"/>
        </w:rPr>
        <w:t>RESPONDENT/PLAINTIFF</w:t>
      </w:r>
    </w:p>
    <w:p w:rsidR="00080BEB" w:rsidRPr="00B759E5" w:rsidRDefault="00080BEB" w:rsidP="00080BEB">
      <w:pPr>
        <w:jc w:val="center"/>
        <w:rPr>
          <w:rFonts w:ascii="Times New Roman" w:hAnsi="Times New Roman" w:cs="Times New Roman"/>
          <w:b/>
          <w:sz w:val="24"/>
          <w:szCs w:val="24"/>
        </w:rPr>
      </w:pPr>
      <w:r w:rsidRPr="00B759E5">
        <w:rPr>
          <w:rFonts w:ascii="Times New Roman" w:hAnsi="Times New Roman" w:cs="Times New Roman"/>
          <w:b/>
          <w:sz w:val="24"/>
          <w:szCs w:val="24"/>
        </w:rPr>
        <w:t>BEFORE HON. MR. JUSTICE CHRISTOPHER MADRAMA IZAMA</w:t>
      </w:r>
    </w:p>
    <w:p w:rsidR="00CB0854" w:rsidRPr="00B759E5" w:rsidRDefault="00080BEB" w:rsidP="00080BEB">
      <w:pPr>
        <w:jc w:val="center"/>
        <w:rPr>
          <w:rFonts w:ascii="Times New Roman" w:hAnsi="Times New Roman" w:cs="Times New Roman"/>
          <w:b/>
          <w:sz w:val="24"/>
          <w:szCs w:val="24"/>
        </w:rPr>
      </w:pPr>
      <w:r w:rsidRPr="00B759E5">
        <w:rPr>
          <w:rFonts w:ascii="Times New Roman" w:hAnsi="Times New Roman" w:cs="Times New Roman"/>
          <w:b/>
          <w:sz w:val="24"/>
          <w:szCs w:val="24"/>
        </w:rPr>
        <w:t>RULING</w:t>
      </w:r>
    </w:p>
    <w:p w:rsidR="00D8696B" w:rsidRPr="00B759E5" w:rsidRDefault="00D8696B" w:rsidP="00E3613D">
      <w:pPr>
        <w:jc w:val="both"/>
        <w:rPr>
          <w:rFonts w:ascii="Times New Roman" w:hAnsi="Times New Roman" w:cs="Times New Roman"/>
          <w:sz w:val="24"/>
          <w:szCs w:val="24"/>
        </w:rPr>
      </w:pPr>
      <w:r w:rsidRPr="00B759E5">
        <w:rPr>
          <w:rFonts w:ascii="Times New Roman" w:hAnsi="Times New Roman" w:cs="Times New Roman"/>
          <w:sz w:val="24"/>
          <w:szCs w:val="24"/>
        </w:rPr>
        <w:t xml:space="preserve">The Applicant/defendant applied to have </w:t>
      </w:r>
      <w:r w:rsidR="00F118B9" w:rsidRPr="00B759E5">
        <w:rPr>
          <w:rFonts w:ascii="Times New Roman" w:hAnsi="Times New Roman" w:cs="Times New Roman"/>
          <w:sz w:val="24"/>
          <w:szCs w:val="24"/>
        </w:rPr>
        <w:t xml:space="preserve">Civil Suit 502 of 2015 </w:t>
      </w:r>
      <w:r w:rsidRPr="00B759E5">
        <w:rPr>
          <w:rFonts w:ascii="Times New Roman" w:hAnsi="Times New Roman" w:cs="Times New Roman"/>
          <w:sz w:val="24"/>
          <w:szCs w:val="24"/>
        </w:rPr>
        <w:t>dismissed with costs for want of prosecution and for costs of the application to be provided for. The grounds averred in the notice of motion are as follows:</w:t>
      </w:r>
    </w:p>
    <w:p w:rsidR="00D8696B" w:rsidRPr="00B759E5" w:rsidRDefault="00D8696B" w:rsidP="00D8696B">
      <w:pPr>
        <w:pStyle w:val="ListParagraph"/>
        <w:numPr>
          <w:ilvl w:val="0"/>
          <w:numId w:val="2"/>
        </w:numPr>
        <w:jc w:val="both"/>
        <w:rPr>
          <w:rFonts w:ascii="Times New Roman" w:hAnsi="Times New Roman" w:cs="Times New Roman"/>
          <w:sz w:val="24"/>
          <w:szCs w:val="24"/>
        </w:rPr>
      </w:pPr>
      <w:r w:rsidRPr="00B759E5">
        <w:rPr>
          <w:rFonts w:ascii="Times New Roman" w:hAnsi="Times New Roman" w:cs="Times New Roman"/>
          <w:sz w:val="24"/>
          <w:szCs w:val="24"/>
        </w:rPr>
        <w:t>That the respondent has neglected to take any steps to have the matter heard and disposed of since 11</w:t>
      </w:r>
      <w:r w:rsidRPr="00B759E5">
        <w:rPr>
          <w:rFonts w:ascii="Times New Roman" w:hAnsi="Times New Roman" w:cs="Times New Roman"/>
          <w:sz w:val="24"/>
          <w:szCs w:val="24"/>
          <w:vertAlign w:val="superscript"/>
        </w:rPr>
        <w:t>th</w:t>
      </w:r>
      <w:r w:rsidR="00F118B9" w:rsidRPr="00B759E5">
        <w:rPr>
          <w:rFonts w:ascii="Times New Roman" w:hAnsi="Times New Roman" w:cs="Times New Roman"/>
          <w:sz w:val="24"/>
          <w:szCs w:val="24"/>
        </w:rPr>
        <w:t xml:space="preserve"> </w:t>
      </w:r>
      <w:r w:rsidRPr="00B759E5">
        <w:rPr>
          <w:rFonts w:ascii="Times New Roman" w:hAnsi="Times New Roman" w:cs="Times New Roman"/>
          <w:sz w:val="24"/>
          <w:szCs w:val="24"/>
        </w:rPr>
        <w:t>of February</w:t>
      </w:r>
      <w:r w:rsidR="00F118B9" w:rsidRPr="00B759E5">
        <w:rPr>
          <w:rFonts w:ascii="Times New Roman" w:hAnsi="Times New Roman" w:cs="Times New Roman"/>
          <w:sz w:val="24"/>
          <w:szCs w:val="24"/>
        </w:rPr>
        <w:t>,</w:t>
      </w:r>
      <w:r w:rsidRPr="00B759E5">
        <w:rPr>
          <w:rFonts w:ascii="Times New Roman" w:hAnsi="Times New Roman" w:cs="Times New Roman"/>
          <w:sz w:val="24"/>
          <w:szCs w:val="24"/>
        </w:rPr>
        <w:t xml:space="preserve"> 2016 when the written statement of defence was filed and served unto the respondent.</w:t>
      </w:r>
    </w:p>
    <w:p w:rsidR="00D8696B" w:rsidRPr="00B759E5" w:rsidRDefault="00D8696B" w:rsidP="00D8696B">
      <w:pPr>
        <w:pStyle w:val="ListParagraph"/>
        <w:numPr>
          <w:ilvl w:val="0"/>
          <w:numId w:val="2"/>
        </w:numPr>
        <w:jc w:val="both"/>
        <w:rPr>
          <w:rFonts w:ascii="Times New Roman" w:hAnsi="Times New Roman" w:cs="Times New Roman"/>
          <w:sz w:val="24"/>
          <w:szCs w:val="24"/>
        </w:rPr>
      </w:pPr>
      <w:r w:rsidRPr="00B759E5">
        <w:rPr>
          <w:rFonts w:ascii="Times New Roman" w:hAnsi="Times New Roman" w:cs="Times New Roman"/>
          <w:sz w:val="24"/>
          <w:szCs w:val="24"/>
        </w:rPr>
        <w:t>The respondent appears to have lost interest in prosecuting this matter.</w:t>
      </w:r>
    </w:p>
    <w:p w:rsidR="00D8696B" w:rsidRPr="00B759E5" w:rsidRDefault="00D8696B" w:rsidP="00D8696B">
      <w:pPr>
        <w:pStyle w:val="ListParagraph"/>
        <w:numPr>
          <w:ilvl w:val="0"/>
          <w:numId w:val="2"/>
        </w:numPr>
        <w:jc w:val="both"/>
        <w:rPr>
          <w:rFonts w:ascii="Times New Roman" w:hAnsi="Times New Roman" w:cs="Times New Roman"/>
          <w:sz w:val="24"/>
          <w:szCs w:val="24"/>
        </w:rPr>
      </w:pPr>
      <w:r w:rsidRPr="00B759E5">
        <w:rPr>
          <w:rFonts w:ascii="Times New Roman" w:hAnsi="Times New Roman" w:cs="Times New Roman"/>
          <w:sz w:val="24"/>
          <w:szCs w:val="24"/>
        </w:rPr>
        <w:t>The respondent will not be prejudiced as it is not barred from bringing the suit again when ready to prosecute the matter.</w:t>
      </w:r>
    </w:p>
    <w:p w:rsidR="00C63A6A" w:rsidRPr="00B759E5" w:rsidRDefault="00D8696B" w:rsidP="00D8696B">
      <w:pPr>
        <w:pStyle w:val="ListParagraph"/>
        <w:numPr>
          <w:ilvl w:val="0"/>
          <w:numId w:val="2"/>
        </w:numPr>
        <w:jc w:val="both"/>
        <w:rPr>
          <w:rFonts w:ascii="Times New Roman" w:hAnsi="Times New Roman" w:cs="Times New Roman"/>
          <w:sz w:val="24"/>
          <w:szCs w:val="24"/>
        </w:rPr>
      </w:pPr>
      <w:r w:rsidRPr="00B759E5">
        <w:rPr>
          <w:rFonts w:ascii="Times New Roman" w:hAnsi="Times New Roman" w:cs="Times New Roman"/>
          <w:sz w:val="24"/>
          <w:szCs w:val="24"/>
        </w:rPr>
        <w:t>It will be just and equitable to have the suit dismissed for want of prosecution.</w:t>
      </w:r>
    </w:p>
    <w:p w:rsidR="003438E8" w:rsidRPr="00B759E5" w:rsidRDefault="00D8696B" w:rsidP="00E3613D">
      <w:pPr>
        <w:jc w:val="both"/>
        <w:rPr>
          <w:rFonts w:ascii="Times New Roman" w:hAnsi="Times New Roman" w:cs="Times New Roman"/>
          <w:sz w:val="24"/>
          <w:szCs w:val="24"/>
        </w:rPr>
      </w:pPr>
      <w:r w:rsidRPr="00B759E5">
        <w:rPr>
          <w:rFonts w:ascii="Times New Roman" w:hAnsi="Times New Roman" w:cs="Times New Roman"/>
          <w:sz w:val="24"/>
          <w:szCs w:val="24"/>
        </w:rPr>
        <w:t>The application is supported by the affidavit of the defendant/applicant which gives the facts of the application. On 12</w:t>
      </w:r>
      <w:r w:rsidR="00F118B9" w:rsidRPr="00B759E5">
        <w:rPr>
          <w:rFonts w:ascii="Times New Roman" w:hAnsi="Times New Roman" w:cs="Times New Roman"/>
          <w:sz w:val="24"/>
          <w:szCs w:val="24"/>
          <w:vertAlign w:val="superscript"/>
        </w:rPr>
        <w:t>th</w:t>
      </w:r>
      <w:r w:rsidR="00F118B9" w:rsidRPr="00B759E5">
        <w:rPr>
          <w:rFonts w:ascii="Times New Roman" w:hAnsi="Times New Roman" w:cs="Times New Roman"/>
          <w:sz w:val="24"/>
          <w:szCs w:val="24"/>
        </w:rPr>
        <w:t xml:space="preserve"> </w:t>
      </w:r>
      <w:r w:rsidRPr="00B759E5">
        <w:rPr>
          <w:rFonts w:ascii="Times New Roman" w:hAnsi="Times New Roman" w:cs="Times New Roman"/>
          <w:sz w:val="24"/>
          <w:szCs w:val="24"/>
        </w:rPr>
        <w:t>August</w:t>
      </w:r>
      <w:r w:rsidR="00F118B9" w:rsidRPr="00B759E5">
        <w:rPr>
          <w:rFonts w:ascii="Times New Roman" w:hAnsi="Times New Roman" w:cs="Times New Roman"/>
          <w:sz w:val="24"/>
          <w:szCs w:val="24"/>
        </w:rPr>
        <w:t>,</w:t>
      </w:r>
      <w:r w:rsidR="00190550" w:rsidRPr="00B759E5">
        <w:rPr>
          <w:rFonts w:ascii="Times New Roman" w:hAnsi="Times New Roman" w:cs="Times New Roman"/>
          <w:sz w:val="24"/>
          <w:szCs w:val="24"/>
        </w:rPr>
        <w:t xml:space="preserve"> 2015 </w:t>
      </w:r>
      <w:r w:rsidRPr="00B759E5">
        <w:rPr>
          <w:rFonts w:ascii="Times New Roman" w:hAnsi="Times New Roman" w:cs="Times New Roman"/>
          <w:sz w:val="24"/>
          <w:szCs w:val="24"/>
        </w:rPr>
        <w:t xml:space="preserve">the respondent filed High Court </w:t>
      </w:r>
      <w:r w:rsidR="00F118B9" w:rsidRPr="00B759E5">
        <w:rPr>
          <w:rFonts w:ascii="Times New Roman" w:hAnsi="Times New Roman" w:cs="Times New Roman"/>
          <w:sz w:val="24"/>
          <w:szCs w:val="24"/>
        </w:rPr>
        <w:t>C</w:t>
      </w:r>
      <w:r w:rsidRPr="00B759E5">
        <w:rPr>
          <w:rFonts w:ascii="Times New Roman" w:hAnsi="Times New Roman" w:cs="Times New Roman"/>
          <w:sz w:val="24"/>
          <w:szCs w:val="24"/>
        </w:rPr>
        <w:t xml:space="preserve">ivil </w:t>
      </w:r>
      <w:r w:rsidR="00F118B9" w:rsidRPr="00B759E5">
        <w:rPr>
          <w:rFonts w:ascii="Times New Roman" w:hAnsi="Times New Roman" w:cs="Times New Roman"/>
          <w:sz w:val="24"/>
          <w:szCs w:val="24"/>
        </w:rPr>
        <w:t>S</w:t>
      </w:r>
      <w:r w:rsidRPr="00B759E5">
        <w:rPr>
          <w:rFonts w:ascii="Times New Roman" w:hAnsi="Times New Roman" w:cs="Times New Roman"/>
          <w:sz w:val="24"/>
          <w:szCs w:val="24"/>
        </w:rPr>
        <w:t xml:space="preserve">uit </w:t>
      </w:r>
      <w:r w:rsidR="00F118B9" w:rsidRPr="00B759E5">
        <w:rPr>
          <w:rFonts w:ascii="Times New Roman" w:hAnsi="Times New Roman" w:cs="Times New Roman"/>
          <w:sz w:val="24"/>
          <w:szCs w:val="24"/>
        </w:rPr>
        <w:t xml:space="preserve">No. </w:t>
      </w:r>
      <w:r w:rsidRPr="00B759E5">
        <w:rPr>
          <w:rFonts w:ascii="Times New Roman" w:hAnsi="Times New Roman" w:cs="Times New Roman"/>
          <w:sz w:val="24"/>
          <w:szCs w:val="24"/>
        </w:rPr>
        <w:t>502 of 2015 by summary suit for recovery of Uganda shillings 162,960,000/= with interest at 22% per annum from the date of filing until payment in full and costs</w:t>
      </w:r>
      <w:r w:rsidR="00190550" w:rsidRPr="00B759E5">
        <w:rPr>
          <w:rFonts w:ascii="Times New Roman" w:hAnsi="Times New Roman" w:cs="Times New Roman"/>
          <w:sz w:val="24"/>
          <w:szCs w:val="24"/>
        </w:rPr>
        <w:t>.</w:t>
      </w:r>
      <w:r w:rsidR="003438E8" w:rsidRPr="00B759E5">
        <w:rPr>
          <w:rFonts w:ascii="Times New Roman" w:hAnsi="Times New Roman" w:cs="Times New Roman"/>
          <w:sz w:val="24"/>
          <w:szCs w:val="24"/>
        </w:rPr>
        <w:t xml:space="preserve"> Judgment was entered against the applicant on 25</w:t>
      </w:r>
      <w:r w:rsidR="00F118B9" w:rsidRPr="00B759E5">
        <w:rPr>
          <w:rFonts w:ascii="Times New Roman" w:hAnsi="Times New Roman" w:cs="Times New Roman"/>
          <w:sz w:val="24"/>
          <w:szCs w:val="24"/>
          <w:vertAlign w:val="superscript"/>
        </w:rPr>
        <w:t>th</w:t>
      </w:r>
      <w:r w:rsidR="00F118B9" w:rsidRPr="00B759E5">
        <w:rPr>
          <w:rFonts w:ascii="Times New Roman" w:hAnsi="Times New Roman" w:cs="Times New Roman"/>
          <w:sz w:val="24"/>
          <w:szCs w:val="24"/>
        </w:rPr>
        <w:t xml:space="preserve"> </w:t>
      </w:r>
      <w:r w:rsidR="003438E8" w:rsidRPr="00B759E5">
        <w:rPr>
          <w:rFonts w:ascii="Times New Roman" w:hAnsi="Times New Roman" w:cs="Times New Roman"/>
          <w:sz w:val="24"/>
          <w:szCs w:val="24"/>
        </w:rPr>
        <w:t xml:space="preserve">August </w:t>
      </w:r>
      <w:r w:rsidR="00F118B9" w:rsidRPr="00B759E5">
        <w:rPr>
          <w:rFonts w:ascii="Times New Roman" w:hAnsi="Times New Roman" w:cs="Times New Roman"/>
          <w:sz w:val="24"/>
          <w:szCs w:val="24"/>
        </w:rPr>
        <w:t>201</w:t>
      </w:r>
      <w:r w:rsidR="003438E8" w:rsidRPr="00B759E5">
        <w:rPr>
          <w:rFonts w:ascii="Times New Roman" w:hAnsi="Times New Roman" w:cs="Times New Roman"/>
          <w:sz w:val="24"/>
          <w:szCs w:val="24"/>
        </w:rPr>
        <w:t>5 by the deputy registrar in default of an application for leave to defend the summary suit. The d</w:t>
      </w:r>
      <w:r w:rsidR="00F118B9" w:rsidRPr="00B759E5">
        <w:rPr>
          <w:rFonts w:ascii="Times New Roman" w:hAnsi="Times New Roman" w:cs="Times New Roman"/>
          <w:sz w:val="24"/>
          <w:szCs w:val="24"/>
        </w:rPr>
        <w:t>efault decree was set aside in Miscellaneous A</w:t>
      </w:r>
      <w:r w:rsidR="003438E8" w:rsidRPr="00B759E5">
        <w:rPr>
          <w:rFonts w:ascii="Times New Roman" w:hAnsi="Times New Roman" w:cs="Times New Roman"/>
          <w:sz w:val="24"/>
          <w:szCs w:val="24"/>
        </w:rPr>
        <w:t xml:space="preserve">pplication </w:t>
      </w:r>
      <w:r w:rsidR="00F118B9" w:rsidRPr="00B759E5">
        <w:rPr>
          <w:rFonts w:ascii="Times New Roman" w:hAnsi="Times New Roman" w:cs="Times New Roman"/>
          <w:sz w:val="24"/>
          <w:szCs w:val="24"/>
        </w:rPr>
        <w:t>N</w:t>
      </w:r>
      <w:r w:rsidR="003438E8" w:rsidRPr="00B759E5">
        <w:rPr>
          <w:rFonts w:ascii="Times New Roman" w:hAnsi="Times New Roman" w:cs="Times New Roman"/>
          <w:sz w:val="24"/>
          <w:szCs w:val="24"/>
        </w:rPr>
        <w:t>umber 22 of 2015 and the applicant was granted leave to file a defence on 29</w:t>
      </w:r>
      <w:r w:rsidR="00F118B9" w:rsidRPr="00B759E5">
        <w:rPr>
          <w:rFonts w:ascii="Times New Roman" w:hAnsi="Times New Roman" w:cs="Times New Roman"/>
          <w:sz w:val="24"/>
          <w:szCs w:val="24"/>
          <w:vertAlign w:val="superscript"/>
        </w:rPr>
        <w:t>th</w:t>
      </w:r>
      <w:r w:rsidR="00F118B9" w:rsidRPr="00B759E5">
        <w:rPr>
          <w:rFonts w:ascii="Times New Roman" w:hAnsi="Times New Roman" w:cs="Times New Roman"/>
          <w:sz w:val="24"/>
          <w:szCs w:val="24"/>
        </w:rPr>
        <w:t xml:space="preserve"> </w:t>
      </w:r>
      <w:r w:rsidR="003438E8" w:rsidRPr="00B759E5">
        <w:rPr>
          <w:rFonts w:ascii="Times New Roman" w:hAnsi="Times New Roman" w:cs="Times New Roman"/>
          <w:sz w:val="24"/>
          <w:szCs w:val="24"/>
        </w:rPr>
        <w:t>January</w:t>
      </w:r>
      <w:r w:rsidR="00F118B9" w:rsidRPr="00B759E5">
        <w:rPr>
          <w:rFonts w:ascii="Times New Roman" w:hAnsi="Times New Roman" w:cs="Times New Roman"/>
          <w:sz w:val="24"/>
          <w:szCs w:val="24"/>
        </w:rPr>
        <w:t>,</w:t>
      </w:r>
      <w:r w:rsidR="003438E8" w:rsidRPr="00B759E5">
        <w:rPr>
          <w:rFonts w:ascii="Times New Roman" w:hAnsi="Times New Roman" w:cs="Times New Roman"/>
          <w:sz w:val="24"/>
          <w:szCs w:val="24"/>
        </w:rPr>
        <w:t xml:space="preserve"> 2016. The applicant filed his written statement of defence on 5</w:t>
      </w:r>
      <w:r w:rsidR="00F118B9" w:rsidRPr="00B759E5">
        <w:rPr>
          <w:rFonts w:ascii="Times New Roman" w:hAnsi="Times New Roman" w:cs="Times New Roman"/>
          <w:sz w:val="24"/>
          <w:szCs w:val="24"/>
          <w:vertAlign w:val="superscript"/>
        </w:rPr>
        <w:t>th</w:t>
      </w:r>
      <w:r w:rsidR="00F118B9" w:rsidRPr="00B759E5">
        <w:rPr>
          <w:rFonts w:ascii="Times New Roman" w:hAnsi="Times New Roman" w:cs="Times New Roman"/>
          <w:sz w:val="24"/>
          <w:szCs w:val="24"/>
        </w:rPr>
        <w:t xml:space="preserve"> </w:t>
      </w:r>
      <w:r w:rsidR="003438E8" w:rsidRPr="00B759E5">
        <w:rPr>
          <w:rFonts w:ascii="Times New Roman" w:hAnsi="Times New Roman" w:cs="Times New Roman"/>
          <w:sz w:val="24"/>
          <w:szCs w:val="24"/>
        </w:rPr>
        <w:t>February</w:t>
      </w:r>
      <w:r w:rsidR="00F118B9" w:rsidRPr="00B759E5">
        <w:rPr>
          <w:rFonts w:ascii="Times New Roman" w:hAnsi="Times New Roman" w:cs="Times New Roman"/>
          <w:sz w:val="24"/>
          <w:szCs w:val="24"/>
        </w:rPr>
        <w:t>,</w:t>
      </w:r>
      <w:r w:rsidR="003438E8" w:rsidRPr="00B759E5">
        <w:rPr>
          <w:rFonts w:ascii="Times New Roman" w:hAnsi="Times New Roman" w:cs="Times New Roman"/>
          <w:sz w:val="24"/>
          <w:szCs w:val="24"/>
        </w:rPr>
        <w:t xml:space="preserve"> 2016 and served on the plaintiff</w:t>
      </w:r>
      <w:r w:rsidR="00F118B9" w:rsidRPr="00B759E5">
        <w:rPr>
          <w:rFonts w:ascii="Times New Roman" w:hAnsi="Times New Roman" w:cs="Times New Roman"/>
          <w:sz w:val="24"/>
          <w:szCs w:val="24"/>
        </w:rPr>
        <w:t>’</w:t>
      </w:r>
      <w:r w:rsidR="003438E8" w:rsidRPr="00B759E5">
        <w:rPr>
          <w:rFonts w:ascii="Times New Roman" w:hAnsi="Times New Roman" w:cs="Times New Roman"/>
          <w:sz w:val="24"/>
          <w:szCs w:val="24"/>
        </w:rPr>
        <w:t>s advocates on 11</w:t>
      </w:r>
      <w:r w:rsidR="00F118B9" w:rsidRPr="00B759E5">
        <w:rPr>
          <w:rFonts w:ascii="Times New Roman" w:hAnsi="Times New Roman" w:cs="Times New Roman"/>
          <w:sz w:val="24"/>
          <w:szCs w:val="24"/>
          <w:vertAlign w:val="superscript"/>
        </w:rPr>
        <w:t>th</w:t>
      </w:r>
      <w:r w:rsidR="00F118B9" w:rsidRPr="00B759E5">
        <w:rPr>
          <w:rFonts w:ascii="Times New Roman" w:hAnsi="Times New Roman" w:cs="Times New Roman"/>
          <w:sz w:val="24"/>
          <w:szCs w:val="24"/>
        </w:rPr>
        <w:t xml:space="preserve"> </w:t>
      </w:r>
      <w:r w:rsidR="003438E8" w:rsidRPr="00B759E5">
        <w:rPr>
          <w:rFonts w:ascii="Times New Roman" w:hAnsi="Times New Roman" w:cs="Times New Roman"/>
          <w:sz w:val="24"/>
          <w:szCs w:val="24"/>
        </w:rPr>
        <w:t>February 2016. Since that time the respondent neglected to take any steps to have the suit disposed of. He deposed that the respondent seems to have lost interest in prosecuting its perceived cause of action.</w:t>
      </w:r>
    </w:p>
    <w:p w:rsidR="00D3688F" w:rsidRPr="00B759E5" w:rsidRDefault="003438E8" w:rsidP="00E3613D">
      <w:pPr>
        <w:jc w:val="both"/>
        <w:rPr>
          <w:rFonts w:ascii="Times New Roman" w:hAnsi="Times New Roman" w:cs="Times New Roman"/>
          <w:sz w:val="24"/>
          <w:szCs w:val="24"/>
        </w:rPr>
      </w:pPr>
      <w:r w:rsidRPr="00B759E5">
        <w:rPr>
          <w:rFonts w:ascii="Times New Roman" w:hAnsi="Times New Roman" w:cs="Times New Roman"/>
          <w:sz w:val="24"/>
          <w:szCs w:val="24"/>
        </w:rPr>
        <w:t xml:space="preserve">The plaintiff/respondent to the application opposed the application. The affidavit in opposition is that of Kenneth </w:t>
      </w:r>
      <w:proofErr w:type="spellStart"/>
      <w:r w:rsidRPr="00B759E5">
        <w:rPr>
          <w:rFonts w:ascii="Times New Roman" w:hAnsi="Times New Roman" w:cs="Times New Roman"/>
          <w:sz w:val="24"/>
          <w:szCs w:val="24"/>
        </w:rPr>
        <w:t>Tumusiime</w:t>
      </w:r>
      <w:proofErr w:type="spellEnd"/>
      <w:r w:rsidRPr="00B759E5">
        <w:rPr>
          <w:rFonts w:ascii="Times New Roman" w:hAnsi="Times New Roman" w:cs="Times New Roman"/>
          <w:sz w:val="24"/>
          <w:szCs w:val="24"/>
        </w:rPr>
        <w:t xml:space="preserve"> </w:t>
      </w:r>
      <w:proofErr w:type="spellStart"/>
      <w:r w:rsidRPr="00B759E5">
        <w:rPr>
          <w:rFonts w:ascii="Times New Roman" w:hAnsi="Times New Roman" w:cs="Times New Roman"/>
          <w:sz w:val="24"/>
          <w:szCs w:val="24"/>
        </w:rPr>
        <w:t>Kagaju</w:t>
      </w:r>
      <w:proofErr w:type="spellEnd"/>
      <w:r w:rsidRPr="00B759E5">
        <w:rPr>
          <w:rFonts w:ascii="Times New Roman" w:hAnsi="Times New Roman" w:cs="Times New Roman"/>
          <w:sz w:val="24"/>
          <w:szCs w:val="24"/>
        </w:rPr>
        <w:t xml:space="preserve"> an advocate practising with </w:t>
      </w:r>
      <w:proofErr w:type="spellStart"/>
      <w:r w:rsidRPr="00B759E5">
        <w:rPr>
          <w:rFonts w:ascii="Times New Roman" w:hAnsi="Times New Roman" w:cs="Times New Roman"/>
          <w:sz w:val="24"/>
          <w:szCs w:val="24"/>
        </w:rPr>
        <w:t>Greystone</w:t>
      </w:r>
      <w:proofErr w:type="spellEnd"/>
      <w:r w:rsidRPr="00B759E5">
        <w:rPr>
          <w:rFonts w:ascii="Times New Roman" w:hAnsi="Times New Roman" w:cs="Times New Roman"/>
          <w:sz w:val="24"/>
          <w:szCs w:val="24"/>
        </w:rPr>
        <w:t xml:space="preserve"> advocates. His </w:t>
      </w:r>
      <w:r w:rsidRPr="00B759E5">
        <w:rPr>
          <w:rFonts w:ascii="Times New Roman" w:hAnsi="Times New Roman" w:cs="Times New Roman"/>
          <w:sz w:val="24"/>
          <w:szCs w:val="24"/>
        </w:rPr>
        <w:lastRenderedPageBreak/>
        <w:t xml:space="preserve">principle the position is that the applicant indeed filed a written statement of defence but not file a mediation summary as provided for by the Judicature Mediation Rules of 2013, which rules are mandatory. In fact counsel for the respondent wrote to the registrar mediation requesting that the matter is fixed for mediation according to the copy of the letter dated fourth of March 2016. The </w:t>
      </w:r>
      <w:r w:rsidR="00F118B9" w:rsidRPr="00B759E5">
        <w:rPr>
          <w:rFonts w:ascii="Times New Roman" w:hAnsi="Times New Roman" w:cs="Times New Roman"/>
          <w:sz w:val="24"/>
          <w:szCs w:val="24"/>
        </w:rPr>
        <w:t xml:space="preserve">mediation </w:t>
      </w:r>
      <w:r w:rsidRPr="00B759E5">
        <w:rPr>
          <w:rFonts w:ascii="Times New Roman" w:hAnsi="Times New Roman" w:cs="Times New Roman"/>
          <w:sz w:val="24"/>
          <w:szCs w:val="24"/>
        </w:rPr>
        <w:t>could not be conducted because the defendant/applicant never filed or refuse</w:t>
      </w:r>
      <w:r w:rsidR="00F118B9" w:rsidRPr="00B759E5">
        <w:rPr>
          <w:rFonts w:ascii="Times New Roman" w:hAnsi="Times New Roman" w:cs="Times New Roman"/>
          <w:sz w:val="24"/>
          <w:szCs w:val="24"/>
        </w:rPr>
        <w:t>d</w:t>
      </w:r>
      <w:r w:rsidRPr="00B759E5">
        <w:rPr>
          <w:rFonts w:ascii="Times New Roman" w:hAnsi="Times New Roman" w:cs="Times New Roman"/>
          <w:sz w:val="24"/>
          <w:szCs w:val="24"/>
        </w:rPr>
        <w:t xml:space="preserve"> to file his mediation summary. Because the defendant/applicant never filed his mediation summary/notes pleadings for the defendant/applicant have not been closed. The applicant cannot now </w:t>
      </w:r>
      <w:r w:rsidR="003A3001" w:rsidRPr="00B759E5">
        <w:rPr>
          <w:rFonts w:ascii="Times New Roman" w:hAnsi="Times New Roman" w:cs="Times New Roman"/>
          <w:sz w:val="24"/>
          <w:szCs w:val="24"/>
        </w:rPr>
        <w:t>seek</w:t>
      </w:r>
      <w:r w:rsidRPr="00B759E5">
        <w:rPr>
          <w:rFonts w:ascii="Times New Roman" w:hAnsi="Times New Roman" w:cs="Times New Roman"/>
          <w:sz w:val="24"/>
          <w:szCs w:val="24"/>
        </w:rPr>
        <w:t xml:space="preserve"> to have the suit dismissed for want of prosecution when </w:t>
      </w:r>
      <w:r w:rsidR="00F118B9" w:rsidRPr="00B759E5">
        <w:rPr>
          <w:rFonts w:ascii="Times New Roman" w:hAnsi="Times New Roman" w:cs="Times New Roman"/>
          <w:sz w:val="24"/>
          <w:szCs w:val="24"/>
        </w:rPr>
        <w:t xml:space="preserve">he has </w:t>
      </w:r>
      <w:r w:rsidRPr="00B759E5">
        <w:rPr>
          <w:rFonts w:ascii="Times New Roman" w:hAnsi="Times New Roman" w:cs="Times New Roman"/>
          <w:sz w:val="24"/>
          <w:szCs w:val="24"/>
        </w:rPr>
        <w:t xml:space="preserve">not completed filing </w:t>
      </w:r>
      <w:r w:rsidR="00F118B9" w:rsidRPr="00B759E5">
        <w:rPr>
          <w:rFonts w:ascii="Times New Roman" w:hAnsi="Times New Roman" w:cs="Times New Roman"/>
          <w:sz w:val="24"/>
          <w:szCs w:val="24"/>
        </w:rPr>
        <w:t>his</w:t>
      </w:r>
      <w:r w:rsidRPr="00B759E5">
        <w:rPr>
          <w:rFonts w:ascii="Times New Roman" w:hAnsi="Times New Roman" w:cs="Times New Roman"/>
          <w:sz w:val="24"/>
          <w:szCs w:val="24"/>
        </w:rPr>
        <w:t xml:space="preserve"> pleadings. Under the </w:t>
      </w:r>
      <w:r w:rsidR="00D3688F" w:rsidRPr="00B759E5">
        <w:rPr>
          <w:rFonts w:ascii="Times New Roman" w:hAnsi="Times New Roman" w:cs="Times New Roman"/>
          <w:sz w:val="24"/>
          <w:szCs w:val="24"/>
        </w:rPr>
        <w:t xml:space="preserve">Judicature Court Mediation Rules, the suit, be set down for hearing before the matter has been referred for mediation. In the premises the application of the defendant is premature. </w:t>
      </w:r>
    </w:p>
    <w:p w:rsidR="00D3688F" w:rsidRPr="00B759E5" w:rsidRDefault="003A3001" w:rsidP="00E3613D">
      <w:pPr>
        <w:jc w:val="both"/>
        <w:rPr>
          <w:rFonts w:ascii="Times New Roman" w:hAnsi="Times New Roman" w:cs="Times New Roman"/>
          <w:sz w:val="24"/>
          <w:szCs w:val="24"/>
        </w:rPr>
      </w:pPr>
      <w:r w:rsidRPr="00B759E5">
        <w:rPr>
          <w:rFonts w:ascii="Times New Roman" w:hAnsi="Times New Roman" w:cs="Times New Roman"/>
          <w:sz w:val="24"/>
          <w:szCs w:val="24"/>
        </w:rPr>
        <w:t xml:space="preserve">In rejoinder Mr Patrick </w:t>
      </w:r>
      <w:proofErr w:type="spellStart"/>
      <w:r w:rsidRPr="00B759E5">
        <w:rPr>
          <w:rFonts w:ascii="Times New Roman" w:hAnsi="Times New Roman" w:cs="Times New Roman"/>
          <w:sz w:val="24"/>
          <w:szCs w:val="24"/>
        </w:rPr>
        <w:t>Lugwanirya</w:t>
      </w:r>
      <w:proofErr w:type="spellEnd"/>
      <w:r w:rsidRPr="00B759E5">
        <w:rPr>
          <w:rFonts w:ascii="Times New Roman" w:hAnsi="Times New Roman" w:cs="Times New Roman"/>
          <w:sz w:val="24"/>
          <w:szCs w:val="24"/>
        </w:rPr>
        <w:t xml:space="preserve"> of </w:t>
      </w:r>
      <w:proofErr w:type="spellStart"/>
      <w:r w:rsidRPr="00B759E5">
        <w:rPr>
          <w:rFonts w:ascii="Times New Roman" w:hAnsi="Times New Roman" w:cs="Times New Roman"/>
          <w:sz w:val="24"/>
          <w:szCs w:val="24"/>
        </w:rPr>
        <w:t>Tumwebaze</w:t>
      </w:r>
      <w:proofErr w:type="spellEnd"/>
      <w:r w:rsidRPr="00B759E5">
        <w:rPr>
          <w:rFonts w:ascii="Times New Roman" w:hAnsi="Times New Roman" w:cs="Times New Roman"/>
          <w:sz w:val="24"/>
          <w:szCs w:val="24"/>
        </w:rPr>
        <w:t xml:space="preserve">, </w:t>
      </w:r>
      <w:proofErr w:type="spellStart"/>
      <w:r w:rsidRPr="00B759E5">
        <w:rPr>
          <w:rFonts w:ascii="Times New Roman" w:hAnsi="Times New Roman" w:cs="Times New Roman"/>
          <w:sz w:val="24"/>
          <w:szCs w:val="24"/>
        </w:rPr>
        <w:t>Kasirye</w:t>
      </w:r>
      <w:proofErr w:type="spellEnd"/>
      <w:r w:rsidRPr="00B759E5">
        <w:rPr>
          <w:rFonts w:ascii="Times New Roman" w:hAnsi="Times New Roman" w:cs="Times New Roman"/>
          <w:sz w:val="24"/>
          <w:szCs w:val="24"/>
        </w:rPr>
        <w:t xml:space="preserve"> &amp; company advocates, the court process server, filed an affidavit. </w:t>
      </w:r>
      <w:r w:rsidR="00D3688F" w:rsidRPr="00B759E5">
        <w:rPr>
          <w:rFonts w:ascii="Times New Roman" w:hAnsi="Times New Roman" w:cs="Times New Roman"/>
          <w:sz w:val="24"/>
          <w:szCs w:val="24"/>
        </w:rPr>
        <w:t>His principle contention</w:t>
      </w:r>
      <w:r w:rsidR="00F118B9" w:rsidRPr="00B759E5">
        <w:rPr>
          <w:rFonts w:ascii="Times New Roman" w:hAnsi="Times New Roman" w:cs="Times New Roman"/>
          <w:sz w:val="24"/>
          <w:szCs w:val="24"/>
        </w:rPr>
        <w:t xml:space="preserve"> in the rejoinder is that the mediation </w:t>
      </w:r>
      <w:r w:rsidR="00D3688F" w:rsidRPr="00B759E5">
        <w:rPr>
          <w:rFonts w:ascii="Times New Roman" w:hAnsi="Times New Roman" w:cs="Times New Roman"/>
          <w:sz w:val="24"/>
          <w:szCs w:val="24"/>
        </w:rPr>
        <w:t>file was closed because judgement had been entered against the defendant and it has never been reopened. It followed that his efforts to file the defendants mediation summary were futile.</w:t>
      </w:r>
    </w:p>
    <w:p w:rsidR="005D4415" w:rsidRPr="00B759E5" w:rsidRDefault="00D3688F" w:rsidP="00E3613D">
      <w:pPr>
        <w:jc w:val="both"/>
        <w:rPr>
          <w:rFonts w:ascii="Times New Roman" w:hAnsi="Times New Roman" w:cs="Times New Roman"/>
          <w:sz w:val="24"/>
          <w:szCs w:val="24"/>
        </w:rPr>
      </w:pPr>
      <w:r w:rsidRPr="00B759E5">
        <w:rPr>
          <w:rFonts w:ascii="Times New Roman" w:hAnsi="Times New Roman" w:cs="Times New Roman"/>
          <w:sz w:val="24"/>
          <w:szCs w:val="24"/>
        </w:rPr>
        <w:t xml:space="preserve">The application was fully argued when Counsel </w:t>
      </w:r>
      <w:proofErr w:type="spellStart"/>
      <w:r w:rsidRPr="00B759E5">
        <w:rPr>
          <w:rFonts w:ascii="Times New Roman" w:hAnsi="Times New Roman" w:cs="Times New Roman"/>
          <w:sz w:val="24"/>
          <w:szCs w:val="24"/>
        </w:rPr>
        <w:t>Kizito</w:t>
      </w:r>
      <w:proofErr w:type="spellEnd"/>
      <w:r w:rsidRPr="00B759E5">
        <w:rPr>
          <w:rFonts w:ascii="Times New Roman" w:hAnsi="Times New Roman" w:cs="Times New Roman"/>
          <w:sz w:val="24"/>
          <w:szCs w:val="24"/>
        </w:rPr>
        <w:t xml:space="preserve"> </w:t>
      </w:r>
      <w:proofErr w:type="spellStart"/>
      <w:r w:rsidRPr="00B759E5">
        <w:rPr>
          <w:rFonts w:ascii="Times New Roman" w:hAnsi="Times New Roman" w:cs="Times New Roman"/>
          <w:sz w:val="24"/>
          <w:szCs w:val="24"/>
        </w:rPr>
        <w:t>Kasirye</w:t>
      </w:r>
      <w:proofErr w:type="spellEnd"/>
      <w:r w:rsidRPr="00B759E5">
        <w:rPr>
          <w:rFonts w:ascii="Times New Roman" w:hAnsi="Times New Roman" w:cs="Times New Roman"/>
          <w:sz w:val="24"/>
          <w:szCs w:val="24"/>
        </w:rPr>
        <w:t xml:space="preserve"> appeared for the applicant and </w:t>
      </w:r>
      <w:r w:rsidR="003A3001" w:rsidRPr="00B759E5">
        <w:rPr>
          <w:rFonts w:ascii="Times New Roman" w:hAnsi="Times New Roman" w:cs="Times New Roman"/>
          <w:sz w:val="24"/>
          <w:szCs w:val="24"/>
        </w:rPr>
        <w:t>Counsel</w:t>
      </w:r>
      <w:r w:rsidRPr="00B759E5">
        <w:rPr>
          <w:rFonts w:ascii="Times New Roman" w:hAnsi="Times New Roman" w:cs="Times New Roman"/>
          <w:sz w:val="24"/>
          <w:szCs w:val="24"/>
        </w:rPr>
        <w:t xml:space="preserve"> Bill </w:t>
      </w:r>
      <w:proofErr w:type="spellStart"/>
      <w:r w:rsidRPr="00B759E5">
        <w:rPr>
          <w:rFonts w:ascii="Times New Roman" w:hAnsi="Times New Roman" w:cs="Times New Roman"/>
          <w:sz w:val="24"/>
          <w:szCs w:val="24"/>
        </w:rPr>
        <w:t>Mamawi</w:t>
      </w:r>
      <w:proofErr w:type="spellEnd"/>
      <w:r w:rsidRPr="00B759E5">
        <w:rPr>
          <w:rFonts w:ascii="Times New Roman" w:hAnsi="Times New Roman" w:cs="Times New Roman"/>
          <w:sz w:val="24"/>
          <w:szCs w:val="24"/>
        </w:rPr>
        <w:t xml:space="preserve"> appeared for the respondent</w:t>
      </w:r>
      <w:r w:rsidR="007C2E46" w:rsidRPr="00B759E5">
        <w:rPr>
          <w:rFonts w:ascii="Times New Roman" w:hAnsi="Times New Roman" w:cs="Times New Roman"/>
          <w:sz w:val="24"/>
          <w:szCs w:val="24"/>
        </w:rPr>
        <w:t xml:space="preserve"> on the 26</w:t>
      </w:r>
      <w:r w:rsidR="007C2E46" w:rsidRPr="00B759E5">
        <w:rPr>
          <w:rFonts w:ascii="Times New Roman" w:hAnsi="Times New Roman" w:cs="Times New Roman"/>
          <w:sz w:val="24"/>
          <w:szCs w:val="24"/>
          <w:vertAlign w:val="superscript"/>
        </w:rPr>
        <w:t>th</w:t>
      </w:r>
      <w:r w:rsidR="007C2E46" w:rsidRPr="00B759E5">
        <w:rPr>
          <w:rFonts w:ascii="Times New Roman" w:hAnsi="Times New Roman" w:cs="Times New Roman"/>
          <w:sz w:val="24"/>
          <w:szCs w:val="24"/>
        </w:rPr>
        <w:t xml:space="preserve"> of October 2016.</w:t>
      </w:r>
    </w:p>
    <w:p w:rsidR="007C2E46" w:rsidRPr="00B759E5" w:rsidRDefault="007C2E46" w:rsidP="007C2E46">
      <w:pPr>
        <w:jc w:val="both"/>
        <w:rPr>
          <w:rFonts w:ascii="Times New Roman" w:hAnsi="Times New Roman" w:cs="Times New Roman"/>
          <w:sz w:val="24"/>
          <w:szCs w:val="24"/>
        </w:rPr>
      </w:pPr>
      <w:r w:rsidRPr="00B759E5">
        <w:rPr>
          <w:rFonts w:ascii="Times New Roman" w:hAnsi="Times New Roman" w:cs="Times New Roman"/>
          <w:sz w:val="24"/>
          <w:szCs w:val="24"/>
        </w:rPr>
        <w:t>The applicants counsel submitted that the issue is whether the respondent neglected to take any steps for eight weeks from the date of filing WSD. The respondent was served through its advocates with WSD on 11</w:t>
      </w:r>
      <w:r w:rsidRPr="00B759E5">
        <w:rPr>
          <w:rFonts w:ascii="Times New Roman" w:hAnsi="Times New Roman" w:cs="Times New Roman"/>
          <w:sz w:val="24"/>
          <w:szCs w:val="24"/>
          <w:vertAlign w:val="superscript"/>
        </w:rPr>
        <w:t>th</w:t>
      </w:r>
      <w:r w:rsidRPr="00B759E5">
        <w:rPr>
          <w:rFonts w:ascii="Times New Roman" w:hAnsi="Times New Roman" w:cs="Times New Roman"/>
          <w:sz w:val="24"/>
          <w:szCs w:val="24"/>
        </w:rPr>
        <w:t xml:space="preserve"> of Feb 2016. Until now no step has been taken by respondent to have this matter fixed or set down for hearing being a period of close to 8 months. The suit is for recovery of 162 million with interest of 22% per annum. The longer the case stays on court record it exposes applicant to risk of paying colossal sums as interest. He submitted that he understood the Mediation Rules 2013 which makes it mandatory for every case to be referred for mediation.  </w:t>
      </w:r>
      <w:r w:rsidR="003A3001" w:rsidRPr="00B759E5">
        <w:rPr>
          <w:rFonts w:ascii="Times New Roman" w:hAnsi="Times New Roman" w:cs="Times New Roman"/>
          <w:sz w:val="24"/>
          <w:szCs w:val="24"/>
        </w:rPr>
        <w:t xml:space="preserve">Where a mediation file is open the practice is to remind counsels to file mediation. </w:t>
      </w:r>
      <w:r w:rsidRPr="00B759E5">
        <w:rPr>
          <w:rFonts w:ascii="Times New Roman" w:hAnsi="Times New Roman" w:cs="Times New Roman"/>
          <w:sz w:val="24"/>
          <w:szCs w:val="24"/>
        </w:rPr>
        <w:t>The mediation file was closed as a result of judgment entered.  A period of eight months is unreasonable delay and he moved court to have the main suit dismissed with costs to applicant under Order 17 rule 5 of the Civil Procedure Rules.</w:t>
      </w:r>
    </w:p>
    <w:p w:rsidR="007C2E46" w:rsidRPr="00B759E5" w:rsidRDefault="007C2E46" w:rsidP="007C2E46">
      <w:pPr>
        <w:jc w:val="both"/>
        <w:rPr>
          <w:rFonts w:ascii="Times New Roman" w:hAnsi="Times New Roman" w:cs="Times New Roman"/>
          <w:sz w:val="24"/>
          <w:szCs w:val="24"/>
        </w:rPr>
      </w:pPr>
      <w:r w:rsidRPr="00B759E5">
        <w:rPr>
          <w:rFonts w:ascii="Times New Roman" w:hAnsi="Times New Roman" w:cs="Times New Roman"/>
          <w:sz w:val="24"/>
          <w:szCs w:val="24"/>
        </w:rPr>
        <w:t xml:space="preserve">In reply </w:t>
      </w:r>
      <w:r w:rsidR="003A3001" w:rsidRPr="00B759E5">
        <w:rPr>
          <w:rFonts w:ascii="Times New Roman" w:hAnsi="Times New Roman" w:cs="Times New Roman"/>
          <w:sz w:val="24"/>
          <w:szCs w:val="24"/>
        </w:rPr>
        <w:t>Counsel</w:t>
      </w:r>
      <w:r w:rsidRPr="00B759E5">
        <w:rPr>
          <w:rFonts w:ascii="Times New Roman" w:hAnsi="Times New Roman" w:cs="Times New Roman"/>
          <w:sz w:val="24"/>
          <w:szCs w:val="24"/>
        </w:rPr>
        <w:t xml:space="preserve"> Bill </w:t>
      </w:r>
      <w:proofErr w:type="spellStart"/>
      <w:r w:rsidRPr="00B759E5">
        <w:rPr>
          <w:rFonts w:ascii="Times New Roman" w:hAnsi="Times New Roman" w:cs="Times New Roman"/>
          <w:sz w:val="24"/>
          <w:szCs w:val="24"/>
        </w:rPr>
        <w:t>Mamawi</w:t>
      </w:r>
      <w:proofErr w:type="spellEnd"/>
      <w:r w:rsidRPr="00B759E5">
        <w:rPr>
          <w:rFonts w:ascii="Times New Roman" w:hAnsi="Times New Roman" w:cs="Times New Roman"/>
          <w:sz w:val="24"/>
          <w:szCs w:val="24"/>
        </w:rPr>
        <w:t xml:space="preserve"> submitted that there is an affidavit in reply on court record giving the respondents answer to the application. The defendant never filed a mediation summary which is a mandatory requirement under rule 5 of the Judicature Mediation Rules 2013. Secondly the respondent wrote on 4</w:t>
      </w:r>
      <w:r w:rsidRPr="00B759E5">
        <w:rPr>
          <w:rFonts w:ascii="Times New Roman" w:hAnsi="Times New Roman" w:cs="Times New Roman"/>
          <w:sz w:val="24"/>
          <w:szCs w:val="24"/>
          <w:vertAlign w:val="superscript"/>
        </w:rPr>
        <w:t>th</w:t>
      </w:r>
      <w:r w:rsidRPr="00B759E5">
        <w:rPr>
          <w:rFonts w:ascii="Times New Roman" w:hAnsi="Times New Roman" w:cs="Times New Roman"/>
          <w:sz w:val="24"/>
          <w:szCs w:val="24"/>
        </w:rPr>
        <w:t xml:space="preserve"> of March 2016 to registrar mediation for the matter to be fixed for mediation after the defendant had filed his WSD.  The defendant was aware it was a summary suit and they were granted leave. It should have been accompanied by a summary of mediation. They have not attached any mediation summary to prove that a mediation summary was prepared. The plaintiff</w:t>
      </w:r>
      <w:r w:rsidR="003B072B" w:rsidRPr="00B759E5">
        <w:rPr>
          <w:rFonts w:ascii="Times New Roman" w:hAnsi="Times New Roman" w:cs="Times New Roman"/>
          <w:sz w:val="24"/>
          <w:szCs w:val="24"/>
        </w:rPr>
        <w:t>’s</w:t>
      </w:r>
      <w:r w:rsidRPr="00B759E5">
        <w:rPr>
          <w:rFonts w:ascii="Times New Roman" w:hAnsi="Times New Roman" w:cs="Times New Roman"/>
          <w:sz w:val="24"/>
          <w:szCs w:val="24"/>
        </w:rPr>
        <w:t xml:space="preserve"> matter has not even been forwarded for mediation in the absence of the mediation summary. Mandatory mediation </w:t>
      </w:r>
      <w:r w:rsidR="003B072B" w:rsidRPr="00B759E5">
        <w:rPr>
          <w:rFonts w:ascii="Times New Roman" w:hAnsi="Times New Roman" w:cs="Times New Roman"/>
          <w:sz w:val="24"/>
          <w:szCs w:val="24"/>
        </w:rPr>
        <w:t xml:space="preserve">for a statutory period </w:t>
      </w:r>
      <w:r w:rsidRPr="00B759E5">
        <w:rPr>
          <w:rFonts w:ascii="Times New Roman" w:hAnsi="Times New Roman" w:cs="Times New Roman"/>
          <w:sz w:val="24"/>
          <w:szCs w:val="24"/>
        </w:rPr>
        <w:t xml:space="preserve">has not taken place. This application was filed in June 2016 </w:t>
      </w:r>
      <w:r w:rsidR="003B072B" w:rsidRPr="00B759E5">
        <w:rPr>
          <w:rFonts w:ascii="Times New Roman" w:hAnsi="Times New Roman" w:cs="Times New Roman"/>
          <w:sz w:val="24"/>
          <w:szCs w:val="24"/>
        </w:rPr>
        <w:t xml:space="preserve">about four </w:t>
      </w:r>
      <w:r w:rsidRPr="00B759E5">
        <w:rPr>
          <w:rFonts w:ascii="Times New Roman" w:hAnsi="Times New Roman" w:cs="Times New Roman"/>
          <w:sz w:val="24"/>
          <w:szCs w:val="24"/>
        </w:rPr>
        <w:t xml:space="preserve">months after filing of WSD and three months after </w:t>
      </w:r>
      <w:r w:rsidRPr="00B759E5">
        <w:rPr>
          <w:rFonts w:ascii="Times New Roman" w:hAnsi="Times New Roman" w:cs="Times New Roman"/>
          <w:sz w:val="24"/>
          <w:szCs w:val="24"/>
        </w:rPr>
        <w:lastRenderedPageBreak/>
        <w:t xml:space="preserve">respondent had requested for mediation to take place. </w:t>
      </w:r>
      <w:r w:rsidR="003B072B" w:rsidRPr="00B759E5">
        <w:rPr>
          <w:rFonts w:ascii="Times New Roman" w:hAnsi="Times New Roman" w:cs="Times New Roman"/>
          <w:sz w:val="24"/>
          <w:szCs w:val="24"/>
        </w:rPr>
        <w:t xml:space="preserve">He contended that the </w:t>
      </w:r>
      <w:r w:rsidRPr="00B759E5">
        <w:rPr>
          <w:rFonts w:ascii="Times New Roman" w:hAnsi="Times New Roman" w:cs="Times New Roman"/>
          <w:sz w:val="24"/>
          <w:szCs w:val="24"/>
        </w:rPr>
        <w:t>application is premature and pray</w:t>
      </w:r>
      <w:r w:rsidR="003B072B" w:rsidRPr="00B759E5">
        <w:rPr>
          <w:rFonts w:ascii="Times New Roman" w:hAnsi="Times New Roman" w:cs="Times New Roman"/>
          <w:sz w:val="24"/>
          <w:szCs w:val="24"/>
        </w:rPr>
        <w:t xml:space="preserve">ed that </w:t>
      </w:r>
      <w:r w:rsidRPr="00B759E5">
        <w:rPr>
          <w:rFonts w:ascii="Times New Roman" w:hAnsi="Times New Roman" w:cs="Times New Roman"/>
          <w:sz w:val="24"/>
          <w:szCs w:val="24"/>
        </w:rPr>
        <w:t>it is dismissed and the court makes two orders that the defendant</w:t>
      </w:r>
      <w:r w:rsidR="00F118B9" w:rsidRPr="00B759E5">
        <w:rPr>
          <w:rFonts w:ascii="Times New Roman" w:hAnsi="Times New Roman" w:cs="Times New Roman"/>
          <w:sz w:val="24"/>
          <w:szCs w:val="24"/>
        </w:rPr>
        <w:t>/</w:t>
      </w:r>
      <w:r w:rsidRPr="00B759E5">
        <w:rPr>
          <w:rFonts w:ascii="Times New Roman" w:hAnsi="Times New Roman" w:cs="Times New Roman"/>
          <w:sz w:val="24"/>
          <w:szCs w:val="24"/>
        </w:rPr>
        <w:t>applicant is ordered to file mediation summaries and the matter is forwarded for mediation</w:t>
      </w:r>
      <w:r w:rsidR="003B072B" w:rsidRPr="00B759E5">
        <w:rPr>
          <w:rFonts w:ascii="Times New Roman" w:hAnsi="Times New Roman" w:cs="Times New Roman"/>
          <w:sz w:val="24"/>
          <w:szCs w:val="24"/>
        </w:rPr>
        <w:t xml:space="preserve"> with </w:t>
      </w:r>
      <w:r w:rsidRPr="00B759E5">
        <w:rPr>
          <w:rFonts w:ascii="Times New Roman" w:hAnsi="Times New Roman" w:cs="Times New Roman"/>
          <w:sz w:val="24"/>
          <w:szCs w:val="24"/>
        </w:rPr>
        <w:t>costs</w:t>
      </w:r>
      <w:r w:rsidR="003B072B" w:rsidRPr="00B759E5">
        <w:rPr>
          <w:rFonts w:ascii="Times New Roman" w:hAnsi="Times New Roman" w:cs="Times New Roman"/>
          <w:sz w:val="24"/>
          <w:szCs w:val="24"/>
        </w:rPr>
        <w:t xml:space="preserve"> to the respondent</w:t>
      </w:r>
      <w:r w:rsidRPr="00B759E5">
        <w:rPr>
          <w:rFonts w:ascii="Times New Roman" w:hAnsi="Times New Roman" w:cs="Times New Roman"/>
          <w:sz w:val="24"/>
          <w:szCs w:val="24"/>
        </w:rPr>
        <w:t>.</w:t>
      </w:r>
    </w:p>
    <w:p w:rsidR="005E26E1" w:rsidRPr="00B759E5" w:rsidRDefault="003B072B" w:rsidP="005E26E1">
      <w:pPr>
        <w:jc w:val="both"/>
        <w:rPr>
          <w:rFonts w:ascii="Times New Roman" w:hAnsi="Times New Roman" w:cs="Times New Roman"/>
          <w:sz w:val="24"/>
          <w:szCs w:val="24"/>
        </w:rPr>
      </w:pPr>
      <w:r w:rsidRPr="00B759E5">
        <w:rPr>
          <w:rFonts w:ascii="Times New Roman" w:hAnsi="Times New Roman" w:cs="Times New Roman"/>
          <w:sz w:val="24"/>
          <w:szCs w:val="24"/>
        </w:rPr>
        <w:t xml:space="preserve">In rejoinder Counsel </w:t>
      </w:r>
      <w:proofErr w:type="spellStart"/>
      <w:r w:rsidRPr="00B759E5">
        <w:rPr>
          <w:rFonts w:ascii="Times New Roman" w:hAnsi="Times New Roman" w:cs="Times New Roman"/>
          <w:sz w:val="24"/>
          <w:szCs w:val="24"/>
        </w:rPr>
        <w:t>Kizito</w:t>
      </w:r>
      <w:proofErr w:type="spellEnd"/>
      <w:r w:rsidRPr="00B759E5">
        <w:rPr>
          <w:rFonts w:ascii="Times New Roman" w:hAnsi="Times New Roman" w:cs="Times New Roman"/>
          <w:sz w:val="24"/>
          <w:szCs w:val="24"/>
        </w:rPr>
        <w:t xml:space="preserve"> </w:t>
      </w:r>
      <w:proofErr w:type="spellStart"/>
      <w:r w:rsidR="007C2E46" w:rsidRPr="00B759E5">
        <w:rPr>
          <w:rFonts w:ascii="Times New Roman" w:hAnsi="Times New Roman" w:cs="Times New Roman"/>
          <w:sz w:val="24"/>
          <w:szCs w:val="24"/>
        </w:rPr>
        <w:t>Kasirye</w:t>
      </w:r>
      <w:proofErr w:type="spellEnd"/>
      <w:r w:rsidRPr="00B759E5">
        <w:rPr>
          <w:rFonts w:ascii="Times New Roman" w:hAnsi="Times New Roman" w:cs="Times New Roman"/>
          <w:sz w:val="24"/>
          <w:szCs w:val="24"/>
        </w:rPr>
        <w:t xml:space="preserve"> submitted that his colleague </w:t>
      </w:r>
      <w:r w:rsidR="007C2E46" w:rsidRPr="00B759E5">
        <w:rPr>
          <w:rFonts w:ascii="Times New Roman" w:hAnsi="Times New Roman" w:cs="Times New Roman"/>
          <w:sz w:val="24"/>
          <w:szCs w:val="24"/>
        </w:rPr>
        <w:t xml:space="preserve">has not disputed that the mediation file was closed. For mediation to </w:t>
      </w:r>
      <w:proofErr w:type="gramStart"/>
      <w:r w:rsidR="007C2E46" w:rsidRPr="00B759E5">
        <w:rPr>
          <w:rFonts w:ascii="Times New Roman" w:hAnsi="Times New Roman" w:cs="Times New Roman"/>
          <w:sz w:val="24"/>
          <w:szCs w:val="24"/>
        </w:rPr>
        <w:t>proceed</w:t>
      </w:r>
      <w:proofErr w:type="gramEnd"/>
      <w:r w:rsidR="007C2E46" w:rsidRPr="00B759E5">
        <w:rPr>
          <w:rFonts w:ascii="Times New Roman" w:hAnsi="Times New Roman" w:cs="Times New Roman"/>
          <w:sz w:val="24"/>
          <w:szCs w:val="24"/>
        </w:rPr>
        <w:t xml:space="preserve"> </w:t>
      </w:r>
      <w:r w:rsidRPr="00B759E5">
        <w:rPr>
          <w:rFonts w:ascii="Times New Roman" w:hAnsi="Times New Roman" w:cs="Times New Roman"/>
          <w:sz w:val="24"/>
          <w:szCs w:val="24"/>
        </w:rPr>
        <w:t xml:space="preserve">the file </w:t>
      </w:r>
      <w:r w:rsidR="007C2E46" w:rsidRPr="00B759E5">
        <w:rPr>
          <w:rFonts w:ascii="Times New Roman" w:hAnsi="Times New Roman" w:cs="Times New Roman"/>
          <w:sz w:val="24"/>
          <w:szCs w:val="24"/>
        </w:rPr>
        <w:t xml:space="preserve">has to be re-opened to allow the applicant/defendant file </w:t>
      </w:r>
      <w:r w:rsidRPr="00B759E5">
        <w:rPr>
          <w:rFonts w:ascii="Times New Roman" w:hAnsi="Times New Roman" w:cs="Times New Roman"/>
          <w:sz w:val="24"/>
          <w:szCs w:val="24"/>
        </w:rPr>
        <w:t xml:space="preserve">his </w:t>
      </w:r>
      <w:r w:rsidR="007C2E46" w:rsidRPr="00B759E5">
        <w:rPr>
          <w:rFonts w:ascii="Times New Roman" w:hAnsi="Times New Roman" w:cs="Times New Roman"/>
          <w:sz w:val="24"/>
          <w:szCs w:val="24"/>
        </w:rPr>
        <w:t xml:space="preserve">mediation summary. This has never happened until presently. The letters attached to </w:t>
      </w:r>
      <w:r w:rsidR="00F118B9" w:rsidRPr="00B759E5">
        <w:rPr>
          <w:rFonts w:ascii="Times New Roman" w:hAnsi="Times New Roman" w:cs="Times New Roman"/>
          <w:sz w:val="24"/>
          <w:szCs w:val="24"/>
        </w:rPr>
        <w:t xml:space="preserve">the </w:t>
      </w:r>
      <w:r w:rsidR="007C2E46" w:rsidRPr="00B759E5">
        <w:rPr>
          <w:rFonts w:ascii="Times New Roman" w:hAnsi="Times New Roman" w:cs="Times New Roman"/>
          <w:sz w:val="24"/>
          <w:szCs w:val="24"/>
        </w:rPr>
        <w:t xml:space="preserve">affidavit in rejoinder disclose </w:t>
      </w:r>
      <w:r w:rsidR="00F118B9" w:rsidRPr="00B759E5">
        <w:rPr>
          <w:rFonts w:ascii="Times New Roman" w:hAnsi="Times New Roman" w:cs="Times New Roman"/>
          <w:sz w:val="24"/>
          <w:szCs w:val="24"/>
        </w:rPr>
        <w:t xml:space="preserve">the </w:t>
      </w:r>
      <w:r w:rsidR="007C2E46" w:rsidRPr="00B759E5">
        <w:rPr>
          <w:rFonts w:ascii="Times New Roman" w:hAnsi="Times New Roman" w:cs="Times New Roman"/>
          <w:sz w:val="24"/>
          <w:szCs w:val="24"/>
        </w:rPr>
        <w:t xml:space="preserve">practice of </w:t>
      </w:r>
      <w:r w:rsidRPr="00B759E5">
        <w:rPr>
          <w:rFonts w:ascii="Times New Roman" w:hAnsi="Times New Roman" w:cs="Times New Roman"/>
          <w:sz w:val="24"/>
          <w:szCs w:val="24"/>
        </w:rPr>
        <w:t xml:space="preserve">the </w:t>
      </w:r>
      <w:r w:rsidR="007C2E46" w:rsidRPr="00B759E5">
        <w:rPr>
          <w:rFonts w:ascii="Times New Roman" w:hAnsi="Times New Roman" w:cs="Times New Roman"/>
          <w:sz w:val="24"/>
          <w:szCs w:val="24"/>
        </w:rPr>
        <w:t xml:space="preserve">mediation registry. </w:t>
      </w:r>
      <w:r w:rsidRPr="00B759E5">
        <w:rPr>
          <w:rFonts w:ascii="Times New Roman" w:hAnsi="Times New Roman" w:cs="Times New Roman"/>
          <w:sz w:val="24"/>
          <w:szCs w:val="24"/>
        </w:rPr>
        <w:t>He contended that his c</w:t>
      </w:r>
      <w:r w:rsidR="007C2E46" w:rsidRPr="00B759E5">
        <w:rPr>
          <w:rFonts w:ascii="Times New Roman" w:hAnsi="Times New Roman" w:cs="Times New Roman"/>
          <w:sz w:val="24"/>
          <w:szCs w:val="24"/>
        </w:rPr>
        <w:t>olleague relie</w:t>
      </w:r>
      <w:r w:rsidRPr="00B759E5">
        <w:rPr>
          <w:rFonts w:ascii="Times New Roman" w:hAnsi="Times New Roman" w:cs="Times New Roman"/>
          <w:sz w:val="24"/>
          <w:szCs w:val="24"/>
        </w:rPr>
        <w:t>d</w:t>
      </w:r>
      <w:r w:rsidR="007C2E46" w:rsidRPr="00B759E5">
        <w:rPr>
          <w:rFonts w:ascii="Times New Roman" w:hAnsi="Times New Roman" w:cs="Times New Roman"/>
          <w:sz w:val="24"/>
          <w:szCs w:val="24"/>
        </w:rPr>
        <w:t xml:space="preserve"> on his letter to </w:t>
      </w:r>
      <w:r w:rsidRPr="00B759E5">
        <w:rPr>
          <w:rFonts w:ascii="Times New Roman" w:hAnsi="Times New Roman" w:cs="Times New Roman"/>
          <w:sz w:val="24"/>
          <w:szCs w:val="24"/>
        </w:rPr>
        <w:t xml:space="preserve">the </w:t>
      </w:r>
      <w:r w:rsidR="007C2E46" w:rsidRPr="00B759E5">
        <w:rPr>
          <w:rFonts w:ascii="Times New Roman" w:hAnsi="Times New Roman" w:cs="Times New Roman"/>
          <w:sz w:val="24"/>
          <w:szCs w:val="24"/>
        </w:rPr>
        <w:t xml:space="preserve">registrar March 2016. </w:t>
      </w:r>
      <w:r w:rsidRPr="00B759E5">
        <w:rPr>
          <w:rFonts w:ascii="Times New Roman" w:hAnsi="Times New Roman" w:cs="Times New Roman"/>
          <w:sz w:val="24"/>
          <w:szCs w:val="24"/>
        </w:rPr>
        <w:t xml:space="preserve">He submitted that the applicant was </w:t>
      </w:r>
      <w:r w:rsidR="007C2E46" w:rsidRPr="00B759E5">
        <w:rPr>
          <w:rFonts w:ascii="Times New Roman" w:hAnsi="Times New Roman" w:cs="Times New Roman"/>
          <w:sz w:val="24"/>
          <w:szCs w:val="24"/>
        </w:rPr>
        <w:t xml:space="preserve">inclined to believe that a mediation file would have been opened and would have filed a mediation summary. No service </w:t>
      </w:r>
      <w:r w:rsidRPr="00B759E5">
        <w:rPr>
          <w:rFonts w:ascii="Times New Roman" w:hAnsi="Times New Roman" w:cs="Times New Roman"/>
          <w:sz w:val="24"/>
          <w:szCs w:val="24"/>
        </w:rPr>
        <w:t xml:space="preserve">of the letter </w:t>
      </w:r>
      <w:r w:rsidR="003A3001" w:rsidRPr="00B759E5">
        <w:rPr>
          <w:rFonts w:ascii="Times New Roman" w:hAnsi="Times New Roman" w:cs="Times New Roman"/>
          <w:sz w:val="24"/>
          <w:szCs w:val="24"/>
        </w:rPr>
        <w:t>was made</w:t>
      </w:r>
      <w:r w:rsidRPr="00B759E5">
        <w:rPr>
          <w:rFonts w:ascii="Times New Roman" w:hAnsi="Times New Roman" w:cs="Times New Roman"/>
          <w:sz w:val="24"/>
          <w:szCs w:val="24"/>
        </w:rPr>
        <w:t xml:space="preserve"> on the applicant who could </w:t>
      </w:r>
      <w:r w:rsidR="007C2E46" w:rsidRPr="00B759E5">
        <w:rPr>
          <w:rFonts w:ascii="Times New Roman" w:hAnsi="Times New Roman" w:cs="Times New Roman"/>
          <w:sz w:val="24"/>
          <w:szCs w:val="24"/>
        </w:rPr>
        <w:t xml:space="preserve">have averted this application. </w:t>
      </w:r>
      <w:r w:rsidR="003A3001" w:rsidRPr="00B759E5">
        <w:rPr>
          <w:rFonts w:ascii="Times New Roman" w:hAnsi="Times New Roman" w:cs="Times New Roman"/>
          <w:sz w:val="24"/>
          <w:szCs w:val="24"/>
        </w:rPr>
        <w:t>He reiterated submissions that the respondent has shown little interest in prosecuti</w:t>
      </w:r>
      <w:r w:rsidR="00F118B9" w:rsidRPr="00B759E5">
        <w:rPr>
          <w:rFonts w:ascii="Times New Roman" w:hAnsi="Times New Roman" w:cs="Times New Roman"/>
          <w:sz w:val="24"/>
          <w:szCs w:val="24"/>
        </w:rPr>
        <w:t xml:space="preserve">ng </w:t>
      </w:r>
      <w:r w:rsidR="003A3001" w:rsidRPr="00B759E5">
        <w:rPr>
          <w:rFonts w:ascii="Times New Roman" w:hAnsi="Times New Roman" w:cs="Times New Roman"/>
          <w:sz w:val="24"/>
          <w:szCs w:val="24"/>
        </w:rPr>
        <w:t>the suit and prayed that it is dismissed.</w:t>
      </w:r>
    </w:p>
    <w:p w:rsidR="00A6499C" w:rsidRPr="00B759E5" w:rsidRDefault="00A6499C" w:rsidP="005E26E1">
      <w:pPr>
        <w:jc w:val="both"/>
        <w:rPr>
          <w:rFonts w:ascii="Times New Roman" w:hAnsi="Times New Roman" w:cs="Times New Roman"/>
          <w:sz w:val="24"/>
          <w:szCs w:val="24"/>
        </w:rPr>
      </w:pPr>
      <w:r w:rsidRPr="00B759E5">
        <w:rPr>
          <w:rFonts w:ascii="Times New Roman" w:hAnsi="Times New Roman" w:cs="Times New Roman"/>
          <w:sz w:val="24"/>
          <w:szCs w:val="24"/>
        </w:rPr>
        <w:t xml:space="preserve">Ruling </w:t>
      </w:r>
    </w:p>
    <w:p w:rsidR="005E26E1" w:rsidRPr="00B759E5" w:rsidRDefault="00A14728" w:rsidP="005E26E1">
      <w:pPr>
        <w:jc w:val="both"/>
        <w:rPr>
          <w:rFonts w:ascii="Times New Roman" w:hAnsi="Times New Roman" w:cs="Times New Roman"/>
          <w:sz w:val="24"/>
          <w:szCs w:val="24"/>
        </w:rPr>
      </w:pPr>
      <w:r w:rsidRPr="00B759E5">
        <w:rPr>
          <w:rFonts w:ascii="Times New Roman" w:hAnsi="Times New Roman" w:cs="Times New Roman"/>
          <w:sz w:val="24"/>
          <w:szCs w:val="24"/>
        </w:rPr>
        <w:t>Order 17 rule 5 of the Civil Procedure Rules provides as follows:</w:t>
      </w:r>
    </w:p>
    <w:p w:rsidR="005E26E1" w:rsidRPr="00B759E5" w:rsidRDefault="00A14728" w:rsidP="00A14728">
      <w:pPr>
        <w:ind w:left="720"/>
        <w:jc w:val="both"/>
        <w:rPr>
          <w:rFonts w:ascii="Times New Roman" w:hAnsi="Times New Roman" w:cs="Times New Roman"/>
          <w:sz w:val="24"/>
          <w:szCs w:val="24"/>
        </w:rPr>
      </w:pPr>
      <w:r w:rsidRPr="00B759E5">
        <w:rPr>
          <w:rFonts w:ascii="Times New Roman" w:hAnsi="Times New Roman" w:cs="Times New Roman"/>
          <w:sz w:val="24"/>
          <w:szCs w:val="24"/>
        </w:rPr>
        <w:t>“</w:t>
      </w:r>
      <w:r w:rsidR="005E26E1" w:rsidRPr="00B759E5">
        <w:rPr>
          <w:rFonts w:ascii="Times New Roman" w:hAnsi="Times New Roman" w:cs="Times New Roman"/>
          <w:sz w:val="24"/>
          <w:szCs w:val="24"/>
        </w:rPr>
        <w:t xml:space="preserve">If the plaintiff does not within eight weeks from the delivery of any </w:t>
      </w:r>
      <w:proofErr w:type="spellStart"/>
      <w:r w:rsidR="005E26E1" w:rsidRPr="00B759E5">
        <w:rPr>
          <w:rFonts w:ascii="Times New Roman" w:hAnsi="Times New Roman" w:cs="Times New Roman"/>
          <w:sz w:val="24"/>
          <w:szCs w:val="24"/>
        </w:rPr>
        <w:t>defence</w:t>
      </w:r>
      <w:proofErr w:type="spellEnd"/>
      <w:r w:rsidR="005E26E1" w:rsidRPr="00B759E5">
        <w:rPr>
          <w:rFonts w:ascii="Times New Roman" w:hAnsi="Times New Roman" w:cs="Times New Roman"/>
          <w:sz w:val="24"/>
          <w:szCs w:val="24"/>
        </w:rPr>
        <w:t>, or, where a counterclaim is pleaded, then within ten weeks from the delivery of the counterclaim, set down the suit for hearing, then the defendant may either set down the suit for hearing or apply to the court to dismiss the suit for want of prosecution, and on the hearing of the application the court may order the suit to be dismissed accordingly, or may make such other order, and on such terms, as to the court may seem just.</w:t>
      </w:r>
      <w:r w:rsidRPr="00B759E5">
        <w:rPr>
          <w:rFonts w:ascii="Times New Roman" w:hAnsi="Times New Roman" w:cs="Times New Roman"/>
          <w:sz w:val="24"/>
          <w:szCs w:val="24"/>
        </w:rPr>
        <w:t>”</w:t>
      </w:r>
    </w:p>
    <w:p w:rsidR="00C956F7" w:rsidRPr="00B759E5" w:rsidRDefault="00A14728" w:rsidP="00C956F7">
      <w:pPr>
        <w:jc w:val="both"/>
        <w:rPr>
          <w:rFonts w:ascii="Times New Roman" w:hAnsi="Times New Roman" w:cs="Times New Roman"/>
          <w:sz w:val="24"/>
          <w:szCs w:val="24"/>
        </w:rPr>
      </w:pPr>
      <w:r w:rsidRPr="00B759E5">
        <w:rPr>
          <w:rFonts w:ascii="Times New Roman" w:hAnsi="Times New Roman" w:cs="Times New Roman"/>
          <w:sz w:val="24"/>
          <w:szCs w:val="24"/>
        </w:rPr>
        <w:t>The rule provides that if the plaintiff does not within eight weeks from the delivery of any defence or where a counterclaim is pleaded the</w:t>
      </w:r>
      <w:r w:rsidR="00FB3781" w:rsidRPr="00B759E5">
        <w:rPr>
          <w:rFonts w:ascii="Times New Roman" w:hAnsi="Times New Roman" w:cs="Times New Roman"/>
          <w:sz w:val="24"/>
          <w:szCs w:val="24"/>
        </w:rPr>
        <w:t>n</w:t>
      </w:r>
      <w:r w:rsidRPr="00B759E5">
        <w:rPr>
          <w:rFonts w:ascii="Times New Roman" w:hAnsi="Times New Roman" w:cs="Times New Roman"/>
          <w:sz w:val="24"/>
          <w:szCs w:val="24"/>
        </w:rPr>
        <w:t xml:space="preserve"> within 10 weeks from the delivery of the counterclaim, set the suit down for hearing, then the defendant may apply to the court to dismiss the suit for want of prosecution. The rule gives the court discretionary power as to whether to dismiss the suit or to make such other order as it deems fit. The rule has been modified and cannot be strictly construed in light of the subsequent rule under Order 12 rule 1 of the Civil Procedure Rules for holding of</w:t>
      </w:r>
      <w:r w:rsidR="00FB3781" w:rsidRPr="00B759E5">
        <w:rPr>
          <w:rFonts w:ascii="Times New Roman" w:hAnsi="Times New Roman" w:cs="Times New Roman"/>
          <w:sz w:val="24"/>
          <w:szCs w:val="24"/>
        </w:rPr>
        <w:t xml:space="preserve"> a</w:t>
      </w:r>
      <w:r w:rsidRPr="00B759E5">
        <w:rPr>
          <w:rFonts w:ascii="Times New Roman" w:hAnsi="Times New Roman" w:cs="Times New Roman"/>
          <w:sz w:val="24"/>
          <w:szCs w:val="24"/>
        </w:rPr>
        <w:t xml:space="preserve"> scheduling conference. The rule to conduct a scheduling conference is mandatory</w:t>
      </w:r>
      <w:r w:rsidR="00FB3781" w:rsidRPr="00B759E5">
        <w:rPr>
          <w:rFonts w:ascii="Times New Roman" w:hAnsi="Times New Roman" w:cs="Times New Roman"/>
          <w:sz w:val="24"/>
          <w:szCs w:val="24"/>
        </w:rPr>
        <w:t xml:space="preserve"> and was promulgated after Order 17 rule 5 of the Civil Procedure Rules</w:t>
      </w:r>
      <w:r w:rsidRPr="00B759E5">
        <w:rPr>
          <w:rFonts w:ascii="Times New Roman" w:hAnsi="Times New Roman" w:cs="Times New Roman"/>
          <w:sz w:val="24"/>
          <w:szCs w:val="24"/>
        </w:rPr>
        <w:t xml:space="preserve">. </w:t>
      </w:r>
      <w:r w:rsidR="00FB3781" w:rsidRPr="00B759E5">
        <w:rPr>
          <w:rFonts w:ascii="Times New Roman" w:hAnsi="Times New Roman" w:cs="Times New Roman"/>
          <w:sz w:val="24"/>
          <w:szCs w:val="24"/>
        </w:rPr>
        <w:t xml:space="preserve">A scheduling conference </w:t>
      </w:r>
      <w:r w:rsidRPr="00B759E5">
        <w:rPr>
          <w:rFonts w:ascii="Times New Roman" w:hAnsi="Times New Roman" w:cs="Times New Roman"/>
          <w:sz w:val="24"/>
          <w:szCs w:val="24"/>
        </w:rPr>
        <w:t xml:space="preserve">is expected to be conducted within seven days after the order on delivery of interrogatories or within 28 days from the date of the last rejoinder in the pleadings. 28 days is </w:t>
      </w:r>
      <w:r w:rsidR="00A6499C" w:rsidRPr="00B759E5">
        <w:rPr>
          <w:rFonts w:ascii="Times New Roman" w:hAnsi="Times New Roman" w:cs="Times New Roman"/>
          <w:sz w:val="24"/>
          <w:szCs w:val="24"/>
        </w:rPr>
        <w:t>4</w:t>
      </w:r>
      <w:r w:rsidRPr="00B759E5">
        <w:rPr>
          <w:rFonts w:ascii="Times New Roman" w:hAnsi="Times New Roman" w:cs="Times New Roman"/>
          <w:sz w:val="24"/>
          <w:szCs w:val="24"/>
        </w:rPr>
        <w:t xml:space="preserve"> weeks. </w:t>
      </w:r>
      <w:r w:rsidR="00FB3781" w:rsidRPr="00B759E5">
        <w:rPr>
          <w:rFonts w:ascii="Times New Roman" w:hAnsi="Times New Roman" w:cs="Times New Roman"/>
          <w:sz w:val="24"/>
          <w:szCs w:val="24"/>
        </w:rPr>
        <w:t>The question is what happens if a scheduling conference is not con</w:t>
      </w:r>
      <w:r w:rsidR="00A6499C" w:rsidRPr="00B759E5">
        <w:rPr>
          <w:rFonts w:ascii="Times New Roman" w:hAnsi="Times New Roman" w:cs="Times New Roman"/>
          <w:sz w:val="24"/>
          <w:szCs w:val="24"/>
        </w:rPr>
        <w:t>duc</w:t>
      </w:r>
      <w:r w:rsidR="00FB3781" w:rsidRPr="00B759E5">
        <w:rPr>
          <w:rFonts w:ascii="Times New Roman" w:hAnsi="Times New Roman" w:cs="Times New Roman"/>
          <w:sz w:val="24"/>
          <w:szCs w:val="24"/>
        </w:rPr>
        <w:t xml:space="preserve">ted within the timelines under Order 12 rule 1 of the CPR? </w:t>
      </w:r>
      <w:r w:rsidRPr="00B759E5">
        <w:rPr>
          <w:rFonts w:ascii="Times New Roman" w:hAnsi="Times New Roman" w:cs="Times New Roman"/>
          <w:sz w:val="24"/>
          <w:szCs w:val="24"/>
        </w:rPr>
        <w:t xml:space="preserve">Under </w:t>
      </w:r>
      <w:r w:rsidR="00FB3781" w:rsidRPr="00B759E5">
        <w:rPr>
          <w:rFonts w:ascii="Times New Roman" w:hAnsi="Times New Roman" w:cs="Times New Roman"/>
          <w:sz w:val="24"/>
          <w:szCs w:val="24"/>
        </w:rPr>
        <w:t>O</w:t>
      </w:r>
      <w:r w:rsidRPr="00B759E5">
        <w:rPr>
          <w:rFonts w:ascii="Times New Roman" w:hAnsi="Times New Roman" w:cs="Times New Roman"/>
          <w:sz w:val="24"/>
          <w:szCs w:val="24"/>
        </w:rPr>
        <w:t xml:space="preserve">rder 17 rule </w:t>
      </w:r>
      <w:r w:rsidR="00FB3781" w:rsidRPr="00B759E5">
        <w:rPr>
          <w:rFonts w:ascii="Times New Roman" w:hAnsi="Times New Roman" w:cs="Times New Roman"/>
          <w:sz w:val="24"/>
          <w:szCs w:val="24"/>
        </w:rPr>
        <w:t xml:space="preserve">5 of the CPR </w:t>
      </w:r>
      <w:r w:rsidRPr="00B759E5">
        <w:rPr>
          <w:rFonts w:ascii="Times New Roman" w:hAnsi="Times New Roman" w:cs="Times New Roman"/>
          <w:sz w:val="24"/>
          <w:szCs w:val="24"/>
        </w:rPr>
        <w:t>the suit is supposed to be fixed for hearing within eight weeks which is a period of 56 days from the filing of the defence. The plaintiff is entitled to a reply to the defence</w:t>
      </w:r>
      <w:r w:rsidR="00FB3781" w:rsidRPr="00B759E5">
        <w:rPr>
          <w:rFonts w:ascii="Times New Roman" w:hAnsi="Times New Roman" w:cs="Times New Roman"/>
          <w:sz w:val="24"/>
          <w:szCs w:val="24"/>
        </w:rPr>
        <w:t xml:space="preserve"> and Order 12 rule 1 of the CPR </w:t>
      </w:r>
      <w:r w:rsidR="003276C8" w:rsidRPr="00B759E5">
        <w:rPr>
          <w:rFonts w:ascii="Times New Roman" w:hAnsi="Times New Roman" w:cs="Times New Roman"/>
          <w:sz w:val="24"/>
          <w:szCs w:val="24"/>
        </w:rPr>
        <w:t xml:space="preserve">has further been overtaken as far as timelines are concerned by the mandatory requirements </w:t>
      </w:r>
      <w:r w:rsidR="003276C8" w:rsidRPr="00B759E5">
        <w:rPr>
          <w:rFonts w:ascii="Times New Roman" w:hAnsi="Times New Roman" w:cs="Times New Roman"/>
          <w:sz w:val="24"/>
          <w:szCs w:val="24"/>
        </w:rPr>
        <w:lastRenderedPageBreak/>
        <w:t xml:space="preserve">of the mediation rules which </w:t>
      </w:r>
      <w:r w:rsidR="003B78DC" w:rsidRPr="00B759E5">
        <w:rPr>
          <w:rFonts w:ascii="Times New Roman" w:hAnsi="Times New Roman" w:cs="Times New Roman"/>
          <w:sz w:val="24"/>
          <w:szCs w:val="24"/>
        </w:rPr>
        <w:t xml:space="preserve">must </w:t>
      </w:r>
      <w:r w:rsidR="003A3001" w:rsidRPr="00B759E5">
        <w:rPr>
          <w:rFonts w:ascii="Times New Roman" w:hAnsi="Times New Roman" w:cs="Times New Roman"/>
          <w:sz w:val="24"/>
          <w:szCs w:val="24"/>
        </w:rPr>
        <w:t>take</w:t>
      </w:r>
      <w:r w:rsidR="003276C8" w:rsidRPr="00B759E5">
        <w:rPr>
          <w:rFonts w:ascii="Times New Roman" w:hAnsi="Times New Roman" w:cs="Times New Roman"/>
          <w:sz w:val="24"/>
          <w:szCs w:val="24"/>
        </w:rPr>
        <w:t xml:space="preserve"> place before conducting a scheduling conference.</w:t>
      </w:r>
      <w:r w:rsidR="00C956F7" w:rsidRPr="00B759E5">
        <w:rPr>
          <w:rFonts w:ascii="Times New Roman" w:hAnsi="Times New Roman" w:cs="Times New Roman"/>
          <w:sz w:val="24"/>
          <w:szCs w:val="24"/>
        </w:rPr>
        <w:t xml:space="preserve"> Order 12 rule </w:t>
      </w:r>
      <w:r w:rsidR="00A6499C" w:rsidRPr="00B759E5">
        <w:rPr>
          <w:rFonts w:ascii="Times New Roman" w:hAnsi="Times New Roman" w:cs="Times New Roman"/>
          <w:sz w:val="24"/>
          <w:szCs w:val="24"/>
        </w:rPr>
        <w:t>1</w:t>
      </w:r>
      <w:r w:rsidR="00C956F7" w:rsidRPr="00B759E5">
        <w:rPr>
          <w:rFonts w:ascii="Times New Roman" w:hAnsi="Times New Roman" w:cs="Times New Roman"/>
          <w:sz w:val="24"/>
          <w:szCs w:val="24"/>
        </w:rPr>
        <w:t xml:space="preserve"> provides as follows:</w:t>
      </w:r>
    </w:p>
    <w:p w:rsidR="00C956F7" w:rsidRPr="00B759E5" w:rsidRDefault="00C956F7" w:rsidP="00C956F7">
      <w:pPr>
        <w:ind w:firstLine="720"/>
        <w:jc w:val="both"/>
        <w:rPr>
          <w:rFonts w:ascii="Times New Roman" w:hAnsi="Times New Roman" w:cs="Times New Roman"/>
          <w:sz w:val="24"/>
          <w:szCs w:val="24"/>
        </w:rPr>
      </w:pPr>
      <w:proofErr w:type="gramStart"/>
      <w:r w:rsidRPr="00B759E5">
        <w:rPr>
          <w:rFonts w:ascii="Times New Roman" w:hAnsi="Times New Roman" w:cs="Times New Roman"/>
          <w:sz w:val="24"/>
          <w:szCs w:val="24"/>
        </w:rPr>
        <w:t>“1. Scheduling conference.</w:t>
      </w:r>
      <w:proofErr w:type="gramEnd"/>
    </w:p>
    <w:p w:rsidR="00C956F7" w:rsidRPr="00B759E5" w:rsidRDefault="00C956F7" w:rsidP="00C956F7">
      <w:pPr>
        <w:ind w:left="720"/>
        <w:jc w:val="both"/>
        <w:rPr>
          <w:rFonts w:ascii="Times New Roman" w:hAnsi="Times New Roman" w:cs="Times New Roman"/>
          <w:sz w:val="24"/>
          <w:szCs w:val="24"/>
        </w:rPr>
      </w:pPr>
      <w:r w:rsidRPr="00B759E5">
        <w:rPr>
          <w:rFonts w:ascii="Times New Roman" w:hAnsi="Times New Roman" w:cs="Times New Roman"/>
          <w:sz w:val="24"/>
          <w:szCs w:val="24"/>
        </w:rPr>
        <w:t>(1) The court shall hold a scheduling conference to sort out points of agreement and disagreement, the possibility of mediation, arbitration and any other form of settlement—</w:t>
      </w:r>
    </w:p>
    <w:p w:rsidR="00C956F7" w:rsidRPr="00B759E5" w:rsidRDefault="00C956F7" w:rsidP="00C956F7">
      <w:pPr>
        <w:ind w:left="720"/>
        <w:jc w:val="both"/>
        <w:rPr>
          <w:rFonts w:ascii="Times New Roman" w:hAnsi="Times New Roman" w:cs="Times New Roman"/>
          <w:sz w:val="24"/>
          <w:szCs w:val="24"/>
        </w:rPr>
      </w:pPr>
      <w:r w:rsidRPr="00B759E5">
        <w:rPr>
          <w:rFonts w:ascii="Times New Roman" w:hAnsi="Times New Roman" w:cs="Times New Roman"/>
          <w:sz w:val="24"/>
          <w:szCs w:val="24"/>
        </w:rPr>
        <w:t xml:space="preserve">(a) </w:t>
      </w:r>
      <w:proofErr w:type="gramStart"/>
      <w:r w:rsidRPr="00B759E5">
        <w:rPr>
          <w:rFonts w:ascii="Times New Roman" w:hAnsi="Times New Roman" w:cs="Times New Roman"/>
          <w:sz w:val="24"/>
          <w:szCs w:val="24"/>
        </w:rPr>
        <w:t>within</w:t>
      </w:r>
      <w:proofErr w:type="gramEnd"/>
      <w:r w:rsidRPr="00B759E5">
        <w:rPr>
          <w:rFonts w:ascii="Times New Roman" w:hAnsi="Times New Roman" w:cs="Times New Roman"/>
          <w:sz w:val="24"/>
          <w:szCs w:val="24"/>
        </w:rPr>
        <w:t xml:space="preserve"> seven days after the order on delivery of interrogatories and discoveries has been made under rule 1 of Order X of these Rules; or</w:t>
      </w:r>
    </w:p>
    <w:p w:rsidR="00C956F7" w:rsidRPr="00B759E5" w:rsidRDefault="00C956F7" w:rsidP="00C956F7">
      <w:pPr>
        <w:ind w:left="720"/>
        <w:jc w:val="both"/>
        <w:rPr>
          <w:rFonts w:ascii="Times New Roman" w:hAnsi="Times New Roman" w:cs="Times New Roman"/>
          <w:sz w:val="24"/>
          <w:szCs w:val="24"/>
        </w:rPr>
      </w:pPr>
      <w:r w:rsidRPr="00B759E5">
        <w:rPr>
          <w:rFonts w:ascii="Times New Roman" w:hAnsi="Times New Roman" w:cs="Times New Roman"/>
          <w:sz w:val="24"/>
          <w:szCs w:val="24"/>
        </w:rPr>
        <w:t>(b) where no application for interrogatories and discoveries has been made under rule 1 of Order X of these Rules, then within twenty-eight days from the date of the last reply or rejoinder referred to in rule 18(5) of Order VIII of these Rules, except that the time may be extended on application to the court, showing sufficient reasons for the extension.”</w:t>
      </w:r>
    </w:p>
    <w:p w:rsidR="00C956F7" w:rsidRPr="00B759E5" w:rsidRDefault="00C956F7" w:rsidP="00C956F7">
      <w:pPr>
        <w:jc w:val="both"/>
        <w:rPr>
          <w:rFonts w:ascii="Times New Roman" w:hAnsi="Times New Roman" w:cs="Times New Roman"/>
          <w:sz w:val="24"/>
          <w:szCs w:val="24"/>
        </w:rPr>
      </w:pPr>
      <w:r w:rsidRPr="00B759E5">
        <w:rPr>
          <w:rFonts w:ascii="Times New Roman" w:hAnsi="Times New Roman" w:cs="Times New Roman"/>
          <w:sz w:val="24"/>
          <w:szCs w:val="24"/>
        </w:rPr>
        <w:t>Even after the mandatory court annexed mediation, the court is required to conduct a scheduling conference before fixing the suit for hearing. Scheduling conference is conducted before the suit is fixed for hearing by the court.</w:t>
      </w:r>
    </w:p>
    <w:p w:rsidR="00676231" w:rsidRPr="00B759E5" w:rsidRDefault="003B78DC" w:rsidP="005E26E1">
      <w:pPr>
        <w:jc w:val="both"/>
        <w:rPr>
          <w:rFonts w:ascii="Times New Roman" w:hAnsi="Times New Roman" w:cs="Times New Roman"/>
          <w:sz w:val="24"/>
          <w:szCs w:val="24"/>
        </w:rPr>
      </w:pPr>
      <w:r w:rsidRPr="00B759E5">
        <w:rPr>
          <w:rFonts w:ascii="Times New Roman" w:hAnsi="Times New Roman" w:cs="Times New Roman"/>
          <w:sz w:val="24"/>
          <w:szCs w:val="24"/>
        </w:rPr>
        <w:t xml:space="preserve"> Rule 4 (1) of the Judicature (Mediation) Rules, 2013 provides as follows:</w:t>
      </w:r>
    </w:p>
    <w:p w:rsidR="003B78DC" w:rsidRPr="00B759E5" w:rsidRDefault="003B78DC" w:rsidP="003B78DC">
      <w:pPr>
        <w:ind w:left="720"/>
        <w:jc w:val="both"/>
        <w:rPr>
          <w:rFonts w:ascii="Times New Roman" w:hAnsi="Times New Roman" w:cs="Times New Roman"/>
          <w:sz w:val="24"/>
          <w:szCs w:val="24"/>
        </w:rPr>
      </w:pPr>
      <w:r w:rsidRPr="00B759E5">
        <w:rPr>
          <w:rFonts w:ascii="Times New Roman" w:hAnsi="Times New Roman" w:cs="Times New Roman"/>
          <w:sz w:val="24"/>
          <w:szCs w:val="24"/>
        </w:rPr>
        <w:t>“(1) The Court shall refer every civil action for mediation before proceedings for trial.</w:t>
      </w:r>
      <w:r w:rsidR="00A6499C" w:rsidRPr="00B759E5">
        <w:rPr>
          <w:rFonts w:ascii="Times New Roman" w:hAnsi="Times New Roman" w:cs="Times New Roman"/>
          <w:sz w:val="24"/>
          <w:szCs w:val="24"/>
        </w:rPr>
        <w:t>”</w:t>
      </w:r>
    </w:p>
    <w:p w:rsidR="00C956F7" w:rsidRPr="00B759E5" w:rsidRDefault="003B78DC" w:rsidP="00C956F7">
      <w:pPr>
        <w:jc w:val="both"/>
        <w:rPr>
          <w:rFonts w:ascii="Times New Roman" w:hAnsi="Times New Roman" w:cs="Times New Roman"/>
          <w:sz w:val="24"/>
          <w:szCs w:val="24"/>
        </w:rPr>
      </w:pPr>
      <w:r w:rsidRPr="00B759E5">
        <w:rPr>
          <w:rFonts w:ascii="Times New Roman" w:hAnsi="Times New Roman" w:cs="Times New Roman"/>
          <w:sz w:val="24"/>
          <w:szCs w:val="24"/>
        </w:rPr>
        <w:t>The rule is mandatory and requ</w:t>
      </w:r>
      <w:r w:rsidR="00C956F7" w:rsidRPr="00B759E5">
        <w:rPr>
          <w:rFonts w:ascii="Times New Roman" w:hAnsi="Times New Roman" w:cs="Times New Roman"/>
          <w:sz w:val="24"/>
          <w:szCs w:val="24"/>
        </w:rPr>
        <w:t xml:space="preserve">ires </w:t>
      </w:r>
      <w:r w:rsidRPr="00B759E5">
        <w:rPr>
          <w:rFonts w:ascii="Times New Roman" w:hAnsi="Times New Roman" w:cs="Times New Roman"/>
          <w:sz w:val="24"/>
          <w:szCs w:val="24"/>
        </w:rPr>
        <w:t xml:space="preserve">the court to refer the </w:t>
      </w:r>
      <w:r w:rsidR="00C956F7" w:rsidRPr="00B759E5">
        <w:rPr>
          <w:rFonts w:ascii="Times New Roman" w:hAnsi="Times New Roman" w:cs="Times New Roman"/>
          <w:sz w:val="24"/>
          <w:szCs w:val="24"/>
        </w:rPr>
        <w:t xml:space="preserve">civil action for mediation. This compromised the timelines under order 17 </w:t>
      </w:r>
      <w:proofErr w:type="gramStart"/>
      <w:r w:rsidR="00C956F7" w:rsidRPr="00B759E5">
        <w:rPr>
          <w:rFonts w:ascii="Times New Roman" w:hAnsi="Times New Roman" w:cs="Times New Roman"/>
          <w:sz w:val="24"/>
          <w:szCs w:val="24"/>
        </w:rPr>
        <w:t>rule</w:t>
      </w:r>
      <w:proofErr w:type="gramEnd"/>
      <w:r w:rsidR="00C956F7" w:rsidRPr="00B759E5">
        <w:rPr>
          <w:rFonts w:ascii="Times New Roman" w:hAnsi="Times New Roman" w:cs="Times New Roman"/>
          <w:sz w:val="24"/>
          <w:szCs w:val="24"/>
        </w:rPr>
        <w:t xml:space="preserve"> 5 of the CPR which must be read in harmony with Order 12 rule 1 </w:t>
      </w:r>
      <w:r w:rsidR="00A6499C" w:rsidRPr="00B759E5">
        <w:rPr>
          <w:rFonts w:ascii="Times New Roman" w:hAnsi="Times New Roman" w:cs="Times New Roman"/>
          <w:sz w:val="24"/>
          <w:szCs w:val="24"/>
        </w:rPr>
        <w:t xml:space="preserve">of the CPR </w:t>
      </w:r>
      <w:r w:rsidR="00C956F7" w:rsidRPr="00B759E5">
        <w:rPr>
          <w:rFonts w:ascii="Times New Roman" w:hAnsi="Times New Roman" w:cs="Times New Roman"/>
          <w:sz w:val="24"/>
          <w:szCs w:val="24"/>
        </w:rPr>
        <w:t>and the Mediation rules</w:t>
      </w:r>
      <w:r w:rsidR="00A6499C" w:rsidRPr="00B759E5">
        <w:rPr>
          <w:rFonts w:ascii="Times New Roman" w:hAnsi="Times New Roman" w:cs="Times New Roman"/>
          <w:sz w:val="24"/>
          <w:szCs w:val="24"/>
        </w:rPr>
        <w:t xml:space="preserve"> of 2013</w:t>
      </w:r>
      <w:r w:rsidR="00C956F7" w:rsidRPr="00B759E5">
        <w:rPr>
          <w:rFonts w:ascii="Times New Roman" w:hAnsi="Times New Roman" w:cs="Times New Roman"/>
          <w:sz w:val="24"/>
          <w:szCs w:val="24"/>
        </w:rPr>
        <w:t xml:space="preserve">. </w:t>
      </w:r>
      <w:r w:rsidR="00676231" w:rsidRPr="00B759E5">
        <w:rPr>
          <w:rFonts w:ascii="Times New Roman" w:hAnsi="Times New Roman" w:cs="Times New Roman"/>
          <w:sz w:val="24"/>
          <w:szCs w:val="24"/>
        </w:rPr>
        <w:t>I have carefully considered the facts and circumstances and there is evidence that the plaintiff/respondent made efforts to h</w:t>
      </w:r>
      <w:r w:rsidR="00A6499C" w:rsidRPr="00B759E5">
        <w:rPr>
          <w:rFonts w:ascii="Times New Roman" w:hAnsi="Times New Roman" w:cs="Times New Roman"/>
          <w:sz w:val="24"/>
          <w:szCs w:val="24"/>
        </w:rPr>
        <w:t xml:space="preserve">ave mediation proceedings commence and </w:t>
      </w:r>
      <w:r w:rsidR="00676231" w:rsidRPr="00B759E5">
        <w:rPr>
          <w:rFonts w:ascii="Times New Roman" w:hAnsi="Times New Roman" w:cs="Times New Roman"/>
          <w:sz w:val="24"/>
          <w:szCs w:val="24"/>
        </w:rPr>
        <w:t xml:space="preserve">failure </w:t>
      </w:r>
      <w:r w:rsidR="00F118B9" w:rsidRPr="00B759E5">
        <w:rPr>
          <w:rFonts w:ascii="Times New Roman" w:hAnsi="Times New Roman" w:cs="Times New Roman"/>
          <w:sz w:val="24"/>
          <w:szCs w:val="24"/>
        </w:rPr>
        <w:t xml:space="preserve">of </w:t>
      </w:r>
      <w:r w:rsidR="00676231" w:rsidRPr="00B759E5">
        <w:rPr>
          <w:rFonts w:ascii="Times New Roman" w:hAnsi="Times New Roman" w:cs="Times New Roman"/>
          <w:sz w:val="24"/>
          <w:szCs w:val="24"/>
        </w:rPr>
        <w:t>which the matter may then be sent for the scheduling conference.</w:t>
      </w:r>
    </w:p>
    <w:p w:rsidR="007C2E46" w:rsidRPr="00B759E5" w:rsidRDefault="00CA13E1" w:rsidP="00E3613D">
      <w:pPr>
        <w:jc w:val="both"/>
        <w:rPr>
          <w:rFonts w:ascii="Times New Roman" w:hAnsi="Times New Roman" w:cs="Times New Roman"/>
          <w:sz w:val="24"/>
          <w:szCs w:val="24"/>
        </w:rPr>
      </w:pPr>
      <w:r w:rsidRPr="00B759E5">
        <w:rPr>
          <w:rFonts w:ascii="Times New Roman" w:hAnsi="Times New Roman" w:cs="Times New Roman"/>
          <w:sz w:val="24"/>
          <w:szCs w:val="24"/>
        </w:rPr>
        <w:t xml:space="preserve"> In the circumstances of this case where the defendant did not file mediation summaries coupled with the fact that the plaintiff was frustrated by the registry staff upon closure of the mediation file when judgement in default was entered, the role of the plaintiff's counsel was to seek to have been filed reopened. The plaintiff wrote </w:t>
      </w:r>
      <w:r w:rsidR="00A6499C" w:rsidRPr="00B759E5">
        <w:rPr>
          <w:rFonts w:ascii="Times New Roman" w:hAnsi="Times New Roman" w:cs="Times New Roman"/>
          <w:sz w:val="24"/>
          <w:szCs w:val="24"/>
        </w:rPr>
        <w:t>on the 1</w:t>
      </w:r>
      <w:r w:rsidR="00A6499C" w:rsidRPr="00B759E5">
        <w:rPr>
          <w:rFonts w:ascii="Times New Roman" w:hAnsi="Times New Roman" w:cs="Times New Roman"/>
          <w:sz w:val="24"/>
          <w:szCs w:val="24"/>
          <w:vertAlign w:val="superscript"/>
        </w:rPr>
        <w:t>st</w:t>
      </w:r>
      <w:r w:rsidR="00A6499C" w:rsidRPr="00B759E5">
        <w:rPr>
          <w:rFonts w:ascii="Times New Roman" w:hAnsi="Times New Roman" w:cs="Times New Roman"/>
          <w:sz w:val="24"/>
          <w:szCs w:val="24"/>
        </w:rPr>
        <w:t xml:space="preserve"> of </w:t>
      </w:r>
      <w:r w:rsidRPr="00B759E5">
        <w:rPr>
          <w:rFonts w:ascii="Times New Roman" w:hAnsi="Times New Roman" w:cs="Times New Roman"/>
          <w:sz w:val="24"/>
          <w:szCs w:val="24"/>
        </w:rPr>
        <w:t>March 2016 to the registrar to fix the case for mediation at the earliest possible convenient date. This application was filed on 7</w:t>
      </w:r>
      <w:r w:rsidR="00F118B9" w:rsidRPr="00B759E5">
        <w:rPr>
          <w:rFonts w:ascii="Times New Roman" w:hAnsi="Times New Roman" w:cs="Times New Roman"/>
          <w:sz w:val="24"/>
          <w:szCs w:val="24"/>
          <w:vertAlign w:val="superscript"/>
        </w:rPr>
        <w:t>th</w:t>
      </w:r>
      <w:r w:rsidR="00F118B9" w:rsidRPr="00B759E5">
        <w:rPr>
          <w:rFonts w:ascii="Times New Roman" w:hAnsi="Times New Roman" w:cs="Times New Roman"/>
          <w:sz w:val="24"/>
          <w:szCs w:val="24"/>
        </w:rPr>
        <w:t xml:space="preserve"> </w:t>
      </w:r>
      <w:r w:rsidRPr="00B759E5">
        <w:rPr>
          <w:rFonts w:ascii="Times New Roman" w:hAnsi="Times New Roman" w:cs="Times New Roman"/>
          <w:sz w:val="24"/>
          <w:szCs w:val="24"/>
        </w:rPr>
        <w:t>June</w:t>
      </w:r>
      <w:r w:rsidR="00F118B9" w:rsidRPr="00B759E5">
        <w:rPr>
          <w:rFonts w:ascii="Times New Roman" w:hAnsi="Times New Roman" w:cs="Times New Roman"/>
          <w:sz w:val="24"/>
          <w:szCs w:val="24"/>
        </w:rPr>
        <w:t>,</w:t>
      </w:r>
      <w:r w:rsidRPr="00B759E5">
        <w:rPr>
          <w:rFonts w:ascii="Times New Roman" w:hAnsi="Times New Roman" w:cs="Times New Roman"/>
          <w:sz w:val="24"/>
          <w:szCs w:val="24"/>
        </w:rPr>
        <w:t xml:space="preserve"> 2016. In the premises the plaintiff did make efforts with a view to having progress made in the suit. It would be absurd for a plaintiff who had obtained judgement, albeit which has been subsequently set aside, not to be interested in pursuing the suit. In the premises</w:t>
      </w:r>
      <w:r w:rsidR="00F118B9" w:rsidRPr="00B759E5">
        <w:rPr>
          <w:rFonts w:ascii="Times New Roman" w:hAnsi="Times New Roman" w:cs="Times New Roman"/>
          <w:sz w:val="24"/>
          <w:szCs w:val="24"/>
        </w:rPr>
        <w:t>,</w:t>
      </w:r>
      <w:r w:rsidRPr="00B759E5">
        <w:rPr>
          <w:rFonts w:ascii="Times New Roman" w:hAnsi="Times New Roman" w:cs="Times New Roman"/>
          <w:sz w:val="24"/>
          <w:szCs w:val="24"/>
        </w:rPr>
        <w:t xml:space="preserve"> the application cannot succeed and I am of the opinion that the suit should be heard on the merits. The application is accordingly dismissed with costs to abide the</w:t>
      </w:r>
      <w:r w:rsidR="00A6499C" w:rsidRPr="00B759E5">
        <w:rPr>
          <w:rFonts w:ascii="Times New Roman" w:hAnsi="Times New Roman" w:cs="Times New Roman"/>
          <w:sz w:val="24"/>
          <w:szCs w:val="24"/>
        </w:rPr>
        <w:t xml:space="preserve"> outcome of the main suit. The dispute </w:t>
      </w:r>
      <w:r w:rsidRPr="00B759E5">
        <w:rPr>
          <w:rFonts w:ascii="Times New Roman" w:hAnsi="Times New Roman" w:cs="Times New Roman"/>
          <w:sz w:val="24"/>
          <w:szCs w:val="24"/>
        </w:rPr>
        <w:t>shall be forwarded for court annexed mediation by the registrar. Secondly</w:t>
      </w:r>
      <w:r w:rsidR="00F118B9" w:rsidRPr="00B759E5">
        <w:rPr>
          <w:rFonts w:ascii="Times New Roman" w:hAnsi="Times New Roman" w:cs="Times New Roman"/>
          <w:sz w:val="24"/>
          <w:szCs w:val="24"/>
        </w:rPr>
        <w:t>,</w:t>
      </w:r>
      <w:r w:rsidRPr="00B759E5">
        <w:rPr>
          <w:rFonts w:ascii="Times New Roman" w:hAnsi="Times New Roman" w:cs="Times New Roman"/>
          <w:sz w:val="24"/>
          <w:szCs w:val="24"/>
        </w:rPr>
        <w:t xml:space="preserve"> the defendant </w:t>
      </w:r>
      <w:r w:rsidRPr="00B759E5">
        <w:rPr>
          <w:rFonts w:ascii="Times New Roman" w:hAnsi="Times New Roman" w:cs="Times New Roman"/>
          <w:sz w:val="24"/>
          <w:szCs w:val="24"/>
        </w:rPr>
        <w:lastRenderedPageBreak/>
        <w:t>is directed to file its mediation summaries within seven days from the date of this order. The costs of this application shall abide the outcome of the suit.</w:t>
      </w:r>
    </w:p>
    <w:p w:rsidR="00524B18" w:rsidRPr="00B759E5" w:rsidRDefault="00C1537D" w:rsidP="00E3613D">
      <w:pPr>
        <w:jc w:val="both"/>
        <w:rPr>
          <w:rFonts w:ascii="Times New Roman" w:hAnsi="Times New Roman" w:cs="Times New Roman"/>
          <w:sz w:val="24"/>
          <w:szCs w:val="24"/>
        </w:rPr>
      </w:pPr>
      <w:r w:rsidRPr="00B759E5">
        <w:rPr>
          <w:rFonts w:ascii="Times New Roman" w:hAnsi="Times New Roman" w:cs="Times New Roman"/>
          <w:sz w:val="24"/>
          <w:szCs w:val="24"/>
        </w:rPr>
        <w:t>Ruling delivered on 28</w:t>
      </w:r>
      <w:r w:rsidR="00F118B9" w:rsidRPr="00B759E5">
        <w:rPr>
          <w:rFonts w:ascii="Times New Roman" w:hAnsi="Times New Roman" w:cs="Times New Roman"/>
          <w:sz w:val="24"/>
          <w:szCs w:val="24"/>
          <w:vertAlign w:val="superscript"/>
        </w:rPr>
        <w:t>th</w:t>
      </w:r>
      <w:r w:rsidR="00F118B9" w:rsidRPr="00B759E5">
        <w:rPr>
          <w:rFonts w:ascii="Times New Roman" w:hAnsi="Times New Roman" w:cs="Times New Roman"/>
          <w:sz w:val="24"/>
          <w:szCs w:val="24"/>
        </w:rPr>
        <w:t xml:space="preserve"> </w:t>
      </w:r>
      <w:r w:rsidRPr="00B759E5">
        <w:rPr>
          <w:rFonts w:ascii="Times New Roman" w:hAnsi="Times New Roman" w:cs="Times New Roman"/>
          <w:sz w:val="24"/>
          <w:szCs w:val="24"/>
        </w:rPr>
        <w:t>October</w:t>
      </w:r>
      <w:r w:rsidR="00F118B9" w:rsidRPr="00B759E5">
        <w:rPr>
          <w:rFonts w:ascii="Times New Roman" w:hAnsi="Times New Roman" w:cs="Times New Roman"/>
          <w:sz w:val="24"/>
          <w:szCs w:val="24"/>
        </w:rPr>
        <w:t>,</w:t>
      </w:r>
      <w:r w:rsidRPr="00B759E5">
        <w:rPr>
          <w:rFonts w:ascii="Times New Roman" w:hAnsi="Times New Roman" w:cs="Times New Roman"/>
          <w:sz w:val="24"/>
          <w:szCs w:val="24"/>
        </w:rPr>
        <w:t xml:space="preserve"> 2016</w:t>
      </w:r>
    </w:p>
    <w:p w:rsidR="00524B18" w:rsidRPr="00B759E5" w:rsidRDefault="00524B18" w:rsidP="00E3613D">
      <w:pPr>
        <w:jc w:val="both"/>
        <w:rPr>
          <w:rFonts w:ascii="Times New Roman" w:hAnsi="Times New Roman" w:cs="Times New Roman"/>
          <w:sz w:val="24"/>
          <w:szCs w:val="24"/>
        </w:rPr>
      </w:pPr>
    </w:p>
    <w:p w:rsidR="00FC7999" w:rsidRPr="00B759E5" w:rsidRDefault="00FC7999" w:rsidP="00E3613D">
      <w:pPr>
        <w:jc w:val="both"/>
        <w:rPr>
          <w:rFonts w:ascii="Times New Roman" w:hAnsi="Times New Roman" w:cs="Times New Roman"/>
          <w:b/>
          <w:sz w:val="24"/>
          <w:szCs w:val="24"/>
        </w:rPr>
      </w:pPr>
      <w:r w:rsidRPr="00B759E5">
        <w:rPr>
          <w:rFonts w:ascii="Times New Roman" w:hAnsi="Times New Roman" w:cs="Times New Roman"/>
          <w:b/>
          <w:sz w:val="24"/>
          <w:szCs w:val="24"/>
        </w:rPr>
        <w:t>Christopher Madrama</w:t>
      </w:r>
      <w:r w:rsidR="00080858" w:rsidRPr="00B759E5">
        <w:rPr>
          <w:rFonts w:ascii="Times New Roman" w:hAnsi="Times New Roman" w:cs="Times New Roman"/>
          <w:b/>
          <w:sz w:val="24"/>
          <w:szCs w:val="24"/>
        </w:rPr>
        <w:t xml:space="preserve"> Izama</w:t>
      </w:r>
    </w:p>
    <w:p w:rsidR="00080858" w:rsidRPr="00B759E5" w:rsidRDefault="00080858" w:rsidP="00E3613D">
      <w:pPr>
        <w:jc w:val="both"/>
        <w:rPr>
          <w:rFonts w:ascii="Times New Roman" w:hAnsi="Times New Roman" w:cs="Times New Roman"/>
          <w:b/>
          <w:sz w:val="24"/>
          <w:szCs w:val="24"/>
        </w:rPr>
      </w:pPr>
      <w:r w:rsidRPr="00B759E5">
        <w:rPr>
          <w:rFonts w:ascii="Times New Roman" w:hAnsi="Times New Roman" w:cs="Times New Roman"/>
          <w:b/>
          <w:sz w:val="24"/>
          <w:szCs w:val="24"/>
        </w:rPr>
        <w:t>Judge</w:t>
      </w:r>
    </w:p>
    <w:p w:rsidR="00A6499C" w:rsidRPr="00B759E5" w:rsidRDefault="00A6499C" w:rsidP="00E3613D">
      <w:pPr>
        <w:jc w:val="both"/>
        <w:rPr>
          <w:rFonts w:ascii="Times New Roman" w:hAnsi="Times New Roman" w:cs="Times New Roman"/>
          <w:b/>
          <w:sz w:val="24"/>
          <w:szCs w:val="24"/>
        </w:rPr>
      </w:pPr>
    </w:p>
    <w:p w:rsidR="00D2015C" w:rsidRPr="00B759E5" w:rsidRDefault="00D2015C" w:rsidP="00E3613D">
      <w:pPr>
        <w:jc w:val="both"/>
        <w:rPr>
          <w:rFonts w:ascii="Times New Roman" w:hAnsi="Times New Roman" w:cs="Times New Roman"/>
          <w:sz w:val="24"/>
          <w:szCs w:val="24"/>
        </w:rPr>
      </w:pPr>
      <w:r w:rsidRPr="00B759E5">
        <w:rPr>
          <w:rFonts w:ascii="Times New Roman" w:hAnsi="Times New Roman" w:cs="Times New Roman"/>
          <w:sz w:val="24"/>
          <w:szCs w:val="24"/>
        </w:rPr>
        <w:t>Ruling delivered in the presence of:</w:t>
      </w:r>
    </w:p>
    <w:p w:rsidR="00A6499C" w:rsidRPr="00B759E5" w:rsidRDefault="00F118B9" w:rsidP="00E3613D">
      <w:pPr>
        <w:jc w:val="both"/>
        <w:rPr>
          <w:rFonts w:ascii="Times New Roman" w:hAnsi="Times New Roman" w:cs="Times New Roman"/>
          <w:sz w:val="24"/>
          <w:szCs w:val="24"/>
        </w:rPr>
      </w:pPr>
      <w:proofErr w:type="spellStart"/>
      <w:r w:rsidRPr="00B759E5">
        <w:rPr>
          <w:rFonts w:ascii="Times New Roman" w:hAnsi="Times New Roman" w:cs="Times New Roman"/>
          <w:sz w:val="24"/>
          <w:szCs w:val="24"/>
        </w:rPr>
        <w:t>Kizito</w:t>
      </w:r>
      <w:proofErr w:type="spellEnd"/>
      <w:r w:rsidRPr="00B759E5">
        <w:rPr>
          <w:rFonts w:ascii="Times New Roman" w:hAnsi="Times New Roman" w:cs="Times New Roman"/>
          <w:sz w:val="24"/>
          <w:szCs w:val="24"/>
        </w:rPr>
        <w:t xml:space="preserve"> </w:t>
      </w:r>
      <w:proofErr w:type="spellStart"/>
      <w:r w:rsidRPr="00B759E5">
        <w:rPr>
          <w:rFonts w:ascii="Times New Roman" w:hAnsi="Times New Roman" w:cs="Times New Roman"/>
          <w:sz w:val="24"/>
          <w:szCs w:val="24"/>
        </w:rPr>
        <w:t>Kasirye</w:t>
      </w:r>
      <w:proofErr w:type="spellEnd"/>
      <w:r w:rsidRPr="00B759E5">
        <w:rPr>
          <w:rFonts w:ascii="Times New Roman" w:hAnsi="Times New Roman" w:cs="Times New Roman"/>
          <w:sz w:val="24"/>
          <w:szCs w:val="24"/>
        </w:rPr>
        <w:t xml:space="preserve"> f</w:t>
      </w:r>
      <w:r w:rsidR="00A6499C" w:rsidRPr="00B759E5">
        <w:rPr>
          <w:rFonts w:ascii="Times New Roman" w:hAnsi="Times New Roman" w:cs="Times New Roman"/>
          <w:sz w:val="24"/>
          <w:szCs w:val="24"/>
        </w:rPr>
        <w:t>or the Applicant</w:t>
      </w:r>
    </w:p>
    <w:p w:rsidR="00A6499C" w:rsidRPr="00B759E5" w:rsidRDefault="00A6499C" w:rsidP="00E3613D">
      <w:pPr>
        <w:jc w:val="both"/>
        <w:rPr>
          <w:rFonts w:ascii="Times New Roman" w:hAnsi="Times New Roman" w:cs="Times New Roman"/>
          <w:sz w:val="24"/>
          <w:szCs w:val="24"/>
        </w:rPr>
      </w:pPr>
      <w:r w:rsidRPr="00B759E5">
        <w:rPr>
          <w:rFonts w:ascii="Times New Roman" w:hAnsi="Times New Roman" w:cs="Times New Roman"/>
          <w:sz w:val="24"/>
          <w:szCs w:val="24"/>
        </w:rPr>
        <w:t xml:space="preserve">Bill </w:t>
      </w:r>
      <w:proofErr w:type="spellStart"/>
      <w:r w:rsidRPr="00B759E5">
        <w:rPr>
          <w:rFonts w:ascii="Times New Roman" w:hAnsi="Times New Roman" w:cs="Times New Roman"/>
          <w:sz w:val="24"/>
          <w:szCs w:val="24"/>
        </w:rPr>
        <w:t>Mamawi</w:t>
      </w:r>
      <w:proofErr w:type="spellEnd"/>
      <w:r w:rsidRPr="00B759E5">
        <w:rPr>
          <w:rFonts w:ascii="Times New Roman" w:hAnsi="Times New Roman" w:cs="Times New Roman"/>
          <w:sz w:val="24"/>
          <w:szCs w:val="24"/>
        </w:rPr>
        <w:t xml:space="preserve"> for the Respondent</w:t>
      </w:r>
    </w:p>
    <w:p w:rsidR="00A6499C" w:rsidRPr="00B759E5" w:rsidRDefault="00A6499C" w:rsidP="00E3613D">
      <w:pPr>
        <w:jc w:val="both"/>
        <w:rPr>
          <w:rFonts w:ascii="Times New Roman" w:hAnsi="Times New Roman" w:cs="Times New Roman"/>
          <w:sz w:val="24"/>
          <w:szCs w:val="24"/>
        </w:rPr>
      </w:pPr>
      <w:r w:rsidRPr="00B759E5">
        <w:rPr>
          <w:rFonts w:ascii="Times New Roman" w:hAnsi="Times New Roman" w:cs="Times New Roman"/>
          <w:sz w:val="24"/>
          <w:szCs w:val="24"/>
        </w:rPr>
        <w:t>None of the officials of the Applicant or Respondent in court</w:t>
      </w:r>
    </w:p>
    <w:p w:rsidR="008F2027" w:rsidRPr="00B759E5" w:rsidRDefault="008F2027" w:rsidP="00E3613D">
      <w:pPr>
        <w:jc w:val="both"/>
        <w:rPr>
          <w:rFonts w:ascii="Times New Roman" w:hAnsi="Times New Roman" w:cs="Times New Roman"/>
          <w:sz w:val="24"/>
          <w:szCs w:val="24"/>
        </w:rPr>
      </w:pPr>
      <w:r w:rsidRPr="00B759E5">
        <w:rPr>
          <w:rFonts w:ascii="Times New Roman" w:hAnsi="Times New Roman" w:cs="Times New Roman"/>
          <w:sz w:val="24"/>
          <w:szCs w:val="24"/>
        </w:rPr>
        <w:t>Charles Okuni: Court Clerk</w:t>
      </w:r>
    </w:p>
    <w:p w:rsidR="00D2015C" w:rsidRPr="00B759E5" w:rsidRDefault="00D2015C" w:rsidP="00E3613D">
      <w:pPr>
        <w:jc w:val="both"/>
        <w:rPr>
          <w:rFonts w:ascii="Times New Roman" w:hAnsi="Times New Roman" w:cs="Times New Roman"/>
          <w:b/>
          <w:sz w:val="24"/>
          <w:szCs w:val="24"/>
        </w:rPr>
      </w:pPr>
    </w:p>
    <w:p w:rsidR="00D2015C" w:rsidRPr="00B759E5" w:rsidRDefault="00D2015C" w:rsidP="00D2015C">
      <w:pPr>
        <w:jc w:val="both"/>
        <w:rPr>
          <w:rFonts w:ascii="Times New Roman" w:hAnsi="Times New Roman" w:cs="Times New Roman"/>
          <w:b/>
          <w:sz w:val="24"/>
          <w:szCs w:val="24"/>
        </w:rPr>
      </w:pPr>
      <w:r w:rsidRPr="00B759E5">
        <w:rPr>
          <w:rFonts w:ascii="Times New Roman" w:hAnsi="Times New Roman" w:cs="Times New Roman"/>
          <w:b/>
          <w:sz w:val="24"/>
          <w:szCs w:val="24"/>
        </w:rPr>
        <w:t>Christopher Madrama Izama</w:t>
      </w:r>
    </w:p>
    <w:p w:rsidR="00D2015C" w:rsidRPr="00B759E5" w:rsidRDefault="00D2015C" w:rsidP="00E3613D">
      <w:pPr>
        <w:jc w:val="both"/>
        <w:rPr>
          <w:rFonts w:ascii="Times New Roman" w:hAnsi="Times New Roman" w:cs="Times New Roman"/>
          <w:b/>
          <w:sz w:val="24"/>
          <w:szCs w:val="24"/>
        </w:rPr>
      </w:pPr>
      <w:r w:rsidRPr="00B759E5">
        <w:rPr>
          <w:rFonts w:ascii="Times New Roman" w:hAnsi="Times New Roman" w:cs="Times New Roman"/>
          <w:b/>
          <w:sz w:val="24"/>
          <w:szCs w:val="24"/>
        </w:rPr>
        <w:t>Judge</w:t>
      </w:r>
    </w:p>
    <w:p w:rsidR="00F118B9" w:rsidRPr="00B759E5" w:rsidRDefault="00F118B9" w:rsidP="00E3613D">
      <w:pPr>
        <w:jc w:val="both"/>
        <w:rPr>
          <w:rFonts w:ascii="Times New Roman" w:hAnsi="Times New Roman" w:cs="Times New Roman"/>
          <w:b/>
          <w:sz w:val="24"/>
          <w:szCs w:val="24"/>
        </w:rPr>
      </w:pPr>
      <w:r w:rsidRPr="00B759E5">
        <w:rPr>
          <w:rFonts w:ascii="Times New Roman" w:hAnsi="Times New Roman" w:cs="Times New Roman"/>
          <w:b/>
          <w:sz w:val="24"/>
          <w:szCs w:val="24"/>
        </w:rPr>
        <w:t>28</w:t>
      </w:r>
      <w:r w:rsidRPr="00B759E5">
        <w:rPr>
          <w:rFonts w:ascii="Times New Roman" w:hAnsi="Times New Roman" w:cs="Times New Roman"/>
          <w:b/>
          <w:sz w:val="24"/>
          <w:szCs w:val="24"/>
          <w:vertAlign w:val="superscript"/>
        </w:rPr>
        <w:t>th</w:t>
      </w:r>
      <w:r w:rsidRPr="00B759E5">
        <w:rPr>
          <w:rFonts w:ascii="Times New Roman" w:hAnsi="Times New Roman" w:cs="Times New Roman"/>
          <w:b/>
          <w:sz w:val="24"/>
          <w:szCs w:val="24"/>
        </w:rPr>
        <w:t xml:space="preserve"> October 2016</w:t>
      </w:r>
    </w:p>
    <w:sectPr w:rsidR="00F118B9" w:rsidRPr="00B759E5"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35E" w:rsidRDefault="00AA235E" w:rsidP="00AB5610">
      <w:pPr>
        <w:spacing w:after="0" w:line="240" w:lineRule="auto"/>
      </w:pPr>
      <w:r>
        <w:separator/>
      </w:r>
    </w:p>
  </w:endnote>
  <w:endnote w:type="continuationSeparator" w:id="0">
    <w:p w:rsidR="00AA235E" w:rsidRDefault="00AA235E"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altName w:val="Arial Unicode MS"/>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5E26E1" w:rsidRPr="007F0E13" w:rsidRDefault="005E26E1"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proofErr w:type="gramStart"/>
        <w:r w:rsidRPr="009467D5">
          <w:rPr>
            <w:rFonts w:ascii="FreesiaUPC" w:hAnsi="FreesiaUPC" w:cs="Levenim MT"/>
            <w:i/>
            <w:sz w:val="18"/>
            <w:szCs w:val="18"/>
          </w:rPr>
          <w:t>?</w:t>
        </w:r>
        <w:r w:rsidRPr="009467D5">
          <w:rPr>
            <w:rFonts w:ascii="FreesiaUPC" w:hAnsi="FreesiaUPC" w:cs="Levenim MT"/>
            <w:i/>
            <w:sz w:val="20"/>
            <w:szCs w:val="20"/>
          </w:rPr>
          <w:t>+</w:t>
        </w:r>
        <w:proofErr w:type="gramEnd"/>
        <w:r>
          <w:rPr>
            <w:rFonts w:ascii="FreesiaUPC" w:hAnsi="FreesiaUPC" w:cs="Levenim MT"/>
            <w:i/>
          </w:rPr>
          <w:t xml:space="preserve">: </w:t>
        </w:r>
        <w:r w:rsidRPr="001379E1">
          <w:rPr>
            <w:rFonts w:ascii="Edwardian Script ITC" w:hAnsi="Edwardian Script ITC" w:cs="Levenim MT"/>
            <w:i/>
          </w:rPr>
          <w:t>max</w:t>
        </w:r>
        <w:r w:rsidRPr="001379E1">
          <w:rPr>
            <w:rFonts w:ascii="Bradley Hand ITC" w:hAnsi="Bradley Hand ITC" w:cs="Levenim MT"/>
            <w:i/>
            <w:sz w:val="16"/>
            <w:szCs w:val="16"/>
          </w:rPr>
          <w:t>imum7</w:t>
        </w:r>
        <w:r w:rsidRPr="001379E1">
          <w:rPr>
            <w:rFonts w:ascii="Brush Script MT" w:hAnsi="Brush Script MT" w:cs="Levenim MT"/>
            <w:i/>
            <w:sz w:val="18"/>
            <w:szCs w:val="18"/>
          </w:rPr>
          <w:t>28se</w:t>
        </w:r>
        <w:r w:rsidRPr="001379E1">
          <w:rPr>
            <w:rFonts w:ascii="FreesiaUPC" w:hAnsi="FreesiaUPC" w:cs="Levenim MT"/>
            <w:i/>
            <w:sz w:val="16"/>
            <w:szCs w:val="16"/>
          </w:rPr>
          <w:t>curityx</w:t>
        </w:r>
        <w:r>
          <w:rPr>
            <w:rFonts w:ascii="FreesiaUPC" w:hAnsi="FreesiaUPC" w:cs="Levenim MT"/>
            <w:i/>
            <w:sz w:val="16"/>
            <w:szCs w:val="16"/>
          </w:rPr>
          <w:t xml:space="preserve"> </w:t>
        </w:r>
        <w:r w:rsidRPr="0060068B">
          <w:rPr>
            <w:rFonts w:ascii="Niagara Engraved" w:hAnsi="Niagara Engraved" w:cs="Levenim MT"/>
            <w:i/>
            <w:sz w:val="18"/>
            <w:szCs w:val="18"/>
          </w:rPr>
          <w:t>2016 style</w:t>
        </w:r>
      </w:p>
      <w:p w:rsidR="005E26E1" w:rsidRDefault="00AA235E">
        <w:pPr>
          <w:pStyle w:val="Footer"/>
          <w:jc w:val="center"/>
        </w:pPr>
        <w:r>
          <w:fldChar w:fldCharType="begin"/>
        </w:r>
        <w:r>
          <w:instrText xml:space="preserve"> PAGE   \* MERGEFORMAT </w:instrText>
        </w:r>
        <w:r>
          <w:fldChar w:fldCharType="separate"/>
        </w:r>
        <w:r w:rsidR="00B759E5">
          <w:rPr>
            <w:noProof/>
          </w:rPr>
          <w:t>1</w:t>
        </w:r>
        <w:r>
          <w:rPr>
            <w:noProof/>
          </w:rPr>
          <w:fldChar w:fldCharType="end"/>
        </w:r>
      </w:p>
    </w:sdtContent>
  </w:sdt>
  <w:p w:rsidR="005E26E1" w:rsidRPr="00A43194" w:rsidRDefault="005E26E1">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35E" w:rsidRDefault="00AA235E" w:rsidP="00AB5610">
      <w:pPr>
        <w:spacing w:after="0" w:line="240" w:lineRule="auto"/>
      </w:pPr>
      <w:r>
        <w:separator/>
      </w:r>
    </w:p>
  </w:footnote>
  <w:footnote w:type="continuationSeparator" w:id="0">
    <w:p w:rsidR="00AA235E" w:rsidRDefault="00AA235E"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E1B02"/>
    <w:multiLevelType w:val="hybridMultilevel"/>
    <w:tmpl w:val="30963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CC44338-1141-4A24-918C-324F58E1295D}"/>
    <w:docVar w:name="dgnword-eventsink" w:val="112743976"/>
  </w:docVars>
  <w:rsids>
    <w:rsidRoot w:val="00686C8C"/>
    <w:rsid w:val="000035B9"/>
    <w:rsid w:val="00010B8B"/>
    <w:rsid w:val="00062365"/>
    <w:rsid w:val="00077A33"/>
    <w:rsid w:val="00080858"/>
    <w:rsid w:val="00080BEB"/>
    <w:rsid w:val="00090D6C"/>
    <w:rsid w:val="000B1274"/>
    <w:rsid w:val="000C2336"/>
    <w:rsid w:val="000C625C"/>
    <w:rsid w:val="000E2306"/>
    <w:rsid w:val="000F6945"/>
    <w:rsid w:val="00101A8A"/>
    <w:rsid w:val="00102BB8"/>
    <w:rsid w:val="0011323A"/>
    <w:rsid w:val="001165B2"/>
    <w:rsid w:val="001205D7"/>
    <w:rsid w:val="00126DB1"/>
    <w:rsid w:val="001379E1"/>
    <w:rsid w:val="00145109"/>
    <w:rsid w:val="0015517B"/>
    <w:rsid w:val="0016637D"/>
    <w:rsid w:val="00190550"/>
    <w:rsid w:val="0019370C"/>
    <w:rsid w:val="001938D4"/>
    <w:rsid w:val="00193BD8"/>
    <w:rsid w:val="001A277D"/>
    <w:rsid w:val="00200261"/>
    <w:rsid w:val="002030E1"/>
    <w:rsid w:val="002652FD"/>
    <w:rsid w:val="002710AD"/>
    <w:rsid w:val="002859CA"/>
    <w:rsid w:val="002B1153"/>
    <w:rsid w:val="002D7C4E"/>
    <w:rsid w:val="002E0AAF"/>
    <w:rsid w:val="003276C8"/>
    <w:rsid w:val="003438E8"/>
    <w:rsid w:val="00394DF7"/>
    <w:rsid w:val="003A10FF"/>
    <w:rsid w:val="003A3001"/>
    <w:rsid w:val="003B072B"/>
    <w:rsid w:val="003B78DC"/>
    <w:rsid w:val="003C04D6"/>
    <w:rsid w:val="003C4653"/>
    <w:rsid w:val="003E0CB3"/>
    <w:rsid w:val="003F0040"/>
    <w:rsid w:val="00403356"/>
    <w:rsid w:val="00434850"/>
    <w:rsid w:val="00440199"/>
    <w:rsid w:val="00456DBC"/>
    <w:rsid w:val="00471315"/>
    <w:rsid w:val="004D1065"/>
    <w:rsid w:val="00524B18"/>
    <w:rsid w:val="005445EA"/>
    <w:rsid w:val="00553B9D"/>
    <w:rsid w:val="00566AD5"/>
    <w:rsid w:val="00576AC0"/>
    <w:rsid w:val="005878B3"/>
    <w:rsid w:val="005A538A"/>
    <w:rsid w:val="005C34E0"/>
    <w:rsid w:val="005D2435"/>
    <w:rsid w:val="005D4415"/>
    <w:rsid w:val="005E26E1"/>
    <w:rsid w:val="0060068B"/>
    <w:rsid w:val="00605408"/>
    <w:rsid w:val="006506BC"/>
    <w:rsid w:val="00667908"/>
    <w:rsid w:val="00676231"/>
    <w:rsid w:val="00686C8C"/>
    <w:rsid w:val="00686D97"/>
    <w:rsid w:val="006F11BA"/>
    <w:rsid w:val="006F2433"/>
    <w:rsid w:val="00727246"/>
    <w:rsid w:val="00781031"/>
    <w:rsid w:val="007859F9"/>
    <w:rsid w:val="007C0B7C"/>
    <w:rsid w:val="007C2E46"/>
    <w:rsid w:val="007C3BCC"/>
    <w:rsid w:val="007C3E15"/>
    <w:rsid w:val="007E41FD"/>
    <w:rsid w:val="007F0E13"/>
    <w:rsid w:val="00824FD8"/>
    <w:rsid w:val="00846E07"/>
    <w:rsid w:val="00847429"/>
    <w:rsid w:val="008740EB"/>
    <w:rsid w:val="008816DF"/>
    <w:rsid w:val="00881E3C"/>
    <w:rsid w:val="008F1681"/>
    <w:rsid w:val="008F2027"/>
    <w:rsid w:val="008F2E90"/>
    <w:rsid w:val="008F61EA"/>
    <w:rsid w:val="00910FBF"/>
    <w:rsid w:val="0091304A"/>
    <w:rsid w:val="009331B5"/>
    <w:rsid w:val="009C499C"/>
    <w:rsid w:val="009C4AD3"/>
    <w:rsid w:val="009C671A"/>
    <w:rsid w:val="009E1FBE"/>
    <w:rsid w:val="009E74EA"/>
    <w:rsid w:val="00A14728"/>
    <w:rsid w:val="00A3666A"/>
    <w:rsid w:val="00A400F5"/>
    <w:rsid w:val="00A43194"/>
    <w:rsid w:val="00A550E6"/>
    <w:rsid w:val="00A6499C"/>
    <w:rsid w:val="00A6783D"/>
    <w:rsid w:val="00A91C1B"/>
    <w:rsid w:val="00A926E4"/>
    <w:rsid w:val="00AA235E"/>
    <w:rsid w:val="00AA73FB"/>
    <w:rsid w:val="00AB5610"/>
    <w:rsid w:val="00AC5D8E"/>
    <w:rsid w:val="00AE79F2"/>
    <w:rsid w:val="00B04F33"/>
    <w:rsid w:val="00B10E91"/>
    <w:rsid w:val="00B140CB"/>
    <w:rsid w:val="00B16BCD"/>
    <w:rsid w:val="00B47805"/>
    <w:rsid w:val="00B523AB"/>
    <w:rsid w:val="00B759E5"/>
    <w:rsid w:val="00B9231C"/>
    <w:rsid w:val="00B92904"/>
    <w:rsid w:val="00B95FEE"/>
    <w:rsid w:val="00C1537D"/>
    <w:rsid w:val="00C63A6A"/>
    <w:rsid w:val="00C9196B"/>
    <w:rsid w:val="00C956F7"/>
    <w:rsid w:val="00CA13E1"/>
    <w:rsid w:val="00CB0854"/>
    <w:rsid w:val="00CC3875"/>
    <w:rsid w:val="00CF4343"/>
    <w:rsid w:val="00D16715"/>
    <w:rsid w:val="00D2015C"/>
    <w:rsid w:val="00D35418"/>
    <w:rsid w:val="00D3688F"/>
    <w:rsid w:val="00D436BA"/>
    <w:rsid w:val="00D5025F"/>
    <w:rsid w:val="00D8696B"/>
    <w:rsid w:val="00D961FF"/>
    <w:rsid w:val="00DB6C89"/>
    <w:rsid w:val="00E10E3D"/>
    <w:rsid w:val="00E140FF"/>
    <w:rsid w:val="00E263C0"/>
    <w:rsid w:val="00E3132C"/>
    <w:rsid w:val="00E3613D"/>
    <w:rsid w:val="00E44611"/>
    <w:rsid w:val="00E579F1"/>
    <w:rsid w:val="00E60CD7"/>
    <w:rsid w:val="00EC0390"/>
    <w:rsid w:val="00EC4A1C"/>
    <w:rsid w:val="00ED4CD4"/>
    <w:rsid w:val="00F01D36"/>
    <w:rsid w:val="00F10C13"/>
    <w:rsid w:val="00F118B9"/>
    <w:rsid w:val="00F24942"/>
    <w:rsid w:val="00F30A51"/>
    <w:rsid w:val="00F43061"/>
    <w:rsid w:val="00F90D1C"/>
    <w:rsid w:val="00F930FC"/>
    <w:rsid w:val="00FB3781"/>
    <w:rsid w:val="00FC185E"/>
    <w:rsid w:val="00FC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9D2F8-DDC9-4A80-989C-0C24D117F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1795</Words>
  <Characters>10233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2017-01-30T12:48:00Z</dcterms:created>
  <dcterms:modified xsi:type="dcterms:W3CDTF">2017-01-30T12:48:00Z</dcterms:modified>
</cp:coreProperties>
</file>