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497B57" w:rsidRDefault="005878B3" w:rsidP="00497B57">
      <w:pPr>
        <w:spacing w:line="480" w:lineRule="auto"/>
        <w:jc w:val="center"/>
        <w:rPr>
          <w:rFonts w:ascii="Times New Roman" w:hAnsi="Times New Roman" w:cs="Times New Roman"/>
          <w:b/>
          <w:sz w:val="24"/>
          <w:szCs w:val="24"/>
        </w:rPr>
      </w:pPr>
      <w:r w:rsidRPr="00497B57">
        <w:rPr>
          <w:rFonts w:ascii="Times New Roman" w:hAnsi="Times New Roman" w:cs="Times New Roman"/>
          <w:b/>
          <w:sz w:val="24"/>
          <w:szCs w:val="24"/>
        </w:rPr>
        <w:t>THE REPUBLIC OF UGANDA,</w:t>
      </w:r>
    </w:p>
    <w:p w:rsidR="005878B3" w:rsidRPr="00497B57" w:rsidRDefault="005878B3" w:rsidP="00497B57">
      <w:pPr>
        <w:spacing w:line="480" w:lineRule="auto"/>
        <w:jc w:val="center"/>
        <w:rPr>
          <w:rFonts w:ascii="Times New Roman" w:hAnsi="Times New Roman" w:cs="Times New Roman"/>
          <w:b/>
          <w:sz w:val="24"/>
          <w:szCs w:val="24"/>
        </w:rPr>
      </w:pPr>
      <w:r w:rsidRPr="00497B57">
        <w:rPr>
          <w:rFonts w:ascii="Times New Roman" w:hAnsi="Times New Roman" w:cs="Times New Roman"/>
          <w:b/>
          <w:sz w:val="24"/>
          <w:szCs w:val="24"/>
        </w:rPr>
        <w:t>IN THE HIGH COURT OF UGANDA AT KAMPALA</w:t>
      </w:r>
    </w:p>
    <w:p w:rsidR="005878B3" w:rsidRPr="00497B57" w:rsidRDefault="005878B3" w:rsidP="00497B57">
      <w:pPr>
        <w:spacing w:line="480" w:lineRule="auto"/>
        <w:jc w:val="center"/>
        <w:rPr>
          <w:rFonts w:ascii="Times New Roman" w:hAnsi="Times New Roman" w:cs="Times New Roman"/>
          <w:b/>
          <w:sz w:val="24"/>
          <w:szCs w:val="24"/>
        </w:rPr>
      </w:pPr>
      <w:r w:rsidRPr="00497B57">
        <w:rPr>
          <w:rFonts w:ascii="Times New Roman" w:hAnsi="Times New Roman" w:cs="Times New Roman"/>
          <w:b/>
          <w:sz w:val="24"/>
          <w:szCs w:val="24"/>
        </w:rPr>
        <w:t>(COMMERCIAL DIVISION)</w:t>
      </w:r>
    </w:p>
    <w:p w:rsidR="006376C1" w:rsidRDefault="006376C1" w:rsidP="00497B57">
      <w:pPr>
        <w:spacing w:line="480" w:lineRule="auto"/>
        <w:jc w:val="center"/>
        <w:rPr>
          <w:rFonts w:ascii="Times New Roman" w:hAnsi="Times New Roman" w:cs="Times New Roman"/>
          <w:b/>
          <w:sz w:val="24"/>
          <w:szCs w:val="24"/>
        </w:rPr>
      </w:pPr>
      <w:r w:rsidRPr="00497B57">
        <w:rPr>
          <w:rFonts w:ascii="Times New Roman" w:hAnsi="Times New Roman" w:cs="Times New Roman"/>
          <w:b/>
          <w:sz w:val="24"/>
          <w:szCs w:val="24"/>
        </w:rPr>
        <w:t>HIGH COURT TAXATION APPEAL NO 34 OF 2014</w:t>
      </w:r>
    </w:p>
    <w:p w:rsidR="00497B57" w:rsidRPr="00497B57" w:rsidRDefault="00497B57" w:rsidP="00497B57">
      <w:pPr>
        <w:spacing w:line="480" w:lineRule="auto"/>
        <w:jc w:val="center"/>
        <w:rPr>
          <w:rFonts w:ascii="Times New Roman" w:hAnsi="Times New Roman" w:cs="Times New Roman"/>
          <w:b/>
          <w:sz w:val="24"/>
          <w:szCs w:val="24"/>
        </w:rPr>
      </w:pPr>
    </w:p>
    <w:p w:rsidR="006376C1" w:rsidRPr="00497B57" w:rsidRDefault="006376C1" w:rsidP="00497B57">
      <w:pPr>
        <w:spacing w:line="480" w:lineRule="auto"/>
        <w:rPr>
          <w:rFonts w:ascii="Times New Roman" w:hAnsi="Times New Roman" w:cs="Times New Roman"/>
          <w:b/>
          <w:sz w:val="24"/>
          <w:szCs w:val="24"/>
        </w:rPr>
      </w:pPr>
      <w:r w:rsidRPr="00497B57">
        <w:rPr>
          <w:rFonts w:ascii="Times New Roman" w:hAnsi="Times New Roman" w:cs="Times New Roman"/>
          <w:b/>
          <w:sz w:val="24"/>
          <w:szCs w:val="24"/>
        </w:rPr>
        <w:t>JESSICA KAZINA}................................................................................</w:t>
      </w:r>
      <w:r w:rsidR="00135232" w:rsidRPr="00497B57">
        <w:rPr>
          <w:rFonts w:ascii="Times New Roman" w:hAnsi="Times New Roman" w:cs="Times New Roman"/>
          <w:b/>
          <w:sz w:val="24"/>
          <w:szCs w:val="24"/>
        </w:rPr>
        <w:t>APPELLANT</w:t>
      </w:r>
    </w:p>
    <w:p w:rsidR="006376C1" w:rsidRPr="00497B57" w:rsidRDefault="006376C1" w:rsidP="00497B57">
      <w:pPr>
        <w:spacing w:line="480" w:lineRule="auto"/>
        <w:jc w:val="center"/>
        <w:rPr>
          <w:rFonts w:ascii="Times New Roman" w:hAnsi="Times New Roman" w:cs="Times New Roman"/>
          <w:b/>
          <w:sz w:val="24"/>
          <w:szCs w:val="24"/>
        </w:rPr>
      </w:pPr>
      <w:r w:rsidRPr="00497B57">
        <w:rPr>
          <w:rFonts w:ascii="Times New Roman" w:hAnsi="Times New Roman" w:cs="Times New Roman"/>
          <w:b/>
          <w:sz w:val="24"/>
          <w:szCs w:val="24"/>
        </w:rPr>
        <w:t>VS</w:t>
      </w:r>
    </w:p>
    <w:p w:rsidR="006376C1" w:rsidRPr="00497B57" w:rsidRDefault="006376C1" w:rsidP="00497B57">
      <w:pPr>
        <w:spacing w:line="480" w:lineRule="auto"/>
        <w:rPr>
          <w:rFonts w:ascii="Times New Roman" w:hAnsi="Times New Roman" w:cs="Times New Roman"/>
          <w:b/>
          <w:sz w:val="24"/>
          <w:szCs w:val="24"/>
        </w:rPr>
      </w:pPr>
      <w:r w:rsidRPr="00497B57">
        <w:rPr>
          <w:rFonts w:ascii="Times New Roman" w:hAnsi="Times New Roman" w:cs="Times New Roman"/>
          <w:b/>
          <w:sz w:val="24"/>
          <w:szCs w:val="24"/>
        </w:rPr>
        <w:t xml:space="preserve">SAMALIE NAKKAZI KASASA </w:t>
      </w:r>
    </w:p>
    <w:p w:rsidR="006376C1" w:rsidRDefault="006376C1" w:rsidP="00497B57">
      <w:pPr>
        <w:spacing w:line="480" w:lineRule="auto"/>
        <w:rPr>
          <w:rFonts w:ascii="Times New Roman" w:hAnsi="Times New Roman" w:cs="Times New Roman"/>
          <w:b/>
          <w:sz w:val="24"/>
          <w:szCs w:val="24"/>
        </w:rPr>
      </w:pPr>
      <w:r w:rsidRPr="00497B57">
        <w:rPr>
          <w:rFonts w:ascii="Times New Roman" w:hAnsi="Times New Roman" w:cs="Times New Roman"/>
          <w:b/>
          <w:sz w:val="24"/>
          <w:szCs w:val="24"/>
        </w:rPr>
        <w:t>T/A KASASA &amp; CO. ADVOCATES}...................................................</w:t>
      </w:r>
      <w:r w:rsidR="00135232" w:rsidRPr="00497B57">
        <w:rPr>
          <w:rFonts w:ascii="Times New Roman" w:hAnsi="Times New Roman" w:cs="Times New Roman"/>
          <w:b/>
          <w:sz w:val="24"/>
          <w:szCs w:val="24"/>
        </w:rPr>
        <w:t>RESPONDENT</w:t>
      </w:r>
    </w:p>
    <w:p w:rsidR="00497B57" w:rsidRPr="00497B57" w:rsidRDefault="00497B57" w:rsidP="00497B57">
      <w:pPr>
        <w:spacing w:line="480" w:lineRule="auto"/>
        <w:rPr>
          <w:rFonts w:ascii="Times New Roman" w:hAnsi="Times New Roman" w:cs="Times New Roman"/>
          <w:b/>
          <w:sz w:val="24"/>
          <w:szCs w:val="24"/>
        </w:rPr>
      </w:pPr>
    </w:p>
    <w:p w:rsidR="00EE31F6" w:rsidRPr="00497B57" w:rsidRDefault="00EE31F6" w:rsidP="00497B57">
      <w:pPr>
        <w:spacing w:line="480" w:lineRule="auto"/>
        <w:jc w:val="center"/>
        <w:rPr>
          <w:rFonts w:ascii="Times New Roman" w:hAnsi="Times New Roman" w:cs="Times New Roman"/>
          <w:b/>
          <w:sz w:val="24"/>
          <w:szCs w:val="24"/>
        </w:rPr>
      </w:pPr>
      <w:r w:rsidRPr="00497B57">
        <w:rPr>
          <w:rFonts w:ascii="Times New Roman" w:hAnsi="Times New Roman" w:cs="Times New Roman"/>
          <w:b/>
          <w:sz w:val="24"/>
          <w:szCs w:val="24"/>
        </w:rPr>
        <w:t>BEFORE HON. MR. JUSTICE CHRISTOPHER MADRAMA IZAMA</w:t>
      </w:r>
    </w:p>
    <w:p w:rsidR="00EE31F6" w:rsidRPr="00497B57" w:rsidRDefault="00EE31F6" w:rsidP="00497B57">
      <w:pPr>
        <w:spacing w:line="480" w:lineRule="auto"/>
        <w:jc w:val="center"/>
        <w:rPr>
          <w:rFonts w:ascii="Times New Roman" w:hAnsi="Times New Roman" w:cs="Times New Roman"/>
          <w:sz w:val="24"/>
          <w:szCs w:val="24"/>
        </w:rPr>
      </w:pPr>
      <w:r w:rsidRPr="00497B57">
        <w:rPr>
          <w:rFonts w:ascii="Times New Roman" w:hAnsi="Times New Roman" w:cs="Times New Roman"/>
          <w:b/>
          <w:sz w:val="24"/>
          <w:szCs w:val="24"/>
        </w:rPr>
        <w:t>JUDGMENT</w:t>
      </w:r>
    </w:p>
    <w:p w:rsidR="007537C6" w:rsidRPr="00497B57" w:rsidRDefault="00656A57"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commenced this appeal under the provisions of section 62 of the Advocates Act, Regulation 3 of the Advocates (Taxation of Costs) Appeals and References) Regulations S I 267 – 5</w:t>
      </w:r>
      <w:r w:rsidR="007537C6" w:rsidRPr="00497B57">
        <w:rPr>
          <w:rFonts w:ascii="Times New Roman" w:hAnsi="Times New Roman" w:cs="Times New Roman"/>
          <w:sz w:val="24"/>
          <w:szCs w:val="24"/>
        </w:rPr>
        <w:t xml:space="preserve"> for orders that an award of Uganda shillings 65,668,602/= in </w:t>
      </w:r>
      <w:r w:rsidR="00A821BD" w:rsidRPr="00497B57">
        <w:rPr>
          <w:rFonts w:ascii="Times New Roman" w:hAnsi="Times New Roman" w:cs="Times New Roman"/>
          <w:sz w:val="24"/>
          <w:szCs w:val="24"/>
        </w:rPr>
        <w:t>M</w:t>
      </w:r>
      <w:r w:rsidR="007537C6" w:rsidRPr="00497B57">
        <w:rPr>
          <w:rFonts w:ascii="Times New Roman" w:hAnsi="Times New Roman" w:cs="Times New Roman"/>
          <w:sz w:val="24"/>
          <w:szCs w:val="24"/>
        </w:rPr>
        <w:t xml:space="preserve">iscellaneous </w:t>
      </w:r>
      <w:r w:rsidR="00A821BD" w:rsidRPr="00497B57">
        <w:rPr>
          <w:rFonts w:ascii="Times New Roman" w:hAnsi="Times New Roman" w:cs="Times New Roman"/>
          <w:sz w:val="24"/>
          <w:szCs w:val="24"/>
        </w:rPr>
        <w:t>C</w:t>
      </w:r>
      <w:r w:rsidR="007537C6" w:rsidRPr="00497B57">
        <w:rPr>
          <w:rFonts w:ascii="Times New Roman" w:hAnsi="Times New Roman" w:cs="Times New Roman"/>
          <w:sz w:val="24"/>
          <w:szCs w:val="24"/>
        </w:rPr>
        <w:t xml:space="preserve">ause </w:t>
      </w:r>
      <w:r w:rsidR="00A821BD" w:rsidRPr="00497B57">
        <w:rPr>
          <w:rFonts w:ascii="Times New Roman" w:hAnsi="Times New Roman" w:cs="Times New Roman"/>
          <w:sz w:val="24"/>
          <w:szCs w:val="24"/>
        </w:rPr>
        <w:t xml:space="preserve">No. </w:t>
      </w:r>
      <w:r w:rsidR="007537C6" w:rsidRPr="00497B57">
        <w:rPr>
          <w:rFonts w:ascii="Times New Roman" w:hAnsi="Times New Roman" w:cs="Times New Roman"/>
          <w:sz w:val="24"/>
          <w:szCs w:val="24"/>
        </w:rPr>
        <w:t xml:space="preserve">36 of 2014 </w:t>
      </w:r>
      <w:r w:rsidR="00A821BD" w:rsidRPr="00497B57">
        <w:rPr>
          <w:rFonts w:ascii="Times New Roman" w:hAnsi="Times New Roman" w:cs="Times New Roman"/>
          <w:sz w:val="24"/>
          <w:szCs w:val="24"/>
        </w:rPr>
        <w:t>be</w:t>
      </w:r>
      <w:r w:rsidR="007537C6" w:rsidRPr="00497B57">
        <w:rPr>
          <w:rFonts w:ascii="Times New Roman" w:hAnsi="Times New Roman" w:cs="Times New Roman"/>
          <w:sz w:val="24"/>
          <w:szCs w:val="24"/>
        </w:rPr>
        <w:t xml:space="preserve"> quashed and set aside because it is excessive, unconscionable and oppre</w:t>
      </w:r>
      <w:r w:rsidR="00CE4258" w:rsidRPr="00497B57">
        <w:rPr>
          <w:rFonts w:ascii="Times New Roman" w:hAnsi="Times New Roman" w:cs="Times New Roman"/>
          <w:sz w:val="24"/>
          <w:szCs w:val="24"/>
        </w:rPr>
        <w:t xml:space="preserve">ssive and was made in disregard </w:t>
      </w:r>
      <w:r w:rsidR="007537C6" w:rsidRPr="00497B57">
        <w:rPr>
          <w:rFonts w:ascii="Times New Roman" w:hAnsi="Times New Roman" w:cs="Times New Roman"/>
          <w:sz w:val="24"/>
          <w:szCs w:val="24"/>
        </w:rPr>
        <w:t xml:space="preserve">of the relevant schedule of the Advocates (Remuneration and Taxation of Costs) Regulations. It is also for orders that the court be pleased </w:t>
      </w:r>
      <w:r w:rsidR="00A821BD" w:rsidRPr="00497B57">
        <w:rPr>
          <w:rFonts w:ascii="Times New Roman" w:hAnsi="Times New Roman" w:cs="Times New Roman"/>
          <w:sz w:val="24"/>
          <w:szCs w:val="24"/>
        </w:rPr>
        <w:t xml:space="preserve">to tax </w:t>
      </w:r>
      <w:r w:rsidR="007537C6" w:rsidRPr="00497B57">
        <w:rPr>
          <w:rFonts w:ascii="Times New Roman" w:hAnsi="Times New Roman" w:cs="Times New Roman"/>
          <w:sz w:val="24"/>
          <w:szCs w:val="24"/>
        </w:rPr>
        <w:t xml:space="preserve">the bills in accordance </w:t>
      </w:r>
      <w:r w:rsidR="007537C6" w:rsidRPr="00497B57">
        <w:rPr>
          <w:rFonts w:ascii="Times New Roman" w:hAnsi="Times New Roman" w:cs="Times New Roman"/>
          <w:sz w:val="24"/>
          <w:szCs w:val="24"/>
        </w:rPr>
        <w:lastRenderedPageBreak/>
        <w:t>with the fifth schedule of the Advocates (Remuneration and Taxation of Costs) Regulations S I 267 – 4 and for an order that the costs of the appeal be provided for.</w:t>
      </w:r>
    </w:p>
    <w:p w:rsidR="007537C6" w:rsidRPr="00497B57" w:rsidRDefault="007537C6"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The grounds of the appeal in the chamber summons are:</w:t>
      </w:r>
    </w:p>
    <w:p w:rsidR="007537C6" w:rsidRPr="00497B57" w:rsidRDefault="007537C6" w:rsidP="00497B57">
      <w:pPr>
        <w:pStyle w:val="ListParagraph"/>
        <w:numPr>
          <w:ilvl w:val="0"/>
          <w:numId w:val="2"/>
        </w:num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That the award of costs of Ug</w:t>
      </w:r>
      <w:r w:rsidR="00A821BD" w:rsidRPr="00497B57">
        <w:rPr>
          <w:rFonts w:ascii="Times New Roman" w:hAnsi="Times New Roman" w:cs="Times New Roman"/>
          <w:sz w:val="24"/>
          <w:szCs w:val="24"/>
        </w:rPr>
        <w:t>anda shillings 65,668,600/= in M</w:t>
      </w:r>
      <w:r w:rsidRPr="00497B57">
        <w:rPr>
          <w:rFonts w:ascii="Times New Roman" w:hAnsi="Times New Roman" w:cs="Times New Roman"/>
          <w:sz w:val="24"/>
          <w:szCs w:val="24"/>
        </w:rPr>
        <w:t xml:space="preserve">iscellaneous </w:t>
      </w:r>
      <w:r w:rsidR="00A821BD" w:rsidRPr="00497B57">
        <w:rPr>
          <w:rFonts w:ascii="Times New Roman" w:hAnsi="Times New Roman" w:cs="Times New Roman"/>
          <w:sz w:val="24"/>
          <w:szCs w:val="24"/>
        </w:rPr>
        <w:t>C</w:t>
      </w:r>
      <w:r w:rsidRPr="00497B57">
        <w:rPr>
          <w:rFonts w:ascii="Times New Roman" w:hAnsi="Times New Roman" w:cs="Times New Roman"/>
          <w:sz w:val="24"/>
          <w:szCs w:val="24"/>
        </w:rPr>
        <w:t xml:space="preserve">ause </w:t>
      </w:r>
      <w:r w:rsidR="00A821BD" w:rsidRPr="00497B57">
        <w:rPr>
          <w:rFonts w:ascii="Times New Roman" w:hAnsi="Times New Roman" w:cs="Times New Roman"/>
          <w:sz w:val="24"/>
          <w:szCs w:val="24"/>
        </w:rPr>
        <w:t xml:space="preserve">No. </w:t>
      </w:r>
      <w:r w:rsidRPr="00497B57">
        <w:rPr>
          <w:rFonts w:ascii="Times New Roman" w:hAnsi="Times New Roman" w:cs="Times New Roman"/>
          <w:sz w:val="24"/>
          <w:szCs w:val="24"/>
        </w:rPr>
        <w:t>36 of 2014 be quashed and set aside because it is excessive, unconscionable and oppressive and was made in disregard of the relevant schedule of the Advocates (Remuneration and Taxation of Costs) Regulations.</w:t>
      </w:r>
    </w:p>
    <w:p w:rsidR="007537C6" w:rsidRPr="00497B57" w:rsidRDefault="007537C6" w:rsidP="00497B57">
      <w:pPr>
        <w:pStyle w:val="ListParagraph"/>
        <w:numPr>
          <w:ilvl w:val="0"/>
          <w:numId w:val="2"/>
        </w:num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That the learned </w:t>
      </w:r>
      <w:r w:rsidR="00135232" w:rsidRPr="00497B57">
        <w:rPr>
          <w:rFonts w:ascii="Times New Roman" w:hAnsi="Times New Roman" w:cs="Times New Roman"/>
          <w:sz w:val="24"/>
          <w:szCs w:val="24"/>
        </w:rPr>
        <w:t>Taxing Officer</w:t>
      </w:r>
      <w:r w:rsidRPr="00497B57">
        <w:rPr>
          <w:rFonts w:ascii="Times New Roman" w:hAnsi="Times New Roman" w:cs="Times New Roman"/>
          <w:sz w:val="24"/>
          <w:szCs w:val="24"/>
        </w:rPr>
        <w:t xml:space="preserve"> erred in law and fact when he applied the first schedule to assess the instruction fee yet there was no completed conveyance.</w:t>
      </w:r>
    </w:p>
    <w:p w:rsidR="007537C6" w:rsidRPr="00497B57" w:rsidRDefault="007537C6" w:rsidP="00497B57">
      <w:pPr>
        <w:pStyle w:val="ListParagraph"/>
        <w:numPr>
          <w:ilvl w:val="0"/>
          <w:numId w:val="2"/>
        </w:num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That the learned </w:t>
      </w:r>
      <w:r w:rsidR="00135232" w:rsidRPr="00497B57">
        <w:rPr>
          <w:rFonts w:ascii="Times New Roman" w:hAnsi="Times New Roman" w:cs="Times New Roman"/>
          <w:sz w:val="24"/>
          <w:szCs w:val="24"/>
        </w:rPr>
        <w:t>Taxing Officer</w:t>
      </w:r>
      <w:r w:rsidRPr="00497B57">
        <w:rPr>
          <w:rFonts w:ascii="Times New Roman" w:hAnsi="Times New Roman" w:cs="Times New Roman"/>
          <w:sz w:val="24"/>
          <w:szCs w:val="24"/>
        </w:rPr>
        <w:t xml:space="preserve"> erred in law and fact in not applying the fifth schedule which was the relevant schedule thereby arriving at a wrong conclusion.</w:t>
      </w:r>
    </w:p>
    <w:p w:rsidR="007537C6" w:rsidRPr="00497B57" w:rsidRDefault="007537C6" w:rsidP="00497B57">
      <w:pPr>
        <w:pStyle w:val="ListParagraph"/>
        <w:numPr>
          <w:ilvl w:val="0"/>
          <w:numId w:val="2"/>
        </w:num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That to allow the instruction fees awarded by the learned </w:t>
      </w:r>
      <w:r w:rsidR="00135232" w:rsidRPr="00497B57">
        <w:rPr>
          <w:rFonts w:ascii="Times New Roman" w:hAnsi="Times New Roman" w:cs="Times New Roman"/>
          <w:sz w:val="24"/>
          <w:szCs w:val="24"/>
        </w:rPr>
        <w:t>Taxing Officer</w:t>
      </w:r>
      <w:r w:rsidRPr="00497B57">
        <w:rPr>
          <w:rFonts w:ascii="Times New Roman" w:hAnsi="Times New Roman" w:cs="Times New Roman"/>
          <w:sz w:val="24"/>
          <w:szCs w:val="24"/>
        </w:rPr>
        <w:t xml:space="preserve"> would be to condone an illegality as at the relevant time of the negotiation of the transaction,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had no practising certificate for 2014.</w:t>
      </w:r>
    </w:p>
    <w:p w:rsidR="00B67C50" w:rsidRPr="00497B57" w:rsidRDefault="007537C6" w:rsidP="00497B57">
      <w:pPr>
        <w:pStyle w:val="ListParagraph"/>
        <w:numPr>
          <w:ilvl w:val="0"/>
          <w:numId w:val="2"/>
        </w:num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That it is in the interest of justice that the award of costs aforesaid by the </w:t>
      </w:r>
      <w:r w:rsidR="00135232" w:rsidRPr="00497B57">
        <w:rPr>
          <w:rFonts w:ascii="Times New Roman" w:hAnsi="Times New Roman" w:cs="Times New Roman"/>
          <w:sz w:val="24"/>
          <w:szCs w:val="24"/>
        </w:rPr>
        <w:t>Taxing Officer</w:t>
      </w:r>
      <w:r w:rsidRPr="00497B57">
        <w:rPr>
          <w:rFonts w:ascii="Times New Roman" w:hAnsi="Times New Roman" w:cs="Times New Roman"/>
          <w:sz w:val="24"/>
          <w:szCs w:val="24"/>
        </w:rPr>
        <w:t xml:space="preserve"> of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is reversed.</w:t>
      </w:r>
    </w:p>
    <w:p w:rsidR="007537C6" w:rsidRPr="00497B57" w:rsidRDefault="007537C6"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opposed the appeal and in the affidavit in reply deposes that the </w:t>
      </w:r>
      <w:r w:rsidR="006A5A60" w:rsidRPr="00497B57">
        <w:rPr>
          <w:rFonts w:ascii="Times New Roman" w:hAnsi="Times New Roman" w:cs="Times New Roman"/>
          <w:sz w:val="24"/>
          <w:szCs w:val="24"/>
        </w:rPr>
        <w:t>b</w:t>
      </w:r>
      <w:r w:rsidRPr="00497B57">
        <w:rPr>
          <w:rFonts w:ascii="Times New Roman" w:hAnsi="Times New Roman" w:cs="Times New Roman"/>
          <w:sz w:val="24"/>
          <w:szCs w:val="24"/>
        </w:rPr>
        <w:t>ill was drawn to scale in accordance with the Advocates (Remuneration and Taxation of Costs) Regulations. Secondly that the award of Uganda shillings 65,668,602/= was arrived at based on the law. With regard to the contention that the conve</w:t>
      </w:r>
      <w:r w:rsidR="00F36396" w:rsidRPr="00497B57">
        <w:rPr>
          <w:rFonts w:ascii="Times New Roman" w:hAnsi="Times New Roman" w:cs="Times New Roman"/>
          <w:sz w:val="24"/>
          <w:szCs w:val="24"/>
        </w:rPr>
        <w:t xml:space="preserve">yance </w:t>
      </w:r>
      <w:r w:rsidRPr="00497B57">
        <w:rPr>
          <w:rFonts w:ascii="Times New Roman" w:hAnsi="Times New Roman" w:cs="Times New Roman"/>
          <w:sz w:val="24"/>
          <w:szCs w:val="24"/>
        </w:rPr>
        <w:t xml:space="preserve">was not completed, she deposes that she did all that was necessary to ensure that the transaction were completed </w:t>
      </w:r>
      <w:r w:rsidR="006A5A60" w:rsidRPr="00497B57">
        <w:rPr>
          <w:rFonts w:ascii="Times New Roman" w:hAnsi="Times New Roman" w:cs="Times New Roman"/>
          <w:sz w:val="24"/>
          <w:szCs w:val="24"/>
        </w:rPr>
        <w:t>but</w:t>
      </w:r>
      <w:r w:rsidRPr="00497B57">
        <w:rPr>
          <w:rFonts w:ascii="Times New Roman" w:hAnsi="Times New Roman" w:cs="Times New Roman"/>
          <w:sz w:val="24"/>
          <w:szCs w:val="24"/>
        </w:rPr>
        <w:t xml:space="preserve">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breached the sale agreement by refusing to pay the full purchase price and therefore cannot benefit from her own </w:t>
      </w:r>
      <w:r w:rsidRPr="00497B57">
        <w:rPr>
          <w:rFonts w:ascii="Times New Roman" w:hAnsi="Times New Roman" w:cs="Times New Roman"/>
          <w:sz w:val="24"/>
          <w:szCs w:val="24"/>
        </w:rPr>
        <w:lastRenderedPageBreak/>
        <w:t xml:space="preserve">breach. On the basis of information from her lawyers she deposes that the learned </w:t>
      </w:r>
      <w:r w:rsidR="00135232" w:rsidRPr="00497B57">
        <w:rPr>
          <w:rFonts w:ascii="Times New Roman" w:hAnsi="Times New Roman" w:cs="Times New Roman"/>
          <w:sz w:val="24"/>
          <w:szCs w:val="24"/>
        </w:rPr>
        <w:t>Taxing Officer</w:t>
      </w:r>
      <w:r w:rsidRPr="00497B57">
        <w:rPr>
          <w:rFonts w:ascii="Times New Roman" w:hAnsi="Times New Roman" w:cs="Times New Roman"/>
          <w:sz w:val="24"/>
          <w:szCs w:val="24"/>
        </w:rPr>
        <w:t xml:space="preserve"> did not err in law in applying the first schedule of the Advocates (Remuneration </w:t>
      </w:r>
      <w:r w:rsidR="00F36396" w:rsidRPr="00497B57">
        <w:rPr>
          <w:rFonts w:ascii="Times New Roman" w:hAnsi="Times New Roman" w:cs="Times New Roman"/>
          <w:sz w:val="24"/>
          <w:szCs w:val="24"/>
        </w:rPr>
        <w:t xml:space="preserve">and Taxation </w:t>
      </w:r>
      <w:r w:rsidRPr="00497B57">
        <w:rPr>
          <w:rFonts w:ascii="Times New Roman" w:hAnsi="Times New Roman" w:cs="Times New Roman"/>
          <w:sz w:val="24"/>
          <w:szCs w:val="24"/>
        </w:rPr>
        <w:t xml:space="preserve">of Costs) Regulations because it is the applicable schedule in her case. Furthermore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give instructions to </w:t>
      </w:r>
      <w:r w:rsidR="00F36396" w:rsidRPr="00497B57">
        <w:rPr>
          <w:rFonts w:ascii="Times New Roman" w:hAnsi="Times New Roman" w:cs="Times New Roman"/>
          <w:sz w:val="24"/>
          <w:szCs w:val="24"/>
        </w:rPr>
        <w:t xml:space="preserve">Messrs </w:t>
      </w:r>
      <w:proofErr w:type="spellStart"/>
      <w:r w:rsidRPr="00497B57">
        <w:rPr>
          <w:rFonts w:ascii="Times New Roman" w:hAnsi="Times New Roman" w:cs="Times New Roman"/>
          <w:sz w:val="24"/>
          <w:szCs w:val="24"/>
        </w:rPr>
        <w:t>Kasasa</w:t>
      </w:r>
      <w:proofErr w:type="spellEnd"/>
      <w:r w:rsidRPr="00497B57">
        <w:rPr>
          <w:rFonts w:ascii="Times New Roman" w:hAnsi="Times New Roman" w:cs="Times New Roman"/>
          <w:sz w:val="24"/>
          <w:szCs w:val="24"/>
        </w:rPr>
        <w:t xml:space="preserve"> and Company Advocates of which one of the advocates called Aisha </w:t>
      </w:r>
      <w:proofErr w:type="spellStart"/>
      <w:r w:rsidRPr="00497B57">
        <w:rPr>
          <w:rFonts w:ascii="Times New Roman" w:hAnsi="Times New Roman" w:cs="Times New Roman"/>
          <w:sz w:val="24"/>
          <w:szCs w:val="24"/>
        </w:rPr>
        <w:t>Nakyoni</w:t>
      </w:r>
      <w:proofErr w:type="spellEnd"/>
      <w:r w:rsidRPr="00497B57">
        <w:rPr>
          <w:rFonts w:ascii="Times New Roman" w:hAnsi="Times New Roman" w:cs="Times New Roman"/>
          <w:sz w:val="24"/>
          <w:szCs w:val="24"/>
        </w:rPr>
        <w:t xml:space="preserve"> had a valid practising certificate and handled the initial stages of the negotiations and by the time the sale agreement was concluded, she had a valid practising certificate according to the copies of the certificates attached. She therefore found no merit in the appeal and prayed that it is dismissed with costs.</w:t>
      </w:r>
    </w:p>
    <w:p w:rsidR="00D126F7" w:rsidRPr="00497B57" w:rsidRDefault="007537C6"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court was addressed </w:t>
      </w:r>
      <w:r w:rsidR="00F36396" w:rsidRPr="00497B57">
        <w:rPr>
          <w:rFonts w:ascii="Times New Roman" w:hAnsi="Times New Roman" w:cs="Times New Roman"/>
          <w:sz w:val="24"/>
          <w:szCs w:val="24"/>
        </w:rPr>
        <w:t xml:space="preserve">through </w:t>
      </w:r>
      <w:r w:rsidRPr="00497B57">
        <w:rPr>
          <w:rFonts w:ascii="Times New Roman" w:hAnsi="Times New Roman" w:cs="Times New Roman"/>
          <w:sz w:val="24"/>
          <w:szCs w:val="24"/>
        </w:rPr>
        <w:t>written submissions</w:t>
      </w:r>
      <w:r w:rsidR="005D6931" w:rsidRPr="00497B57">
        <w:rPr>
          <w:rFonts w:ascii="Times New Roman" w:hAnsi="Times New Roman" w:cs="Times New Roman"/>
          <w:sz w:val="24"/>
          <w:szCs w:val="24"/>
        </w:rPr>
        <w:t xml:space="preserve">. </w:t>
      </w:r>
      <w:r w:rsidR="00135232" w:rsidRPr="00497B57">
        <w:rPr>
          <w:rFonts w:ascii="Times New Roman" w:hAnsi="Times New Roman" w:cs="Times New Roman"/>
          <w:sz w:val="24"/>
          <w:szCs w:val="24"/>
        </w:rPr>
        <w:t>Counsel</w:t>
      </w:r>
      <w:r w:rsidR="005D6931" w:rsidRPr="00497B57">
        <w:rPr>
          <w:rFonts w:ascii="Times New Roman" w:hAnsi="Times New Roman" w:cs="Times New Roman"/>
          <w:sz w:val="24"/>
          <w:szCs w:val="24"/>
        </w:rPr>
        <w:t xml:space="preserve"> Brian </w:t>
      </w:r>
      <w:proofErr w:type="spellStart"/>
      <w:r w:rsidR="005D6931" w:rsidRPr="00497B57">
        <w:rPr>
          <w:rFonts w:ascii="Times New Roman" w:hAnsi="Times New Roman" w:cs="Times New Roman"/>
          <w:sz w:val="24"/>
          <w:szCs w:val="24"/>
        </w:rPr>
        <w:t>Kalule</w:t>
      </w:r>
      <w:proofErr w:type="spellEnd"/>
      <w:r w:rsidR="005D6931" w:rsidRPr="00497B57">
        <w:rPr>
          <w:rFonts w:ascii="Times New Roman" w:hAnsi="Times New Roman" w:cs="Times New Roman"/>
          <w:sz w:val="24"/>
          <w:szCs w:val="24"/>
        </w:rPr>
        <w:t xml:space="preserve"> of Messrs A.F. </w:t>
      </w:r>
      <w:proofErr w:type="spellStart"/>
      <w:r w:rsidR="005D6931" w:rsidRPr="00497B57">
        <w:rPr>
          <w:rFonts w:ascii="Times New Roman" w:hAnsi="Times New Roman" w:cs="Times New Roman"/>
          <w:sz w:val="24"/>
          <w:szCs w:val="24"/>
        </w:rPr>
        <w:t>Mpanga</w:t>
      </w:r>
      <w:proofErr w:type="spellEnd"/>
      <w:r w:rsidR="005D6931" w:rsidRPr="00497B57">
        <w:rPr>
          <w:rFonts w:ascii="Times New Roman" w:hAnsi="Times New Roman" w:cs="Times New Roman"/>
          <w:sz w:val="24"/>
          <w:szCs w:val="24"/>
        </w:rPr>
        <w:t xml:space="preserve"> and Company Advocates represented the </w:t>
      </w:r>
      <w:r w:rsidR="00135232" w:rsidRPr="00497B57">
        <w:rPr>
          <w:rFonts w:ascii="Times New Roman" w:hAnsi="Times New Roman" w:cs="Times New Roman"/>
          <w:sz w:val="24"/>
          <w:szCs w:val="24"/>
        </w:rPr>
        <w:t>Appellant</w:t>
      </w:r>
      <w:r w:rsidR="005D6931" w:rsidRPr="00497B57">
        <w:rPr>
          <w:rFonts w:ascii="Times New Roman" w:hAnsi="Times New Roman" w:cs="Times New Roman"/>
          <w:sz w:val="24"/>
          <w:szCs w:val="24"/>
        </w:rPr>
        <w:t xml:space="preserve"> while </w:t>
      </w:r>
      <w:r w:rsidR="00135232" w:rsidRPr="00497B57">
        <w:rPr>
          <w:rFonts w:ascii="Times New Roman" w:hAnsi="Times New Roman" w:cs="Times New Roman"/>
          <w:sz w:val="24"/>
          <w:szCs w:val="24"/>
        </w:rPr>
        <w:t>Counsel</w:t>
      </w:r>
      <w:r w:rsidR="005D6931" w:rsidRPr="00497B57">
        <w:rPr>
          <w:rFonts w:ascii="Times New Roman" w:hAnsi="Times New Roman" w:cs="Times New Roman"/>
          <w:sz w:val="24"/>
          <w:szCs w:val="24"/>
        </w:rPr>
        <w:t xml:space="preserve"> Sam </w:t>
      </w:r>
      <w:proofErr w:type="spellStart"/>
      <w:r w:rsidR="005D6931" w:rsidRPr="00497B57">
        <w:rPr>
          <w:rFonts w:ascii="Times New Roman" w:hAnsi="Times New Roman" w:cs="Times New Roman"/>
          <w:sz w:val="24"/>
          <w:szCs w:val="24"/>
        </w:rPr>
        <w:t>Ogwang</w:t>
      </w:r>
      <w:proofErr w:type="spellEnd"/>
      <w:r w:rsidR="005D6931" w:rsidRPr="00497B57">
        <w:rPr>
          <w:rFonts w:ascii="Times New Roman" w:hAnsi="Times New Roman" w:cs="Times New Roman"/>
          <w:sz w:val="24"/>
          <w:szCs w:val="24"/>
        </w:rPr>
        <w:t xml:space="preserve"> of Messrs </w:t>
      </w:r>
      <w:proofErr w:type="spellStart"/>
      <w:r w:rsidR="005D6931" w:rsidRPr="00497B57">
        <w:rPr>
          <w:rFonts w:ascii="Times New Roman" w:hAnsi="Times New Roman" w:cs="Times New Roman"/>
          <w:sz w:val="24"/>
          <w:szCs w:val="24"/>
        </w:rPr>
        <w:t>Kaggwa</w:t>
      </w:r>
      <w:proofErr w:type="spellEnd"/>
      <w:r w:rsidR="005D6931" w:rsidRPr="00497B57">
        <w:rPr>
          <w:rFonts w:ascii="Times New Roman" w:hAnsi="Times New Roman" w:cs="Times New Roman"/>
          <w:sz w:val="24"/>
          <w:szCs w:val="24"/>
        </w:rPr>
        <w:t xml:space="preserve"> and </w:t>
      </w:r>
      <w:proofErr w:type="spellStart"/>
      <w:r w:rsidR="005D6931" w:rsidRPr="00497B57">
        <w:rPr>
          <w:rFonts w:ascii="Times New Roman" w:hAnsi="Times New Roman" w:cs="Times New Roman"/>
          <w:sz w:val="24"/>
          <w:szCs w:val="24"/>
        </w:rPr>
        <w:t>Kaggwa</w:t>
      </w:r>
      <w:proofErr w:type="spellEnd"/>
      <w:r w:rsidR="005D6931" w:rsidRPr="00497B57">
        <w:rPr>
          <w:rFonts w:ascii="Times New Roman" w:hAnsi="Times New Roman" w:cs="Times New Roman"/>
          <w:sz w:val="24"/>
          <w:szCs w:val="24"/>
        </w:rPr>
        <w:t xml:space="preserve"> Advocates represented the </w:t>
      </w:r>
      <w:r w:rsidR="00135232" w:rsidRPr="00497B57">
        <w:rPr>
          <w:rFonts w:ascii="Times New Roman" w:hAnsi="Times New Roman" w:cs="Times New Roman"/>
          <w:sz w:val="24"/>
          <w:szCs w:val="24"/>
        </w:rPr>
        <w:t>Respondent</w:t>
      </w:r>
      <w:r w:rsidR="005D6931" w:rsidRPr="00497B57">
        <w:rPr>
          <w:rFonts w:ascii="Times New Roman" w:hAnsi="Times New Roman" w:cs="Times New Roman"/>
          <w:sz w:val="24"/>
          <w:szCs w:val="24"/>
        </w:rPr>
        <w:t>.</w:t>
      </w:r>
    </w:p>
    <w:p w:rsidR="00D126F7" w:rsidRPr="00497B57" w:rsidRDefault="00D126F7"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submitted that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engaged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w:t>
      </w:r>
      <w:r w:rsidR="006A5A60" w:rsidRPr="00497B57">
        <w:rPr>
          <w:rFonts w:ascii="Times New Roman" w:hAnsi="Times New Roman" w:cs="Times New Roman"/>
          <w:sz w:val="24"/>
          <w:szCs w:val="24"/>
        </w:rPr>
        <w:t xml:space="preserve">to </w:t>
      </w:r>
      <w:r w:rsidRPr="00497B57">
        <w:rPr>
          <w:rFonts w:ascii="Times New Roman" w:hAnsi="Times New Roman" w:cs="Times New Roman"/>
          <w:sz w:val="24"/>
          <w:szCs w:val="24"/>
        </w:rPr>
        <w:t xml:space="preserve">represent </w:t>
      </w:r>
      <w:r w:rsidR="006A5A60" w:rsidRPr="00497B57">
        <w:rPr>
          <w:rFonts w:ascii="Times New Roman" w:hAnsi="Times New Roman" w:cs="Times New Roman"/>
          <w:sz w:val="24"/>
          <w:szCs w:val="24"/>
        </w:rPr>
        <w:t xml:space="preserve">her </w:t>
      </w:r>
      <w:r w:rsidRPr="00497B57">
        <w:rPr>
          <w:rFonts w:ascii="Times New Roman" w:hAnsi="Times New Roman" w:cs="Times New Roman"/>
          <w:sz w:val="24"/>
          <w:szCs w:val="24"/>
        </w:rPr>
        <w:t xml:space="preserve">as the purchaser in </w:t>
      </w:r>
      <w:r w:rsidR="00F36396" w:rsidRPr="00497B57">
        <w:rPr>
          <w:rFonts w:ascii="Times New Roman" w:hAnsi="Times New Roman" w:cs="Times New Roman"/>
          <w:sz w:val="24"/>
          <w:szCs w:val="24"/>
        </w:rPr>
        <w:t xml:space="preserve">a </w:t>
      </w:r>
      <w:r w:rsidRPr="00497B57">
        <w:rPr>
          <w:rFonts w:ascii="Times New Roman" w:hAnsi="Times New Roman" w:cs="Times New Roman"/>
          <w:sz w:val="24"/>
          <w:szCs w:val="24"/>
        </w:rPr>
        <w:t xml:space="preserve">proposed purchase of land comprised in </w:t>
      </w:r>
      <w:proofErr w:type="spellStart"/>
      <w:r w:rsidRPr="00497B57">
        <w:rPr>
          <w:rFonts w:ascii="Times New Roman" w:hAnsi="Times New Roman" w:cs="Times New Roman"/>
          <w:sz w:val="24"/>
          <w:szCs w:val="24"/>
        </w:rPr>
        <w:t>Busiro</w:t>
      </w:r>
      <w:proofErr w:type="spellEnd"/>
      <w:r w:rsidRPr="00497B57">
        <w:rPr>
          <w:rFonts w:ascii="Times New Roman" w:hAnsi="Times New Roman" w:cs="Times New Roman"/>
          <w:sz w:val="24"/>
          <w:szCs w:val="24"/>
        </w:rPr>
        <w:t xml:space="preserve"> Block 432 Plot 10 at </w:t>
      </w:r>
      <w:proofErr w:type="spellStart"/>
      <w:r w:rsidRPr="00497B57">
        <w:rPr>
          <w:rFonts w:ascii="Times New Roman" w:hAnsi="Times New Roman" w:cs="Times New Roman"/>
          <w:sz w:val="24"/>
          <w:szCs w:val="24"/>
        </w:rPr>
        <w:t>Bugabo</w:t>
      </w:r>
      <w:proofErr w:type="spellEnd"/>
      <w:r w:rsidRPr="00497B57">
        <w:rPr>
          <w:rFonts w:ascii="Times New Roman" w:hAnsi="Times New Roman" w:cs="Times New Roman"/>
          <w:sz w:val="24"/>
          <w:szCs w:val="24"/>
        </w:rPr>
        <w:t xml:space="preserve">. The terms of the remuneration were never agreed upon by the parties.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drafted the agreement of sale b</w:t>
      </w:r>
      <w:r w:rsidR="006A5A60" w:rsidRPr="00497B57">
        <w:rPr>
          <w:rFonts w:ascii="Times New Roman" w:hAnsi="Times New Roman" w:cs="Times New Roman"/>
          <w:sz w:val="24"/>
          <w:szCs w:val="24"/>
        </w:rPr>
        <w:t>ut</w:t>
      </w:r>
      <w:r w:rsidRPr="00497B57">
        <w:rPr>
          <w:rFonts w:ascii="Times New Roman" w:hAnsi="Times New Roman" w:cs="Times New Roman"/>
          <w:sz w:val="24"/>
          <w:szCs w:val="24"/>
        </w:rPr>
        <w:t xml:space="preserve"> the transfer of the property into the names of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never occurred.</w:t>
      </w:r>
    </w:p>
    <w:p w:rsidR="00D126F7" w:rsidRPr="00497B57" w:rsidRDefault="00D126F7"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Because this was an instruction for conveyance of property, the starting point in assessing fees is the first schedule.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identified the correct starting point b</w:t>
      </w:r>
      <w:r w:rsidR="009B7056" w:rsidRPr="00497B57">
        <w:rPr>
          <w:rFonts w:ascii="Times New Roman" w:hAnsi="Times New Roman" w:cs="Times New Roman"/>
          <w:sz w:val="24"/>
          <w:szCs w:val="24"/>
        </w:rPr>
        <w:t>ut</w:t>
      </w:r>
      <w:r w:rsidRPr="00497B57">
        <w:rPr>
          <w:rFonts w:ascii="Times New Roman" w:hAnsi="Times New Roman" w:cs="Times New Roman"/>
          <w:sz w:val="24"/>
          <w:szCs w:val="24"/>
        </w:rPr>
        <w:t xml:space="preserve"> the only problem is that this is where he ended. Consequently the </w:t>
      </w:r>
      <w:r w:rsidR="00135232" w:rsidRPr="00497B57">
        <w:rPr>
          <w:rFonts w:ascii="Times New Roman" w:hAnsi="Times New Roman" w:cs="Times New Roman"/>
          <w:sz w:val="24"/>
          <w:szCs w:val="24"/>
        </w:rPr>
        <w:t>Appellant</w:t>
      </w:r>
      <w:r w:rsidR="00F36396"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submitted that it was an error for the learned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to assess instruction fees by considering the first schedule, first scale, column C to arrive a</w:t>
      </w:r>
      <w:r w:rsidR="009B7056" w:rsidRPr="00497B57">
        <w:rPr>
          <w:rFonts w:ascii="Times New Roman" w:hAnsi="Times New Roman" w:cs="Times New Roman"/>
          <w:sz w:val="24"/>
          <w:szCs w:val="24"/>
        </w:rPr>
        <w:t>t</w:t>
      </w:r>
      <w:r w:rsidRPr="00497B57">
        <w:rPr>
          <w:rFonts w:ascii="Times New Roman" w:hAnsi="Times New Roman" w:cs="Times New Roman"/>
          <w:sz w:val="24"/>
          <w:szCs w:val="24"/>
        </w:rPr>
        <w:t xml:space="preserve"> instruction fees of Uganda shillings 49,250,000/= being 5% of Uganda shillings 985,000,000/= purchase price. The </w:t>
      </w:r>
      <w:r w:rsidR="00135232" w:rsidRPr="00497B57">
        <w:rPr>
          <w:rFonts w:ascii="Times New Roman" w:hAnsi="Times New Roman" w:cs="Times New Roman"/>
          <w:sz w:val="24"/>
          <w:szCs w:val="24"/>
        </w:rPr>
        <w:t>Appellant</w:t>
      </w:r>
      <w:r w:rsidR="00F36396"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submitted that </w:t>
      </w:r>
      <w:r w:rsidRPr="00497B57">
        <w:rPr>
          <w:rFonts w:ascii="Times New Roman" w:hAnsi="Times New Roman" w:cs="Times New Roman"/>
          <w:sz w:val="24"/>
          <w:szCs w:val="24"/>
        </w:rPr>
        <w:lastRenderedPageBreak/>
        <w:t xml:space="preserve">regulation </w:t>
      </w:r>
      <w:r w:rsidR="009B7056" w:rsidRPr="00497B57">
        <w:rPr>
          <w:rFonts w:ascii="Times New Roman" w:hAnsi="Times New Roman" w:cs="Times New Roman"/>
          <w:sz w:val="24"/>
          <w:szCs w:val="24"/>
        </w:rPr>
        <w:t>2</w:t>
      </w:r>
      <w:r w:rsidRPr="00497B57">
        <w:rPr>
          <w:rFonts w:ascii="Times New Roman" w:hAnsi="Times New Roman" w:cs="Times New Roman"/>
          <w:sz w:val="24"/>
          <w:szCs w:val="24"/>
        </w:rPr>
        <w:t xml:space="preserve"> of the first schedule provides for the fees of the purchasers advocate for investigating title to the freehold </w:t>
      </w:r>
      <w:r w:rsidR="009B7056" w:rsidRPr="00497B57">
        <w:rPr>
          <w:rFonts w:ascii="Times New Roman" w:hAnsi="Times New Roman" w:cs="Times New Roman"/>
          <w:sz w:val="24"/>
          <w:szCs w:val="24"/>
        </w:rPr>
        <w:t xml:space="preserve">or </w:t>
      </w:r>
      <w:r w:rsidRPr="00497B57">
        <w:rPr>
          <w:rFonts w:ascii="Times New Roman" w:hAnsi="Times New Roman" w:cs="Times New Roman"/>
          <w:sz w:val="24"/>
          <w:szCs w:val="24"/>
        </w:rPr>
        <w:t xml:space="preserve">lease of property and preparing and completing conveyance. The regulation covers investigating title and preparing and completing conveyance. Consequently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submitted that to qualify for assessment of fees under this scale, there should be an investigation of the title, there should be preparing and completion of the conveyance. Consequently the perusal and completion of the contract is part of the preparing and completing of the </w:t>
      </w:r>
      <w:r w:rsidR="0099096A" w:rsidRPr="00497B57">
        <w:rPr>
          <w:rFonts w:ascii="Times New Roman" w:hAnsi="Times New Roman" w:cs="Times New Roman"/>
          <w:sz w:val="24"/>
          <w:szCs w:val="24"/>
        </w:rPr>
        <w:t>conveyance</w:t>
      </w:r>
      <w:r w:rsidRPr="00497B57">
        <w:rPr>
          <w:rFonts w:ascii="Times New Roman" w:hAnsi="Times New Roman" w:cs="Times New Roman"/>
          <w:sz w:val="24"/>
          <w:szCs w:val="24"/>
        </w:rPr>
        <w:t xml:space="preserve"> and not freestanding. Perusal and dra</w:t>
      </w:r>
      <w:r w:rsidR="009B7056" w:rsidRPr="00497B57">
        <w:rPr>
          <w:rFonts w:ascii="Times New Roman" w:hAnsi="Times New Roman" w:cs="Times New Roman"/>
          <w:sz w:val="24"/>
          <w:szCs w:val="24"/>
        </w:rPr>
        <w:t xml:space="preserve">wing </w:t>
      </w:r>
      <w:r w:rsidRPr="00497B57">
        <w:rPr>
          <w:rFonts w:ascii="Times New Roman" w:hAnsi="Times New Roman" w:cs="Times New Roman"/>
          <w:sz w:val="24"/>
          <w:szCs w:val="24"/>
        </w:rPr>
        <w:t>the contract a</w:t>
      </w:r>
      <w:r w:rsidR="009B7056" w:rsidRPr="00497B57">
        <w:rPr>
          <w:rFonts w:ascii="Times New Roman" w:hAnsi="Times New Roman" w:cs="Times New Roman"/>
          <w:sz w:val="24"/>
          <w:szCs w:val="24"/>
        </w:rPr>
        <w:t>re</w:t>
      </w:r>
      <w:r w:rsidRPr="00497B57">
        <w:rPr>
          <w:rFonts w:ascii="Times New Roman" w:hAnsi="Times New Roman" w:cs="Times New Roman"/>
          <w:sz w:val="24"/>
          <w:szCs w:val="24"/>
        </w:rPr>
        <w:t xml:space="preserve"> not by themselves, the </w:t>
      </w:r>
      <w:r w:rsidR="0099096A" w:rsidRPr="00497B57">
        <w:rPr>
          <w:rFonts w:ascii="Times New Roman" w:hAnsi="Times New Roman" w:cs="Times New Roman"/>
          <w:sz w:val="24"/>
          <w:szCs w:val="24"/>
        </w:rPr>
        <w:t>conveyance</w:t>
      </w:r>
      <w:r w:rsidRPr="00497B57">
        <w:rPr>
          <w:rFonts w:ascii="Times New Roman" w:hAnsi="Times New Roman" w:cs="Times New Roman"/>
          <w:sz w:val="24"/>
          <w:szCs w:val="24"/>
        </w:rPr>
        <w:t xml:space="preserve"> but are steps towards completing </w:t>
      </w:r>
      <w:r w:rsidR="0099096A" w:rsidRPr="00497B57">
        <w:rPr>
          <w:rFonts w:ascii="Times New Roman" w:hAnsi="Times New Roman" w:cs="Times New Roman"/>
          <w:sz w:val="24"/>
          <w:szCs w:val="24"/>
        </w:rPr>
        <w:t>conveyance</w:t>
      </w:r>
      <w:r w:rsidRPr="00497B57">
        <w:rPr>
          <w:rFonts w:ascii="Times New Roman" w:hAnsi="Times New Roman" w:cs="Times New Roman"/>
          <w:sz w:val="24"/>
          <w:szCs w:val="24"/>
        </w:rPr>
        <w:t>.</w:t>
      </w:r>
    </w:p>
    <w:p w:rsidR="00DB1644" w:rsidRPr="00497B57" w:rsidRDefault="00D126F7"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The applicant</w:t>
      </w:r>
      <w:r w:rsidR="00F36396"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submitted that </w:t>
      </w:r>
      <w:r w:rsidR="009B7056" w:rsidRPr="00497B57">
        <w:rPr>
          <w:rFonts w:ascii="Times New Roman" w:hAnsi="Times New Roman" w:cs="Times New Roman"/>
          <w:sz w:val="24"/>
          <w:szCs w:val="24"/>
        </w:rPr>
        <w:t xml:space="preserve">for an </w:t>
      </w:r>
      <w:r w:rsidRPr="00497B57">
        <w:rPr>
          <w:rFonts w:ascii="Times New Roman" w:hAnsi="Times New Roman" w:cs="Times New Roman"/>
          <w:sz w:val="24"/>
          <w:szCs w:val="24"/>
        </w:rPr>
        <w:t xml:space="preserve">advocate to be entitled to fees under the said </w:t>
      </w:r>
      <w:r w:rsidR="00135232" w:rsidRPr="00497B57">
        <w:rPr>
          <w:rFonts w:ascii="Times New Roman" w:hAnsi="Times New Roman" w:cs="Times New Roman"/>
          <w:sz w:val="24"/>
          <w:szCs w:val="24"/>
        </w:rPr>
        <w:t>scale</w:t>
      </w:r>
      <w:r w:rsidR="00B308A1" w:rsidRPr="00497B57">
        <w:rPr>
          <w:rFonts w:ascii="Times New Roman" w:hAnsi="Times New Roman" w:cs="Times New Roman"/>
          <w:sz w:val="24"/>
          <w:szCs w:val="24"/>
        </w:rPr>
        <w:t xml:space="preserve"> there must be </w:t>
      </w:r>
      <w:r w:rsidRPr="00497B57">
        <w:rPr>
          <w:rFonts w:ascii="Times New Roman" w:hAnsi="Times New Roman" w:cs="Times New Roman"/>
          <w:sz w:val="24"/>
          <w:szCs w:val="24"/>
        </w:rPr>
        <w:t>an investigation of title, a complete conveyance which may include perusal and drafting of the contract.</w:t>
      </w:r>
      <w:r w:rsidR="00E15B98" w:rsidRPr="00497B57">
        <w:rPr>
          <w:rFonts w:ascii="Times New Roman" w:hAnsi="Times New Roman" w:cs="Times New Roman"/>
          <w:sz w:val="24"/>
          <w:szCs w:val="24"/>
        </w:rPr>
        <w:t xml:space="preserve"> </w:t>
      </w:r>
      <w:r w:rsidR="00135232" w:rsidRPr="00497B57">
        <w:rPr>
          <w:rFonts w:ascii="Times New Roman" w:hAnsi="Times New Roman" w:cs="Times New Roman"/>
          <w:sz w:val="24"/>
          <w:szCs w:val="24"/>
        </w:rPr>
        <w:t>Counsel</w:t>
      </w:r>
      <w:r w:rsidR="00E15B98" w:rsidRPr="00497B57">
        <w:rPr>
          <w:rFonts w:ascii="Times New Roman" w:hAnsi="Times New Roman" w:cs="Times New Roman"/>
          <w:sz w:val="24"/>
          <w:szCs w:val="24"/>
        </w:rPr>
        <w:t xml:space="preserve"> submitted that the </w:t>
      </w:r>
      <w:r w:rsidR="009B7056" w:rsidRPr="00497B57">
        <w:rPr>
          <w:rFonts w:ascii="Times New Roman" w:hAnsi="Times New Roman" w:cs="Times New Roman"/>
          <w:sz w:val="24"/>
          <w:szCs w:val="24"/>
        </w:rPr>
        <w:t xml:space="preserve">word </w:t>
      </w:r>
      <w:r w:rsidR="001F7416" w:rsidRPr="00497B57">
        <w:rPr>
          <w:rFonts w:ascii="Times New Roman" w:hAnsi="Times New Roman" w:cs="Times New Roman"/>
          <w:sz w:val="24"/>
          <w:szCs w:val="24"/>
        </w:rPr>
        <w:t xml:space="preserve">conveyance </w:t>
      </w:r>
      <w:r w:rsidR="00E15B98" w:rsidRPr="00497B57">
        <w:rPr>
          <w:rFonts w:ascii="Times New Roman" w:hAnsi="Times New Roman" w:cs="Times New Roman"/>
          <w:sz w:val="24"/>
          <w:szCs w:val="24"/>
        </w:rPr>
        <w:t xml:space="preserve">under rule 20 meant transfer. He further contended that there was no transfer and therefore conveyance was not completed. The </w:t>
      </w:r>
      <w:r w:rsidR="00135232" w:rsidRPr="00497B57">
        <w:rPr>
          <w:rFonts w:ascii="Times New Roman" w:hAnsi="Times New Roman" w:cs="Times New Roman"/>
          <w:sz w:val="24"/>
          <w:szCs w:val="24"/>
        </w:rPr>
        <w:t>Appellant</w:t>
      </w:r>
      <w:r w:rsidR="00E15B98"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00E15B98" w:rsidRPr="00497B57">
        <w:rPr>
          <w:rFonts w:ascii="Times New Roman" w:hAnsi="Times New Roman" w:cs="Times New Roman"/>
          <w:sz w:val="24"/>
          <w:szCs w:val="24"/>
        </w:rPr>
        <w:t xml:space="preserve"> submitted that consequently in the circumstances one would look at </w:t>
      </w:r>
      <w:r w:rsidR="0099096A" w:rsidRPr="00497B57">
        <w:rPr>
          <w:rFonts w:ascii="Times New Roman" w:hAnsi="Times New Roman" w:cs="Times New Roman"/>
          <w:sz w:val="24"/>
          <w:szCs w:val="24"/>
        </w:rPr>
        <w:t>rule 14</w:t>
      </w:r>
      <w:r w:rsidR="00E15B98" w:rsidRPr="00497B57">
        <w:rPr>
          <w:rFonts w:ascii="Times New Roman" w:hAnsi="Times New Roman" w:cs="Times New Roman"/>
          <w:sz w:val="24"/>
          <w:szCs w:val="24"/>
        </w:rPr>
        <w:t xml:space="preserve"> (e) which deals with any </w:t>
      </w:r>
      <w:proofErr w:type="gramStart"/>
      <w:r w:rsidR="00E15B98" w:rsidRPr="00497B57">
        <w:rPr>
          <w:rFonts w:ascii="Times New Roman" w:hAnsi="Times New Roman" w:cs="Times New Roman"/>
          <w:sz w:val="24"/>
          <w:szCs w:val="24"/>
        </w:rPr>
        <w:t>business which is not completed and apply</w:t>
      </w:r>
      <w:proofErr w:type="gramEnd"/>
      <w:r w:rsidR="00E15B98" w:rsidRPr="00497B57">
        <w:rPr>
          <w:rFonts w:ascii="Times New Roman" w:hAnsi="Times New Roman" w:cs="Times New Roman"/>
          <w:sz w:val="24"/>
          <w:szCs w:val="24"/>
        </w:rPr>
        <w:t xml:space="preserve"> the scale in the fifth schedule. He submitted that this is what the </w:t>
      </w:r>
      <w:r w:rsidR="00135232" w:rsidRPr="00497B57">
        <w:rPr>
          <w:rFonts w:ascii="Times New Roman" w:hAnsi="Times New Roman" w:cs="Times New Roman"/>
          <w:sz w:val="24"/>
          <w:szCs w:val="24"/>
        </w:rPr>
        <w:t>Taxing Master</w:t>
      </w:r>
      <w:r w:rsidR="00E15B98" w:rsidRPr="00497B57">
        <w:rPr>
          <w:rFonts w:ascii="Times New Roman" w:hAnsi="Times New Roman" w:cs="Times New Roman"/>
          <w:sz w:val="24"/>
          <w:szCs w:val="24"/>
        </w:rPr>
        <w:t xml:space="preserve"> ought to have done. It was an error for the </w:t>
      </w:r>
      <w:r w:rsidR="00135232" w:rsidRPr="00497B57">
        <w:rPr>
          <w:rFonts w:ascii="Times New Roman" w:hAnsi="Times New Roman" w:cs="Times New Roman"/>
          <w:sz w:val="24"/>
          <w:szCs w:val="24"/>
        </w:rPr>
        <w:t>Taxing Master</w:t>
      </w:r>
      <w:r w:rsidR="00E15B98" w:rsidRPr="00497B57">
        <w:rPr>
          <w:rFonts w:ascii="Times New Roman" w:hAnsi="Times New Roman" w:cs="Times New Roman"/>
          <w:sz w:val="24"/>
          <w:szCs w:val="24"/>
        </w:rPr>
        <w:t xml:space="preserve"> to assess instruction fees at 49,250,000/= which is 5% of the Uganda shillings 985,000,000/= </w:t>
      </w:r>
      <w:r w:rsidR="009B7056" w:rsidRPr="00497B57">
        <w:rPr>
          <w:rFonts w:ascii="Times New Roman" w:hAnsi="Times New Roman" w:cs="Times New Roman"/>
          <w:sz w:val="24"/>
          <w:szCs w:val="24"/>
        </w:rPr>
        <w:t xml:space="preserve">under </w:t>
      </w:r>
      <w:r w:rsidR="00E15B98" w:rsidRPr="00497B57">
        <w:rPr>
          <w:rFonts w:ascii="Times New Roman" w:hAnsi="Times New Roman" w:cs="Times New Roman"/>
          <w:sz w:val="24"/>
          <w:szCs w:val="24"/>
        </w:rPr>
        <w:t>the first schedule, first scale, column C.</w:t>
      </w:r>
      <w:r w:rsidR="00DB1644" w:rsidRPr="00497B57">
        <w:rPr>
          <w:rFonts w:ascii="Times New Roman" w:hAnsi="Times New Roman" w:cs="Times New Roman"/>
          <w:sz w:val="24"/>
          <w:szCs w:val="24"/>
        </w:rPr>
        <w:t xml:space="preserve"> According to the </w:t>
      </w:r>
      <w:r w:rsidR="00135232" w:rsidRPr="00497B57">
        <w:rPr>
          <w:rFonts w:ascii="Times New Roman" w:hAnsi="Times New Roman" w:cs="Times New Roman"/>
          <w:sz w:val="24"/>
          <w:szCs w:val="24"/>
        </w:rPr>
        <w:t>Taxing Master</w:t>
      </w:r>
      <w:r w:rsidR="00DB1644" w:rsidRPr="00497B57">
        <w:rPr>
          <w:rFonts w:ascii="Times New Roman" w:hAnsi="Times New Roman" w:cs="Times New Roman"/>
          <w:sz w:val="24"/>
          <w:szCs w:val="24"/>
        </w:rPr>
        <w:t xml:space="preserve"> a deal is closed when an agreement is signed. However the </w:t>
      </w:r>
      <w:r w:rsidR="00135232" w:rsidRPr="00497B57">
        <w:rPr>
          <w:rFonts w:ascii="Times New Roman" w:hAnsi="Times New Roman" w:cs="Times New Roman"/>
          <w:sz w:val="24"/>
          <w:szCs w:val="24"/>
        </w:rPr>
        <w:t>Appellant</w:t>
      </w:r>
      <w:r w:rsidR="00DB1644"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00DB1644" w:rsidRPr="00497B57">
        <w:rPr>
          <w:rFonts w:ascii="Times New Roman" w:hAnsi="Times New Roman" w:cs="Times New Roman"/>
          <w:sz w:val="24"/>
          <w:szCs w:val="24"/>
        </w:rPr>
        <w:t xml:space="preserve"> reasoned that this was not any deal but a conveyance governed by the regulations and could only close when the transfer was done.</w:t>
      </w:r>
    </w:p>
    <w:p w:rsidR="00DB1644" w:rsidRPr="00497B57" w:rsidRDefault="00DB1644"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On the other hand the fifth schedule provides under rule 1 (a) inter alia that </w:t>
      </w:r>
      <w:r w:rsidR="009B7056" w:rsidRPr="00497B57">
        <w:rPr>
          <w:rFonts w:ascii="Times New Roman" w:hAnsi="Times New Roman" w:cs="Times New Roman"/>
          <w:sz w:val="24"/>
          <w:szCs w:val="24"/>
        </w:rPr>
        <w:t xml:space="preserve">in </w:t>
      </w:r>
      <w:r w:rsidR="001F7416" w:rsidRPr="00497B57">
        <w:rPr>
          <w:rFonts w:ascii="Times New Roman" w:hAnsi="Times New Roman" w:cs="Times New Roman"/>
          <w:sz w:val="24"/>
          <w:szCs w:val="24"/>
        </w:rPr>
        <w:t>other matters of the non</w:t>
      </w:r>
      <w:r w:rsidRPr="00497B57">
        <w:rPr>
          <w:rFonts w:ascii="Times New Roman" w:hAnsi="Times New Roman" w:cs="Times New Roman"/>
          <w:sz w:val="24"/>
          <w:szCs w:val="24"/>
        </w:rPr>
        <w:t xml:space="preserve"> contentious nature the fee is to be what is fair and reasonable having regard to the care, Labour required and </w:t>
      </w:r>
      <w:r w:rsidR="001F7416" w:rsidRPr="00497B57">
        <w:rPr>
          <w:rFonts w:ascii="Times New Roman" w:hAnsi="Times New Roman" w:cs="Times New Roman"/>
          <w:sz w:val="24"/>
          <w:szCs w:val="24"/>
        </w:rPr>
        <w:t>the number and length of paper</w:t>
      </w:r>
      <w:r w:rsidRPr="00497B57">
        <w:rPr>
          <w:rFonts w:ascii="Times New Roman" w:hAnsi="Times New Roman" w:cs="Times New Roman"/>
          <w:sz w:val="24"/>
          <w:szCs w:val="24"/>
        </w:rPr>
        <w:t xml:space="preserve">s to be perused, the nature or importance of </w:t>
      </w:r>
      <w:r w:rsidRPr="00497B57">
        <w:rPr>
          <w:rFonts w:ascii="Times New Roman" w:hAnsi="Times New Roman" w:cs="Times New Roman"/>
          <w:sz w:val="24"/>
          <w:szCs w:val="24"/>
        </w:rPr>
        <w:lastRenderedPageBreak/>
        <w:t xml:space="preserve">the matter, the amount or value of the subject matter involved, the interest of the parties, complexity of the matter and all other circumstances of the case. He contended that in all fairness a fee of Uganda shillings 65,666,607/= for </w:t>
      </w:r>
      <w:r w:rsidR="00095E54" w:rsidRPr="00497B57">
        <w:rPr>
          <w:rFonts w:ascii="Times New Roman" w:hAnsi="Times New Roman" w:cs="Times New Roman"/>
          <w:sz w:val="24"/>
          <w:szCs w:val="24"/>
        </w:rPr>
        <w:t xml:space="preserve">doing </w:t>
      </w:r>
      <w:r w:rsidRPr="00497B57">
        <w:rPr>
          <w:rFonts w:ascii="Times New Roman" w:hAnsi="Times New Roman" w:cs="Times New Roman"/>
          <w:sz w:val="24"/>
          <w:szCs w:val="24"/>
        </w:rPr>
        <w:t>due diligence and drafting the s</w:t>
      </w:r>
      <w:r w:rsidR="00095E54" w:rsidRPr="00497B57">
        <w:rPr>
          <w:rFonts w:ascii="Times New Roman" w:hAnsi="Times New Roman" w:cs="Times New Roman"/>
          <w:sz w:val="24"/>
          <w:szCs w:val="24"/>
        </w:rPr>
        <w:t>ale</w:t>
      </w:r>
      <w:r w:rsidRPr="00497B57">
        <w:rPr>
          <w:rFonts w:ascii="Times New Roman" w:hAnsi="Times New Roman" w:cs="Times New Roman"/>
          <w:sz w:val="24"/>
          <w:szCs w:val="24"/>
        </w:rPr>
        <w:t xml:space="preserve"> agreement is exorbitantly high and if allowed would scare away the public from engaging the services of lawyers. The transaction was a simple land sale agreement comprising of three pages.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in her affidavit in support found the agreement insufficient and had to edit it herself. Most of the clauses where standard clauses and no transfer was ever made into the names of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and Uganda shillings 5,000,000/= would be sufficient fees in the circumstances.</w:t>
      </w:r>
    </w:p>
    <w:p w:rsidR="00CD5867" w:rsidRPr="00497B57" w:rsidRDefault="00DB1644"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w:t>
      </w:r>
      <w:r w:rsidR="00135232" w:rsidRPr="00497B57">
        <w:rPr>
          <w:rFonts w:ascii="Times New Roman" w:hAnsi="Times New Roman" w:cs="Times New Roman"/>
          <w:sz w:val="24"/>
          <w:szCs w:val="24"/>
        </w:rPr>
        <w:t>Appellant</w:t>
      </w:r>
      <w:r w:rsidR="001F7416"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further contended that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deserved nothing because she was engaged in an illegality</w:t>
      </w:r>
      <w:r w:rsidR="00CD5867" w:rsidRPr="00497B57">
        <w:rPr>
          <w:rFonts w:ascii="Times New Roman" w:hAnsi="Times New Roman" w:cs="Times New Roman"/>
          <w:sz w:val="24"/>
          <w:szCs w:val="24"/>
        </w:rPr>
        <w:t xml:space="preserve">. That is </w:t>
      </w:r>
      <w:r w:rsidR="00095E54" w:rsidRPr="00497B57">
        <w:rPr>
          <w:rFonts w:ascii="Times New Roman" w:hAnsi="Times New Roman" w:cs="Times New Roman"/>
          <w:sz w:val="24"/>
          <w:szCs w:val="24"/>
        </w:rPr>
        <w:t xml:space="preserve">because </w:t>
      </w:r>
      <w:r w:rsidR="00CD5867" w:rsidRPr="00497B57">
        <w:rPr>
          <w:rFonts w:ascii="Times New Roman" w:hAnsi="Times New Roman" w:cs="Times New Roman"/>
          <w:sz w:val="24"/>
          <w:szCs w:val="24"/>
        </w:rPr>
        <w:t>she was not a licensed legal practitioner at the time of the transaction</w:t>
      </w:r>
      <w:r w:rsidRPr="00497B57">
        <w:rPr>
          <w:rFonts w:ascii="Times New Roman" w:hAnsi="Times New Roman" w:cs="Times New Roman"/>
          <w:sz w:val="24"/>
          <w:szCs w:val="24"/>
        </w:rPr>
        <w:t xml:space="preserve">. However this point was not raised before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Because it was </w:t>
      </w:r>
      <w:r w:rsidR="00095E54" w:rsidRPr="00497B57">
        <w:rPr>
          <w:rFonts w:ascii="Times New Roman" w:hAnsi="Times New Roman" w:cs="Times New Roman"/>
          <w:sz w:val="24"/>
          <w:szCs w:val="24"/>
        </w:rPr>
        <w:t>a</w:t>
      </w:r>
      <w:r w:rsidRPr="00497B57">
        <w:rPr>
          <w:rFonts w:ascii="Times New Roman" w:hAnsi="Times New Roman" w:cs="Times New Roman"/>
          <w:sz w:val="24"/>
          <w:szCs w:val="24"/>
        </w:rPr>
        <w:t xml:space="preserve"> point of law, it can be raised on appeal</w:t>
      </w:r>
      <w:r w:rsidR="0031415D" w:rsidRPr="00497B57">
        <w:rPr>
          <w:rFonts w:ascii="Times New Roman" w:hAnsi="Times New Roman" w:cs="Times New Roman"/>
          <w:sz w:val="24"/>
          <w:szCs w:val="24"/>
        </w:rPr>
        <w:t xml:space="preserve"> according to the case of </w:t>
      </w:r>
      <w:proofErr w:type="spellStart"/>
      <w:r w:rsidR="0031415D" w:rsidRPr="00497B57">
        <w:rPr>
          <w:rFonts w:ascii="Times New Roman" w:hAnsi="Times New Roman" w:cs="Times New Roman"/>
          <w:b/>
          <w:sz w:val="24"/>
          <w:szCs w:val="24"/>
        </w:rPr>
        <w:t>Makula</w:t>
      </w:r>
      <w:proofErr w:type="spellEnd"/>
      <w:r w:rsidR="0031415D" w:rsidRPr="00497B57">
        <w:rPr>
          <w:rFonts w:ascii="Times New Roman" w:hAnsi="Times New Roman" w:cs="Times New Roman"/>
          <w:b/>
          <w:sz w:val="24"/>
          <w:szCs w:val="24"/>
        </w:rPr>
        <w:t xml:space="preserve"> International Ltd versus His Eminence Cardinal </w:t>
      </w:r>
      <w:proofErr w:type="spellStart"/>
      <w:r w:rsidR="0031415D" w:rsidRPr="00497B57">
        <w:rPr>
          <w:rFonts w:ascii="Times New Roman" w:hAnsi="Times New Roman" w:cs="Times New Roman"/>
          <w:b/>
          <w:sz w:val="24"/>
          <w:szCs w:val="24"/>
        </w:rPr>
        <w:t>Nsubuga</w:t>
      </w:r>
      <w:proofErr w:type="spellEnd"/>
      <w:r w:rsidR="0031415D" w:rsidRPr="00497B57">
        <w:rPr>
          <w:rFonts w:ascii="Times New Roman" w:hAnsi="Times New Roman" w:cs="Times New Roman"/>
          <w:b/>
          <w:sz w:val="24"/>
          <w:szCs w:val="24"/>
        </w:rPr>
        <w:t xml:space="preserve"> and Another (1982) HCB 11</w:t>
      </w:r>
      <w:r w:rsidR="0031415D" w:rsidRPr="00497B57">
        <w:rPr>
          <w:rFonts w:ascii="Times New Roman" w:hAnsi="Times New Roman" w:cs="Times New Roman"/>
          <w:sz w:val="24"/>
          <w:szCs w:val="24"/>
        </w:rPr>
        <w:t xml:space="preserve">. He contended that the </w:t>
      </w:r>
      <w:r w:rsidR="00135232" w:rsidRPr="00497B57">
        <w:rPr>
          <w:rFonts w:ascii="Times New Roman" w:hAnsi="Times New Roman" w:cs="Times New Roman"/>
          <w:sz w:val="24"/>
          <w:szCs w:val="24"/>
        </w:rPr>
        <w:t>Respondent</w:t>
      </w:r>
      <w:r w:rsidR="0031415D" w:rsidRPr="00497B57">
        <w:rPr>
          <w:rFonts w:ascii="Times New Roman" w:hAnsi="Times New Roman" w:cs="Times New Roman"/>
          <w:sz w:val="24"/>
          <w:szCs w:val="24"/>
        </w:rPr>
        <w:t xml:space="preserve"> practised without a valid practising certificate which was an offence under section 15 of the Advocates Act. The transaction was carried before 31 July 2014 when the </w:t>
      </w:r>
      <w:r w:rsidR="00135232" w:rsidRPr="00497B57">
        <w:rPr>
          <w:rFonts w:ascii="Times New Roman" w:hAnsi="Times New Roman" w:cs="Times New Roman"/>
          <w:sz w:val="24"/>
          <w:szCs w:val="24"/>
        </w:rPr>
        <w:t>Respondent</w:t>
      </w:r>
      <w:r w:rsidR="0031415D" w:rsidRPr="00497B57">
        <w:rPr>
          <w:rFonts w:ascii="Times New Roman" w:hAnsi="Times New Roman" w:cs="Times New Roman"/>
          <w:sz w:val="24"/>
          <w:szCs w:val="24"/>
        </w:rPr>
        <w:t xml:space="preserve"> got a practising certificate. E-mails were sent as early as 22nd July 2014 where the </w:t>
      </w:r>
      <w:r w:rsidR="00135232" w:rsidRPr="00497B57">
        <w:rPr>
          <w:rFonts w:ascii="Times New Roman" w:hAnsi="Times New Roman" w:cs="Times New Roman"/>
          <w:sz w:val="24"/>
          <w:szCs w:val="24"/>
        </w:rPr>
        <w:t>Respondent</w:t>
      </w:r>
      <w:r w:rsidR="0031415D" w:rsidRPr="00497B57">
        <w:rPr>
          <w:rFonts w:ascii="Times New Roman" w:hAnsi="Times New Roman" w:cs="Times New Roman"/>
          <w:sz w:val="24"/>
          <w:szCs w:val="24"/>
        </w:rPr>
        <w:t xml:space="preserve"> </w:t>
      </w:r>
      <w:r w:rsidR="00197420" w:rsidRPr="00497B57">
        <w:rPr>
          <w:rFonts w:ascii="Times New Roman" w:hAnsi="Times New Roman" w:cs="Times New Roman"/>
          <w:sz w:val="24"/>
          <w:szCs w:val="24"/>
        </w:rPr>
        <w:t>wa</w:t>
      </w:r>
      <w:r w:rsidR="0031415D" w:rsidRPr="00497B57">
        <w:rPr>
          <w:rFonts w:ascii="Times New Roman" w:hAnsi="Times New Roman" w:cs="Times New Roman"/>
          <w:sz w:val="24"/>
          <w:szCs w:val="24"/>
        </w:rPr>
        <w:t>s carrying out the instructions</w:t>
      </w:r>
      <w:r w:rsidR="00197420" w:rsidRPr="00497B57">
        <w:rPr>
          <w:rFonts w:ascii="Times New Roman" w:hAnsi="Times New Roman" w:cs="Times New Roman"/>
          <w:sz w:val="24"/>
          <w:szCs w:val="24"/>
        </w:rPr>
        <w:t>.</w:t>
      </w:r>
      <w:r w:rsidR="00CD5867" w:rsidRPr="00497B57">
        <w:rPr>
          <w:rFonts w:ascii="Times New Roman" w:hAnsi="Times New Roman" w:cs="Times New Roman"/>
          <w:sz w:val="24"/>
          <w:szCs w:val="24"/>
        </w:rPr>
        <w:t xml:space="preserve"> The assertion by the </w:t>
      </w:r>
      <w:r w:rsidR="00135232" w:rsidRPr="00497B57">
        <w:rPr>
          <w:rFonts w:ascii="Times New Roman" w:hAnsi="Times New Roman" w:cs="Times New Roman"/>
          <w:sz w:val="24"/>
          <w:szCs w:val="24"/>
        </w:rPr>
        <w:t>Respondent</w:t>
      </w:r>
      <w:r w:rsidR="00CD5867" w:rsidRPr="00497B57">
        <w:rPr>
          <w:rFonts w:ascii="Times New Roman" w:hAnsi="Times New Roman" w:cs="Times New Roman"/>
          <w:sz w:val="24"/>
          <w:szCs w:val="24"/>
        </w:rPr>
        <w:t xml:space="preserve"> that she only handled the transaction after she got her practising certificate is a falsehood. </w:t>
      </w:r>
      <w:r w:rsidR="0099096A" w:rsidRPr="00497B57">
        <w:rPr>
          <w:rFonts w:ascii="Times New Roman" w:hAnsi="Times New Roman" w:cs="Times New Roman"/>
          <w:sz w:val="24"/>
          <w:szCs w:val="24"/>
        </w:rPr>
        <w:t xml:space="preserve">According to the case of </w:t>
      </w:r>
      <w:r w:rsidR="0099096A" w:rsidRPr="00497B57">
        <w:rPr>
          <w:rFonts w:ascii="Times New Roman" w:hAnsi="Times New Roman" w:cs="Times New Roman"/>
          <w:b/>
          <w:sz w:val="24"/>
          <w:szCs w:val="24"/>
        </w:rPr>
        <w:t xml:space="preserve">Solomon Chaplin </w:t>
      </w:r>
      <w:proofErr w:type="spellStart"/>
      <w:r w:rsidR="0099096A" w:rsidRPr="00497B57">
        <w:rPr>
          <w:rFonts w:ascii="Times New Roman" w:hAnsi="Times New Roman" w:cs="Times New Roman"/>
          <w:b/>
          <w:sz w:val="24"/>
          <w:szCs w:val="24"/>
        </w:rPr>
        <w:t>Lui</w:t>
      </w:r>
      <w:proofErr w:type="spellEnd"/>
      <w:r w:rsidR="0099096A" w:rsidRPr="00497B57">
        <w:rPr>
          <w:rFonts w:ascii="Times New Roman" w:hAnsi="Times New Roman" w:cs="Times New Roman"/>
          <w:b/>
          <w:sz w:val="24"/>
          <w:szCs w:val="24"/>
        </w:rPr>
        <w:t xml:space="preserve"> versus </w:t>
      </w:r>
      <w:proofErr w:type="spellStart"/>
      <w:r w:rsidR="0099096A" w:rsidRPr="00497B57">
        <w:rPr>
          <w:rFonts w:ascii="Times New Roman" w:hAnsi="Times New Roman" w:cs="Times New Roman"/>
          <w:b/>
          <w:sz w:val="24"/>
          <w:szCs w:val="24"/>
        </w:rPr>
        <w:t>Tekplan</w:t>
      </w:r>
      <w:proofErr w:type="spellEnd"/>
      <w:r w:rsidR="0099096A" w:rsidRPr="00497B57">
        <w:rPr>
          <w:rFonts w:ascii="Times New Roman" w:hAnsi="Times New Roman" w:cs="Times New Roman"/>
          <w:b/>
          <w:sz w:val="24"/>
          <w:szCs w:val="24"/>
        </w:rPr>
        <w:t xml:space="preserve"> Ltd HCMA No. 825 of 2013</w:t>
      </w:r>
      <w:r w:rsidR="0099096A" w:rsidRPr="00497B57">
        <w:rPr>
          <w:rFonts w:ascii="Times New Roman" w:hAnsi="Times New Roman" w:cs="Times New Roman"/>
          <w:sz w:val="24"/>
          <w:szCs w:val="24"/>
        </w:rPr>
        <w:t xml:space="preserve">, a falsehood in an affidavit is a serious defect and if proved would render the affidavit incurably defective. </w:t>
      </w:r>
      <w:r w:rsidR="00CD5867" w:rsidRPr="00497B57">
        <w:rPr>
          <w:rFonts w:ascii="Times New Roman" w:hAnsi="Times New Roman" w:cs="Times New Roman"/>
          <w:sz w:val="24"/>
          <w:szCs w:val="24"/>
        </w:rPr>
        <w:t xml:space="preserve">On the basis of the authority the </w:t>
      </w:r>
      <w:r w:rsidR="00135232" w:rsidRPr="00497B57">
        <w:rPr>
          <w:rFonts w:ascii="Times New Roman" w:hAnsi="Times New Roman" w:cs="Times New Roman"/>
          <w:sz w:val="24"/>
          <w:szCs w:val="24"/>
        </w:rPr>
        <w:t>Appellant</w:t>
      </w:r>
      <w:r w:rsidR="001F7416" w:rsidRPr="00497B57">
        <w:rPr>
          <w:rFonts w:ascii="Times New Roman" w:hAnsi="Times New Roman" w:cs="Times New Roman"/>
          <w:sz w:val="24"/>
          <w:szCs w:val="24"/>
        </w:rPr>
        <w:t>’</w:t>
      </w:r>
      <w:r w:rsidR="00CD5867"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00CD5867" w:rsidRPr="00497B57">
        <w:rPr>
          <w:rFonts w:ascii="Times New Roman" w:hAnsi="Times New Roman" w:cs="Times New Roman"/>
          <w:sz w:val="24"/>
          <w:szCs w:val="24"/>
        </w:rPr>
        <w:t xml:space="preserve"> submitted that the affidavit of the </w:t>
      </w:r>
      <w:r w:rsidR="00135232" w:rsidRPr="00497B57">
        <w:rPr>
          <w:rFonts w:ascii="Times New Roman" w:hAnsi="Times New Roman" w:cs="Times New Roman"/>
          <w:sz w:val="24"/>
          <w:szCs w:val="24"/>
        </w:rPr>
        <w:t>Respondent</w:t>
      </w:r>
      <w:r w:rsidR="00CD5867" w:rsidRPr="00497B57">
        <w:rPr>
          <w:rFonts w:ascii="Times New Roman" w:hAnsi="Times New Roman" w:cs="Times New Roman"/>
          <w:sz w:val="24"/>
          <w:szCs w:val="24"/>
        </w:rPr>
        <w:t xml:space="preserve"> be struck out. Furthermore he submitted that that the e-mails referred to </w:t>
      </w:r>
      <w:r w:rsidR="00095E54" w:rsidRPr="00497B57">
        <w:rPr>
          <w:rFonts w:ascii="Times New Roman" w:hAnsi="Times New Roman" w:cs="Times New Roman"/>
          <w:sz w:val="24"/>
          <w:szCs w:val="24"/>
        </w:rPr>
        <w:t xml:space="preserve">do </w:t>
      </w:r>
      <w:r w:rsidR="00CD5867" w:rsidRPr="00497B57">
        <w:rPr>
          <w:rFonts w:ascii="Times New Roman" w:hAnsi="Times New Roman" w:cs="Times New Roman"/>
          <w:sz w:val="24"/>
          <w:szCs w:val="24"/>
        </w:rPr>
        <w:t xml:space="preserve">not mention the said Aisha </w:t>
      </w:r>
      <w:proofErr w:type="spellStart"/>
      <w:r w:rsidR="00CD5867" w:rsidRPr="00497B57">
        <w:rPr>
          <w:rFonts w:ascii="Times New Roman" w:hAnsi="Times New Roman" w:cs="Times New Roman"/>
          <w:sz w:val="24"/>
          <w:szCs w:val="24"/>
        </w:rPr>
        <w:t>Nakyoni</w:t>
      </w:r>
      <w:proofErr w:type="spellEnd"/>
      <w:r w:rsidR="00CD5867" w:rsidRPr="00497B57">
        <w:rPr>
          <w:rFonts w:ascii="Times New Roman" w:hAnsi="Times New Roman" w:cs="Times New Roman"/>
          <w:sz w:val="24"/>
          <w:szCs w:val="24"/>
        </w:rPr>
        <w:t xml:space="preserve"> who is alleged by the </w:t>
      </w:r>
      <w:r w:rsidR="00135232" w:rsidRPr="00497B57">
        <w:rPr>
          <w:rFonts w:ascii="Times New Roman" w:hAnsi="Times New Roman" w:cs="Times New Roman"/>
          <w:sz w:val="24"/>
          <w:szCs w:val="24"/>
        </w:rPr>
        <w:t>Respondent</w:t>
      </w:r>
      <w:r w:rsidR="00CD5867" w:rsidRPr="00497B57">
        <w:rPr>
          <w:rFonts w:ascii="Times New Roman" w:hAnsi="Times New Roman" w:cs="Times New Roman"/>
          <w:sz w:val="24"/>
          <w:szCs w:val="24"/>
        </w:rPr>
        <w:t xml:space="preserve"> to have worked on the transaction before she did. He </w:t>
      </w:r>
      <w:r w:rsidR="00CD5867" w:rsidRPr="00497B57">
        <w:rPr>
          <w:rFonts w:ascii="Times New Roman" w:hAnsi="Times New Roman" w:cs="Times New Roman"/>
          <w:sz w:val="24"/>
          <w:szCs w:val="24"/>
        </w:rPr>
        <w:lastRenderedPageBreak/>
        <w:t xml:space="preserve">further submitted that it made no difference that the </w:t>
      </w:r>
      <w:r w:rsidR="00135232" w:rsidRPr="00497B57">
        <w:rPr>
          <w:rFonts w:ascii="Times New Roman" w:hAnsi="Times New Roman" w:cs="Times New Roman"/>
          <w:sz w:val="24"/>
          <w:szCs w:val="24"/>
        </w:rPr>
        <w:t>Respondent</w:t>
      </w:r>
      <w:r w:rsidR="00CD5867" w:rsidRPr="00497B57">
        <w:rPr>
          <w:rFonts w:ascii="Times New Roman" w:hAnsi="Times New Roman" w:cs="Times New Roman"/>
          <w:sz w:val="24"/>
          <w:szCs w:val="24"/>
        </w:rPr>
        <w:t xml:space="preserve"> subsequently obtained a practising certificate before executing the sales agreement. The work done by the </w:t>
      </w:r>
      <w:r w:rsidR="00135232" w:rsidRPr="00497B57">
        <w:rPr>
          <w:rFonts w:ascii="Times New Roman" w:hAnsi="Times New Roman" w:cs="Times New Roman"/>
          <w:sz w:val="24"/>
          <w:szCs w:val="24"/>
        </w:rPr>
        <w:t>Respondent</w:t>
      </w:r>
      <w:r w:rsidR="00CD5867" w:rsidRPr="00497B57">
        <w:rPr>
          <w:rFonts w:ascii="Times New Roman" w:hAnsi="Times New Roman" w:cs="Times New Roman"/>
          <w:sz w:val="24"/>
          <w:szCs w:val="24"/>
        </w:rPr>
        <w:t xml:space="preserve"> is inextricably linked and incapable of separation. The work done by the </w:t>
      </w:r>
      <w:r w:rsidR="00135232" w:rsidRPr="00497B57">
        <w:rPr>
          <w:rFonts w:ascii="Times New Roman" w:hAnsi="Times New Roman" w:cs="Times New Roman"/>
          <w:sz w:val="24"/>
          <w:szCs w:val="24"/>
        </w:rPr>
        <w:t>Respondent</w:t>
      </w:r>
      <w:r w:rsidR="00CD5867" w:rsidRPr="00497B57">
        <w:rPr>
          <w:rFonts w:ascii="Times New Roman" w:hAnsi="Times New Roman" w:cs="Times New Roman"/>
          <w:sz w:val="24"/>
          <w:szCs w:val="24"/>
        </w:rPr>
        <w:t xml:space="preserve"> had its foundation on an illegality and ultimately tainted all her efforts. It was not possible to say what percentage of the work was done </w:t>
      </w:r>
      <w:r w:rsidR="00095E54" w:rsidRPr="00497B57">
        <w:rPr>
          <w:rFonts w:ascii="Times New Roman" w:hAnsi="Times New Roman" w:cs="Times New Roman"/>
          <w:sz w:val="24"/>
          <w:szCs w:val="24"/>
        </w:rPr>
        <w:t xml:space="preserve">under </w:t>
      </w:r>
      <w:r w:rsidR="00CD5867" w:rsidRPr="00497B57">
        <w:rPr>
          <w:rFonts w:ascii="Times New Roman" w:hAnsi="Times New Roman" w:cs="Times New Roman"/>
          <w:sz w:val="24"/>
          <w:szCs w:val="24"/>
        </w:rPr>
        <w:t xml:space="preserve">the illegality and what percentage was not. The </w:t>
      </w:r>
      <w:r w:rsidR="00135232" w:rsidRPr="00497B57">
        <w:rPr>
          <w:rFonts w:ascii="Times New Roman" w:hAnsi="Times New Roman" w:cs="Times New Roman"/>
          <w:sz w:val="24"/>
          <w:szCs w:val="24"/>
        </w:rPr>
        <w:t>Appellant</w:t>
      </w:r>
      <w:r w:rsidR="00CD5867" w:rsidRPr="00497B57">
        <w:rPr>
          <w:rFonts w:ascii="Times New Roman" w:hAnsi="Times New Roman" w:cs="Times New Roman"/>
          <w:sz w:val="24"/>
          <w:szCs w:val="24"/>
        </w:rPr>
        <w:t xml:space="preserve">s relied on the case of </w:t>
      </w:r>
      <w:r w:rsidR="00CD5867" w:rsidRPr="00497B57">
        <w:rPr>
          <w:rFonts w:ascii="Times New Roman" w:hAnsi="Times New Roman" w:cs="Times New Roman"/>
          <w:b/>
          <w:sz w:val="24"/>
          <w:szCs w:val="24"/>
        </w:rPr>
        <w:t>MTN Uganda Ltd versus Three Ways Shipping Group Ltd HCCS 503 of 2012</w:t>
      </w:r>
      <w:r w:rsidR="00CD5867" w:rsidRPr="00497B57">
        <w:rPr>
          <w:rFonts w:ascii="Times New Roman" w:hAnsi="Times New Roman" w:cs="Times New Roman"/>
          <w:sz w:val="24"/>
          <w:szCs w:val="24"/>
        </w:rPr>
        <w:t xml:space="preserve"> that </w:t>
      </w:r>
      <w:r w:rsidR="00095E54" w:rsidRPr="00497B57">
        <w:rPr>
          <w:rFonts w:ascii="Times New Roman" w:hAnsi="Times New Roman" w:cs="Times New Roman"/>
          <w:sz w:val="24"/>
          <w:szCs w:val="24"/>
        </w:rPr>
        <w:t>a</w:t>
      </w:r>
      <w:r w:rsidR="00CD5867" w:rsidRPr="00497B57">
        <w:rPr>
          <w:rFonts w:ascii="Times New Roman" w:hAnsi="Times New Roman" w:cs="Times New Roman"/>
          <w:sz w:val="24"/>
          <w:szCs w:val="24"/>
        </w:rPr>
        <w:t xml:space="preserve"> court cannot lend its process to the enforcement of an illegality. </w:t>
      </w:r>
      <w:r w:rsidR="00135232" w:rsidRPr="00497B57">
        <w:rPr>
          <w:rFonts w:ascii="Times New Roman" w:hAnsi="Times New Roman" w:cs="Times New Roman"/>
          <w:sz w:val="24"/>
          <w:szCs w:val="24"/>
        </w:rPr>
        <w:t>Counsel</w:t>
      </w:r>
      <w:r w:rsidR="0099096A" w:rsidRPr="00497B57">
        <w:rPr>
          <w:rFonts w:ascii="Times New Roman" w:hAnsi="Times New Roman" w:cs="Times New Roman"/>
          <w:sz w:val="24"/>
          <w:szCs w:val="24"/>
        </w:rPr>
        <w:t xml:space="preserve"> further relied on </w:t>
      </w:r>
      <w:proofErr w:type="spellStart"/>
      <w:r w:rsidR="0099096A" w:rsidRPr="00497B57">
        <w:rPr>
          <w:rFonts w:ascii="Times New Roman" w:hAnsi="Times New Roman" w:cs="Times New Roman"/>
          <w:b/>
          <w:sz w:val="24"/>
          <w:szCs w:val="24"/>
        </w:rPr>
        <w:t>Hounga</w:t>
      </w:r>
      <w:proofErr w:type="spellEnd"/>
      <w:r w:rsidR="0099096A" w:rsidRPr="00497B57">
        <w:rPr>
          <w:rFonts w:ascii="Times New Roman" w:hAnsi="Times New Roman" w:cs="Times New Roman"/>
          <w:b/>
          <w:sz w:val="24"/>
          <w:szCs w:val="24"/>
        </w:rPr>
        <w:t xml:space="preserve"> vs. Allen and Another (2014) UKSC 47 </w:t>
      </w:r>
      <w:r w:rsidR="0099096A" w:rsidRPr="00497B57">
        <w:rPr>
          <w:rFonts w:ascii="Times New Roman" w:hAnsi="Times New Roman" w:cs="Times New Roman"/>
          <w:sz w:val="24"/>
          <w:szCs w:val="24"/>
        </w:rPr>
        <w:t>wher</w:t>
      </w:r>
      <w:r w:rsidR="00095E54" w:rsidRPr="00497B57">
        <w:rPr>
          <w:rFonts w:ascii="Times New Roman" w:hAnsi="Times New Roman" w:cs="Times New Roman"/>
          <w:sz w:val="24"/>
          <w:szCs w:val="24"/>
        </w:rPr>
        <w:t>e the Supreme Court of England/H</w:t>
      </w:r>
      <w:r w:rsidR="0099096A" w:rsidRPr="00497B57">
        <w:rPr>
          <w:rFonts w:ascii="Times New Roman" w:hAnsi="Times New Roman" w:cs="Times New Roman"/>
          <w:sz w:val="24"/>
          <w:szCs w:val="24"/>
        </w:rPr>
        <w:t xml:space="preserve">ouse of Lords stated that the defence of illegality </w:t>
      </w:r>
      <w:r w:rsidR="00095E54" w:rsidRPr="00497B57">
        <w:rPr>
          <w:rFonts w:ascii="Times New Roman" w:hAnsi="Times New Roman" w:cs="Times New Roman"/>
          <w:sz w:val="24"/>
          <w:szCs w:val="24"/>
        </w:rPr>
        <w:t>under</w:t>
      </w:r>
      <w:r w:rsidR="0099096A" w:rsidRPr="00497B57">
        <w:rPr>
          <w:rFonts w:ascii="Times New Roman" w:hAnsi="Times New Roman" w:cs="Times New Roman"/>
          <w:sz w:val="24"/>
          <w:szCs w:val="24"/>
        </w:rPr>
        <w:t xml:space="preserve">lies the duty of the courts to preserve the integrity of the legal system and works where an award in damages in the civil suit would in effect allow a person to profit from an illegal or wrongful conduct. </w:t>
      </w:r>
      <w:r w:rsidR="00CD5867" w:rsidRPr="00497B57">
        <w:rPr>
          <w:rFonts w:ascii="Times New Roman" w:hAnsi="Times New Roman" w:cs="Times New Roman"/>
          <w:sz w:val="24"/>
          <w:szCs w:val="24"/>
        </w:rPr>
        <w:t>The law refuses to give by its right hand what it takes away by its left-hand.</w:t>
      </w:r>
    </w:p>
    <w:p w:rsidR="00CD5867" w:rsidRPr="00497B57" w:rsidRDefault="00CD5867"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In all the circumstances the </w:t>
      </w:r>
      <w:r w:rsidR="00135232" w:rsidRPr="00497B57">
        <w:rPr>
          <w:rFonts w:ascii="Times New Roman" w:hAnsi="Times New Roman" w:cs="Times New Roman"/>
          <w:sz w:val="24"/>
          <w:szCs w:val="24"/>
        </w:rPr>
        <w:t>Appellant</w:t>
      </w:r>
      <w:r w:rsidR="001F7416"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submitted that the award of </w:t>
      </w:r>
      <w:r w:rsidR="00095E54" w:rsidRPr="00497B57">
        <w:rPr>
          <w:rFonts w:ascii="Times New Roman" w:hAnsi="Times New Roman" w:cs="Times New Roman"/>
          <w:sz w:val="24"/>
          <w:szCs w:val="24"/>
        </w:rPr>
        <w:t xml:space="preserve">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should be set aside o</w:t>
      </w:r>
      <w:r w:rsidR="00095E54" w:rsidRPr="00497B57">
        <w:rPr>
          <w:rFonts w:ascii="Times New Roman" w:hAnsi="Times New Roman" w:cs="Times New Roman"/>
          <w:sz w:val="24"/>
          <w:szCs w:val="24"/>
        </w:rPr>
        <w:t xml:space="preserve">r an </w:t>
      </w:r>
      <w:r w:rsidRPr="00497B57">
        <w:rPr>
          <w:rFonts w:ascii="Times New Roman" w:hAnsi="Times New Roman" w:cs="Times New Roman"/>
          <w:sz w:val="24"/>
          <w:szCs w:val="24"/>
        </w:rPr>
        <w:t xml:space="preserve">award of Uganda shillings 5,000,000/= would have been sufficient, having acted illegally,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does not deserve any fees because her work was tainted with illegality. He prayed that the appeal is allowed with costs.</w:t>
      </w:r>
    </w:p>
    <w:p w:rsidR="00FC61EF" w:rsidRPr="00497B57" w:rsidRDefault="00CD5867"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In reply the </w:t>
      </w:r>
      <w:r w:rsidR="00135232" w:rsidRPr="00497B57">
        <w:rPr>
          <w:rFonts w:ascii="Times New Roman" w:hAnsi="Times New Roman" w:cs="Times New Roman"/>
          <w:sz w:val="24"/>
          <w:szCs w:val="24"/>
        </w:rPr>
        <w:t>Respondent</w:t>
      </w:r>
      <w:r w:rsidR="001F7416"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00FB6417" w:rsidRPr="00497B57">
        <w:rPr>
          <w:rFonts w:ascii="Times New Roman" w:hAnsi="Times New Roman" w:cs="Times New Roman"/>
          <w:sz w:val="24"/>
          <w:szCs w:val="24"/>
        </w:rPr>
        <w:t xml:space="preserve"> submitted that the </w:t>
      </w:r>
      <w:r w:rsidR="00135232" w:rsidRPr="00497B57">
        <w:rPr>
          <w:rFonts w:ascii="Times New Roman" w:hAnsi="Times New Roman" w:cs="Times New Roman"/>
          <w:sz w:val="24"/>
          <w:szCs w:val="24"/>
        </w:rPr>
        <w:t>Respondent</w:t>
      </w:r>
      <w:r w:rsidR="0099096A" w:rsidRPr="00497B57">
        <w:rPr>
          <w:rFonts w:ascii="Times New Roman" w:hAnsi="Times New Roman" w:cs="Times New Roman"/>
          <w:sz w:val="24"/>
          <w:szCs w:val="24"/>
        </w:rPr>
        <w:t>’s</w:t>
      </w:r>
      <w:r w:rsidR="00FB6417" w:rsidRPr="00497B57">
        <w:rPr>
          <w:rFonts w:ascii="Times New Roman" w:hAnsi="Times New Roman" w:cs="Times New Roman"/>
          <w:sz w:val="24"/>
          <w:szCs w:val="24"/>
        </w:rPr>
        <w:t xml:space="preserve"> case is that the</w:t>
      </w:r>
      <w:r w:rsidR="00095E54" w:rsidRPr="00497B57">
        <w:rPr>
          <w:rFonts w:ascii="Times New Roman" w:hAnsi="Times New Roman" w:cs="Times New Roman"/>
          <w:sz w:val="24"/>
          <w:szCs w:val="24"/>
        </w:rPr>
        <w:t>y</w:t>
      </w:r>
      <w:r w:rsidR="00FB6417" w:rsidRPr="00497B57">
        <w:rPr>
          <w:rFonts w:ascii="Times New Roman" w:hAnsi="Times New Roman" w:cs="Times New Roman"/>
          <w:sz w:val="24"/>
          <w:szCs w:val="24"/>
        </w:rPr>
        <w:t xml:space="preserve"> diligent</w:t>
      </w:r>
      <w:r w:rsidR="00095E54" w:rsidRPr="00497B57">
        <w:rPr>
          <w:rFonts w:ascii="Times New Roman" w:hAnsi="Times New Roman" w:cs="Times New Roman"/>
          <w:sz w:val="24"/>
          <w:szCs w:val="24"/>
        </w:rPr>
        <w:t>ly</w:t>
      </w:r>
      <w:r w:rsidR="00FB6417" w:rsidRPr="00497B57">
        <w:rPr>
          <w:rFonts w:ascii="Times New Roman" w:hAnsi="Times New Roman" w:cs="Times New Roman"/>
          <w:sz w:val="24"/>
          <w:szCs w:val="24"/>
        </w:rPr>
        <w:t xml:space="preserve"> carried out the </w:t>
      </w:r>
      <w:r w:rsidR="00135232" w:rsidRPr="00497B57">
        <w:rPr>
          <w:rFonts w:ascii="Times New Roman" w:hAnsi="Times New Roman" w:cs="Times New Roman"/>
          <w:sz w:val="24"/>
          <w:szCs w:val="24"/>
        </w:rPr>
        <w:t>Appellant</w:t>
      </w:r>
      <w:r w:rsidR="00095E54" w:rsidRPr="00497B57">
        <w:rPr>
          <w:rFonts w:ascii="Times New Roman" w:hAnsi="Times New Roman" w:cs="Times New Roman"/>
          <w:sz w:val="24"/>
          <w:szCs w:val="24"/>
        </w:rPr>
        <w:t>’s</w:t>
      </w:r>
      <w:r w:rsidR="00FB6417" w:rsidRPr="00497B57">
        <w:rPr>
          <w:rFonts w:ascii="Times New Roman" w:hAnsi="Times New Roman" w:cs="Times New Roman"/>
          <w:sz w:val="24"/>
          <w:szCs w:val="24"/>
        </w:rPr>
        <w:t xml:space="preserve"> instruction including advising her on the land transaction such as the purchase of land comprised in </w:t>
      </w:r>
      <w:proofErr w:type="spellStart"/>
      <w:r w:rsidR="00FB6417" w:rsidRPr="00497B57">
        <w:rPr>
          <w:rFonts w:ascii="Times New Roman" w:hAnsi="Times New Roman" w:cs="Times New Roman"/>
          <w:sz w:val="24"/>
          <w:szCs w:val="24"/>
        </w:rPr>
        <w:t>Busiro</w:t>
      </w:r>
      <w:proofErr w:type="spellEnd"/>
      <w:r w:rsidR="00FB6417" w:rsidRPr="00497B57">
        <w:rPr>
          <w:rFonts w:ascii="Times New Roman" w:hAnsi="Times New Roman" w:cs="Times New Roman"/>
          <w:sz w:val="24"/>
          <w:szCs w:val="24"/>
        </w:rPr>
        <w:t xml:space="preserve"> Block 432 Plot 10 Land at </w:t>
      </w:r>
      <w:proofErr w:type="spellStart"/>
      <w:r w:rsidR="00FB6417" w:rsidRPr="00497B57">
        <w:rPr>
          <w:rFonts w:ascii="Times New Roman" w:hAnsi="Times New Roman" w:cs="Times New Roman"/>
          <w:sz w:val="24"/>
          <w:szCs w:val="24"/>
        </w:rPr>
        <w:t>Bugabo</w:t>
      </w:r>
      <w:proofErr w:type="spellEnd"/>
      <w:r w:rsidR="00FB6417" w:rsidRPr="00497B57">
        <w:rPr>
          <w:rFonts w:ascii="Times New Roman" w:hAnsi="Times New Roman" w:cs="Times New Roman"/>
          <w:sz w:val="24"/>
          <w:szCs w:val="24"/>
        </w:rPr>
        <w:t xml:space="preserve">, purchase of a flat at </w:t>
      </w:r>
      <w:proofErr w:type="spellStart"/>
      <w:r w:rsidR="00FB6417" w:rsidRPr="00497B57">
        <w:rPr>
          <w:rFonts w:ascii="Times New Roman" w:hAnsi="Times New Roman" w:cs="Times New Roman"/>
          <w:sz w:val="24"/>
          <w:szCs w:val="24"/>
        </w:rPr>
        <w:t>Makerere</w:t>
      </w:r>
      <w:proofErr w:type="spellEnd"/>
      <w:r w:rsidR="00FB6417" w:rsidRPr="00497B57">
        <w:rPr>
          <w:rFonts w:ascii="Times New Roman" w:hAnsi="Times New Roman" w:cs="Times New Roman"/>
          <w:sz w:val="24"/>
          <w:szCs w:val="24"/>
        </w:rPr>
        <w:t xml:space="preserve"> and the property at Entebbe. On the basis of the facts which are not in dispute the </w:t>
      </w:r>
      <w:r w:rsidR="00135232" w:rsidRPr="00497B57">
        <w:rPr>
          <w:rFonts w:ascii="Times New Roman" w:hAnsi="Times New Roman" w:cs="Times New Roman"/>
          <w:sz w:val="24"/>
          <w:szCs w:val="24"/>
        </w:rPr>
        <w:t>Taxing Master</w:t>
      </w:r>
      <w:r w:rsidR="00FB6417" w:rsidRPr="00497B57">
        <w:rPr>
          <w:rFonts w:ascii="Times New Roman" w:hAnsi="Times New Roman" w:cs="Times New Roman"/>
          <w:sz w:val="24"/>
          <w:szCs w:val="24"/>
        </w:rPr>
        <w:t xml:space="preserve"> awarded the </w:t>
      </w:r>
      <w:r w:rsidR="00135232" w:rsidRPr="00497B57">
        <w:rPr>
          <w:rFonts w:ascii="Times New Roman" w:hAnsi="Times New Roman" w:cs="Times New Roman"/>
          <w:sz w:val="24"/>
          <w:szCs w:val="24"/>
        </w:rPr>
        <w:t>Respondent</w:t>
      </w:r>
      <w:r w:rsidR="00FB6417" w:rsidRPr="00497B57">
        <w:rPr>
          <w:rFonts w:ascii="Times New Roman" w:hAnsi="Times New Roman" w:cs="Times New Roman"/>
          <w:sz w:val="24"/>
          <w:szCs w:val="24"/>
        </w:rPr>
        <w:t xml:space="preserve"> the correct Bill of Costs by applying the first schedule.</w:t>
      </w:r>
    </w:p>
    <w:p w:rsidR="00B35C15" w:rsidRPr="00497B57" w:rsidRDefault="00FC61EF"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lastRenderedPageBreak/>
        <w:t xml:space="preserve">Secondly the </w:t>
      </w:r>
      <w:r w:rsidR="00135232" w:rsidRPr="00497B57">
        <w:rPr>
          <w:rFonts w:ascii="Times New Roman" w:hAnsi="Times New Roman" w:cs="Times New Roman"/>
          <w:sz w:val="24"/>
          <w:szCs w:val="24"/>
        </w:rPr>
        <w:t>Respondent</w:t>
      </w:r>
      <w:r w:rsidR="00095E54"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submitted that the argument that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did not possess a valid practising certificate during part of the transaction was an afterthought which was not addressed before the learned registrar and cannot be argued on appeal as it would deny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a fair trial.</w:t>
      </w:r>
      <w:r w:rsidR="007F2034" w:rsidRPr="00497B57">
        <w:rPr>
          <w:rFonts w:ascii="Times New Roman" w:hAnsi="Times New Roman" w:cs="Times New Roman"/>
          <w:sz w:val="24"/>
          <w:szCs w:val="24"/>
        </w:rPr>
        <w:t xml:space="preserve"> </w:t>
      </w:r>
      <w:r w:rsidR="00135232" w:rsidRPr="00497B57">
        <w:rPr>
          <w:rFonts w:ascii="Times New Roman" w:hAnsi="Times New Roman" w:cs="Times New Roman"/>
          <w:sz w:val="24"/>
          <w:szCs w:val="24"/>
        </w:rPr>
        <w:t>Counsel</w:t>
      </w:r>
      <w:r w:rsidR="007F2034" w:rsidRPr="00497B57">
        <w:rPr>
          <w:rFonts w:ascii="Times New Roman" w:hAnsi="Times New Roman" w:cs="Times New Roman"/>
          <w:sz w:val="24"/>
          <w:szCs w:val="24"/>
        </w:rPr>
        <w:t xml:space="preserve"> relied on the case of </w:t>
      </w:r>
      <w:r w:rsidR="007F2034" w:rsidRPr="00497B57">
        <w:rPr>
          <w:rFonts w:ascii="Times New Roman" w:hAnsi="Times New Roman" w:cs="Times New Roman"/>
          <w:b/>
          <w:sz w:val="24"/>
          <w:szCs w:val="24"/>
        </w:rPr>
        <w:t>J</w:t>
      </w:r>
      <w:r w:rsidR="001F7416" w:rsidRPr="00497B57">
        <w:rPr>
          <w:rFonts w:ascii="Times New Roman" w:hAnsi="Times New Roman" w:cs="Times New Roman"/>
          <w:b/>
          <w:sz w:val="24"/>
          <w:szCs w:val="24"/>
        </w:rPr>
        <w:t>.</w:t>
      </w:r>
      <w:r w:rsidR="007F2034" w:rsidRPr="00497B57">
        <w:rPr>
          <w:rFonts w:ascii="Times New Roman" w:hAnsi="Times New Roman" w:cs="Times New Roman"/>
          <w:b/>
          <w:sz w:val="24"/>
          <w:szCs w:val="24"/>
        </w:rPr>
        <w:t>B</w:t>
      </w:r>
      <w:r w:rsidR="001F7416" w:rsidRPr="00497B57">
        <w:rPr>
          <w:rFonts w:ascii="Times New Roman" w:hAnsi="Times New Roman" w:cs="Times New Roman"/>
          <w:b/>
          <w:sz w:val="24"/>
          <w:szCs w:val="24"/>
        </w:rPr>
        <w:t>.</w:t>
      </w:r>
      <w:r w:rsidR="007F2034" w:rsidRPr="00497B57">
        <w:rPr>
          <w:rFonts w:ascii="Times New Roman" w:hAnsi="Times New Roman" w:cs="Times New Roman"/>
          <w:b/>
          <w:sz w:val="24"/>
          <w:szCs w:val="24"/>
        </w:rPr>
        <w:t xml:space="preserve"> </w:t>
      </w:r>
      <w:proofErr w:type="spellStart"/>
      <w:r w:rsidR="007F2034" w:rsidRPr="00497B57">
        <w:rPr>
          <w:rFonts w:ascii="Times New Roman" w:hAnsi="Times New Roman" w:cs="Times New Roman"/>
          <w:b/>
          <w:sz w:val="24"/>
          <w:szCs w:val="24"/>
        </w:rPr>
        <w:t>Byamugisha</w:t>
      </w:r>
      <w:proofErr w:type="spellEnd"/>
      <w:r w:rsidR="007F2034" w:rsidRPr="00497B57">
        <w:rPr>
          <w:rFonts w:ascii="Times New Roman" w:hAnsi="Times New Roman" w:cs="Times New Roman"/>
          <w:b/>
          <w:sz w:val="24"/>
          <w:szCs w:val="24"/>
        </w:rPr>
        <w:t xml:space="preserve"> T/A J</w:t>
      </w:r>
      <w:r w:rsidR="001F7416" w:rsidRPr="00497B57">
        <w:rPr>
          <w:rFonts w:ascii="Times New Roman" w:hAnsi="Times New Roman" w:cs="Times New Roman"/>
          <w:b/>
          <w:sz w:val="24"/>
          <w:szCs w:val="24"/>
        </w:rPr>
        <w:t>.</w:t>
      </w:r>
      <w:r w:rsidR="007F2034" w:rsidRPr="00497B57">
        <w:rPr>
          <w:rFonts w:ascii="Times New Roman" w:hAnsi="Times New Roman" w:cs="Times New Roman"/>
          <w:b/>
          <w:sz w:val="24"/>
          <w:szCs w:val="24"/>
        </w:rPr>
        <w:t>B</w:t>
      </w:r>
      <w:r w:rsidR="001F7416" w:rsidRPr="00497B57">
        <w:rPr>
          <w:rFonts w:ascii="Times New Roman" w:hAnsi="Times New Roman" w:cs="Times New Roman"/>
          <w:b/>
          <w:sz w:val="24"/>
          <w:szCs w:val="24"/>
        </w:rPr>
        <w:t>.</w:t>
      </w:r>
      <w:r w:rsidR="007F2034" w:rsidRPr="00497B57">
        <w:rPr>
          <w:rFonts w:ascii="Times New Roman" w:hAnsi="Times New Roman" w:cs="Times New Roman"/>
          <w:b/>
          <w:sz w:val="24"/>
          <w:szCs w:val="24"/>
        </w:rPr>
        <w:t xml:space="preserve"> </w:t>
      </w:r>
      <w:proofErr w:type="spellStart"/>
      <w:r w:rsidR="007F2034" w:rsidRPr="00497B57">
        <w:rPr>
          <w:rFonts w:ascii="Times New Roman" w:hAnsi="Times New Roman" w:cs="Times New Roman"/>
          <w:b/>
          <w:sz w:val="24"/>
          <w:szCs w:val="24"/>
        </w:rPr>
        <w:t>Byamugisha</w:t>
      </w:r>
      <w:proofErr w:type="spellEnd"/>
      <w:r w:rsidR="007F2034" w:rsidRPr="00497B57">
        <w:rPr>
          <w:rFonts w:ascii="Times New Roman" w:hAnsi="Times New Roman" w:cs="Times New Roman"/>
          <w:b/>
          <w:sz w:val="24"/>
          <w:szCs w:val="24"/>
        </w:rPr>
        <w:t xml:space="preserve"> Advocates versus National Social Security Fund HC</w:t>
      </w:r>
      <w:r w:rsidR="002A21F7" w:rsidRPr="00497B57">
        <w:rPr>
          <w:rFonts w:ascii="Times New Roman" w:hAnsi="Times New Roman" w:cs="Times New Roman"/>
          <w:b/>
          <w:sz w:val="24"/>
          <w:szCs w:val="24"/>
        </w:rPr>
        <w:t>T</w:t>
      </w:r>
      <w:r w:rsidR="007F2034" w:rsidRPr="00497B57">
        <w:rPr>
          <w:rFonts w:ascii="Times New Roman" w:hAnsi="Times New Roman" w:cs="Times New Roman"/>
          <w:b/>
          <w:sz w:val="24"/>
          <w:szCs w:val="24"/>
        </w:rPr>
        <w:t xml:space="preserve"> CCCA No. 16 of 2013</w:t>
      </w:r>
      <w:r w:rsidR="007F2034" w:rsidRPr="00497B57">
        <w:rPr>
          <w:rFonts w:ascii="Times New Roman" w:hAnsi="Times New Roman" w:cs="Times New Roman"/>
          <w:sz w:val="24"/>
          <w:szCs w:val="24"/>
        </w:rPr>
        <w:t xml:space="preserve"> for the holding that where a trial court</w:t>
      </w:r>
      <w:r w:rsidR="00095E54" w:rsidRPr="00497B57">
        <w:rPr>
          <w:rFonts w:ascii="Times New Roman" w:hAnsi="Times New Roman" w:cs="Times New Roman"/>
          <w:sz w:val="24"/>
          <w:szCs w:val="24"/>
        </w:rPr>
        <w:t xml:space="preserve"> has exercised its discretionary jurisdiction, </w:t>
      </w:r>
      <w:r w:rsidR="007F2034" w:rsidRPr="00497B57">
        <w:rPr>
          <w:rFonts w:ascii="Times New Roman" w:hAnsi="Times New Roman" w:cs="Times New Roman"/>
          <w:sz w:val="24"/>
          <w:szCs w:val="24"/>
        </w:rPr>
        <w:t xml:space="preserve">an appellate court should not interfere </w:t>
      </w:r>
      <w:r w:rsidR="00095E54" w:rsidRPr="00497B57">
        <w:rPr>
          <w:rFonts w:ascii="Times New Roman" w:hAnsi="Times New Roman" w:cs="Times New Roman"/>
          <w:sz w:val="24"/>
          <w:szCs w:val="24"/>
        </w:rPr>
        <w:t xml:space="preserve">with its orders </w:t>
      </w:r>
      <w:r w:rsidR="007F2034" w:rsidRPr="00497B57">
        <w:rPr>
          <w:rFonts w:ascii="Times New Roman" w:hAnsi="Times New Roman" w:cs="Times New Roman"/>
          <w:sz w:val="24"/>
          <w:szCs w:val="24"/>
        </w:rPr>
        <w:t xml:space="preserve">unless the discretion has </w:t>
      </w:r>
      <w:r w:rsidR="002A21F7" w:rsidRPr="00497B57">
        <w:rPr>
          <w:rFonts w:ascii="Times New Roman" w:hAnsi="Times New Roman" w:cs="Times New Roman"/>
          <w:sz w:val="24"/>
          <w:szCs w:val="24"/>
        </w:rPr>
        <w:t xml:space="preserve">not </w:t>
      </w:r>
      <w:r w:rsidR="007F2034" w:rsidRPr="00497B57">
        <w:rPr>
          <w:rFonts w:ascii="Times New Roman" w:hAnsi="Times New Roman" w:cs="Times New Roman"/>
          <w:sz w:val="24"/>
          <w:szCs w:val="24"/>
        </w:rPr>
        <w:t xml:space="preserve">been exercised </w:t>
      </w:r>
      <w:r w:rsidR="002A21F7" w:rsidRPr="00497B57">
        <w:rPr>
          <w:rFonts w:ascii="Times New Roman" w:hAnsi="Times New Roman" w:cs="Times New Roman"/>
          <w:sz w:val="24"/>
          <w:szCs w:val="24"/>
        </w:rPr>
        <w:t xml:space="preserve">judicially </w:t>
      </w:r>
      <w:r w:rsidR="007F2034" w:rsidRPr="00497B57">
        <w:rPr>
          <w:rFonts w:ascii="Times New Roman" w:hAnsi="Times New Roman" w:cs="Times New Roman"/>
          <w:sz w:val="24"/>
          <w:szCs w:val="24"/>
        </w:rPr>
        <w:t xml:space="preserve">or </w:t>
      </w:r>
      <w:r w:rsidR="002B11A6" w:rsidRPr="00497B57">
        <w:rPr>
          <w:rFonts w:ascii="Times New Roman" w:hAnsi="Times New Roman" w:cs="Times New Roman"/>
          <w:sz w:val="24"/>
          <w:szCs w:val="24"/>
        </w:rPr>
        <w:t xml:space="preserve">was based </w:t>
      </w:r>
      <w:r w:rsidR="007F2034" w:rsidRPr="00497B57">
        <w:rPr>
          <w:rFonts w:ascii="Times New Roman" w:hAnsi="Times New Roman" w:cs="Times New Roman"/>
          <w:sz w:val="24"/>
          <w:szCs w:val="24"/>
        </w:rPr>
        <w:t>on wrong principles</w:t>
      </w:r>
      <w:r w:rsidR="00C61F8B" w:rsidRPr="00497B57">
        <w:rPr>
          <w:rFonts w:ascii="Times New Roman" w:hAnsi="Times New Roman" w:cs="Times New Roman"/>
          <w:sz w:val="24"/>
          <w:szCs w:val="24"/>
        </w:rPr>
        <w:t xml:space="preserve"> i.e.</w:t>
      </w:r>
      <w:r w:rsidR="00B35C15" w:rsidRPr="00497B57">
        <w:rPr>
          <w:rFonts w:ascii="Times New Roman" w:hAnsi="Times New Roman" w:cs="Times New Roman"/>
          <w:sz w:val="24"/>
          <w:szCs w:val="24"/>
        </w:rPr>
        <w:t xml:space="preserve"> a wrong scale </w:t>
      </w:r>
      <w:r w:rsidR="00C61F8B" w:rsidRPr="00497B57">
        <w:rPr>
          <w:rFonts w:ascii="Times New Roman" w:hAnsi="Times New Roman" w:cs="Times New Roman"/>
          <w:sz w:val="24"/>
          <w:szCs w:val="24"/>
        </w:rPr>
        <w:t>used</w:t>
      </w:r>
      <w:r w:rsidR="00B35C15" w:rsidRPr="00497B57">
        <w:rPr>
          <w:rFonts w:ascii="Times New Roman" w:hAnsi="Times New Roman" w:cs="Times New Roman"/>
          <w:sz w:val="24"/>
          <w:szCs w:val="24"/>
        </w:rPr>
        <w:t>.</w:t>
      </w:r>
    </w:p>
    <w:p w:rsidR="00C93BD2" w:rsidRPr="00497B57" w:rsidRDefault="00B35C15"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As far as facts are concerned the </w:t>
      </w:r>
      <w:r w:rsidR="00135232" w:rsidRPr="00497B57">
        <w:rPr>
          <w:rFonts w:ascii="Times New Roman" w:hAnsi="Times New Roman" w:cs="Times New Roman"/>
          <w:sz w:val="24"/>
          <w:szCs w:val="24"/>
        </w:rPr>
        <w:t>Respondent</w:t>
      </w:r>
      <w:r w:rsidR="001F7416"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agrees that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purchase</w:t>
      </w:r>
      <w:r w:rsidR="00095E54" w:rsidRPr="00497B57">
        <w:rPr>
          <w:rFonts w:ascii="Times New Roman" w:hAnsi="Times New Roman" w:cs="Times New Roman"/>
          <w:sz w:val="24"/>
          <w:szCs w:val="24"/>
        </w:rPr>
        <w:t>d</w:t>
      </w:r>
      <w:r w:rsidRPr="00497B57">
        <w:rPr>
          <w:rFonts w:ascii="Times New Roman" w:hAnsi="Times New Roman" w:cs="Times New Roman"/>
          <w:sz w:val="24"/>
          <w:szCs w:val="24"/>
        </w:rPr>
        <w:t xml:space="preserve"> land comprised in </w:t>
      </w:r>
      <w:proofErr w:type="spellStart"/>
      <w:r w:rsidRPr="00497B57">
        <w:rPr>
          <w:rFonts w:ascii="Times New Roman" w:hAnsi="Times New Roman" w:cs="Times New Roman"/>
          <w:sz w:val="24"/>
          <w:szCs w:val="24"/>
        </w:rPr>
        <w:t>Busiro</w:t>
      </w:r>
      <w:proofErr w:type="spellEnd"/>
      <w:r w:rsidRPr="00497B57">
        <w:rPr>
          <w:rFonts w:ascii="Times New Roman" w:hAnsi="Times New Roman" w:cs="Times New Roman"/>
          <w:sz w:val="24"/>
          <w:szCs w:val="24"/>
        </w:rPr>
        <w:t xml:space="preserve"> block 432, plot 10 at </w:t>
      </w:r>
      <w:proofErr w:type="spellStart"/>
      <w:r w:rsidRPr="00497B57">
        <w:rPr>
          <w:rFonts w:ascii="Times New Roman" w:hAnsi="Times New Roman" w:cs="Times New Roman"/>
          <w:sz w:val="24"/>
          <w:szCs w:val="24"/>
        </w:rPr>
        <w:t>Bugabo</w:t>
      </w:r>
      <w:proofErr w:type="spellEnd"/>
      <w:r w:rsidRPr="00497B57">
        <w:rPr>
          <w:rFonts w:ascii="Times New Roman" w:hAnsi="Times New Roman" w:cs="Times New Roman"/>
          <w:sz w:val="24"/>
          <w:szCs w:val="24"/>
        </w:rPr>
        <w:t xml:space="preserve">. Clause 1.1 of the agreement shows that it was for a consideration of Uganda shillings 985,000,000/=. Furthermore </w:t>
      </w:r>
      <w:r w:rsidR="006F30DF" w:rsidRPr="00497B57">
        <w:rPr>
          <w:rFonts w:ascii="Times New Roman" w:hAnsi="Times New Roman" w:cs="Times New Roman"/>
          <w:sz w:val="24"/>
          <w:szCs w:val="24"/>
        </w:rPr>
        <w:t xml:space="preserve">he argued </w:t>
      </w:r>
      <w:r w:rsidR="001F7416" w:rsidRPr="00497B57">
        <w:rPr>
          <w:rFonts w:ascii="Times New Roman" w:hAnsi="Times New Roman" w:cs="Times New Roman"/>
          <w:sz w:val="24"/>
          <w:szCs w:val="24"/>
        </w:rPr>
        <w:t>that the vendor</w:t>
      </w:r>
      <w:r w:rsidRPr="00497B57">
        <w:rPr>
          <w:rFonts w:ascii="Times New Roman" w:hAnsi="Times New Roman" w:cs="Times New Roman"/>
          <w:sz w:val="24"/>
          <w:szCs w:val="24"/>
        </w:rPr>
        <w:t xml:space="preserve"> sold the whole of the land etc. Consequently according to that cl</w:t>
      </w:r>
      <w:r w:rsidR="00095E54" w:rsidRPr="00497B57">
        <w:rPr>
          <w:rFonts w:ascii="Times New Roman" w:hAnsi="Times New Roman" w:cs="Times New Roman"/>
          <w:sz w:val="24"/>
          <w:szCs w:val="24"/>
        </w:rPr>
        <w:t xml:space="preserve">ause </w:t>
      </w:r>
      <w:r w:rsidRPr="00497B57">
        <w:rPr>
          <w:rFonts w:ascii="Times New Roman" w:hAnsi="Times New Roman" w:cs="Times New Roman"/>
          <w:sz w:val="24"/>
          <w:szCs w:val="24"/>
        </w:rPr>
        <w:t xml:space="preserve">the </w:t>
      </w:r>
      <w:r w:rsidR="00135232" w:rsidRPr="00497B57">
        <w:rPr>
          <w:rFonts w:ascii="Times New Roman" w:hAnsi="Times New Roman" w:cs="Times New Roman"/>
          <w:sz w:val="24"/>
          <w:szCs w:val="24"/>
        </w:rPr>
        <w:t>Appellant</w:t>
      </w:r>
      <w:r w:rsidR="003246AE" w:rsidRPr="00497B57">
        <w:rPr>
          <w:rFonts w:ascii="Times New Roman" w:hAnsi="Times New Roman" w:cs="Times New Roman"/>
          <w:sz w:val="24"/>
          <w:szCs w:val="24"/>
        </w:rPr>
        <w:t>’s</w:t>
      </w:r>
      <w:r w:rsidRPr="00497B57">
        <w:rPr>
          <w:rFonts w:ascii="Times New Roman" w:hAnsi="Times New Roman" w:cs="Times New Roman"/>
          <w:sz w:val="24"/>
          <w:szCs w:val="24"/>
        </w:rPr>
        <w:t xml:space="preserve"> purchase of the land was complete and what remained was for her to pay the full purchase price before she would obtain the transfer instrument in accordance with clause 3.3 of the agreement. As it turned out,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breached the contract and failed to pay the full purchase price. She could not therefore obtain transfer instruments</w:t>
      </w:r>
      <w:r w:rsidR="000A5F01" w:rsidRPr="00497B57">
        <w:rPr>
          <w:rFonts w:ascii="Times New Roman" w:hAnsi="Times New Roman" w:cs="Times New Roman"/>
          <w:sz w:val="24"/>
          <w:szCs w:val="24"/>
        </w:rPr>
        <w:t xml:space="preserve">. In those circumstances the </w:t>
      </w:r>
      <w:r w:rsidR="00135232" w:rsidRPr="00497B57">
        <w:rPr>
          <w:rFonts w:ascii="Times New Roman" w:hAnsi="Times New Roman" w:cs="Times New Roman"/>
          <w:sz w:val="24"/>
          <w:szCs w:val="24"/>
        </w:rPr>
        <w:t>Respondent</w:t>
      </w:r>
      <w:r w:rsidR="00095E54" w:rsidRPr="00497B57">
        <w:rPr>
          <w:rFonts w:ascii="Times New Roman" w:hAnsi="Times New Roman" w:cs="Times New Roman"/>
          <w:sz w:val="24"/>
          <w:szCs w:val="24"/>
        </w:rPr>
        <w:t>’</w:t>
      </w:r>
      <w:r w:rsidR="000A5F01"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000A5F01" w:rsidRPr="00497B57">
        <w:rPr>
          <w:rFonts w:ascii="Times New Roman" w:hAnsi="Times New Roman" w:cs="Times New Roman"/>
          <w:sz w:val="24"/>
          <w:szCs w:val="24"/>
        </w:rPr>
        <w:t xml:space="preserve"> submitted that the </w:t>
      </w:r>
      <w:r w:rsidR="00135232" w:rsidRPr="00497B57">
        <w:rPr>
          <w:rFonts w:ascii="Times New Roman" w:hAnsi="Times New Roman" w:cs="Times New Roman"/>
          <w:sz w:val="24"/>
          <w:szCs w:val="24"/>
        </w:rPr>
        <w:t>Taxing Master</w:t>
      </w:r>
      <w:r w:rsidR="000A5F01" w:rsidRPr="00497B57">
        <w:rPr>
          <w:rFonts w:ascii="Times New Roman" w:hAnsi="Times New Roman" w:cs="Times New Roman"/>
          <w:sz w:val="24"/>
          <w:szCs w:val="24"/>
        </w:rPr>
        <w:t xml:space="preserve"> properly evaluated the evidence by ascertaining the subject matter as stipulated in the contract and applying the first schedule, first scale, column C to arrive at the instruction fees of Uganda shillings 49,250,000/= being 5% of the subject matter of the purchase which is the undisputed value </w:t>
      </w:r>
      <w:r w:rsidR="00095E54" w:rsidRPr="00497B57">
        <w:rPr>
          <w:rFonts w:ascii="Times New Roman" w:hAnsi="Times New Roman" w:cs="Times New Roman"/>
          <w:sz w:val="24"/>
          <w:szCs w:val="24"/>
        </w:rPr>
        <w:t>thereof</w:t>
      </w:r>
      <w:r w:rsidR="000A5F01" w:rsidRPr="00497B57">
        <w:rPr>
          <w:rFonts w:ascii="Times New Roman" w:hAnsi="Times New Roman" w:cs="Times New Roman"/>
          <w:sz w:val="24"/>
          <w:szCs w:val="24"/>
        </w:rPr>
        <w:t xml:space="preserve">. It would be inequitable for the </w:t>
      </w:r>
      <w:r w:rsidR="00135232" w:rsidRPr="00497B57">
        <w:rPr>
          <w:rFonts w:ascii="Times New Roman" w:hAnsi="Times New Roman" w:cs="Times New Roman"/>
          <w:sz w:val="24"/>
          <w:szCs w:val="24"/>
        </w:rPr>
        <w:t>Appellant</w:t>
      </w:r>
      <w:r w:rsidR="000A5F01" w:rsidRPr="00497B57">
        <w:rPr>
          <w:rFonts w:ascii="Times New Roman" w:hAnsi="Times New Roman" w:cs="Times New Roman"/>
          <w:sz w:val="24"/>
          <w:szCs w:val="24"/>
        </w:rPr>
        <w:t xml:space="preserve"> to argue that because there was no conveyance as a result of her own breach, then an advocate is not entitled to the full instruction fees. Regulation </w:t>
      </w:r>
      <w:r w:rsidR="00095E54" w:rsidRPr="00497B57">
        <w:rPr>
          <w:rFonts w:ascii="Times New Roman" w:hAnsi="Times New Roman" w:cs="Times New Roman"/>
          <w:sz w:val="24"/>
          <w:szCs w:val="24"/>
        </w:rPr>
        <w:t>2</w:t>
      </w:r>
      <w:r w:rsidR="000A5F01" w:rsidRPr="00497B57">
        <w:rPr>
          <w:rFonts w:ascii="Times New Roman" w:hAnsi="Times New Roman" w:cs="Times New Roman"/>
          <w:sz w:val="24"/>
          <w:szCs w:val="24"/>
        </w:rPr>
        <w:t xml:space="preserve"> of the first schedule provides for the </w:t>
      </w:r>
      <w:r w:rsidR="000A5F01" w:rsidRPr="00497B57">
        <w:rPr>
          <w:rFonts w:ascii="Times New Roman" w:hAnsi="Times New Roman" w:cs="Times New Roman"/>
          <w:sz w:val="24"/>
          <w:szCs w:val="24"/>
        </w:rPr>
        <w:lastRenderedPageBreak/>
        <w:t>purchaser</w:t>
      </w:r>
      <w:r w:rsidR="003246AE" w:rsidRPr="00497B57">
        <w:rPr>
          <w:rFonts w:ascii="Times New Roman" w:hAnsi="Times New Roman" w:cs="Times New Roman"/>
          <w:sz w:val="24"/>
          <w:szCs w:val="24"/>
        </w:rPr>
        <w:t>’</w:t>
      </w:r>
      <w:r w:rsidR="000A5F01" w:rsidRPr="00497B57">
        <w:rPr>
          <w:rFonts w:ascii="Times New Roman" w:hAnsi="Times New Roman" w:cs="Times New Roman"/>
          <w:sz w:val="24"/>
          <w:szCs w:val="24"/>
        </w:rPr>
        <w:t>s advocate</w:t>
      </w:r>
      <w:r w:rsidR="003246AE" w:rsidRPr="00497B57">
        <w:rPr>
          <w:rFonts w:ascii="Times New Roman" w:hAnsi="Times New Roman" w:cs="Times New Roman"/>
          <w:sz w:val="24"/>
          <w:szCs w:val="24"/>
        </w:rPr>
        <w:t>’</w:t>
      </w:r>
      <w:r w:rsidR="000A5F01" w:rsidRPr="00497B57">
        <w:rPr>
          <w:rFonts w:ascii="Times New Roman" w:hAnsi="Times New Roman" w:cs="Times New Roman"/>
          <w:sz w:val="24"/>
          <w:szCs w:val="24"/>
        </w:rPr>
        <w:t>s fees for investigating title to freehold, leasehold property and preparing and completing conveyance including perusal and completing of the contract if any.</w:t>
      </w:r>
    </w:p>
    <w:p w:rsidR="003D10DC" w:rsidRPr="00497B57" w:rsidRDefault="00C93BD2"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Even if a conveyance was not done, owing to the </w:t>
      </w:r>
      <w:r w:rsidR="00135232" w:rsidRPr="00497B57">
        <w:rPr>
          <w:rFonts w:ascii="Times New Roman" w:hAnsi="Times New Roman" w:cs="Times New Roman"/>
          <w:sz w:val="24"/>
          <w:szCs w:val="24"/>
        </w:rPr>
        <w:t>Appellant</w:t>
      </w:r>
      <w:r w:rsidR="00095E54" w:rsidRPr="00497B57">
        <w:rPr>
          <w:rFonts w:ascii="Times New Roman" w:hAnsi="Times New Roman" w:cs="Times New Roman"/>
          <w:sz w:val="24"/>
          <w:szCs w:val="24"/>
        </w:rPr>
        <w:t>’</w:t>
      </w:r>
      <w:r w:rsidRPr="00497B57">
        <w:rPr>
          <w:rFonts w:ascii="Times New Roman" w:hAnsi="Times New Roman" w:cs="Times New Roman"/>
          <w:sz w:val="24"/>
          <w:szCs w:val="24"/>
        </w:rPr>
        <w:t xml:space="preserve">s breach by failing to pay the full purchase price,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firm nevertheless completed the contract. In those circumstances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was correct to </w:t>
      </w:r>
      <w:r w:rsidR="00350A88" w:rsidRPr="00497B57">
        <w:rPr>
          <w:rFonts w:ascii="Times New Roman" w:hAnsi="Times New Roman" w:cs="Times New Roman"/>
          <w:sz w:val="24"/>
          <w:szCs w:val="24"/>
        </w:rPr>
        <w:t>award the</w:t>
      </w:r>
      <w:r w:rsidRPr="00497B57">
        <w:rPr>
          <w:rFonts w:ascii="Times New Roman" w:hAnsi="Times New Roman" w:cs="Times New Roman"/>
          <w:sz w:val="24"/>
          <w:szCs w:val="24"/>
        </w:rPr>
        <w:t xml:space="preserve"> full 5% of the purchase price as instruction fees.</w:t>
      </w:r>
      <w:r w:rsidR="003D10DC" w:rsidRPr="00497B57">
        <w:rPr>
          <w:rFonts w:ascii="Times New Roman" w:hAnsi="Times New Roman" w:cs="Times New Roman"/>
          <w:sz w:val="24"/>
          <w:szCs w:val="24"/>
        </w:rPr>
        <w:t xml:space="preserve"> The </w:t>
      </w:r>
      <w:r w:rsidR="00135232" w:rsidRPr="00497B57">
        <w:rPr>
          <w:rFonts w:ascii="Times New Roman" w:hAnsi="Times New Roman" w:cs="Times New Roman"/>
          <w:sz w:val="24"/>
          <w:szCs w:val="24"/>
        </w:rPr>
        <w:t>Taxing Master</w:t>
      </w:r>
      <w:r w:rsidR="003246AE" w:rsidRPr="00497B57">
        <w:rPr>
          <w:rFonts w:ascii="Times New Roman" w:hAnsi="Times New Roman" w:cs="Times New Roman"/>
          <w:sz w:val="24"/>
          <w:szCs w:val="24"/>
        </w:rPr>
        <w:t>’s</w:t>
      </w:r>
      <w:r w:rsidR="003D10DC" w:rsidRPr="00497B57">
        <w:rPr>
          <w:rFonts w:ascii="Times New Roman" w:hAnsi="Times New Roman" w:cs="Times New Roman"/>
          <w:sz w:val="24"/>
          <w:szCs w:val="24"/>
        </w:rPr>
        <w:t xml:space="preserve"> conclusion that the </w:t>
      </w:r>
      <w:r w:rsidR="00D85A33" w:rsidRPr="00497B57">
        <w:rPr>
          <w:rFonts w:ascii="Times New Roman" w:hAnsi="Times New Roman" w:cs="Times New Roman"/>
          <w:sz w:val="24"/>
          <w:szCs w:val="24"/>
        </w:rPr>
        <w:t xml:space="preserve">deal closed </w:t>
      </w:r>
      <w:r w:rsidR="003D10DC" w:rsidRPr="00497B57">
        <w:rPr>
          <w:rFonts w:ascii="Times New Roman" w:hAnsi="Times New Roman" w:cs="Times New Roman"/>
          <w:sz w:val="24"/>
          <w:szCs w:val="24"/>
        </w:rPr>
        <w:t xml:space="preserve">when an agreement is signed is supported by clause 1.1 of the sale agreement. The </w:t>
      </w:r>
      <w:r w:rsidR="00135232" w:rsidRPr="00497B57">
        <w:rPr>
          <w:rFonts w:ascii="Times New Roman" w:hAnsi="Times New Roman" w:cs="Times New Roman"/>
          <w:sz w:val="24"/>
          <w:szCs w:val="24"/>
        </w:rPr>
        <w:t>Appellant</w:t>
      </w:r>
      <w:r w:rsidR="003D10DC" w:rsidRPr="00497B57">
        <w:rPr>
          <w:rFonts w:ascii="Times New Roman" w:hAnsi="Times New Roman" w:cs="Times New Roman"/>
          <w:sz w:val="24"/>
          <w:szCs w:val="24"/>
        </w:rPr>
        <w:t xml:space="preserve"> had purchased the land and all that was left was compliance with payment terms after the initial payment of </w:t>
      </w:r>
      <w:r w:rsidR="003D10DC" w:rsidRPr="00497B57">
        <w:rPr>
          <w:rFonts w:ascii="Times New Roman" w:hAnsi="Times New Roman" w:cs="Times New Roman"/>
          <w:b/>
          <w:sz w:val="24"/>
          <w:szCs w:val="24"/>
        </w:rPr>
        <w:t>Uganda shillings 200,000,000/=</w:t>
      </w:r>
      <w:r w:rsidR="003D10DC" w:rsidRPr="00497B57">
        <w:rPr>
          <w:rFonts w:ascii="Times New Roman" w:hAnsi="Times New Roman" w:cs="Times New Roman"/>
          <w:sz w:val="24"/>
          <w:szCs w:val="24"/>
        </w:rPr>
        <w:t>.</w:t>
      </w:r>
    </w:p>
    <w:p w:rsidR="004538E4" w:rsidRPr="00497B57" w:rsidRDefault="003D10DC"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argument of the </w:t>
      </w:r>
      <w:r w:rsidR="00135232" w:rsidRPr="00497B57">
        <w:rPr>
          <w:rFonts w:ascii="Times New Roman" w:hAnsi="Times New Roman" w:cs="Times New Roman"/>
          <w:sz w:val="24"/>
          <w:szCs w:val="24"/>
        </w:rPr>
        <w:t>Appellant</w:t>
      </w:r>
      <w:r w:rsidR="00D85A33"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that without a transfer the sale is incomplete would be absurd and contrary to the clear wording of the law. In such a case, a client would after signing an agreement deliberately breach it by failing to pay the full purchase price and plead that her advocate is not entitled to the full instruction fees</w:t>
      </w:r>
      <w:r w:rsidR="003B712C" w:rsidRPr="00497B57">
        <w:rPr>
          <w:rFonts w:ascii="Times New Roman" w:hAnsi="Times New Roman" w:cs="Times New Roman"/>
          <w:sz w:val="24"/>
          <w:szCs w:val="24"/>
        </w:rPr>
        <w:t xml:space="preserve">. The </w:t>
      </w:r>
      <w:r w:rsidR="00135232" w:rsidRPr="00497B57">
        <w:rPr>
          <w:rFonts w:ascii="Times New Roman" w:hAnsi="Times New Roman" w:cs="Times New Roman"/>
          <w:sz w:val="24"/>
          <w:szCs w:val="24"/>
        </w:rPr>
        <w:t>Respondent</w:t>
      </w:r>
      <w:r w:rsidR="00D85A33" w:rsidRPr="00497B57">
        <w:rPr>
          <w:rFonts w:ascii="Times New Roman" w:hAnsi="Times New Roman" w:cs="Times New Roman"/>
          <w:sz w:val="24"/>
          <w:szCs w:val="24"/>
        </w:rPr>
        <w:t>’</w:t>
      </w:r>
      <w:r w:rsidR="003B712C"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003B712C" w:rsidRPr="00497B57">
        <w:rPr>
          <w:rFonts w:ascii="Times New Roman" w:hAnsi="Times New Roman" w:cs="Times New Roman"/>
          <w:sz w:val="24"/>
          <w:szCs w:val="24"/>
        </w:rPr>
        <w:t xml:space="preserve"> further submitted that the role of the </w:t>
      </w:r>
      <w:r w:rsidR="00135232" w:rsidRPr="00497B57">
        <w:rPr>
          <w:rFonts w:ascii="Times New Roman" w:hAnsi="Times New Roman" w:cs="Times New Roman"/>
          <w:sz w:val="24"/>
          <w:szCs w:val="24"/>
        </w:rPr>
        <w:t>Respondent</w:t>
      </w:r>
      <w:r w:rsidR="003B712C" w:rsidRPr="00497B57">
        <w:rPr>
          <w:rFonts w:ascii="Times New Roman" w:hAnsi="Times New Roman" w:cs="Times New Roman"/>
          <w:sz w:val="24"/>
          <w:szCs w:val="24"/>
        </w:rPr>
        <w:t xml:space="preserve"> was restricted to carrying out a due diligence, negotiating, preparing the agreement and concluding th</w:t>
      </w:r>
      <w:r w:rsidR="00EB2947" w:rsidRPr="00497B57">
        <w:rPr>
          <w:rFonts w:ascii="Times New Roman" w:hAnsi="Times New Roman" w:cs="Times New Roman"/>
          <w:sz w:val="24"/>
          <w:szCs w:val="24"/>
        </w:rPr>
        <w:t>e</w:t>
      </w:r>
      <w:r w:rsidR="003B712C" w:rsidRPr="00497B57">
        <w:rPr>
          <w:rFonts w:ascii="Times New Roman" w:hAnsi="Times New Roman" w:cs="Times New Roman"/>
          <w:sz w:val="24"/>
          <w:szCs w:val="24"/>
        </w:rPr>
        <w:t xml:space="preserve"> planning process among other things. No advocate has a legal duty to ensure that a client pays the full purchase price as this would be something outside the law. </w:t>
      </w:r>
      <w:r w:rsidR="006F30DF" w:rsidRPr="00497B57">
        <w:rPr>
          <w:rFonts w:ascii="Times New Roman" w:hAnsi="Times New Roman" w:cs="Times New Roman"/>
          <w:sz w:val="24"/>
          <w:szCs w:val="24"/>
        </w:rPr>
        <w:t xml:space="preserve">He relied on the case of </w:t>
      </w:r>
      <w:r w:rsidR="006F30DF" w:rsidRPr="00497B57">
        <w:rPr>
          <w:rFonts w:ascii="Times New Roman" w:hAnsi="Times New Roman" w:cs="Times New Roman"/>
          <w:b/>
          <w:sz w:val="24"/>
          <w:szCs w:val="24"/>
        </w:rPr>
        <w:t xml:space="preserve">Simon </w:t>
      </w:r>
      <w:proofErr w:type="spellStart"/>
      <w:r w:rsidR="006F30DF" w:rsidRPr="00497B57">
        <w:rPr>
          <w:rFonts w:ascii="Times New Roman" w:hAnsi="Times New Roman" w:cs="Times New Roman"/>
          <w:b/>
          <w:sz w:val="24"/>
          <w:szCs w:val="24"/>
        </w:rPr>
        <w:t>Tendo</w:t>
      </w:r>
      <w:proofErr w:type="spellEnd"/>
      <w:r w:rsidR="006F30DF" w:rsidRPr="00497B57">
        <w:rPr>
          <w:rFonts w:ascii="Times New Roman" w:hAnsi="Times New Roman" w:cs="Times New Roman"/>
          <w:b/>
          <w:sz w:val="24"/>
          <w:szCs w:val="24"/>
        </w:rPr>
        <w:t xml:space="preserve"> </w:t>
      </w:r>
      <w:proofErr w:type="spellStart"/>
      <w:r w:rsidR="006F30DF" w:rsidRPr="00497B57">
        <w:rPr>
          <w:rFonts w:ascii="Times New Roman" w:hAnsi="Times New Roman" w:cs="Times New Roman"/>
          <w:b/>
          <w:sz w:val="24"/>
          <w:szCs w:val="24"/>
        </w:rPr>
        <w:t>Kabenge</w:t>
      </w:r>
      <w:proofErr w:type="spellEnd"/>
      <w:r w:rsidR="006F30DF" w:rsidRPr="00497B57">
        <w:rPr>
          <w:rFonts w:ascii="Times New Roman" w:hAnsi="Times New Roman" w:cs="Times New Roman"/>
          <w:b/>
          <w:sz w:val="24"/>
          <w:szCs w:val="24"/>
        </w:rPr>
        <w:t xml:space="preserve"> versus M</w:t>
      </w:r>
      <w:r w:rsidR="003B712C" w:rsidRPr="00497B57">
        <w:rPr>
          <w:rFonts w:ascii="Times New Roman" w:hAnsi="Times New Roman" w:cs="Times New Roman"/>
          <w:b/>
          <w:sz w:val="24"/>
          <w:szCs w:val="24"/>
        </w:rPr>
        <w:t xml:space="preserve">ineral </w:t>
      </w:r>
      <w:r w:rsidR="006F30DF" w:rsidRPr="00497B57">
        <w:rPr>
          <w:rFonts w:ascii="Times New Roman" w:hAnsi="Times New Roman" w:cs="Times New Roman"/>
          <w:b/>
          <w:sz w:val="24"/>
          <w:szCs w:val="24"/>
        </w:rPr>
        <w:t>A</w:t>
      </w:r>
      <w:r w:rsidR="003B712C" w:rsidRPr="00497B57">
        <w:rPr>
          <w:rFonts w:ascii="Times New Roman" w:hAnsi="Times New Roman" w:cs="Times New Roman"/>
          <w:b/>
          <w:sz w:val="24"/>
          <w:szCs w:val="24"/>
        </w:rPr>
        <w:t xml:space="preserve">ccess </w:t>
      </w:r>
      <w:r w:rsidR="006F30DF" w:rsidRPr="00497B57">
        <w:rPr>
          <w:rFonts w:ascii="Times New Roman" w:hAnsi="Times New Roman" w:cs="Times New Roman"/>
          <w:b/>
          <w:sz w:val="24"/>
          <w:szCs w:val="24"/>
        </w:rPr>
        <w:t>S</w:t>
      </w:r>
      <w:r w:rsidR="003B712C" w:rsidRPr="00497B57">
        <w:rPr>
          <w:rFonts w:ascii="Times New Roman" w:hAnsi="Times New Roman" w:cs="Times New Roman"/>
          <w:b/>
          <w:sz w:val="24"/>
          <w:szCs w:val="24"/>
        </w:rPr>
        <w:t xml:space="preserve">ystems Uganda </w:t>
      </w:r>
      <w:r w:rsidR="006F30DF" w:rsidRPr="00497B57">
        <w:rPr>
          <w:rFonts w:ascii="Times New Roman" w:hAnsi="Times New Roman" w:cs="Times New Roman"/>
          <w:b/>
          <w:sz w:val="24"/>
          <w:szCs w:val="24"/>
        </w:rPr>
        <w:t xml:space="preserve">Ltd </w:t>
      </w:r>
      <w:r w:rsidR="003B712C" w:rsidRPr="00497B57">
        <w:rPr>
          <w:rFonts w:ascii="Times New Roman" w:hAnsi="Times New Roman" w:cs="Times New Roman"/>
          <w:b/>
          <w:sz w:val="24"/>
          <w:szCs w:val="24"/>
        </w:rPr>
        <w:t xml:space="preserve">HCCS </w:t>
      </w:r>
      <w:r w:rsidR="006F30DF" w:rsidRPr="00497B57">
        <w:rPr>
          <w:rFonts w:ascii="Times New Roman" w:hAnsi="Times New Roman" w:cs="Times New Roman"/>
          <w:b/>
          <w:sz w:val="24"/>
          <w:szCs w:val="24"/>
        </w:rPr>
        <w:t xml:space="preserve">No. </w:t>
      </w:r>
      <w:r w:rsidR="003B712C" w:rsidRPr="00497B57">
        <w:rPr>
          <w:rFonts w:ascii="Times New Roman" w:hAnsi="Times New Roman" w:cs="Times New Roman"/>
          <w:b/>
          <w:sz w:val="24"/>
          <w:szCs w:val="24"/>
        </w:rPr>
        <w:t>275 of 2011</w:t>
      </w:r>
      <w:r w:rsidR="003B712C" w:rsidRPr="00497B57">
        <w:rPr>
          <w:rFonts w:ascii="Times New Roman" w:hAnsi="Times New Roman" w:cs="Times New Roman"/>
          <w:sz w:val="24"/>
          <w:szCs w:val="24"/>
        </w:rPr>
        <w:t xml:space="preserve"> where a client argued that when the sublease between them and another party collapsed, it also affected the remuneration agreement between them and the advocate. The learned judge held that the clients would not refuse to pay the applicant because they were the ones who caused the collapse of the agreement with the other party. That it would be an injustice to visit the failures of the defendants on the </w:t>
      </w:r>
      <w:r w:rsidR="006F30DF" w:rsidRPr="00497B57">
        <w:rPr>
          <w:rFonts w:ascii="Times New Roman" w:hAnsi="Times New Roman" w:cs="Times New Roman"/>
          <w:sz w:val="24"/>
          <w:szCs w:val="24"/>
        </w:rPr>
        <w:t>plaintiff’s</w:t>
      </w:r>
      <w:r w:rsidR="003B712C" w:rsidRPr="00497B57">
        <w:rPr>
          <w:rFonts w:ascii="Times New Roman" w:hAnsi="Times New Roman" w:cs="Times New Roman"/>
          <w:sz w:val="24"/>
          <w:szCs w:val="24"/>
        </w:rPr>
        <w:t xml:space="preserve"> relationship with </w:t>
      </w:r>
      <w:r w:rsidR="006F30DF" w:rsidRPr="00497B57">
        <w:rPr>
          <w:rFonts w:ascii="Times New Roman" w:hAnsi="Times New Roman" w:cs="Times New Roman"/>
          <w:sz w:val="24"/>
          <w:szCs w:val="24"/>
        </w:rPr>
        <w:t>them much so</w:t>
      </w:r>
      <w:r w:rsidR="003B712C" w:rsidRPr="00497B57">
        <w:rPr>
          <w:rFonts w:ascii="Times New Roman" w:hAnsi="Times New Roman" w:cs="Times New Roman"/>
          <w:sz w:val="24"/>
          <w:szCs w:val="24"/>
        </w:rPr>
        <w:t xml:space="preserve"> when the source of the problem had nothing to do with the </w:t>
      </w:r>
      <w:r w:rsidR="003B712C" w:rsidRPr="00497B57">
        <w:rPr>
          <w:rFonts w:ascii="Times New Roman" w:hAnsi="Times New Roman" w:cs="Times New Roman"/>
          <w:sz w:val="24"/>
          <w:szCs w:val="24"/>
        </w:rPr>
        <w:lastRenderedPageBreak/>
        <w:t>plaintiff</w:t>
      </w:r>
      <w:r w:rsidR="006F30DF" w:rsidRPr="00497B57">
        <w:rPr>
          <w:rFonts w:ascii="Times New Roman" w:hAnsi="Times New Roman" w:cs="Times New Roman"/>
          <w:sz w:val="24"/>
          <w:szCs w:val="24"/>
        </w:rPr>
        <w:t xml:space="preserve">. The </w:t>
      </w:r>
      <w:r w:rsidR="00135232" w:rsidRPr="00497B57">
        <w:rPr>
          <w:rFonts w:ascii="Times New Roman" w:hAnsi="Times New Roman" w:cs="Times New Roman"/>
          <w:sz w:val="24"/>
          <w:szCs w:val="24"/>
        </w:rPr>
        <w:t>Appellant</w:t>
      </w:r>
      <w:r w:rsidR="006F30DF" w:rsidRPr="00497B57">
        <w:rPr>
          <w:rFonts w:ascii="Times New Roman" w:hAnsi="Times New Roman" w:cs="Times New Roman"/>
          <w:sz w:val="24"/>
          <w:szCs w:val="24"/>
        </w:rPr>
        <w:t xml:space="preserve"> should not be allowed to benefit from her own breach at the expense of the </w:t>
      </w:r>
      <w:r w:rsidR="00135232" w:rsidRPr="00497B57">
        <w:rPr>
          <w:rFonts w:ascii="Times New Roman" w:hAnsi="Times New Roman" w:cs="Times New Roman"/>
          <w:sz w:val="24"/>
          <w:szCs w:val="24"/>
        </w:rPr>
        <w:t>Respondent</w:t>
      </w:r>
      <w:r w:rsidR="006F30DF" w:rsidRPr="00497B57">
        <w:rPr>
          <w:rFonts w:ascii="Times New Roman" w:hAnsi="Times New Roman" w:cs="Times New Roman"/>
          <w:sz w:val="24"/>
          <w:szCs w:val="24"/>
        </w:rPr>
        <w:t>.</w:t>
      </w:r>
    </w:p>
    <w:p w:rsidR="006158B4" w:rsidRPr="00497B57" w:rsidRDefault="004538E4"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w:t>
      </w:r>
      <w:r w:rsidR="00135232" w:rsidRPr="00497B57">
        <w:rPr>
          <w:rFonts w:ascii="Times New Roman" w:hAnsi="Times New Roman" w:cs="Times New Roman"/>
          <w:sz w:val="24"/>
          <w:szCs w:val="24"/>
        </w:rPr>
        <w:t>Respondent</w:t>
      </w:r>
      <w:r w:rsidR="00EB2947"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further submitted that on the question of whether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had a valid practising certificate,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for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admitted that it is not possible to say what percentage of the work was done </w:t>
      </w:r>
      <w:r w:rsidR="00D85A33" w:rsidRPr="00497B57">
        <w:rPr>
          <w:rFonts w:ascii="Times New Roman" w:hAnsi="Times New Roman" w:cs="Times New Roman"/>
          <w:sz w:val="24"/>
          <w:szCs w:val="24"/>
        </w:rPr>
        <w:t>under</w:t>
      </w:r>
      <w:r w:rsidRPr="00497B57">
        <w:rPr>
          <w:rFonts w:ascii="Times New Roman" w:hAnsi="Times New Roman" w:cs="Times New Roman"/>
          <w:sz w:val="24"/>
          <w:szCs w:val="24"/>
        </w:rPr>
        <w:t xml:space="preserve"> the alleged illegality and what percentage is not. Consequently the issue is that of mixed law and fact and cannot be raised on appeal.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relied on a number of documents attached to the chamber summons an</w:t>
      </w:r>
      <w:r w:rsidR="00D85A33" w:rsidRPr="00497B57">
        <w:rPr>
          <w:rFonts w:ascii="Times New Roman" w:hAnsi="Times New Roman" w:cs="Times New Roman"/>
          <w:sz w:val="24"/>
          <w:szCs w:val="24"/>
        </w:rPr>
        <w:t>d</w:t>
      </w:r>
      <w:r w:rsidRPr="00497B57">
        <w:rPr>
          <w:rFonts w:ascii="Times New Roman" w:hAnsi="Times New Roman" w:cs="Times New Roman"/>
          <w:sz w:val="24"/>
          <w:szCs w:val="24"/>
        </w:rPr>
        <w:t xml:space="preserve"> affidavit in rejoinder and none of these documents </w:t>
      </w:r>
      <w:r w:rsidR="00D85A33" w:rsidRPr="00497B57">
        <w:rPr>
          <w:rFonts w:ascii="Times New Roman" w:hAnsi="Times New Roman" w:cs="Times New Roman"/>
          <w:sz w:val="24"/>
          <w:szCs w:val="24"/>
        </w:rPr>
        <w:t xml:space="preserve">were part of </w:t>
      </w:r>
      <w:r w:rsidRPr="00497B57">
        <w:rPr>
          <w:rFonts w:ascii="Times New Roman" w:hAnsi="Times New Roman" w:cs="Times New Roman"/>
          <w:sz w:val="24"/>
          <w:szCs w:val="24"/>
        </w:rPr>
        <w:t xml:space="preserve">the record of proceedings before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and could not be relied upon on appeal without the leave of court.</w:t>
      </w:r>
      <w:r w:rsidR="00BA2AFB" w:rsidRPr="00497B57">
        <w:rPr>
          <w:rFonts w:ascii="Times New Roman" w:hAnsi="Times New Roman" w:cs="Times New Roman"/>
          <w:sz w:val="24"/>
          <w:szCs w:val="24"/>
        </w:rPr>
        <w:t xml:space="preserve"> </w:t>
      </w:r>
      <w:r w:rsidR="00137B93" w:rsidRPr="00497B57">
        <w:rPr>
          <w:rFonts w:ascii="Times New Roman" w:hAnsi="Times New Roman" w:cs="Times New Roman"/>
          <w:sz w:val="24"/>
          <w:szCs w:val="24"/>
        </w:rPr>
        <w:t xml:space="preserve">For instance annexure "B" to the affidavit in support of the chamber summons is a letter from the Chief Registrar dated 17th of October 2014 addressed to Messieurs A. F </w:t>
      </w:r>
      <w:proofErr w:type="spellStart"/>
      <w:r w:rsidR="00137B93" w:rsidRPr="00497B57">
        <w:rPr>
          <w:rFonts w:ascii="Times New Roman" w:hAnsi="Times New Roman" w:cs="Times New Roman"/>
          <w:sz w:val="24"/>
          <w:szCs w:val="24"/>
        </w:rPr>
        <w:t>Mpanga</w:t>
      </w:r>
      <w:proofErr w:type="spellEnd"/>
      <w:r w:rsidR="00137B93" w:rsidRPr="00497B57">
        <w:rPr>
          <w:rFonts w:ascii="Times New Roman" w:hAnsi="Times New Roman" w:cs="Times New Roman"/>
          <w:sz w:val="24"/>
          <w:szCs w:val="24"/>
        </w:rPr>
        <w:t xml:space="preserve"> advocates, </w:t>
      </w:r>
      <w:r w:rsidR="00135232" w:rsidRPr="00497B57">
        <w:rPr>
          <w:rFonts w:ascii="Times New Roman" w:hAnsi="Times New Roman" w:cs="Times New Roman"/>
          <w:sz w:val="24"/>
          <w:szCs w:val="24"/>
        </w:rPr>
        <w:t>Counsel</w:t>
      </w:r>
      <w:r w:rsidR="00137B93" w:rsidRPr="00497B57">
        <w:rPr>
          <w:rFonts w:ascii="Times New Roman" w:hAnsi="Times New Roman" w:cs="Times New Roman"/>
          <w:sz w:val="24"/>
          <w:szCs w:val="24"/>
        </w:rPr>
        <w:t xml:space="preserve"> for the </w:t>
      </w:r>
      <w:r w:rsidR="00135232" w:rsidRPr="00497B57">
        <w:rPr>
          <w:rFonts w:ascii="Times New Roman" w:hAnsi="Times New Roman" w:cs="Times New Roman"/>
          <w:sz w:val="24"/>
          <w:szCs w:val="24"/>
        </w:rPr>
        <w:t>Appellant</w:t>
      </w:r>
      <w:r w:rsidR="00137B93" w:rsidRPr="00497B57">
        <w:rPr>
          <w:rFonts w:ascii="Times New Roman" w:hAnsi="Times New Roman" w:cs="Times New Roman"/>
          <w:sz w:val="24"/>
          <w:szCs w:val="24"/>
        </w:rPr>
        <w:t xml:space="preserve">. </w:t>
      </w:r>
      <w:r w:rsidR="00BA2AFB" w:rsidRPr="00497B57">
        <w:rPr>
          <w:rFonts w:ascii="Times New Roman" w:hAnsi="Times New Roman" w:cs="Times New Roman"/>
          <w:sz w:val="24"/>
          <w:szCs w:val="24"/>
        </w:rPr>
        <w:t xml:space="preserve">They had this letter prior to the taxation date of 28th of October 2014 but swept it under the carpet. It has now been brought before the court without the leave of court. Had it been produced earlier the </w:t>
      </w:r>
      <w:r w:rsidR="00135232" w:rsidRPr="00497B57">
        <w:rPr>
          <w:rFonts w:ascii="Times New Roman" w:hAnsi="Times New Roman" w:cs="Times New Roman"/>
          <w:sz w:val="24"/>
          <w:szCs w:val="24"/>
        </w:rPr>
        <w:t>Respondent</w:t>
      </w:r>
      <w:r w:rsidR="00BA2AFB" w:rsidRPr="00497B57">
        <w:rPr>
          <w:rFonts w:ascii="Times New Roman" w:hAnsi="Times New Roman" w:cs="Times New Roman"/>
          <w:sz w:val="24"/>
          <w:szCs w:val="24"/>
        </w:rPr>
        <w:t xml:space="preserve"> would have explained that part of the transaction was carried out in her firm by Aisha </w:t>
      </w:r>
      <w:proofErr w:type="spellStart"/>
      <w:r w:rsidR="00BA2AFB" w:rsidRPr="00497B57">
        <w:rPr>
          <w:rFonts w:ascii="Times New Roman" w:hAnsi="Times New Roman" w:cs="Times New Roman"/>
          <w:sz w:val="24"/>
          <w:szCs w:val="24"/>
        </w:rPr>
        <w:t>Nakyoni</w:t>
      </w:r>
      <w:proofErr w:type="spellEnd"/>
      <w:r w:rsidR="00BA2AFB" w:rsidRPr="00497B57">
        <w:rPr>
          <w:rFonts w:ascii="Times New Roman" w:hAnsi="Times New Roman" w:cs="Times New Roman"/>
          <w:sz w:val="24"/>
          <w:szCs w:val="24"/>
        </w:rPr>
        <w:t xml:space="preserve"> </w:t>
      </w:r>
      <w:r w:rsidR="00D85A33" w:rsidRPr="00497B57">
        <w:rPr>
          <w:rFonts w:ascii="Times New Roman" w:hAnsi="Times New Roman" w:cs="Times New Roman"/>
          <w:sz w:val="24"/>
          <w:szCs w:val="24"/>
        </w:rPr>
        <w:t xml:space="preserve">who also </w:t>
      </w:r>
      <w:r w:rsidR="00BA2AFB" w:rsidRPr="00497B57">
        <w:rPr>
          <w:rFonts w:ascii="Times New Roman" w:hAnsi="Times New Roman" w:cs="Times New Roman"/>
          <w:sz w:val="24"/>
          <w:szCs w:val="24"/>
        </w:rPr>
        <w:t xml:space="preserve">witnessed the sale agreement at page 3 and that she had a valid practising certificate. All the questions of fact cannot be tackled on appeal. Furthermore the </w:t>
      </w:r>
      <w:r w:rsidR="00135232" w:rsidRPr="00497B57">
        <w:rPr>
          <w:rFonts w:ascii="Times New Roman" w:hAnsi="Times New Roman" w:cs="Times New Roman"/>
          <w:sz w:val="24"/>
          <w:szCs w:val="24"/>
        </w:rPr>
        <w:t>Respondent</w:t>
      </w:r>
      <w:r w:rsidR="00BA2AFB"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00BA2AFB" w:rsidRPr="00497B57">
        <w:rPr>
          <w:rFonts w:ascii="Times New Roman" w:hAnsi="Times New Roman" w:cs="Times New Roman"/>
          <w:sz w:val="24"/>
          <w:szCs w:val="24"/>
        </w:rPr>
        <w:t xml:space="preserve"> relied on the Supreme Court case of </w:t>
      </w:r>
      <w:r w:rsidR="00BA2AFB" w:rsidRPr="00497B57">
        <w:rPr>
          <w:rFonts w:ascii="Times New Roman" w:hAnsi="Times New Roman" w:cs="Times New Roman"/>
          <w:b/>
          <w:sz w:val="24"/>
          <w:szCs w:val="24"/>
        </w:rPr>
        <w:t xml:space="preserve">Christine </w:t>
      </w:r>
      <w:proofErr w:type="spellStart"/>
      <w:r w:rsidR="00BA2AFB" w:rsidRPr="00497B57">
        <w:rPr>
          <w:rFonts w:ascii="Times New Roman" w:hAnsi="Times New Roman" w:cs="Times New Roman"/>
          <w:b/>
          <w:sz w:val="24"/>
          <w:szCs w:val="24"/>
        </w:rPr>
        <w:t>Bitarabeho</w:t>
      </w:r>
      <w:proofErr w:type="spellEnd"/>
      <w:r w:rsidR="00BA2AFB" w:rsidRPr="00497B57">
        <w:rPr>
          <w:rFonts w:ascii="Times New Roman" w:hAnsi="Times New Roman" w:cs="Times New Roman"/>
          <w:b/>
          <w:sz w:val="24"/>
          <w:szCs w:val="24"/>
        </w:rPr>
        <w:t xml:space="preserve"> versus Edward </w:t>
      </w:r>
      <w:proofErr w:type="spellStart"/>
      <w:r w:rsidR="00BA2AFB" w:rsidRPr="00497B57">
        <w:rPr>
          <w:rFonts w:ascii="Times New Roman" w:hAnsi="Times New Roman" w:cs="Times New Roman"/>
          <w:b/>
          <w:sz w:val="24"/>
          <w:szCs w:val="24"/>
        </w:rPr>
        <w:t>Kakonge</w:t>
      </w:r>
      <w:proofErr w:type="spellEnd"/>
      <w:r w:rsidR="00BA2AFB" w:rsidRPr="00497B57">
        <w:rPr>
          <w:rFonts w:ascii="Times New Roman" w:hAnsi="Times New Roman" w:cs="Times New Roman"/>
          <w:b/>
          <w:sz w:val="24"/>
          <w:szCs w:val="24"/>
        </w:rPr>
        <w:t xml:space="preserve"> Supreme Court </w:t>
      </w:r>
      <w:r w:rsidR="00375CFE" w:rsidRPr="00497B57">
        <w:rPr>
          <w:rFonts w:ascii="Times New Roman" w:hAnsi="Times New Roman" w:cs="Times New Roman"/>
          <w:b/>
          <w:sz w:val="24"/>
          <w:szCs w:val="24"/>
        </w:rPr>
        <w:t>Civil A</w:t>
      </w:r>
      <w:r w:rsidR="00BA2AFB" w:rsidRPr="00497B57">
        <w:rPr>
          <w:rFonts w:ascii="Times New Roman" w:hAnsi="Times New Roman" w:cs="Times New Roman"/>
          <w:b/>
          <w:sz w:val="24"/>
          <w:szCs w:val="24"/>
        </w:rPr>
        <w:t xml:space="preserve">ppeal </w:t>
      </w:r>
      <w:r w:rsidR="00375CFE" w:rsidRPr="00497B57">
        <w:rPr>
          <w:rFonts w:ascii="Times New Roman" w:hAnsi="Times New Roman" w:cs="Times New Roman"/>
          <w:b/>
          <w:sz w:val="24"/>
          <w:szCs w:val="24"/>
        </w:rPr>
        <w:t>No. 4</w:t>
      </w:r>
      <w:r w:rsidR="00BA2AFB" w:rsidRPr="00497B57">
        <w:rPr>
          <w:rFonts w:ascii="Times New Roman" w:hAnsi="Times New Roman" w:cs="Times New Roman"/>
          <w:b/>
          <w:sz w:val="24"/>
          <w:szCs w:val="24"/>
        </w:rPr>
        <w:t xml:space="preserve"> of 2000</w:t>
      </w:r>
      <w:r w:rsidR="00BA2AFB" w:rsidRPr="00497B57">
        <w:rPr>
          <w:rFonts w:ascii="Times New Roman" w:hAnsi="Times New Roman" w:cs="Times New Roman"/>
          <w:sz w:val="24"/>
          <w:szCs w:val="24"/>
        </w:rPr>
        <w:t xml:space="preserve"> where the court </w:t>
      </w:r>
      <w:r w:rsidR="00D85A33" w:rsidRPr="00497B57">
        <w:rPr>
          <w:rFonts w:ascii="Times New Roman" w:hAnsi="Times New Roman" w:cs="Times New Roman"/>
          <w:sz w:val="24"/>
          <w:szCs w:val="24"/>
        </w:rPr>
        <w:t xml:space="preserve">quoted </w:t>
      </w:r>
      <w:r w:rsidR="00BA2AFB" w:rsidRPr="00497B57">
        <w:rPr>
          <w:rFonts w:ascii="Times New Roman" w:hAnsi="Times New Roman" w:cs="Times New Roman"/>
          <w:sz w:val="24"/>
          <w:szCs w:val="24"/>
        </w:rPr>
        <w:t xml:space="preserve">with approval Lord </w:t>
      </w:r>
      <w:proofErr w:type="spellStart"/>
      <w:r w:rsidR="00BA2AFB" w:rsidRPr="00497B57">
        <w:rPr>
          <w:rFonts w:ascii="Times New Roman" w:hAnsi="Times New Roman" w:cs="Times New Roman"/>
          <w:sz w:val="24"/>
          <w:szCs w:val="24"/>
        </w:rPr>
        <w:t>Buckmaster</w:t>
      </w:r>
      <w:proofErr w:type="spellEnd"/>
      <w:r w:rsidR="00BA2AFB" w:rsidRPr="00497B57">
        <w:rPr>
          <w:rFonts w:ascii="Times New Roman" w:hAnsi="Times New Roman" w:cs="Times New Roman"/>
          <w:sz w:val="24"/>
          <w:szCs w:val="24"/>
        </w:rPr>
        <w:t xml:space="preserve"> in the case of </w:t>
      </w:r>
      <w:r w:rsidR="00BA2AFB" w:rsidRPr="00497B57">
        <w:rPr>
          <w:rFonts w:ascii="Times New Roman" w:hAnsi="Times New Roman" w:cs="Times New Roman"/>
          <w:b/>
          <w:sz w:val="24"/>
          <w:szCs w:val="24"/>
        </w:rPr>
        <w:t>North Staffordshire Railway Company versus Edge (1920) AC 259 at 270</w:t>
      </w:r>
      <w:r w:rsidR="00BA2AFB" w:rsidRPr="00497B57">
        <w:rPr>
          <w:rFonts w:ascii="Times New Roman" w:hAnsi="Times New Roman" w:cs="Times New Roman"/>
          <w:sz w:val="24"/>
          <w:szCs w:val="24"/>
        </w:rPr>
        <w:t>. A new matter should not be determined by mere consideration of the convenience of the court but by considering whether it is possible to be assured that f</w:t>
      </w:r>
      <w:r w:rsidR="00D85A33" w:rsidRPr="00497B57">
        <w:rPr>
          <w:rFonts w:ascii="Times New Roman" w:hAnsi="Times New Roman" w:cs="Times New Roman"/>
          <w:sz w:val="24"/>
          <w:szCs w:val="24"/>
        </w:rPr>
        <w:t xml:space="preserve">ull </w:t>
      </w:r>
      <w:r w:rsidR="00BA2AFB" w:rsidRPr="00497B57">
        <w:rPr>
          <w:rFonts w:ascii="Times New Roman" w:hAnsi="Times New Roman" w:cs="Times New Roman"/>
          <w:sz w:val="24"/>
          <w:szCs w:val="24"/>
        </w:rPr>
        <w:t xml:space="preserve">justice </w:t>
      </w:r>
      <w:r w:rsidR="00D85A33" w:rsidRPr="00497B57">
        <w:rPr>
          <w:rFonts w:ascii="Times New Roman" w:hAnsi="Times New Roman" w:cs="Times New Roman"/>
          <w:sz w:val="24"/>
          <w:szCs w:val="24"/>
        </w:rPr>
        <w:t xml:space="preserve">will </w:t>
      </w:r>
      <w:r w:rsidR="00BA2AFB" w:rsidRPr="00497B57">
        <w:rPr>
          <w:rFonts w:ascii="Times New Roman" w:hAnsi="Times New Roman" w:cs="Times New Roman"/>
          <w:sz w:val="24"/>
          <w:szCs w:val="24"/>
        </w:rPr>
        <w:t xml:space="preserve">be done to the parties by permitting new points of controversy to be discussed. It was further held that: "if they are further matters of fact that could possibly improperly influence the </w:t>
      </w:r>
      <w:r w:rsidR="00BA2AFB" w:rsidRPr="00497B57">
        <w:rPr>
          <w:rFonts w:ascii="Times New Roman" w:hAnsi="Times New Roman" w:cs="Times New Roman"/>
          <w:sz w:val="24"/>
          <w:szCs w:val="24"/>
        </w:rPr>
        <w:lastRenderedPageBreak/>
        <w:t>judgement to be formed, and one party has omitted to take steps to pla</w:t>
      </w:r>
      <w:r w:rsidR="00D85A33" w:rsidRPr="00497B57">
        <w:rPr>
          <w:rFonts w:ascii="Times New Roman" w:hAnsi="Times New Roman" w:cs="Times New Roman"/>
          <w:sz w:val="24"/>
          <w:szCs w:val="24"/>
        </w:rPr>
        <w:t>ce</w:t>
      </w:r>
      <w:r w:rsidR="00BA2AFB" w:rsidRPr="00497B57">
        <w:rPr>
          <w:rFonts w:ascii="Times New Roman" w:hAnsi="Times New Roman" w:cs="Times New Roman"/>
          <w:sz w:val="24"/>
          <w:szCs w:val="24"/>
        </w:rPr>
        <w:t xml:space="preserve"> such matters before the court because the defendant issues did not render it material, leave to raise a new issue dependent on such facts at a later stage ought to be refused and this is settled practice". Finally the </w:t>
      </w:r>
      <w:r w:rsidR="00135232" w:rsidRPr="00497B57">
        <w:rPr>
          <w:rFonts w:ascii="Times New Roman" w:hAnsi="Times New Roman" w:cs="Times New Roman"/>
          <w:sz w:val="24"/>
          <w:szCs w:val="24"/>
        </w:rPr>
        <w:t>Respondent</w:t>
      </w:r>
      <w:r w:rsidR="00BA2AFB"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00BA2AFB" w:rsidRPr="00497B57">
        <w:rPr>
          <w:rFonts w:ascii="Times New Roman" w:hAnsi="Times New Roman" w:cs="Times New Roman"/>
          <w:sz w:val="24"/>
          <w:szCs w:val="24"/>
        </w:rPr>
        <w:t xml:space="preserve"> submitted</w:t>
      </w:r>
      <w:r w:rsidR="00E71063" w:rsidRPr="00497B57">
        <w:rPr>
          <w:rFonts w:ascii="Times New Roman" w:hAnsi="Times New Roman" w:cs="Times New Roman"/>
          <w:sz w:val="24"/>
          <w:szCs w:val="24"/>
        </w:rPr>
        <w:t xml:space="preserve"> that the issue of illegality is one of mixed law and fact and cannot be entertained on appeal and in the premises the appeal ought to be dismissed with costs.</w:t>
      </w:r>
    </w:p>
    <w:p w:rsidR="006158B4" w:rsidRPr="00497B57" w:rsidRDefault="006158B4"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In rejoinder the </w:t>
      </w:r>
      <w:r w:rsidR="00135232" w:rsidRPr="00497B57">
        <w:rPr>
          <w:rFonts w:ascii="Times New Roman" w:hAnsi="Times New Roman" w:cs="Times New Roman"/>
          <w:sz w:val="24"/>
          <w:szCs w:val="24"/>
        </w:rPr>
        <w:t>Appellant</w:t>
      </w:r>
      <w:r w:rsidR="00EB2947"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submitted that the contention that there was a complete purchase of the property and hence the award of 5% instruction fees was misconceived because it is based on the misconstruction of the first schedule.</w:t>
      </w:r>
    </w:p>
    <w:p w:rsidR="006158B4" w:rsidRPr="00497B57" w:rsidRDefault="006158B4"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In the case of </w:t>
      </w:r>
      <w:r w:rsidRPr="00497B57">
        <w:rPr>
          <w:rFonts w:ascii="Times New Roman" w:hAnsi="Times New Roman" w:cs="Times New Roman"/>
          <w:b/>
          <w:sz w:val="24"/>
          <w:szCs w:val="24"/>
        </w:rPr>
        <w:t>Standard Bank and Others versus Attorney General HCMA No 645 of 2011</w:t>
      </w:r>
      <w:r w:rsidRPr="00497B57">
        <w:rPr>
          <w:rFonts w:ascii="Times New Roman" w:hAnsi="Times New Roman" w:cs="Times New Roman"/>
          <w:sz w:val="24"/>
          <w:szCs w:val="24"/>
        </w:rPr>
        <w:t xml:space="preserve"> </w:t>
      </w:r>
      <w:r w:rsidR="00D85A33" w:rsidRPr="00497B57">
        <w:rPr>
          <w:rFonts w:ascii="Times New Roman" w:hAnsi="Times New Roman" w:cs="Times New Roman"/>
          <w:sz w:val="24"/>
          <w:szCs w:val="24"/>
        </w:rPr>
        <w:t>it was held t</w:t>
      </w:r>
      <w:r w:rsidRPr="00497B57">
        <w:rPr>
          <w:rFonts w:ascii="Times New Roman" w:hAnsi="Times New Roman" w:cs="Times New Roman"/>
          <w:sz w:val="24"/>
          <w:szCs w:val="24"/>
        </w:rPr>
        <w:t>hat if words of a statute are precise and unambiguous, then no more can be necessary than to expound those words in their natural and ordinary sense and they best describe the intention of the lawgiver.</w:t>
      </w:r>
    </w:p>
    <w:p w:rsidR="00465FAC" w:rsidRPr="00497B57" w:rsidRDefault="006158B4"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submitted that the regulation is clear and ambiguous because it provided for "investigating title to freehold or leasehold property and preparing and completing conveyance (including perusal and completing of the contract (if any)".</w:t>
      </w:r>
      <w:r w:rsidR="00465FAC" w:rsidRPr="00497B57">
        <w:rPr>
          <w:rFonts w:ascii="Times New Roman" w:hAnsi="Times New Roman" w:cs="Times New Roman"/>
          <w:sz w:val="24"/>
          <w:szCs w:val="24"/>
        </w:rPr>
        <w:t xml:space="preserve"> The meaning is clear because of the use of the conjunctive "and". And the lawmakers intended that the scale should apply upon completion of the contract</w:t>
      </w:r>
      <w:r w:rsidR="009A49EB" w:rsidRPr="00497B57">
        <w:rPr>
          <w:rFonts w:ascii="Times New Roman" w:hAnsi="Times New Roman" w:cs="Times New Roman"/>
          <w:sz w:val="24"/>
          <w:szCs w:val="24"/>
        </w:rPr>
        <w:t>:</w:t>
      </w:r>
      <w:r w:rsidR="00465FAC" w:rsidRPr="00497B57">
        <w:rPr>
          <w:rFonts w:ascii="Times New Roman" w:hAnsi="Times New Roman" w:cs="Times New Roman"/>
          <w:sz w:val="24"/>
          <w:szCs w:val="24"/>
        </w:rPr>
        <w:t xml:space="preserve"> the words "completing the contract" would not be expressed to be inclusive of conveyance. He concluded that completing the contract is inclusive in the application of the scale.</w:t>
      </w:r>
    </w:p>
    <w:p w:rsidR="00F45314" w:rsidRPr="00497B57" w:rsidRDefault="00465FAC"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On the argument that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deliberately breached the contract and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is entitled to the full amount of instruction fees, the applicant</w:t>
      </w:r>
      <w:r w:rsidR="00EB2947"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contends that the submission is wrong for three reasons.</w:t>
      </w:r>
      <w:r w:rsidR="008C0104" w:rsidRPr="00497B57">
        <w:rPr>
          <w:rFonts w:ascii="Times New Roman" w:hAnsi="Times New Roman" w:cs="Times New Roman"/>
          <w:sz w:val="24"/>
          <w:szCs w:val="24"/>
        </w:rPr>
        <w:t xml:space="preserve"> Firstly the </w:t>
      </w:r>
      <w:r w:rsidR="00135232" w:rsidRPr="00497B57">
        <w:rPr>
          <w:rFonts w:ascii="Times New Roman" w:hAnsi="Times New Roman" w:cs="Times New Roman"/>
          <w:sz w:val="24"/>
          <w:szCs w:val="24"/>
        </w:rPr>
        <w:t>Appellant</w:t>
      </w:r>
      <w:r w:rsidR="00EB2947" w:rsidRPr="00497B57">
        <w:rPr>
          <w:rFonts w:ascii="Times New Roman" w:hAnsi="Times New Roman" w:cs="Times New Roman"/>
          <w:sz w:val="24"/>
          <w:szCs w:val="24"/>
        </w:rPr>
        <w:t>’</w:t>
      </w:r>
      <w:r w:rsidR="008C0104"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008C0104" w:rsidRPr="00497B57">
        <w:rPr>
          <w:rFonts w:ascii="Times New Roman" w:hAnsi="Times New Roman" w:cs="Times New Roman"/>
          <w:sz w:val="24"/>
          <w:szCs w:val="24"/>
        </w:rPr>
        <w:t xml:space="preserve"> submitted that it is not </w:t>
      </w:r>
      <w:r w:rsidR="008C0104" w:rsidRPr="00497B57">
        <w:rPr>
          <w:rFonts w:ascii="Times New Roman" w:hAnsi="Times New Roman" w:cs="Times New Roman"/>
          <w:sz w:val="24"/>
          <w:szCs w:val="24"/>
        </w:rPr>
        <w:lastRenderedPageBreak/>
        <w:t xml:space="preserve">true that the </w:t>
      </w:r>
      <w:r w:rsidR="00135232" w:rsidRPr="00497B57">
        <w:rPr>
          <w:rFonts w:ascii="Times New Roman" w:hAnsi="Times New Roman" w:cs="Times New Roman"/>
          <w:sz w:val="24"/>
          <w:szCs w:val="24"/>
        </w:rPr>
        <w:t>Appellant</w:t>
      </w:r>
      <w:r w:rsidR="008C0104" w:rsidRPr="00497B57">
        <w:rPr>
          <w:rFonts w:ascii="Times New Roman" w:hAnsi="Times New Roman" w:cs="Times New Roman"/>
          <w:sz w:val="24"/>
          <w:szCs w:val="24"/>
        </w:rPr>
        <w:t xml:space="preserve"> deliberately or otherwise breached the agreement. On the contrary it was agreed that since the land had pits and excavations, the vendor's were to do remedial works on the property. It was agreed in clause 4 of the agreement that the cause of remedial work was to be assessed by a qualified quantity surveyor and would be offset from the purchase price. The </w:t>
      </w:r>
      <w:r w:rsidR="00135232" w:rsidRPr="00497B57">
        <w:rPr>
          <w:rFonts w:ascii="Times New Roman" w:hAnsi="Times New Roman" w:cs="Times New Roman"/>
          <w:sz w:val="24"/>
          <w:szCs w:val="24"/>
        </w:rPr>
        <w:t>Respondent</w:t>
      </w:r>
      <w:r w:rsidR="008C0104" w:rsidRPr="00497B57">
        <w:rPr>
          <w:rFonts w:ascii="Times New Roman" w:hAnsi="Times New Roman" w:cs="Times New Roman"/>
          <w:sz w:val="24"/>
          <w:szCs w:val="24"/>
        </w:rPr>
        <w:t xml:space="preserve"> as a lawyer engaged the firm of PBM Ltd which assessed the course of remedial work at US$475,950 which was more than the purchase price of the land. The </w:t>
      </w:r>
      <w:r w:rsidR="00135232" w:rsidRPr="00497B57">
        <w:rPr>
          <w:rFonts w:ascii="Times New Roman" w:hAnsi="Times New Roman" w:cs="Times New Roman"/>
          <w:sz w:val="24"/>
          <w:szCs w:val="24"/>
        </w:rPr>
        <w:t>Appellant</w:t>
      </w:r>
      <w:r w:rsidR="008C0104" w:rsidRPr="00497B57">
        <w:rPr>
          <w:rFonts w:ascii="Times New Roman" w:hAnsi="Times New Roman" w:cs="Times New Roman"/>
          <w:sz w:val="24"/>
          <w:szCs w:val="24"/>
        </w:rPr>
        <w:t xml:space="preserve"> independently engaged another firm or estimate of the cost of carrying out restoration work at 708,460,000/= which was also costly. Because it made no business sense to the vendor to continue with the transactions, the</w:t>
      </w:r>
      <w:r w:rsidR="00D85A33" w:rsidRPr="00497B57">
        <w:rPr>
          <w:rFonts w:ascii="Times New Roman" w:hAnsi="Times New Roman" w:cs="Times New Roman"/>
          <w:sz w:val="24"/>
          <w:szCs w:val="24"/>
        </w:rPr>
        <w:t>y</w:t>
      </w:r>
      <w:r w:rsidR="008C0104" w:rsidRPr="00497B57">
        <w:rPr>
          <w:rFonts w:ascii="Times New Roman" w:hAnsi="Times New Roman" w:cs="Times New Roman"/>
          <w:sz w:val="24"/>
          <w:szCs w:val="24"/>
        </w:rPr>
        <w:t xml:space="preserve"> </w:t>
      </w:r>
      <w:r w:rsidR="00D85A33" w:rsidRPr="00497B57">
        <w:rPr>
          <w:rFonts w:ascii="Times New Roman" w:hAnsi="Times New Roman" w:cs="Times New Roman"/>
          <w:sz w:val="24"/>
          <w:szCs w:val="24"/>
        </w:rPr>
        <w:t xml:space="preserve">cancelled </w:t>
      </w:r>
      <w:r w:rsidR="008C0104" w:rsidRPr="00497B57">
        <w:rPr>
          <w:rFonts w:ascii="Times New Roman" w:hAnsi="Times New Roman" w:cs="Times New Roman"/>
          <w:sz w:val="24"/>
          <w:szCs w:val="24"/>
        </w:rPr>
        <w:t xml:space="preserve">the contract and the </w:t>
      </w:r>
      <w:r w:rsidR="00135232" w:rsidRPr="00497B57">
        <w:rPr>
          <w:rFonts w:ascii="Times New Roman" w:hAnsi="Times New Roman" w:cs="Times New Roman"/>
          <w:sz w:val="24"/>
          <w:szCs w:val="24"/>
        </w:rPr>
        <w:t>Appellant</w:t>
      </w:r>
      <w:r w:rsidR="008C0104" w:rsidRPr="00497B57">
        <w:rPr>
          <w:rFonts w:ascii="Times New Roman" w:hAnsi="Times New Roman" w:cs="Times New Roman"/>
          <w:sz w:val="24"/>
          <w:szCs w:val="24"/>
        </w:rPr>
        <w:t xml:space="preserve"> repudiated it and demanded for a refund of the purchase price</w:t>
      </w:r>
      <w:r w:rsidR="00F45314" w:rsidRPr="00497B57">
        <w:rPr>
          <w:rFonts w:ascii="Times New Roman" w:hAnsi="Times New Roman" w:cs="Times New Roman"/>
          <w:sz w:val="24"/>
          <w:szCs w:val="24"/>
        </w:rPr>
        <w:t xml:space="preserve">. Failure to perform the contract cannot be laid at the </w:t>
      </w:r>
      <w:r w:rsidR="00135232" w:rsidRPr="00497B57">
        <w:rPr>
          <w:rFonts w:ascii="Times New Roman" w:hAnsi="Times New Roman" w:cs="Times New Roman"/>
          <w:sz w:val="24"/>
          <w:szCs w:val="24"/>
        </w:rPr>
        <w:t>Appellant</w:t>
      </w:r>
      <w:r w:rsidR="00401DEB" w:rsidRPr="00497B57">
        <w:rPr>
          <w:rFonts w:ascii="Times New Roman" w:hAnsi="Times New Roman" w:cs="Times New Roman"/>
          <w:sz w:val="24"/>
          <w:szCs w:val="24"/>
        </w:rPr>
        <w:t>’s</w:t>
      </w:r>
      <w:r w:rsidR="00F45314" w:rsidRPr="00497B57">
        <w:rPr>
          <w:rFonts w:ascii="Times New Roman" w:hAnsi="Times New Roman" w:cs="Times New Roman"/>
          <w:sz w:val="24"/>
          <w:szCs w:val="24"/>
        </w:rPr>
        <w:t xml:space="preserve"> door.</w:t>
      </w:r>
    </w:p>
    <w:p w:rsidR="00F45314" w:rsidRPr="00497B57" w:rsidRDefault="00F45314"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Secondly the argument that it is inequitable in the circumstances to deny the full instruction fees does not arise for no injustice </w:t>
      </w:r>
      <w:r w:rsidR="00EB2947" w:rsidRPr="00497B57">
        <w:rPr>
          <w:rFonts w:ascii="Times New Roman" w:hAnsi="Times New Roman" w:cs="Times New Roman"/>
          <w:sz w:val="24"/>
          <w:szCs w:val="24"/>
        </w:rPr>
        <w:t xml:space="preserve">would-be </w:t>
      </w:r>
      <w:r w:rsidRPr="00497B57">
        <w:rPr>
          <w:rFonts w:ascii="Times New Roman" w:hAnsi="Times New Roman" w:cs="Times New Roman"/>
          <w:sz w:val="24"/>
          <w:szCs w:val="24"/>
        </w:rPr>
        <w:t xml:space="preserve">suffered. The essence of taxation of costs is to reasonably reward the advocates for the work done. It is not a matter of largesse or undeserved enrichment. Even if there is no completed conveyance, for whatever reason, the fifth schedule rightly states that the fees awarded shall be that which is fair and reasonable depending on work done and circumstances of the case. </w:t>
      </w:r>
      <w:r w:rsidR="00EB2947" w:rsidRPr="00497B57">
        <w:rPr>
          <w:rFonts w:ascii="Times New Roman" w:hAnsi="Times New Roman" w:cs="Times New Roman"/>
          <w:sz w:val="24"/>
          <w:szCs w:val="24"/>
        </w:rPr>
        <w:t xml:space="preserve">Quite to </w:t>
      </w:r>
      <w:r w:rsidRPr="00497B57">
        <w:rPr>
          <w:rFonts w:ascii="Times New Roman" w:hAnsi="Times New Roman" w:cs="Times New Roman"/>
          <w:sz w:val="24"/>
          <w:szCs w:val="24"/>
        </w:rPr>
        <w:t xml:space="preserve">the contrary, </w:t>
      </w:r>
      <w:r w:rsidR="00EB2947" w:rsidRPr="00497B57">
        <w:rPr>
          <w:rFonts w:ascii="Times New Roman" w:hAnsi="Times New Roman" w:cs="Times New Roman"/>
          <w:sz w:val="24"/>
          <w:szCs w:val="24"/>
        </w:rPr>
        <w:t xml:space="preserve">for </w:t>
      </w:r>
      <w:r w:rsidRPr="00497B57">
        <w:rPr>
          <w:rFonts w:ascii="Times New Roman" w:hAnsi="Times New Roman" w:cs="Times New Roman"/>
          <w:sz w:val="24"/>
          <w:szCs w:val="24"/>
        </w:rPr>
        <w:t xml:space="preserve">an advocate </w:t>
      </w:r>
      <w:r w:rsidR="00EB2947" w:rsidRPr="00497B57">
        <w:rPr>
          <w:rFonts w:ascii="Times New Roman" w:hAnsi="Times New Roman" w:cs="Times New Roman"/>
          <w:sz w:val="24"/>
          <w:szCs w:val="24"/>
        </w:rPr>
        <w:t xml:space="preserve">to </w:t>
      </w:r>
      <w:r w:rsidRPr="00497B57">
        <w:rPr>
          <w:rFonts w:ascii="Times New Roman" w:hAnsi="Times New Roman" w:cs="Times New Roman"/>
          <w:sz w:val="24"/>
          <w:szCs w:val="24"/>
        </w:rPr>
        <w:t xml:space="preserve">claim full instruction fees for work partially done would be inequitable. In the case of </w:t>
      </w:r>
      <w:proofErr w:type="spellStart"/>
      <w:r w:rsidRPr="00497B57">
        <w:rPr>
          <w:rFonts w:ascii="Times New Roman" w:hAnsi="Times New Roman" w:cs="Times New Roman"/>
          <w:b/>
          <w:sz w:val="24"/>
          <w:szCs w:val="24"/>
        </w:rPr>
        <w:t>Premchand</w:t>
      </w:r>
      <w:proofErr w:type="spellEnd"/>
      <w:r w:rsidRPr="00497B57">
        <w:rPr>
          <w:rFonts w:ascii="Times New Roman" w:hAnsi="Times New Roman" w:cs="Times New Roman"/>
          <w:b/>
          <w:sz w:val="24"/>
          <w:szCs w:val="24"/>
        </w:rPr>
        <w:t xml:space="preserve"> </w:t>
      </w:r>
      <w:proofErr w:type="spellStart"/>
      <w:r w:rsidRPr="00497B57">
        <w:rPr>
          <w:rFonts w:ascii="Times New Roman" w:hAnsi="Times New Roman" w:cs="Times New Roman"/>
          <w:b/>
          <w:sz w:val="24"/>
          <w:szCs w:val="24"/>
        </w:rPr>
        <w:t>Raichand</w:t>
      </w:r>
      <w:proofErr w:type="spellEnd"/>
      <w:r w:rsidRPr="00497B57">
        <w:rPr>
          <w:rFonts w:ascii="Times New Roman" w:hAnsi="Times New Roman" w:cs="Times New Roman"/>
          <w:b/>
          <w:sz w:val="24"/>
          <w:szCs w:val="24"/>
        </w:rPr>
        <w:t xml:space="preserve"> Ltd and another versus Quarry Services of East Africa Ltd and others No 3 [1972] EA 162,</w:t>
      </w:r>
      <w:r w:rsidRPr="00497B57">
        <w:rPr>
          <w:rFonts w:ascii="Times New Roman" w:hAnsi="Times New Roman" w:cs="Times New Roman"/>
          <w:sz w:val="24"/>
          <w:szCs w:val="24"/>
        </w:rPr>
        <w:t xml:space="preserve"> it was held by the Court of Appeal that costs must not be allowed to rise to such a level as to confine access to the courts to the wealthy and the public interest should be taken into consideration in awarding costs.</w:t>
      </w:r>
    </w:p>
    <w:p w:rsidR="00EF47DF" w:rsidRPr="00497B57" w:rsidRDefault="00F45314"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lastRenderedPageBreak/>
        <w:t xml:space="preserve">Thirdly the wording of the regulation in contention affords no discretion to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or anyone else to choose whether or not to rely on the first schedule in the absence of a completed conveyance.</w:t>
      </w:r>
      <w:r w:rsidR="00165023" w:rsidRPr="00497B57">
        <w:rPr>
          <w:rFonts w:ascii="Times New Roman" w:hAnsi="Times New Roman" w:cs="Times New Roman"/>
          <w:sz w:val="24"/>
          <w:szCs w:val="24"/>
        </w:rPr>
        <w:t xml:space="preserve"> It follows that even if the failure to complete the conveyance was the fault of the </w:t>
      </w:r>
      <w:r w:rsidR="00135232" w:rsidRPr="00497B57">
        <w:rPr>
          <w:rFonts w:ascii="Times New Roman" w:hAnsi="Times New Roman" w:cs="Times New Roman"/>
          <w:sz w:val="24"/>
          <w:szCs w:val="24"/>
        </w:rPr>
        <w:t>Appellant</w:t>
      </w:r>
      <w:r w:rsidR="00165023" w:rsidRPr="00497B57">
        <w:rPr>
          <w:rFonts w:ascii="Times New Roman" w:hAnsi="Times New Roman" w:cs="Times New Roman"/>
          <w:sz w:val="24"/>
          <w:szCs w:val="24"/>
        </w:rPr>
        <w:t xml:space="preserve">, the </w:t>
      </w:r>
      <w:r w:rsidR="00135232" w:rsidRPr="00497B57">
        <w:rPr>
          <w:rFonts w:ascii="Times New Roman" w:hAnsi="Times New Roman" w:cs="Times New Roman"/>
          <w:sz w:val="24"/>
          <w:szCs w:val="24"/>
        </w:rPr>
        <w:t>Taxing Master</w:t>
      </w:r>
      <w:r w:rsidR="00352D88" w:rsidRPr="00497B57">
        <w:rPr>
          <w:rFonts w:ascii="Times New Roman" w:hAnsi="Times New Roman" w:cs="Times New Roman"/>
          <w:sz w:val="24"/>
          <w:szCs w:val="24"/>
        </w:rPr>
        <w:t xml:space="preserve"> could not </w:t>
      </w:r>
      <w:r w:rsidR="00165023" w:rsidRPr="00497B57">
        <w:rPr>
          <w:rFonts w:ascii="Times New Roman" w:hAnsi="Times New Roman" w:cs="Times New Roman"/>
          <w:sz w:val="24"/>
          <w:szCs w:val="24"/>
        </w:rPr>
        <w:t xml:space="preserve">rely on the first schedule as long as there was no completed conveyance. </w:t>
      </w:r>
      <w:r w:rsidR="00135232" w:rsidRPr="00497B57">
        <w:rPr>
          <w:rFonts w:ascii="Times New Roman" w:hAnsi="Times New Roman" w:cs="Times New Roman"/>
          <w:sz w:val="24"/>
          <w:szCs w:val="24"/>
        </w:rPr>
        <w:t>Counsel</w:t>
      </w:r>
      <w:r w:rsidR="00165023" w:rsidRPr="00497B57">
        <w:rPr>
          <w:rFonts w:ascii="Times New Roman" w:hAnsi="Times New Roman" w:cs="Times New Roman"/>
          <w:sz w:val="24"/>
          <w:szCs w:val="24"/>
        </w:rPr>
        <w:t xml:space="preserve"> relied on the case of </w:t>
      </w:r>
      <w:r w:rsidR="00165023" w:rsidRPr="00497B57">
        <w:rPr>
          <w:rFonts w:ascii="Times New Roman" w:hAnsi="Times New Roman" w:cs="Times New Roman"/>
          <w:b/>
          <w:sz w:val="24"/>
          <w:szCs w:val="24"/>
        </w:rPr>
        <w:t xml:space="preserve">Western Highland Creameries Ltd and another versus </w:t>
      </w:r>
      <w:proofErr w:type="spellStart"/>
      <w:r w:rsidR="00165023" w:rsidRPr="00497B57">
        <w:rPr>
          <w:rFonts w:ascii="Times New Roman" w:hAnsi="Times New Roman" w:cs="Times New Roman"/>
          <w:b/>
          <w:sz w:val="24"/>
          <w:szCs w:val="24"/>
        </w:rPr>
        <w:t>Stanbic</w:t>
      </w:r>
      <w:proofErr w:type="spellEnd"/>
      <w:r w:rsidR="00165023" w:rsidRPr="00497B57">
        <w:rPr>
          <w:rFonts w:ascii="Times New Roman" w:hAnsi="Times New Roman" w:cs="Times New Roman"/>
          <w:b/>
          <w:sz w:val="24"/>
          <w:szCs w:val="24"/>
        </w:rPr>
        <w:t xml:space="preserve"> Bank (U) Ltd High Court Taxation Appeal Number 10 of 2013</w:t>
      </w:r>
      <w:r w:rsidR="00EF47DF" w:rsidRPr="00497B57">
        <w:rPr>
          <w:rFonts w:ascii="Times New Roman" w:hAnsi="Times New Roman" w:cs="Times New Roman"/>
          <w:sz w:val="24"/>
          <w:szCs w:val="24"/>
        </w:rPr>
        <w:t>. In that case it was held that where there is a clear statutory provision, the registrar has no discretion unless the discretion is clearly indicated in the statute.</w:t>
      </w:r>
    </w:p>
    <w:p w:rsidR="00EF47DF" w:rsidRPr="00497B57" w:rsidRDefault="00EF47DF"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Whether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was responsible for the failure to complete the conveyance is neither here nor there. Rule 14 provides that in the case of an incomplete transaction, in this case </w:t>
      </w:r>
      <w:r w:rsidR="00F45B6E" w:rsidRPr="00497B57">
        <w:rPr>
          <w:rFonts w:ascii="Times New Roman" w:hAnsi="Times New Roman" w:cs="Times New Roman"/>
          <w:sz w:val="24"/>
          <w:szCs w:val="24"/>
        </w:rPr>
        <w:t>a</w:t>
      </w:r>
      <w:r w:rsidRPr="00497B57">
        <w:rPr>
          <w:rFonts w:ascii="Times New Roman" w:hAnsi="Times New Roman" w:cs="Times New Roman"/>
          <w:sz w:val="24"/>
          <w:szCs w:val="24"/>
        </w:rPr>
        <w:t xml:space="preserve"> conveyance, the applicable schedule is the fifth schedule. There is no discretion to insist on application of the first schedule. Discretion only arises in assessing of the award under the fifth schedule.</w:t>
      </w:r>
    </w:p>
    <w:p w:rsidR="00F24A7C" w:rsidRPr="00497B57" w:rsidRDefault="00EF47DF"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In the premises the case of </w:t>
      </w:r>
      <w:r w:rsidRPr="00497B57">
        <w:rPr>
          <w:rFonts w:ascii="Times New Roman" w:hAnsi="Times New Roman" w:cs="Times New Roman"/>
          <w:b/>
          <w:sz w:val="24"/>
          <w:szCs w:val="24"/>
        </w:rPr>
        <w:t xml:space="preserve">Simon </w:t>
      </w:r>
      <w:proofErr w:type="spellStart"/>
      <w:r w:rsidRPr="00497B57">
        <w:rPr>
          <w:rFonts w:ascii="Times New Roman" w:hAnsi="Times New Roman" w:cs="Times New Roman"/>
          <w:b/>
          <w:sz w:val="24"/>
          <w:szCs w:val="24"/>
        </w:rPr>
        <w:t>Tendo</w:t>
      </w:r>
      <w:proofErr w:type="spellEnd"/>
      <w:r w:rsidRPr="00497B57">
        <w:rPr>
          <w:rFonts w:ascii="Times New Roman" w:hAnsi="Times New Roman" w:cs="Times New Roman"/>
          <w:b/>
          <w:sz w:val="24"/>
          <w:szCs w:val="24"/>
        </w:rPr>
        <w:t xml:space="preserve"> </w:t>
      </w:r>
      <w:proofErr w:type="spellStart"/>
      <w:r w:rsidRPr="00497B57">
        <w:rPr>
          <w:rFonts w:ascii="Times New Roman" w:hAnsi="Times New Roman" w:cs="Times New Roman"/>
          <w:b/>
          <w:sz w:val="24"/>
          <w:szCs w:val="24"/>
        </w:rPr>
        <w:t>Kabenge</w:t>
      </w:r>
      <w:proofErr w:type="spellEnd"/>
      <w:r w:rsidRPr="00497B57">
        <w:rPr>
          <w:rFonts w:ascii="Times New Roman" w:hAnsi="Times New Roman" w:cs="Times New Roman"/>
          <w:b/>
          <w:sz w:val="24"/>
          <w:szCs w:val="24"/>
        </w:rPr>
        <w:t xml:space="preserve"> versus Mineral Access Systems Uganda Limited HC No. 275 of 2011</w:t>
      </w:r>
      <w:r w:rsidRPr="00497B57">
        <w:rPr>
          <w:rFonts w:ascii="Times New Roman" w:hAnsi="Times New Roman" w:cs="Times New Roman"/>
          <w:sz w:val="24"/>
          <w:szCs w:val="24"/>
        </w:rPr>
        <w:t xml:space="preserve"> is distinguishable and inapplicable in the circumstances.</w:t>
      </w:r>
      <w:r w:rsidR="00F24A7C" w:rsidRPr="00497B57">
        <w:rPr>
          <w:rFonts w:ascii="Times New Roman" w:hAnsi="Times New Roman" w:cs="Times New Roman"/>
          <w:sz w:val="24"/>
          <w:szCs w:val="24"/>
        </w:rPr>
        <w:t xml:space="preserve"> In that case the parties had clearly agreed to the fees payable to the advocate. One of the terms of the agreement was that the client can't terminate the agreement at any time but must pay the agreed fees as per the agreement. In that case the learned judge was merely interpreting the provisions of the remuneration agreement and not a statute.</w:t>
      </w:r>
    </w:p>
    <w:p w:rsidR="00E94799" w:rsidRPr="00497B57" w:rsidRDefault="00F24A7C"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On the submission that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was raising a point which was not argued before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w:t>
      </w:r>
      <w:r w:rsidR="004F2D89" w:rsidRPr="00497B57">
        <w:rPr>
          <w:rFonts w:ascii="Times New Roman" w:hAnsi="Times New Roman" w:cs="Times New Roman"/>
          <w:sz w:val="24"/>
          <w:szCs w:val="24"/>
        </w:rPr>
        <w:t xml:space="preserve">and that </w:t>
      </w:r>
      <w:r w:rsidRPr="00497B57">
        <w:rPr>
          <w:rFonts w:ascii="Times New Roman" w:hAnsi="Times New Roman" w:cs="Times New Roman"/>
          <w:sz w:val="24"/>
          <w:szCs w:val="24"/>
        </w:rPr>
        <w:t xml:space="preserve">the documents to prove the point cannot be relied upon without the leave of court. Whether or not an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can raise on appeal a new point of law not argued before the </w:t>
      </w:r>
      <w:r w:rsidRPr="00497B57">
        <w:rPr>
          <w:rFonts w:ascii="Times New Roman" w:hAnsi="Times New Roman" w:cs="Times New Roman"/>
          <w:sz w:val="24"/>
          <w:szCs w:val="24"/>
        </w:rPr>
        <w:lastRenderedPageBreak/>
        <w:t>lower court is a matter for the discretion of the appellate court. The appe</w:t>
      </w:r>
      <w:r w:rsidR="004F2D89" w:rsidRPr="00497B57">
        <w:rPr>
          <w:rFonts w:ascii="Times New Roman" w:hAnsi="Times New Roman" w:cs="Times New Roman"/>
          <w:sz w:val="24"/>
          <w:szCs w:val="24"/>
        </w:rPr>
        <w:t>a</w:t>
      </w:r>
      <w:r w:rsidRPr="00497B57">
        <w:rPr>
          <w:rFonts w:ascii="Times New Roman" w:hAnsi="Times New Roman" w:cs="Times New Roman"/>
          <w:sz w:val="24"/>
          <w:szCs w:val="24"/>
        </w:rPr>
        <w:t>l</w:t>
      </w:r>
      <w:r w:rsidR="004F2D89" w:rsidRPr="00497B57">
        <w:rPr>
          <w:rFonts w:ascii="Times New Roman" w:hAnsi="Times New Roman" w:cs="Times New Roman"/>
          <w:sz w:val="24"/>
          <w:szCs w:val="24"/>
        </w:rPr>
        <w:t xml:space="preserve"> </w:t>
      </w:r>
      <w:r w:rsidRPr="00497B57">
        <w:rPr>
          <w:rFonts w:ascii="Times New Roman" w:hAnsi="Times New Roman" w:cs="Times New Roman"/>
          <w:sz w:val="24"/>
          <w:szCs w:val="24"/>
        </w:rPr>
        <w:t xml:space="preserve">can </w:t>
      </w:r>
      <w:r w:rsidR="00974A8B" w:rsidRPr="00497B57">
        <w:rPr>
          <w:rFonts w:ascii="Times New Roman" w:hAnsi="Times New Roman" w:cs="Times New Roman"/>
          <w:sz w:val="24"/>
          <w:szCs w:val="24"/>
        </w:rPr>
        <w:t xml:space="preserve">be determined </w:t>
      </w:r>
      <w:r w:rsidRPr="00497B57">
        <w:rPr>
          <w:rFonts w:ascii="Times New Roman" w:hAnsi="Times New Roman" w:cs="Times New Roman"/>
          <w:sz w:val="24"/>
          <w:szCs w:val="24"/>
        </w:rPr>
        <w:t xml:space="preserve">on </w:t>
      </w:r>
      <w:r w:rsidR="00974A8B" w:rsidRPr="00497B57">
        <w:rPr>
          <w:rFonts w:ascii="Times New Roman" w:hAnsi="Times New Roman" w:cs="Times New Roman"/>
          <w:sz w:val="24"/>
          <w:szCs w:val="24"/>
        </w:rPr>
        <w:t xml:space="preserve">a new </w:t>
      </w:r>
      <w:r w:rsidRPr="00497B57">
        <w:rPr>
          <w:rFonts w:ascii="Times New Roman" w:hAnsi="Times New Roman" w:cs="Times New Roman"/>
          <w:sz w:val="24"/>
          <w:szCs w:val="24"/>
        </w:rPr>
        <w:t>ground raise</w:t>
      </w:r>
      <w:r w:rsidR="00974A8B" w:rsidRPr="00497B57">
        <w:rPr>
          <w:rFonts w:ascii="Times New Roman" w:hAnsi="Times New Roman" w:cs="Times New Roman"/>
          <w:sz w:val="24"/>
          <w:szCs w:val="24"/>
        </w:rPr>
        <w:t>d</w:t>
      </w:r>
      <w:r w:rsidRPr="00497B57">
        <w:rPr>
          <w:rFonts w:ascii="Times New Roman" w:hAnsi="Times New Roman" w:cs="Times New Roman"/>
          <w:sz w:val="24"/>
          <w:szCs w:val="24"/>
        </w:rPr>
        <w:t xml:space="preserve"> for the first time </w:t>
      </w:r>
      <w:r w:rsidR="004F2D89" w:rsidRPr="00497B57">
        <w:rPr>
          <w:rFonts w:ascii="Times New Roman" w:hAnsi="Times New Roman" w:cs="Times New Roman"/>
          <w:sz w:val="24"/>
          <w:szCs w:val="24"/>
        </w:rPr>
        <w:t xml:space="preserve">if </w:t>
      </w:r>
      <w:r w:rsidR="00974A8B" w:rsidRPr="00497B57">
        <w:rPr>
          <w:rFonts w:ascii="Times New Roman" w:hAnsi="Times New Roman" w:cs="Times New Roman"/>
          <w:sz w:val="24"/>
          <w:szCs w:val="24"/>
        </w:rPr>
        <w:t xml:space="preserve">the court is </w:t>
      </w:r>
      <w:r w:rsidRPr="00497B57">
        <w:rPr>
          <w:rFonts w:ascii="Times New Roman" w:hAnsi="Times New Roman" w:cs="Times New Roman"/>
          <w:sz w:val="24"/>
          <w:szCs w:val="24"/>
        </w:rPr>
        <w:t xml:space="preserve">satisfied beyond doubt that it has before it all the facts bearing upon the new contention as if the controversy had arisen at the trial.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relied on </w:t>
      </w:r>
      <w:proofErr w:type="spellStart"/>
      <w:r w:rsidRPr="00497B57">
        <w:rPr>
          <w:rFonts w:ascii="Times New Roman" w:hAnsi="Times New Roman" w:cs="Times New Roman"/>
          <w:b/>
          <w:sz w:val="24"/>
          <w:szCs w:val="24"/>
        </w:rPr>
        <w:t>Makula</w:t>
      </w:r>
      <w:proofErr w:type="spellEnd"/>
      <w:r w:rsidRPr="00497B57">
        <w:rPr>
          <w:rFonts w:ascii="Times New Roman" w:hAnsi="Times New Roman" w:cs="Times New Roman"/>
          <w:b/>
          <w:sz w:val="24"/>
          <w:szCs w:val="24"/>
        </w:rPr>
        <w:t xml:space="preserve"> International Ltd versus His Eminence Cardinal </w:t>
      </w:r>
      <w:proofErr w:type="spellStart"/>
      <w:r w:rsidRPr="00497B57">
        <w:rPr>
          <w:rFonts w:ascii="Times New Roman" w:hAnsi="Times New Roman" w:cs="Times New Roman"/>
          <w:b/>
          <w:sz w:val="24"/>
          <w:szCs w:val="24"/>
        </w:rPr>
        <w:t>Nsubuga</w:t>
      </w:r>
      <w:proofErr w:type="spellEnd"/>
      <w:r w:rsidRPr="00497B57">
        <w:rPr>
          <w:rFonts w:ascii="Times New Roman" w:hAnsi="Times New Roman" w:cs="Times New Roman"/>
          <w:b/>
          <w:sz w:val="24"/>
          <w:szCs w:val="24"/>
        </w:rPr>
        <w:t xml:space="preserve"> and another (1982) HCB 11</w:t>
      </w:r>
      <w:r w:rsidRPr="00497B57">
        <w:rPr>
          <w:rFonts w:ascii="Times New Roman" w:hAnsi="Times New Roman" w:cs="Times New Roman"/>
          <w:sz w:val="24"/>
          <w:szCs w:val="24"/>
        </w:rPr>
        <w:t>.</w:t>
      </w:r>
    </w:p>
    <w:p w:rsidR="00401DEB" w:rsidRPr="00497B57" w:rsidRDefault="00401DEB"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In the premises the </w:t>
      </w:r>
      <w:r w:rsidR="00307A0A" w:rsidRPr="00497B57">
        <w:rPr>
          <w:rFonts w:ascii="Times New Roman" w:hAnsi="Times New Roman" w:cs="Times New Roman"/>
          <w:sz w:val="24"/>
          <w:szCs w:val="24"/>
        </w:rPr>
        <w:t>nature of the appeal in question has</w:t>
      </w:r>
      <w:r w:rsidR="00974A8B" w:rsidRPr="00497B57">
        <w:rPr>
          <w:rFonts w:ascii="Times New Roman" w:hAnsi="Times New Roman" w:cs="Times New Roman"/>
          <w:sz w:val="24"/>
          <w:szCs w:val="24"/>
        </w:rPr>
        <w:t xml:space="preserve"> </w:t>
      </w:r>
      <w:r w:rsidRPr="00497B57">
        <w:rPr>
          <w:rFonts w:ascii="Times New Roman" w:hAnsi="Times New Roman" w:cs="Times New Roman"/>
          <w:sz w:val="24"/>
          <w:szCs w:val="24"/>
        </w:rPr>
        <w:t xml:space="preserve">a reasonable basis on which to make a determination on the new point raised on appeal. The appeal is by chamber summons supported by affidavit. Both parties make depositions on the issue of practising certificates of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and the court has sufficient facts to determine the point. The principle of law found in the case of </w:t>
      </w:r>
      <w:r w:rsidRPr="00497B57">
        <w:rPr>
          <w:rFonts w:ascii="Times New Roman" w:hAnsi="Times New Roman" w:cs="Times New Roman"/>
          <w:b/>
          <w:sz w:val="24"/>
          <w:szCs w:val="24"/>
        </w:rPr>
        <w:t xml:space="preserve">Christine </w:t>
      </w:r>
      <w:proofErr w:type="spellStart"/>
      <w:r w:rsidRPr="00497B57">
        <w:rPr>
          <w:rFonts w:ascii="Times New Roman" w:hAnsi="Times New Roman" w:cs="Times New Roman"/>
          <w:b/>
          <w:sz w:val="24"/>
          <w:szCs w:val="24"/>
        </w:rPr>
        <w:t>Bitarabeho</w:t>
      </w:r>
      <w:proofErr w:type="spellEnd"/>
      <w:r w:rsidRPr="00497B57">
        <w:rPr>
          <w:rFonts w:ascii="Times New Roman" w:hAnsi="Times New Roman" w:cs="Times New Roman"/>
          <w:b/>
          <w:sz w:val="24"/>
          <w:szCs w:val="24"/>
        </w:rPr>
        <w:t xml:space="preserve"> versus Edward </w:t>
      </w:r>
      <w:proofErr w:type="spellStart"/>
      <w:r w:rsidRPr="00497B57">
        <w:rPr>
          <w:rFonts w:ascii="Times New Roman" w:hAnsi="Times New Roman" w:cs="Times New Roman"/>
          <w:b/>
          <w:sz w:val="24"/>
          <w:szCs w:val="24"/>
        </w:rPr>
        <w:t>Kakonge</w:t>
      </w:r>
      <w:proofErr w:type="spellEnd"/>
      <w:r w:rsidRPr="00497B57">
        <w:rPr>
          <w:rFonts w:ascii="Times New Roman" w:hAnsi="Times New Roman" w:cs="Times New Roman"/>
          <w:b/>
          <w:sz w:val="24"/>
          <w:szCs w:val="24"/>
        </w:rPr>
        <w:t xml:space="preserve"> SCCA No. 4 of 2000</w:t>
      </w:r>
      <w:r w:rsidRPr="00497B57">
        <w:rPr>
          <w:rFonts w:ascii="Times New Roman" w:hAnsi="Times New Roman" w:cs="Times New Roman"/>
          <w:sz w:val="24"/>
          <w:szCs w:val="24"/>
        </w:rPr>
        <w:t xml:space="preserve"> </w:t>
      </w:r>
      <w:r w:rsidR="00974A8B" w:rsidRPr="00497B57">
        <w:rPr>
          <w:rFonts w:ascii="Times New Roman" w:hAnsi="Times New Roman" w:cs="Times New Roman"/>
          <w:sz w:val="24"/>
          <w:szCs w:val="24"/>
        </w:rPr>
        <w:t xml:space="preserve">is good law </w:t>
      </w:r>
      <w:r w:rsidRPr="00497B57">
        <w:rPr>
          <w:rFonts w:ascii="Times New Roman" w:hAnsi="Times New Roman" w:cs="Times New Roman"/>
          <w:sz w:val="24"/>
          <w:szCs w:val="24"/>
        </w:rPr>
        <w:t>but should be understood in the context in which it was made. It was an appeal from the decision of the trial judge to the Court of Appeal under the Court of Appeal Rules. When a new point of law is raised, it was noted that it was a point of mixed law and fact and therefore needed additional evidence.</w:t>
      </w:r>
    </w:p>
    <w:p w:rsidR="00401DEB" w:rsidRPr="00497B57" w:rsidRDefault="00401DEB"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appeal of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is of a different nature and is by chamber summons supported by affidavits. Affidavits </w:t>
      </w:r>
      <w:r w:rsidR="00974A8B" w:rsidRPr="00497B57">
        <w:rPr>
          <w:rFonts w:ascii="Times New Roman" w:hAnsi="Times New Roman" w:cs="Times New Roman"/>
          <w:sz w:val="24"/>
          <w:szCs w:val="24"/>
        </w:rPr>
        <w:t xml:space="preserve">contain </w:t>
      </w:r>
      <w:r w:rsidRPr="00497B57">
        <w:rPr>
          <w:rFonts w:ascii="Times New Roman" w:hAnsi="Times New Roman" w:cs="Times New Roman"/>
          <w:sz w:val="24"/>
          <w:szCs w:val="24"/>
        </w:rPr>
        <w:t xml:space="preserve">facts and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had an opportunity to respond to those factual allegations. In the premises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would not suffer any injustice if the new point was taken on appeal. In the premises the </w:t>
      </w:r>
      <w:r w:rsidR="00135232" w:rsidRPr="00497B57">
        <w:rPr>
          <w:rFonts w:ascii="Times New Roman" w:hAnsi="Times New Roman" w:cs="Times New Roman"/>
          <w:sz w:val="24"/>
          <w:szCs w:val="24"/>
        </w:rPr>
        <w:t>Appellant</w:t>
      </w:r>
      <w:r w:rsidR="00CE2B96"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prayed that the court exercises its discretion and allows the new point of law to be determined because it is a point of law with a serious consequence. It touches on one of the fundamental questions of the legal profession and is a matter of ethics of advocates.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as an advocate shall not be allowed to benefit from an illegality. Potentially criminal conduct should not be seen to be condoned by the courts and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has not given a convincing reason for the illegality. </w:t>
      </w:r>
      <w:r w:rsidRPr="00497B57">
        <w:rPr>
          <w:rFonts w:ascii="Times New Roman" w:hAnsi="Times New Roman" w:cs="Times New Roman"/>
          <w:sz w:val="24"/>
          <w:szCs w:val="24"/>
        </w:rPr>
        <w:lastRenderedPageBreak/>
        <w:t xml:space="preserve">Finally a court of law cannot sanction an illegality and illegality once brought to the attention of court overrides all questions of pleadings and procedure according to the case of </w:t>
      </w:r>
      <w:proofErr w:type="spellStart"/>
      <w:r w:rsidRPr="00497B57">
        <w:rPr>
          <w:rFonts w:ascii="Times New Roman" w:hAnsi="Times New Roman" w:cs="Times New Roman"/>
          <w:sz w:val="24"/>
          <w:szCs w:val="24"/>
        </w:rPr>
        <w:t>Makula</w:t>
      </w:r>
      <w:proofErr w:type="spellEnd"/>
      <w:r w:rsidRPr="00497B57">
        <w:rPr>
          <w:rFonts w:ascii="Times New Roman" w:hAnsi="Times New Roman" w:cs="Times New Roman"/>
          <w:sz w:val="24"/>
          <w:szCs w:val="24"/>
        </w:rPr>
        <w:t xml:space="preserve"> International Ltd (supra).</w:t>
      </w:r>
    </w:p>
    <w:p w:rsidR="006F30DF" w:rsidRPr="00497B57" w:rsidRDefault="00401DEB" w:rsidP="00497B57">
      <w:pPr>
        <w:spacing w:line="480" w:lineRule="auto"/>
        <w:jc w:val="both"/>
        <w:rPr>
          <w:rFonts w:ascii="Times New Roman" w:hAnsi="Times New Roman" w:cs="Times New Roman"/>
          <w:b/>
          <w:sz w:val="24"/>
          <w:szCs w:val="24"/>
        </w:rPr>
      </w:pPr>
      <w:r w:rsidRPr="00497B57">
        <w:rPr>
          <w:rFonts w:ascii="Times New Roman" w:hAnsi="Times New Roman" w:cs="Times New Roman"/>
          <w:b/>
          <w:sz w:val="24"/>
          <w:szCs w:val="24"/>
        </w:rPr>
        <w:t>Judgment</w:t>
      </w:r>
    </w:p>
    <w:p w:rsidR="00C63A6A" w:rsidRPr="00497B57" w:rsidRDefault="000E42A5"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 have carefully considered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s appeal</w:t>
      </w:r>
      <w:r w:rsidR="00BC4BA2" w:rsidRPr="00497B57">
        <w:rPr>
          <w:rFonts w:ascii="Times New Roman" w:hAnsi="Times New Roman" w:cs="Times New Roman"/>
          <w:sz w:val="24"/>
          <w:szCs w:val="24"/>
        </w:rPr>
        <w:t xml:space="preserve"> and the grounds of appeal argued.</w:t>
      </w:r>
      <w:r w:rsidR="0061443E" w:rsidRPr="00497B57">
        <w:rPr>
          <w:rFonts w:ascii="Times New Roman" w:hAnsi="Times New Roman" w:cs="Times New Roman"/>
          <w:sz w:val="24"/>
          <w:szCs w:val="24"/>
        </w:rPr>
        <w:t xml:space="preserve"> Secondly I have considered the appeal in the order in which it was argued.</w:t>
      </w:r>
      <w:r w:rsidR="00BC4BA2" w:rsidRPr="00497B57">
        <w:rPr>
          <w:rFonts w:ascii="Times New Roman" w:hAnsi="Times New Roman" w:cs="Times New Roman"/>
          <w:sz w:val="24"/>
          <w:szCs w:val="24"/>
        </w:rPr>
        <w:t xml:space="preserve"> The first three grounds of appeal are intertwined and </w:t>
      </w:r>
      <w:r w:rsidR="0061443E" w:rsidRPr="00497B57">
        <w:rPr>
          <w:rFonts w:ascii="Times New Roman" w:hAnsi="Times New Roman" w:cs="Times New Roman"/>
          <w:sz w:val="24"/>
          <w:szCs w:val="24"/>
        </w:rPr>
        <w:t>have</w:t>
      </w:r>
      <w:r w:rsidR="00BC4BA2" w:rsidRPr="00497B57">
        <w:rPr>
          <w:rFonts w:ascii="Times New Roman" w:hAnsi="Times New Roman" w:cs="Times New Roman"/>
          <w:sz w:val="24"/>
          <w:szCs w:val="24"/>
        </w:rPr>
        <w:t xml:space="preserve"> to be considered together since they deal with the question of whether the </w:t>
      </w:r>
      <w:r w:rsidR="00135232" w:rsidRPr="00497B57">
        <w:rPr>
          <w:rFonts w:ascii="Times New Roman" w:hAnsi="Times New Roman" w:cs="Times New Roman"/>
          <w:sz w:val="24"/>
          <w:szCs w:val="24"/>
        </w:rPr>
        <w:t>Taxing Master</w:t>
      </w:r>
      <w:r w:rsidR="00BC4BA2" w:rsidRPr="00497B57">
        <w:rPr>
          <w:rFonts w:ascii="Times New Roman" w:hAnsi="Times New Roman" w:cs="Times New Roman"/>
          <w:sz w:val="24"/>
          <w:szCs w:val="24"/>
        </w:rPr>
        <w:t xml:space="preserve"> erred in law in applying the first schedule to the Advocates (Remuneration and Taxation of Costs) Regulations and thereby awarding </w:t>
      </w:r>
      <w:r w:rsidR="00CE2B96" w:rsidRPr="00497B57">
        <w:rPr>
          <w:rFonts w:ascii="Times New Roman" w:hAnsi="Times New Roman" w:cs="Times New Roman"/>
          <w:sz w:val="24"/>
          <w:szCs w:val="24"/>
        </w:rPr>
        <w:t xml:space="preserve">about </w:t>
      </w:r>
      <w:r w:rsidR="00BC4BA2" w:rsidRPr="00497B57">
        <w:rPr>
          <w:rFonts w:ascii="Times New Roman" w:hAnsi="Times New Roman" w:cs="Times New Roman"/>
          <w:sz w:val="24"/>
          <w:szCs w:val="24"/>
        </w:rPr>
        <w:t>5% of the value of the subject matter which was a purchase of land at a consideration of Uganda shillings 985,000,000/=.</w:t>
      </w:r>
      <w:r w:rsidR="00B454C5" w:rsidRPr="00497B57">
        <w:rPr>
          <w:rFonts w:ascii="Times New Roman" w:hAnsi="Times New Roman" w:cs="Times New Roman"/>
          <w:sz w:val="24"/>
          <w:szCs w:val="24"/>
        </w:rPr>
        <w:t xml:space="preserve"> The three grounds of appeal are as follows:</w:t>
      </w:r>
    </w:p>
    <w:p w:rsidR="006A5A60" w:rsidRPr="00497B57" w:rsidRDefault="006A5A60" w:rsidP="00497B57">
      <w:pPr>
        <w:pStyle w:val="ListParagraph"/>
        <w:numPr>
          <w:ilvl w:val="0"/>
          <w:numId w:val="3"/>
        </w:num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That the award of costs of Uganda shillings 65,668,600/= in Miscellaneous Cause No. 36 of 2014 be quashed and set aside because it is excessive, unconscionable and oppressive and was made in disregard of the relevant schedule of the Advocates (Remuneration and Taxation of Costs) Regulations.</w:t>
      </w:r>
    </w:p>
    <w:p w:rsidR="006A5A60" w:rsidRPr="00497B57" w:rsidRDefault="006A5A60" w:rsidP="00497B57">
      <w:pPr>
        <w:pStyle w:val="ListParagraph"/>
        <w:numPr>
          <w:ilvl w:val="0"/>
          <w:numId w:val="3"/>
        </w:num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That the learned </w:t>
      </w:r>
      <w:r w:rsidR="00135232" w:rsidRPr="00497B57">
        <w:rPr>
          <w:rFonts w:ascii="Times New Roman" w:hAnsi="Times New Roman" w:cs="Times New Roman"/>
          <w:sz w:val="24"/>
          <w:szCs w:val="24"/>
        </w:rPr>
        <w:t>Taxing Officer</w:t>
      </w:r>
      <w:r w:rsidRPr="00497B57">
        <w:rPr>
          <w:rFonts w:ascii="Times New Roman" w:hAnsi="Times New Roman" w:cs="Times New Roman"/>
          <w:sz w:val="24"/>
          <w:szCs w:val="24"/>
        </w:rPr>
        <w:t xml:space="preserve"> erred in law and fact when he applied the first schedule to assess the instruction fee yet there was no completed conveyance.</w:t>
      </w:r>
    </w:p>
    <w:p w:rsidR="006A5A60" w:rsidRPr="00497B57" w:rsidRDefault="006A5A60" w:rsidP="00497B57">
      <w:pPr>
        <w:pStyle w:val="ListParagraph"/>
        <w:numPr>
          <w:ilvl w:val="0"/>
          <w:numId w:val="3"/>
        </w:num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That the learned </w:t>
      </w:r>
      <w:r w:rsidR="00135232" w:rsidRPr="00497B57">
        <w:rPr>
          <w:rFonts w:ascii="Times New Roman" w:hAnsi="Times New Roman" w:cs="Times New Roman"/>
          <w:sz w:val="24"/>
          <w:szCs w:val="24"/>
        </w:rPr>
        <w:t>Taxing Officer</w:t>
      </w:r>
      <w:r w:rsidRPr="00497B57">
        <w:rPr>
          <w:rFonts w:ascii="Times New Roman" w:hAnsi="Times New Roman" w:cs="Times New Roman"/>
          <w:sz w:val="24"/>
          <w:szCs w:val="24"/>
        </w:rPr>
        <w:t xml:space="preserve"> erred in law and fact in not applying the fifth schedule which was the relevant schedule thereby arriving at a wrong conclusion.</w:t>
      </w:r>
    </w:p>
    <w:p w:rsidR="00DB70E6" w:rsidRPr="00497B57" w:rsidRDefault="00B454C5"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On the first ground the question of whether the award is excessive and made in disregard of the relevant schedule is also connected to the second ground which is that the error was the application of the first schedule to assess instruction fees when there was no completed </w:t>
      </w:r>
      <w:r w:rsidRPr="00497B57">
        <w:rPr>
          <w:rFonts w:ascii="Times New Roman" w:hAnsi="Times New Roman" w:cs="Times New Roman"/>
          <w:sz w:val="24"/>
          <w:szCs w:val="24"/>
        </w:rPr>
        <w:lastRenderedPageBreak/>
        <w:t xml:space="preserve">conveyance. The third ground is stated in the negative by saying that failure to apply the fifth schedule which was the relevant schedule led to the wrong conclusion. The basic issue is therefore intertwined with </w:t>
      </w:r>
      <w:r w:rsidR="00CE2B96" w:rsidRPr="00497B57">
        <w:rPr>
          <w:rFonts w:ascii="Times New Roman" w:hAnsi="Times New Roman" w:cs="Times New Roman"/>
          <w:sz w:val="24"/>
          <w:szCs w:val="24"/>
        </w:rPr>
        <w:t xml:space="preserve">that of </w:t>
      </w:r>
      <w:r w:rsidRPr="00497B57">
        <w:rPr>
          <w:rFonts w:ascii="Times New Roman" w:hAnsi="Times New Roman" w:cs="Times New Roman"/>
          <w:sz w:val="24"/>
          <w:szCs w:val="24"/>
        </w:rPr>
        <w:t xml:space="preserve">whether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erred in law in applying the first schedule to assess instruction fees.</w:t>
      </w:r>
    </w:p>
    <w:p w:rsidR="00A2604C" w:rsidRPr="00497B57" w:rsidRDefault="00A2604C"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These three </w:t>
      </w:r>
      <w:r w:rsidR="00DB70E6" w:rsidRPr="00497B57">
        <w:rPr>
          <w:rFonts w:ascii="Times New Roman" w:hAnsi="Times New Roman" w:cs="Times New Roman"/>
          <w:sz w:val="24"/>
          <w:szCs w:val="24"/>
        </w:rPr>
        <w:t xml:space="preserve">grounds revolve on the point of law based on interpretation of the </w:t>
      </w:r>
      <w:r w:rsidRPr="00497B57">
        <w:rPr>
          <w:rFonts w:ascii="Times New Roman" w:hAnsi="Times New Roman" w:cs="Times New Roman"/>
          <w:sz w:val="24"/>
          <w:szCs w:val="24"/>
        </w:rPr>
        <w:t>Advocates (Remuneration and Taxation of Costs) Regulations</w:t>
      </w:r>
      <w:r w:rsidR="00DB70E6" w:rsidRPr="00497B57">
        <w:rPr>
          <w:rFonts w:ascii="Times New Roman" w:hAnsi="Times New Roman" w:cs="Times New Roman"/>
          <w:sz w:val="24"/>
          <w:szCs w:val="24"/>
        </w:rPr>
        <w:t>.</w:t>
      </w:r>
      <w:r w:rsidRPr="00497B57">
        <w:rPr>
          <w:rFonts w:ascii="Times New Roman" w:hAnsi="Times New Roman" w:cs="Times New Roman"/>
          <w:sz w:val="24"/>
          <w:szCs w:val="24"/>
        </w:rPr>
        <w:t xml:space="preserve"> The underlying argument of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is that there was no completed conveyance of the property and therefore it was erroneous to apply the first schedule </w:t>
      </w:r>
      <w:r w:rsidR="00CE2B96" w:rsidRPr="00497B57">
        <w:rPr>
          <w:rFonts w:ascii="Times New Roman" w:hAnsi="Times New Roman" w:cs="Times New Roman"/>
          <w:sz w:val="24"/>
          <w:szCs w:val="24"/>
        </w:rPr>
        <w:t>in the circumstances</w:t>
      </w:r>
      <w:r w:rsidRPr="00497B57">
        <w:rPr>
          <w:rFonts w:ascii="Times New Roman" w:hAnsi="Times New Roman" w:cs="Times New Roman"/>
          <w:sz w:val="24"/>
          <w:szCs w:val="24"/>
        </w:rPr>
        <w:t xml:space="preserve">.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initially bases his arguments on regulation 14 which deals with the scale of charges in non contentious matters. Particularly regulation 14 (a) of the Advocates (Remuneration and Taxation of Costs) Regulations which </w:t>
      </w:r>
      <w:r w:rsidR="00307A0A" w:rsidRPr="00497B57">
        <w:rPr>
          <w:rFonts w:ascii="Times New Roman" w:hAnsi="Times New Roman" w:cs="Times New Roman"/>
          <w:sz w:val="24"/>
          <w:szCs w:val="24"/>
        </w:rPr>
        <w:t>provide</w:t>
      </w:r>
      <w:r w:rsidRPr="00497B57">
        <w:rPr>
          <w:rFonts w:ascii="Times New Roman" w:hAnsi="Times New Roman" w:cs="Times New Roman"/>
          <w:sz w:val="24"/>
          <w:szCs w:val="24"/>
        </w:rPr>
        <w:t xml:space="preserve"> as follows:</w:t>
      </w:r>
    </w:p>
    <w:p w:rsidR="00A2604C" w:rsidRPr="00497B57" w:rsidRDefault="00A2604C" w:rsidP="00497B57">
      <w:pPr>
        <w:spacing w:line="480" w:lineRule="auto"/>
        <w:ind w:left="720"/>
        <w:jc w:val="both"/>
        <w:rPr>
          <w:rFonts w:ascii="Times New Roman" w:hAnsi="Times New Roman" w:cs="Times New Roman"/>
          <w:sz w:val="24"/>
          <w:szCs w:val="24"/>
        </w:rPr>
      </w:pPr>
      <w:r w:rsidRPr="00497B57">
        <w:rPr>
          <w:rFonts w:ascii="Times New Roman" w:hAnsi="Times New Roman" w:cs="Times New Roman"/>
          <w:sz w:val="24"/>
          <w:szCs w:val="24"/>
        </w:rPr>
        <w:t>"Subject to</w:t>
      </w:r>
      <w:r w:rsidR="0061443E" w:rsidRPr="00497B57">
        <w:rPr>
          <w:rFonts w:ascii="Times New Roman" w:hAnsi="Times New Roman" w:cs="Times New Roman"/>
          <w:sz w:val="24"/>
          <w:szCs w:val="24"/>
        </w:rPr>
        <w:t xml:space="preserve"> regulation </w:t>
      </w:r>
      <w:r w:rsidRPr="00497B57">
        <w:rPr>
          <w:rFonts w:ascii="Times New Roman" w:hAnsi="Times New Roman" w:cs="Times New Roman"/>
          <w:sz w:val="24"/>
          <w:szCs w:val="24"/>
        </w:rPr>
        <w:t xml:space="preserve">19 of these Regulations, the scale of charges by an advocate in respect of </w:t>
      </w:r>
      <w:proofErr w:type="spellStart"/>
      <w:r w:rsidRPr="00497B57">
        <w:rPr>
          <w:rFonts w:ascii="Times New Roman" w:hAnsi="Times New Roman" w:cs="Times New Roman"/>
          <w:sz w:val="24"/>
          <w:szCs w:val="24"/>
        </w:rPr>
        <w:t>conveyancing</w:t>
      </w:r>
      <w:proofErr w:type="spellEnd"/>
      <w:r w:rsidRPr="00497B57">
        <w:rPr>
          <w:rFonts w:ascii="Times New Roman" w:hAnsi="Times New Roman" w:cs="Times New Roman"/>
          <w:sz w:val="24"/>
          <w:szCs w:val="24"/>
        </w:rPr>
        <w:t xml:space="preserve"> and general business (not being easiness in any action or transacted in any court or in the Chambers of any judge of the registrar) shall be regulated as follows –</w:t>
      </w:r>
    </w:p>
    <w:p w:rsidR="005D4415" w:rsidRPr="00497B57" w:rsidRDefault="00A2604C" w:rsidP="00497B57">
      <w:pPr>
        <w:spacing w:line="480" w:lineRule="auto"/>
        <w:ind w:left="720"/>
        <w:jc w:val="both"/>
        <w:rPr>
          <w:rFonts w:ascii="Times New Roman" w:hAnsi="Times New Roman" w:cs="Times New Roman"/>
          <w:sz w:val="24"/>
          <w:szCs w:val="24"/>
        </w:rPr>
      </w:pPr>
      <w:r w:rsidRPr="00497B57">
        <w:rPr>
          <w:rFonts w:ascii="Times New Roman" w:hAnsi="Times New Roman" w:cs="Times New Roman"/>
          <w:sz w:val="24"/>
          <w:szCs w:val="24"/>
        </w:rPr>
        <w:t>(a) in respect of sales, purchases,</w:t>
      </w:r>
      <w:r w:rsidR="0061443E" w:rsidRPr="00497B57">
        <w:rPr>
          <w:rFonts w:ascii="Times New Roman" w:hAnsi="Times New Roman" w:cs="Times New Roman"/>
          <w:sz w:val="24"/>
          <w:szCs w:val="24"/>
        </w:rPr>
        <w:t xml:space="preserve"> mortgages and debenture</w:t>
      </w:r>
      <w:r w:rsidRPr="00497B57">
        <w:rPr>
          <w:rFonts w:ascii="Times New Roman" w:hAnsi="Times New Roman" w:cs="Times New Roman"/>
          <w:sz w:val="24"/>
          <w:szCs w:val="24"/>
        </w:rPr>
        <w:t>s completed, the remuneration shall be that prescribed in the first schedule to these regulations;</w:t>
      </w:r>
      <w:r w:rsidR="0061443E" w:rsidRPr="00497B57">
        <w:rPr>
          <w:rFonts w:ascii="Times New Roman" w:hAnsi="Times New Roman" w:cs="Times New Roman"/>
          <w:sz w:val="24"/>
          <w:szCs w:val="24"/>
        </w:rPr>
        <w:t>…"</w:t>
      </w:r>
    </w:p>
    <w:p w:rsidR="00EA29E7" w:rsidRPr="00497B57" w:rsidRDefault="0061443E"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From the express wording of regulation 14 (a) (supra) the fees prescribed in respect of sales, pur</w:t>
      </w:r>
      <w:r w:rsidR="000A4AD6" w:rsidRPr="00497B57">
        <w:rPr>
          <w:rFonts w:ascii="Times New Roman" w:hAnsi="Times New Roman" w:cs="Times New Roman"/>
          <w:sz w:val="24"/>
          <w:szCs w:val="24"/>
        </w:rPr>
        <w:t>chases, mortgages and debenture</w:t>
      </w:r>
      <w:r w:rsidRPr="00497B57">
        <w:rPr>
          <w:rFonts w:ascii="Times New Roman" w:hAnsi="Times New Roman" w:cs="Times New Roman"/>
          <w:sz w:val="24"/>
          <w:szCs w:val="24"/>
        </w:rPr>
        <w:t xml:space="preserve">s completed, are </w:t>
      </w:r>
      <w:r w:rsidR="000A4AD6" w:rsidRPr="00497B57">
        <w:rPr>
          <w:rFonts w:ascii="Times New Roman" w:hAnsi="Times New Roman" w:cs="Times New Roman"/>
          <w:sz w:val="24"/>
          <w:szCs w:val="24"/>
        </w:rPr>
        <w:t xml:space="preserve">calculated according to the </w:t>
      </w:r>
      <w:r w:rsidRPr="00497B57">
        <w:rPr>
          <w:rFonts w:ascii="Times New Roman" w:hAnsi="Times New Roman" w:cs="Times New Roman"/>
          <w:sz w:val="24"/>
          <w:szCs w:val="24"/>
        </w:rPr>
        <w:t xml:space="preserve">first schedule. Going to the first schedule in respect of the purchasers advocate being the scale of charges on sales, purchases, mortgages and debentures, it is provided that the fees prescribed are: "for investigating title to freehold or leasehold property and preparing and completing conveyance </w:t>
      </w:r>
      <w:r w:rsidRPr="00497B57">
        <w:rPr>
          <w:rFonts w:ascii="Times New Roman" w:hAnsi="Times New Roman" w:cs="Times New Roman"/>
          <w:sz w:val="24"/>
          <w:szCs w:val="24"/>
        </w:rPr>
        <w:lastRenderedPageBreak/>
        <w:t xml:space="preserve">(including </w:t>
      </w:r>
      <w:r w:rsidR="00047CA3" w:rsidRPr="00497B57">
        <w:rPr>
          <w:rFonts w:ascii="Times New Roman" w:hAnsi="Times New Roman" w:cs="Times New Roman"/>
          <w:sz w:val="24"/>
          <w:szCs w:val="24"/>
        </w:rPr>
        <w:t xml:space="preserve">perusal </w:t>
      </w:r>
      <w:r w:rsidRPr="00497B57">
        <w:rPr>
          <w:rFonts w:ascii="Times New Roman" w:hAnsi="Times New Roman" w:cs="Times New Roman"/>
          <w:sz w:val="24"/>
          <w:szCs w:val="24"/>
        </w:rPr>
        <w:t xml:space="preserve">and completing of contract (if any))."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emphasised the use of the conjunctive "and" between the three variables namely investigating… preparing… and completing conveyance. He submitted that that for the </w:t>
      </w:r>
      <w:r w:rsidR="00023F66" w:rsidRPr="00497B57">
        <w:rPr>
          <w:rFonts w:ascii="Times New Roman" w:hAnsi="Times New Roman" w:cs="Times New Roman"/>
          <w:sz w:val="24"/>
          <w:szCs w:val="24"/>
        </w:rPr>
        <w:t xml:space="preserve">first </w:t>
      </w:r>
      <w:r w:rsidRPr="00497B57">
        <w:rPr>
          <w:rFonts w:ascii="Times New Roman" w:hAnsi="Times New Roman" w:cs="Times New Roman"/>
          <w:sz w:val="24"/>
          <w:szCs w:val="24"/>
        </w:rPr>
        <w:t>schedule 5% of the value of the subject matter to be charged, all the three ingredients should be present. In other words 5% cannot be charged merely for investigating title or for preparing the agreement but must include the completion of the conveyance. In other words the fees are for investigating title, for drafting the agreement and completing conveyance.</w:t>
      </w:r>
      <w:r w:rsidR="00D0165D" w:rsidRPr="00497B57">
        <w:rPr>
          <w:rFonts w:ascii="Times New Roman" w:hAnsi="Times New Roman" w:cs="Times New Roman"/>
          <w:sz w:val="24"/>
          <w:szCs w:val="24"/>
        </w:rPr>
        <w:t xml:space="preserve"> For the record </w:t>
      </w:r>
      <w:r w:rsidR="00A56A1A" w:rsidRPr="00497B57">
        <w:rPr>
          <w:rFonts w:ascii="Times New Roman" w:hAnsi="Times New Roman" w:cs="Times New Roman"/>
          <w:sz w:val="24"/>
          <w:szCs w:val="24"/>
        </w:rPr>
        <w:t xml:space="preserve">the schedule prescribes that for </w:t>
      </w:r>
      <w:r w:rsidR="00D0165D" w:rsidRPr="00497B57">
        <w:rPr>
          <w:rFonts w:ascii="Times New Roman" w:hAnsi="Times New Roman" w:cs="Times New Roman"/>
          <w:sz w:val="24"/>
          <w:szCs w:val="24"/>
        </w:rPr>
        <w:t xml:space="preserve">the first 1,000,000/= shillings of the subject matter 15% is </w:t>
      </w:r>
      <w:r w:rsidR="00636191" w:rsidRPr="00497B57">
        <w:rPr>
          <w:rFonts w:ascii="Times New Roman" w:hAnsi="Times New Roman" w:cs="Times New Roman"/>
          <w:sz w:val="24"/>
          <w:szCs w:val="24"/>
        </w:rPr>
        <w:t>chargeable.  For the next 1,000,000/- - 10,000,000/= 10% is chargeable.</w:t>
      </w:r>
      <w:r w:rsidR="00063873" w:rsidRPr="00497B57">
        <w:rPr>
          <w:rFonts w:ascii="Times New Roman" w:hAnsi="Times New Roman" w:cs="Times New Roman"/>
          <w:sz w:val="24"/>
          <w:szCs w:val="24"/>
        </w:rPr>
        <w:t xml:space="preserve"> Finally over </w:t>
      </w:r>
      <w:r w:rsidR="00A56A1A" w:rsidRPr="00497B57">
        <w:rPr>
          <w:rFonts w:ascii="Times New Roman" w:hAnsi="Times New Roman" w:cs="Times New Roman"/>
          <w:sz w:val="24"/>
          <w:szCs w:val="24"/>
        </w:rPr>
        <w:t xml:space="preserve">amounts over </w:t>
      </w:r>
      <w:r w:rsidR="00063873" w:rsidRPr="00497B57">
        <w:rPr>
          <w:rFonts w:ascii="Times New Roman" w:hAnsi="Times New Roman" w:cs="Times New Roman"/>
          <w:sz w:val="24"/>
          <w:szCs w:val="24"/>
        </w:rPr>
        <w:t>20,000,000/= 5% is chargeable.</w:t>
      </w:r>
    </w:p>
    <w:p w:rsidR="00B43EC8" w:rsidRPr="00497B57" w:rsidRDefault="00EA29E7"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On the other hand the registrar is criticised for having</w:t>
      </w:r>
      <w:r w:rsidR="00B43EC8" w:rsidRPr="00497B57">
        <w:rPr>
          <w:rFonts w:ascii="Times New Roman" w:hAnsi="Times New Roman" w:cs="Times New Roman"/>
          <w:sz w:val="24"/>
          <w:szCs w:val="24"/>
        </w:rPr>
        <w:t xml:space="preserve"> awarded </w:t>
      </w:r>
      <w:r w:rsidR="008F6DD4" w:rsidRPr="00497B57">
        <w:rPr>
          <w:rFonts w:ascii="Times New Roman" w:hAnsi="Times New Roman" w:cs="Times New Roman"/>
          <w:sz w:val="24"/>
          <w:szCs w:val="24"/>
        </w:rPr>
        <w:t xml:space="preserve">fees </w:t>
      </w:r>
      <w:r w:rsidR="00B43EC8" w:rsidRPr="00497B57">
        <w:rPr>
          <w:rFonts w:ascii="Times New Roman" w:hAnsi="Times New Roman" w:cs="Times New Roman"/>
          <w:sz w:val="24"/>
          <w:szCs w:val="24"/>
        </w:rPr>
        <w:t xml:space="preserve">in respect of the agreement that had been drafted for the purchase of land. The sale agreement is not contentious and a copy is annexed to the application as annexure "A2" to the affidavit of the </w:t>
      </w:r>
      <w:r w:rsidR="00135232" w:rsidRPr="00497B57">
        <w:rPr>
          <w:rFonts w:ascii="Times New Roman" w:hAnsi="Times New Roman" w:cs="Times New Roman"/>
          <w:sz w:val="24"/>
          <w:szCs w:val="24"/>
        </w:rPr>
        <w:t>Appellant</w:t>
      </w:r>
      <w:r w:rsidR="00B43EC8" w:rsidRPr="00497B57">
        <w:rPr>
          <w:rFonts w:ascii="Times New Roman" w:hAnsi="Times New Roman" w:cs="Times New Roman"/>
          <w:sz w:val="24"/>
          <w:szCs w:val="24"/>
        </w:rPr>
        <w:t xml:space="preserve">. The </w:t>
      </w:r>
      <w:r w:rsidR="00135232" w:rsidRPr="00497B57">
        <w:rPr>
          <w:rFonts w:ascii="Times New Roman" w:hAnsi="Times New Roman" w:cs="Times New Roman"/>
          <w:sz w:val="24"/>
          <w:szCs w:val="24"/>
        </w:rPr>
        <w:t>Respondent</w:t>
      </w:r>
      <w:r w:rsidR="00953AE7" w:rsidRPr="00497B57">
        <w:rPr>
          <w:rFonts w:ascii="Times New Roman" w:hAnsi="Times New Roman" w:cs="Times New Roman"/>
          <w:sz w:val="24"/>
          <w:szCs w:val="24"/>
        </w:rPr>
        <w:t>’</w:t>
      </w:r>
      <w:r w:rsidR="00B43EC8"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00B43EC8" w:rsidRPr="00497B57">
        <w:rPr>
          <w:rFonts w:ascii="Times New Roman" w:hAnsi="Times New Roman" w:cs="Times New Roman"/>
          <w:sz w:val="24"/>
          <w:szCs w:val="24"/>
        </w:rPr>
        <w:t xml:space="preserve"> submitted on the basis of the wording of the contract to support the decision of the </w:t>
      </w:r>
      <w:r w:rsidR="00135232" w:rsidRPr="00497B57">
        <w:rPr>
          <w:rFonts w:ascii="Times New Roman" w:hAnsi="Times New Roman" w:cs="Times New Roman"/>
          <w:sz w:val="24"/>
          <w:szCs w:val="24"/>
        </w:rPr>
        <w:t>Taxing Master</w:t>
      </w:r>
      <w:r w:rsidR="00B43EC8" w:rsidRPr="00497B57">
        <w:rPr>
          <w:rFonts w:ascii="Times New Roman" w:hAnsi="Times New Roman" w:cs="Times New Roman"/>
          <w:sz w:val="24"/>
          <w:szCs w:val="24"/>
        </w:rPr>
        <w:t xml:space="preserve"> and for this submission that the sale was a close</w:t>
      </w:r>
      <w:r w:rsidR="008F6DD4" w:rsidRPr="00497B57">
        <w:rPr>
          <w:rFonts w:ascii="Times New Roman" w:hAnsi="Times New Roman" w:cs="Times New Roman"/>
          <w:sz w:val="24"/>
          <w:szCs w:val="24"/>
        </w:rPr>
        <w:t xml:space="preserve">d </w:t>
      </w:r>
      <w:r w:rsidR="00953AE7" w:rsidRPr="00497B57">
        <w:rPr>
          <w:rFonts w:ascii="Times New Roman" w:hAnsi="Times New Roman" w:cs="Times New Roman"/>
          <w:sz w:val="24"/>
          <w:szCs w:val="24"/>
        </w:rPr>
        <w:t>deal and the advocate/</w:t>
      </w:r>
      <w:r w:rsidR="00135232" w:rsidRPr="00497B57">
        <w:rPr>
          <w:rFonts w:ascii="Times New Roman" w:hAnsi="Times New Roman" w:cs="Times New Roman"/>
          <w:sz w:val="24"/>
          <w:szCs w:val="24"/>
        </w:rPr>
        <w:t>Respondent</w:t>
      </w:r>
      <w:r w:rsidR="00B43EC8" w:rsidRPr="00497B57">
        <w:rPr>
          <w:rFonts w:ascii="Times New Roman" w:hAnsi="Times New Roman" w:cs="Times New Roman"/>
          <w:sz w:val="24"/>
          <w:szCs w:val="24"/>
        </w:rPr>
        <w:t xml:space="preserve"> was entitled to the fees as awarded. The wording of the contract in clause 1.1 is that for a total consideration of Uganda shillings 985,000,000/=, the vendor sells the whole of the described land to the purchaser and the purchaser buys the land. According to him that was the essence of the conveyance.</w:t>
      </w:r>
    </w:p>
    <w:p w:rsidR="002B6CEE" w:rsidRPr="00497B57" w:rsidRDefault="00B43EC8"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To my mind this appeal on the first three grounds would </w:t>
      </w:r>
      <w:r w:rsidR="008F6DD4" w:rsidRPr="00497B57">
        <w:rPr>
          <w:rFonts w:ascii="Times New Roman" w:hAnsi="Times New Roman" w:cs="Times New Roman"/>
          <w:sz w:val="24"/>
          <w:szCs w:val="24"/>
        </w:rPr>
        <w:t xml:space="preserve">substantially </w:t>
      </w:r>
      <w:r w:rsidRPr="00497B57">
        <w:rPr>
          <w:rFonts w:ascii="Times New Roman" w:hAnsi="Times New Roman" w:cs="Times New Roman"/>
          <w:sz w:val="24"/>
          <w:szCs w:val="24"/>
        </w:rPr>
        <w:t>revolve on the determination of whether there had to be a conveyance for the full fees in the first schedule to be awarded to a purchaser</w:t>
      </w:r>
      <w:r w:rsidR="00953AE7" w:rsidRPr="00497B57">
        <w:rPr>
          <w:rFonts w:ascii="Times New Roman" w:hAnsi="Times New Roman" w:cs="Times New Roman"/>
          <w:sz w:val="24"/>
          <w:szCs w:val="24"/>
        </w:rPr>
        <w:t>’</w:t>
      </w:r>
      <w:r w:rsidRPr="00497B57">
        <w:rPr>
          <w:rFonts w:ascii="Times New Roman" w:hAnsi="Times New Roman" w:cs="Times New Roman"/>
          <w:sz w:val="24"/>
          <w:szCs w:val="24"/>
        </w:rPr>
        <w:t>s advocate/lawyer.</w:t>
      </w:r>
      <w:r w:rsidR="00F95968" w:rsidRPr="00497B57">
        <w:rPr>
          <w:rFonts w:ascii="Times New Roman" w:hAnsi="Times New Roman" w:cs="Times New Roman"/>
          <w:sz w:val="24"/>
          <w:szCs w:val="24"/>
        </w:rPr>
        <w:t xml:space="preserve"> I have carefully considered regulation 14 (a) of the </w:t>
      </w:r>
      <w:r w:rsidR="002157A6" w:rsidRPr="00497B57">
        <w:rPr>
          <w:rFonts w:ascii="Times New Roman" w:hAnsi="Times New Roman" w:cs="Times New Roman"/>
          <w:sz w:val="24"/>
          <w:szCs w:val="24"/>
        </w:rPr>
        <w:t xml:space="preserve">Advocates (Remuneration and Taxation of Costs) Regulations Statutory Instrument </w:t>
      </w:r>
      <w:r w:rsidR="00F95968" w:rsidRPr="00497B57">
        <w:rPr>
          <w:rFonts w:ascii="Times New Roman" w:hAnsi="Times New Roman" w:cs="Times New Roman"/>
          <w:sz w:val="24"/>
          <w:szCs w:val="24"/>
        </w:rPr>
        <w:t>267 – 4</w:t>
      </w:r>
      <w:r w:rsidR="002157A6" w:rsidRPr="00497B57">
        <w:rPr>
          <w:rFonts w:ascii="Times New Roman" w:hAnsi="Times New Roman" w:cs="Times New Roman"/>
          <w:sz w:val="24"/>
          <w:szCs w:val="24"/>
        </w:rPr>
        <w:t xml:space="preserve">. The said provision prescribes the fees in respect of sales, purchases, mortgages and debentures </w:t>
      </w:r>
      <w:r w:rsidR="002157A6" w:rsidRPr="00497B57">
        <w:rPr>
          <w:rFonts w:ascii="Times New Roman" w:hAnsi="Times New Roman" w:cs="Times New Roman"/>
          <w:sz w:val="24"/>
          <w:szCs w:val="24"/>
        </w:rPr>
        <w:lastRenderedPageBreak/>
        <w:t xml:space="preserve">completed. By use of the commas after the words sales, purchases, mortgages and debentures, it can be concluded that it deals with the category of sales, purchases, mortgages and debentures. It followed that the use of the word "completed" </w:t>
      </w:r>
      <w:r w:rsidR="00953AE7" w:rsidRPr="00497B57">
        <w:rPr>
          <w:rFonts w:ascii="Times New Roman" w:hAnsi="Times New Roman" w:cs="Times New Roman"/>
          <w:sz w:val="24"/>
          <w:szCs w:val="24"/>
        </w:rPr>
        <w:t xml:space="preserve">after these variables </w:t>
      </w:r>
      <w:r w:rsidR="002157A6" w:rsidRPr="00497B57">
        <w:rPr>
          <w:rFonts w:ascii="Times New Roman" w:hAnsi="Times New Roman" w:cs="Times New Roman"/>
          <w:sz w:val="24"/>
          <w:szCs w:val="24"/>
        </w:rPr>
        <w:t>also suggests that the scale applies to sales, purchases, mortgages and debentures which have been completed.</w:t>
      </w:r>
    </w:p>
    <w:p w:rsidR="00777171" w:rsidRPr="00497B57" w:rsidRDefault="002B6CEE"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Whereas I agree with the </w:t>
      </w:r>
      <w:r w:rsidR="00135232" w:rsidRPr="00497B57">
        <w:rPr>
          <w:rFonts w:ascii="Times New Roman" w:hAnsi="Times New Roman" w:cs="Times New Roman"/>
          <w:sz w:val="24"/>
          <w:szCs w:val="24"/>
        </w:rPr>
        <w:t>Respondent</w:t>
      </w:r>
      <w:r w:rsidR="00953AE7" w:rsidRPr="00497B57">
        <w:rPr>
          <w:rFonts w:ascii="Times New Roman" w:hAnsi="Times New Roman" w:cs="Times New Roman"/>
          <w:sz w:val="24"/>
          <w:szCs w:val="24"/>
        </w:rPr>
        <w:t>’</w:t>
      </w:r>
      <w:r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Pr="00497B57">
        <w:rPr>
          <w:rFonts w:ascii="Times New Roman" w:hAnsi="Times New Roman" w:cs="Times New Roman"/>
          <w:sz w:val="24"/>
          <w:szCs w:val="24"/>
        </w:rPr>
        <w:t xml:space="preserve"> to the extent that the question of whether a sale or a purchase</w:t>
      </w:r>
      <w:r w:rsidR="008F6DD4" w:rsidRPr="00497B57">
        <w:rPr>
          <w:rFonts w:ascii="Times New Roman" w:hAnsi="Times New Roman" w:cs="Times New Roman"/>
          <w:sz w:val="24"/>
          <w:szCs w:val="24"/>
        </w:rPr>
        <w:t xml:space="preserve"> is</w:t>
      </w:r>
      <w:r w:rsidRPr="00497B57">
        <w:rPr>
          <w:rFonts w:ascii="Times New Roman" w:hAnsi="Times New Roman" w:cs="Times New Roman"/>
          <w:sz w:val="24"/>
          <w:szCs w:val="24"/>
        </w:rPr>
        <w:t xml:space="preserve"> completed is a question of fact, it is not sufficient to examine the provisions of regulation 14 (a) only but </w:t>
      </w:r>
      <w:r w:rsidR="0083128C" w:rsidRPr="00497B57">
        <w:rPr>
          <w:rFonts w:ascii="Times New Roman" w:hAnsi="Times New Roman" w:cs="Times New Roman"/>
          <w:sz w:val="24"/>
          <w:szCs w:val="24"/>
        </w:rPr>
        <w:t xml:space="preserve">one has to </w:t>
      </w:r>
      <w:r w:rsidRPr="00497B57">
        <w:rPr>
          <w:rFonts w:ascii="Times New Roman" w:hAnsi="Times New Roman" w:cs="Times New Roman"/>
          <w:sz w:val="24"/>
          <w:szCs w:val="24"/>
        </w:rPr>
        <w:t>consider the totality of the Regulations. Regulation 14 (e) provides that in respect of any business referred to in paragraph (a) and (b) which is not completed, and in respect of other deeds or documents, the remuneration shall be that prescribed in the fifth schedule to the Regulations. In other words if the sale o</w:t>
      </w:r>
      <w:r w:rsidR="008F6DD4" w:rsidRPr="00497B57">
        <w:rPr>
          <w:rFonts w:ascii="Times New Roman" w:hAnsi="Times New Roman" w:cs="Times New Roman"/>
          <w:sz w:val="24"/>
          <w:szCs w:val="24"/>
        </w:rPr>
        <w:t>r</w:t>
      </w:r>
      <w:r w:rsidRPr="00497B57">
        <w:rPr>
          <w:rFonts w:ascii="Times New Roman" w:hAnsi="Times New Roman" w:cs="Times New Roman"/>
          <w:sz w:val="24"/>
          <w:szCs w:val="24"/>
        </w:rPr>
        <w:t xml:space="preserve"> purchase is not completed, the schedule to be applied is the fifth schedule to the Regulations.</w:t>
      </w:r>
      <w:r w:rsidR="00777171" w:rsidRPr="00497B57">
        <w:rPr>
          <w:rFonts w:ascii="Times New Roman" w:hAnsi="Times New Roman" w:cs="Times New Roman"/>
          <w:sz w:val="24"/>
          <w:szCs w:val="24"/>
        </w:rPr>
        <w:t xml:space="preserve"> It is therefore material and a matter of fact as to whether the "sale" or "purchase" was "completed". In the first instance the word "completed" appears immediately after the words "sale" "purchase" and "debenture" under regulation 14 (a) of the Regulations. That </w:t>
      </w:r>
      <w:r w:rsidR="008F6DD4" w:rsidRPr="00497B57">
        <w:rPr>
          <w:rFonts w:ascii="Times New Roman" w:hAnsi="Times New Roman" w:cs="Times New Roman"/>
          <w:sz w:val="24"/>
          <w:szCs w:val="24"/>
        </w:rPr>
        <w:t xml:space="preserve">could have </w:t>
      </w:r>
      <w:r w:rsidR="00953AE7" w:rsidRPr="00497B57">
        <w:rPr>
          <w:rFonts w:ascii="Times New Roman" w:hAnsi="Times New Roman" w:cs="Times New Roman"/>
          <w:sz w:val="24"/>
          <w:szCs w:val="24"/>
        </w:rPr>
        <w:t xml:space="preserve">been the </w:t>
      </w:r>
      <w:r w:rsidR="008F6DD4" w:rsidRPr="00497B57">
        <w:rPr>
          <w:rFonts w:ascii="Times New Roman" w:hAnsi="Times New Roman" w:cs="Times New Roman"/>
          <w:sz w:val="24"/>
          <w:szCs w:val="24"/>
        </w:rPr>
        <w:t>end</w:t>
      </w:r>
      <w:r w:rsidR="00953AE7" w:rsidRPr="00497B57">
        <w:rPr>
          <w:rFonts w:ascii="Times New Roman" w:hAnsi="Times New Roman" w:cs="Times New Roman"/>
          <w:sz w:val="24"/>
          <w:szCs w:val="24"/>
        </w:rPr>
        <w:t xml:space="preserve"> of the matter</w:t>
      </w:r>
      <w:r w:rsidR="00777171" w:rsidRPr="00497B57">
        <w:rPr>
          <w:rFonts w:ascii="Times New Roman" w:hAnsi="Times New Roman" w:cs="Times New Roman"/>
          <w:sz w:val="24"/>
          <w:szCs w:val="24"/>
        </w:rPr>
        <w:t>. The purchase must be completed o</w:t>
      </w:r>
      <w:r w:rsidR="008F6DD4" w:rsidRPr="00497B57">
        <w:rPr>
          <w:rFonts w:ascii="Times New Roman" w:hAnsi="Times New Roman" w:cs="Times New Roman"/>
          <w:sz w:val="24"/>
          <w:szCs w:val="24"/>
        </w:rPr>
        <w:t>r</w:t>
      </w:r>
      <w:r w:rsidR="00777171" w:rsidRPr="00497B57">
        <w:rPr>
          <w:rFonts w:ascii="Times New Roman" w:hAnsi="Times New Roman" w:cs="Times New Roman"/>
          <w:sz w:val="24"/>
          <w:szCs w:val="24"/>
        </w:rPr>
        <w:t xml:space="preserve"> the sale must be completed before application of the full scale of fees in the first schedule. This is strengthened by regulation 14 (e) which makes it clear that another schedule applies to </w:t>
      </w:r>
      <w:r w:rsidR="008F6DD4" w:rsidRPr="00497B57">
        <w:rPr>
          <w:rFonts w:ascii="Times New Roman" w:hAnsi="Times New Roman" w:cs="Times New Roman"/>
          <w:sz w:val="24"/>
          <w:szCs w:val="24"/>
        </w:rPr>
        <w:t xml:space="preserve">an </w:t>
      </w:r>
      <w:r w:rsidR="00777171" w:rsidRPr="00497B57">
        <w:rPr>
          <w:rFonts w:ascii="Times New Roman" w:hAnsi="Times New Roman" w:cs="Times New Roman"/>
          <w:sz w:val="24"/>
          <w:szCs w:val="24"/>
        </w:rPr>
        <w:t>incomplete "sale" or an incomplete "purchase". The applicable schedule is the fifth schedule.</w:t>
      </w:r>
    </w:p>
    <w:p w:rsidR="000121B7" w:rsidRPr="00497B57" w:rsidRDefault="00777171"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argument that a sale is completed by a contractual provision which provides that it is complete cannot be sustained. The agreement itself </w:t>
      </w:r>
      <w:r w:rsidR="00F74C00" w:rsidRPr="00497B57">
        <w:rPr>
          <w:rFonts w:ascii="Times New Roman" w:hAnsi="Times New Roman" w:cs="Times New Roman"/>
          <w:sz w:val="24"/>
          <w:szCs w:val="24"/>
        </w:rPr>
        <w:t xml:space="preserve">has conditions precedent to be fulfilled before it can be considered complete. Clause 2.2 of the agreement and particularly paragraph (d) envisaged breach occasioned by the vendor's own fault and a refund of the </w:t>
      </w:r>
      <w:r w:rsidR="008F6DD4" w:rsidRPr="00497B57">
        <w:rPr>
          <w:rFonts w:ascii="Times New Roman" w:hAnsi="Times New Roman" w:cs="Times New Roman"/>
          <w:sz w:val="24"/>
          <w:szCs w:val="24"/>
        </w:rPr>
        <w:t xml:space="preserve">purchaser’s </w:t>
      </w:r>
      <w:r w:rsidR="00F74C00" w:rsidRPr="00497B57">
        <w:rPr>
          <w:rFonts w:ascii="Times New Roman" w:hAnsi="Times New Roman" w:cs="Times New Roman"/>
          <w:sz w:val="24"/>
          <w:szCs w:val="24"/>
        </w:rPr>
        <w:t xml:space="preserve">money. Consequently clause 1.1 cannot be construed as having completed the deal. The parties severally </w:t>
      </w:r>
      <w:r w:rsidR="00F74C00" w:rsidRPr="00497B57">
        <w:rPr>
          <w:rFonts w:ascii="Times New Roman" w:hAnsi="Times New Roman" w:cs="Times New Roman"/>
          <w:sz w:val="24"/>
          <w:szCs w:val="24"/>
        </w:rPr>
        <w:lastRenderedPageBreak/>
        <w:t xml:space="preserve">undertook certain obligations to consummate the contract. </w:t>
      </w:r>
      <w:r w:rsidR="00BD5487" w:rsidRPr="00497B57">
        <w:rPr>
          <w:rFonts w:ascii="Times New Roman" w:hAnsi="Times New Roman" w:cs="Times New Roman"/>
          <w:sz w:val="24"/>
          <w:szCs w:val="24"/>
        </w:rPr>
        <w:t xml:space="preserve">Furthermore regulation 14 cannot be read in isolation of the first schedule. I agree that the use </w:t>
      </w:r>
      <w:r w:rsidR="00A3474F" w:rsidRPr="00497B57">
        <w:rPr>
          <w:rFonts w:ascii="Times New Roman" w:hAnsi="Times New Roman" w:cs="Times New Roman"/>
          <w:sz w:val="24"/>
          <w:szCs w:val="24"/>
        </w:rPr>
        <w:t xml:space="preserve">in the first schedule </w:t>
      </w:r>
      <w:r w:rsidR="00BD5487" w:rsidRPr="00497B57">
        <w:rPr>
          <w:rFonts w:ascii="Times New Roman" w:hAnsi="Times New Roman" w:cs="Times New Roman"/>
          <w:sz w:val="24"/>
          <w:szCs w:val="24"/>
        </w:rPr>
        <w:t>of the conjunctive "and" between the words investigating…</w:t>
      </w:r>
      <w:r w:rsidR="00307A0A" w:rsidRPr="00497B57">
        <w:rPr>
          <w:rFonts w:ascii="Times New Roman" w:hAnsi="Times New Roman" w:cs="Times New Roman"/>
          <w:sz w:val="24"/>
          <w:szCs w:val="24"/>
        </w:rPr>
        <w:t xml:space="preserve"> a</w:t>
      </w:r>
      <w:r w:rsidR="00BD5487" w:rsidRPr="00497B57">
        <w:rPr>
          <w:rFonts w:ascii="Times New Roman" w:hAnsi="Times New Roman" w:cs="Times New Roman"/>
          <w:sz w:val="24"/>
          <w:szCs w:val="24"/>
        </w:rPr>
        <w:t>nd preparing…</w:t>
      </w:r>
      <w:r w:rsidR="00307A0A" w:rsidRPr="00497B57">
        <w:rPr>
          <w:rFonts w:ascii="Times New Roman" w:hAnsi="Times New Roman" w:cs="Times New Roman"/>
          <w:sz w:val="24"/>
          <w:szCs w:val="24"/>
        </w:rPr>
        <w:t xml:space="preserve"> a</w:t>
      </w:r>
      <w:r w:rsidR="00BD5487" w:rsidRPr="00497B57">
        <w:rPr>
          <w:rFonts w:ascii="Times New Roman" w:hAnsi="Times New Roman" w:cs="Times New Roman"/>
          <w:sz w:val="24"/>
          <w:szCs w:val="24"/>
        </w:rPr>
        <w:t xml:space="preserve">nd completing conveyance (including perusal and completing of contract (if any) have to be read together to mean that all the three ingredients when </w:t>
      </w:r>
      <w:r w:rsidR="00307A0A" w:rsidRPr="00497B57">
        <w:rPr>
          <w:rFonts w:ascii="Times New Roman" w:hAnsi="Times New Roman" w:cs="Times New Roman"/>
          <w:sz w:val="24"/>
          <w:szCs w:val="24"/>
        </w:rPr>
        <w:t>done</w:t>
      </w:r>
      <w:r w:rsidR="00BD5487" w:rsidRPr="00497B57">
        <w:rPr>
          <w:rFonts w:ascii="Times New Roman" w:hAnsi="Times New Roman" w:cs="Times New Roman"/>
          <w:sz w:val="24"/>
          <w:szCs w:val="24"/>
        </w:rPr>
        <w:t xml:space="preserve"> would constitute the completed sale or purchase of the land.</w:t>
      </w:r>
    </w:p>
    <w:p w:rsidR="000121B7" w:rsidRPr="00497B57" w:rsidRDefault="000121B7" w:rsidP="00497B57">
      <w:pPr>
        <w:spacing w:line="480" w:lineRule="auto"/>
        <w:jc w:val="both"/>
        <w:rPr>
          <w:rFonts w:ascii="Times New Roman" w:hAnsi="Times New Roman" w:cs="Times New Roman"/>
          <w:sz w:val="24"/>
          <w:szCs w:val="24"/>
          <w:lang w:val="en-US"/>
        </w:rPr>
      </w:pPr>
      <w:r w:rsidRPr="00497B57">
        <w:rPr>
          <w:rFonts w:ascii="Times New Roman" w:hAnsi="Times New Roman" w:cs="Times New Roman"/>
          <w:sz w:val="24"/>
          <w:szCs w:val="24"/>
        </w:rPr>
        <w:t>Finally the definition of the word conveyance is necessary</w:t>
      </w:r>
      <w:r w:rsidR="009226B8" w:rsidRPr="00497B57">
        <w:rPr>
          <w:rFonts w:ascii="Times New Roman" w:hAnsi="Times New Roman" w:cs="Times New Roman"/>
          <w:sz w:val="24"/>
          <w:szCs w:val="24"/>
        </w:rPr>
        <w:t xml:space="preserve"> to complete an analysis of the law</w:t>
      </w:r>
      <w:r w:rsidRPr="00497B57">
        <w:rPr>
          <w:rFonts w:ascii="Times New Roman" w:hAnsi="Times New Roman" w:cs="Times New Roman"/>
          <w:sz w:val="24"/>
          <w:szCs w:val="24"/>
        </w:rPr>
        <w:t xml:space="preserve">. According to </w:t>
      </w:r>
      <w:r w:rsidRPr="00497B57">
        <w:rPr>
          <w:rFonts w:ascii="Times New Roman" w:hAnsi="Times New Roman" w:cs="Times New Roman"/>
          <w:b/>
          <w:sz w:val="24"/>
          <w:szCs w:val="24"/>
        </w:rPr>
        <w:t xml:space="preserve">Osborn's Concise Law Dictionary 11th </w:t>
      </w:r>
      <w:r w:rsidRPr="00497B57">
        <w:rPr>
          <w:rFonts w:ascii="Times New Roman" w:hAnsi="Times New Roman" w:cs="Times New Roman"/>
          <w:sz w:val="24"/>
          <w:szCs w:val="24"/>
        </w:rPr>
        <w:t>edition the word "conveyance" means an instrument that transfers land under the Law of Property Act 1925</w:t>
      </w:r>
      <w:r w:rsidR="008F6DD4" w:rsidRPr="00497B57">
        <w:rPr>
          <w:rFonts w:ascii="Times New Roman" w:hAnsi="Times New Roman" w:cs="Times New Roman"/>
          <w:sz w:val="24"/>
          <w:szCs w:val="24"/>
        </w:rPr>
        <w:t xml:space="preserve"> (of the UK)</w:t>
      </w:r>
      <w:r w:rsidRPr="00497B57">
        <w:rPr>
          <w:rFonts w:ascii="Times New Roman" w:hAnsi="Times New Roman" w:cs="Times New Roman"/>
          <w:sz w:val="24"/>
          <w:szCs w:val="24"/>
        </w:rPr>
        <w:t>. Notwithstanding the statutory provision, it also means "the transfer of land".</w:t>
      </w:r>
      <w:r w:rsidR="009226B8" w:rsidRPr="00497B57">
        <w:rPr>
          <w:rFonts w:ascii="Times New Roman" w:hAnsi="Times New Roman" w:cs="Times New Roman"/>
          <w:sz w:val="24"/>
          <w:szCs w:val="24"/>
        </w:rPr>
        <w:t xml:space="preserve">  In </w:t>
      </w:r>
      <w:r w:rsidR="00662465" w:rsidRPr="00497B57">
        <w:rPr>
          <w:rFonts w:ascii="Times New Roman" w:hAnsi="Times New Roman" w:cs="Times New Roman"/>
          <w:sz w:val="24"/>
          <w:szCs w:val="24"/>
        </w:rPr>
        <w:t>Oxfords</w:t>
      </w:r>
      <w:r w:rsidR="00E20F1E" w:rsidRPr="00497B57">
        <w:rPr>
          <w:rFonts w:ascii="Times New Roman" w:hAnsi="Times New Roman" w:cs="Times New Roman"/>
          <w:sz w:val="24"/>
          <w:szCs w:val="24"/>
        </w:rPr>
        <w:t xml:space="preserve"> </w:t>
      </w:r>
      <w:r w:rsidR="00596B0A" w:rsidRPr="00497B57">
        <w:rPr>
          <w:rFonts w:ascii="Times New Roman" w:hAnsi="Times New Roman" w:cs="Times New Roman"/>
          <w:sz w:val="24"/>
          <w:szCs w:val="24"/>
        </w:rPr>
        <w:t>“</w:t>
      </w:r>
      <w:r w:rsidR="00596B0A" w:rsidRPr="00497B57">
        <w:rPr>
          <w:rFonts w:ascii="Times New Roman" w:hAnsi="Times New Roman" w:cs="Times New Roman"/>
          <w:b/>
          <w:sz w:val="24"/>
          <w:szCs w:val="24"/>
        </w:rPr>
        <w:t xml:space="preserve">A </w:t>
      </w:r>
      <w:r w:rsidRPr="00497B57">
        <w:rPr>
          <w:rFonts w:ascii="Times New Roman" w:hAnsi="Times New Roman" w:cs="Times New Roman"/>
          <w:b/>
          <w:color w:val="000000" w:themeColor="text1"/>
          <w:sz w:val="24"/>
          <w:szCs w:val="24"/>
          <w:lang w:val="en-US"/>
        </w:rPr>
        <w:t>Dictionary of Law</w:t>
      </w:r>
      <w:r w:rsidR="00596B0A" w:rsidRPr="00497B57">
        <w:rPr>
          <w:rFonts w:ascii="Times New Roman" w:hAnsi="Times New Roman" w:cs="Times New Roman"/>
          <w:b/>
          <w:color w:val="000000" w:themeColor="text1"/>
          <w:sz w:val="24"/>
          <w:szCs w:val="24"/>
          <w:lang w:val="en-US"/>
        </w:rPr>
        <w:t>”</w:t>
      </w:r>
      <w:r w:rsidRPr="00497B57">
        <w:rPr>
          <w:rFonts w:ascii="Times New Roman" w:hAnsi="Times New Roman" w:cs="Times New Roman"/>
          <w:b/>
          <w:color w:val="000000" w:themeColor="text1"/>
          <w:sz w:val="24"/>
          <w:szCs w:val="24"/>
          <w:lang w:val="en-US"/>
        </w:rPr>
        <w:t xml:space="preserve"> </w:t>
      </w:r>
      <w:r w:rsidRPr="00497B57">
        <w:rPr>
          <w:rFonts w:ascii="Times New Roman" w:hAnsi="Times New Roman" w:cs="Times New Roman"/>
          <w:color w:val="000000" w:themeColor="text1"/>
          <w:sz w:val="24"/>
          <w:szCs w:val="24"/>
          <w:lang w:val="en-US"/>
        </w:rPr>
        <w:t xml:space="preserve">Fifth Edition </w:t>
      </w:r>
      <w:r w:rsidR="009226B8" w:rsidRPr="00497B57">
        <w:rPr>
          <w:rFonts w:ascii="Times New Roman" w:hAnsi="Times New Roman" w:cs="Times New Roman"/>
          <w:color w:val="000000" w:themeColor="text1"/>
          <w:sz w:val="24"/>
          <w:szCs w:val="24"/>
          <w:lang w:val="en-US"/>
        </w:rPr>
        <w:t>e</w:t>
      </w:r>
      <w:r w:rsidRPr="00497B57">
        <w:rPr>
          <w:rFonts w:ascii="Times New Roman" w:hAnsi="Times New Roman" w:cs="Times New Roman"/>
          <w:iCs/>
          <w:color w:val="000000" w:themeColor="text1"/>
          <w:sz w:val="24"/>
          <w:szCs w:val="24"/>
          <w:lang w:val="en-US"/>
        </w:rPr>
        <w:t>dited by</w:t>
      </w:r>
      <w:r w:rsidRPr="00497B57">
        <w:rPr>
          <w:rFonts w:ascii="Times New Roman" w:hAnsi="Times New Roman" w:cs="Times New Roman"/>
          <w:i/>
          <w:iCs/>
          <w:color w:val="000000" w:themeColor="text1"/>
          <w:sz w:val="24"/>
          <w:szCs w:val="24"/>
          <w:lang w:val="en-US"/>
        </w:rPr>
        <w:t xml:space="preserve"> </w:t>
      </w:r>
      <w:r w:rsidR="009226B8" w:rsidRPr="00497B57">
        <w:rPr>
          <w:rFonts w:ascii="Times New Roman" w:hAnsi="Times New Roman" w:cs="Times New Roman"/>
          <w:color w:val="000000" w:themeColor="text1"/>
          <w:sz w:val="24"/>
          <w:szCs w:val="24"/>
          <w:lang w:val="en-US"/>
        </w:rPr>
        <w:t>Elizabeth A. Martin, the term “</w:t>
      </w:r>
      <w:r w:rsidR="00307A0A" w:rsidRPr="00497B57">
        <w:rPr>
          <w:rFonts w:ascii="Times New Roman" w:hAnsi="Times New Roman" w:cs="Times New Roman"/>
          <w:bCs/>
          <w:sz w:val="24"/>
          <w:szCs w:val="24"/>
          <w:lang w:val="en-US"/>
        </w:rPr>
        <w:t>Conveyance</w:t>
      </w:r>
      <w:r w:rsidR="009226B8" w:rsidRPr="00497B57">
        <w:rPr>
          <w:rFonts w:ascii="Times New Roman" w:hAnsi="Times New Roman" w:cs="Times New Roman"/>
          <w:bCs/>
          <w:sz w:val="24"/>
          <w:szCs w:val="24"/>
          <w:lang w:val="en-US"/>
        </w:rPr>
        <w:t xml:space="preserve">” means </w:t>
      </w:r>
      <w:r w:rsidR="00307A0A" w:rsidRPr="00497B57">
        <w:rPr>
          <w:rFonts w:ascii="Times New Roman" w:hAnsi="Times New Roman" w:cs="Times New Roman"/>
          <w:bCs/>
          <w:sz w:val="24"/>
          <w:szCs w:val="24"/>
          <w:lang w:val="en-US"/>
        </w:rPr>
        <w:t>“</w:t>
      </w:r>
      <w:r w:rsidR="009226B8" w:rsidRPr="00497B57">
        <w:rPr>
          <w:rFonts w:ascii="Times New Roman" w:hAnsi="Times New Roman" w:cs="Times New Roman"/>
          <w:bCs/>
          <w:sz w:val="24"/>
          <w:szCs w:val="24"/>
          <w:lang w:val="en-US"/>
        </w:rPr>
        <w:t>a</w:t>
      </w:r>
      <w:r w:rsidRPr="00497B57">
        <w:rPr>
          <w:rFonts w:ascii="Times New Roman" w:hAnsi="Times New Roman" w:cs="Times New Roman"/>
          <w:sz w:val="24"/>
          <w:szCs w:val="24"/>
          <w:lang w:val="en-US"/>
        </w:rPr>
        <w:t xml:space="preserve"> document (other than a will) that transfers an interest in land</w:t>
      </w:r>
      <w:r w:rsidR="009226B8" w:rsidRPr="00497B57">
        <w:rPr>
          <w:rFonts w:ascii="Times New Roman" w:hAnsi="Times New Roman" w:cs="Times New Roman"/>
          <w:sz w:val="24"/>
          <w:szCs w:val="24"/>
          <w:lang w:val="en-US"/>
        </w:rPr>
        <w:t>”</w:t>
      </w:r>
      <w:r w:rsidRPr="00497B57">
        <w:rPr>
          <w:rFonts w:ascii="Times New Roman" w:hAnsi="Times New Roman" w:cs="Times New Roman"/>
          <w:sz w:val="24"/>
          <w:szCs w:val="24"/>
          <w:lang w:val="en-US"/>
        </w:rPr>
        <w:t xml:space="preserve">. </w:t>
      </w:r>
      <w:r w:rsidR="009226B8" w:rsidRPr="00497B57">
        <w:rPr>
          <w:rFonts w:ascii="Times New Roman" w:hAnsi="Times New Roman" w:cs="Times New Roman"/>
          <w:sz w:val="24"/>
          <w:szCs w:val="24"/>
          <w:lang w:val="en-US"/>
        </w:rPr>
        <w:t xml:space="preserve">Furthermore </w:t>
      </w:r>
      <w:r w:rsidR="008F6DD4" w:rsidRPr="00497B57">
        <w:rPr>
          <w:rFonts w:ascii="Times New Roman" w:hAnsi="Times New Roman" w:cs="Times New Roman"/>
          <w:sz w:val="24"/>
          <w:szCs w:val="24"/>
          <w:lang w:val="en-US"/>
        </w:rPr>
        <w:t xml:space="preserve">the said dictionary provides that: </w:t>
      </w:r>
      <w:r w:rsidR="009226B8" w:rsidRPr="00497B57">
        <w:rPr>
          <w:rFonts w:ascii="Times New Roman" w:hAnsi="Times New Roman" w:cs="Times New Roman"/>
          <w:sz w:val="24"/>
          <w:szCs w:val="24"/>
          <w:lang w:val="en-US"/>
        </w:rPr>
        <w:t>“</w:t>
      </w:r>
      <w:r w:rsidRPr="00497B57">
        <w:rPr>
          <w:rFonts w:ascii="Times New Roman" w:hAnsi="Times New Roman" w:cs="Times New Roman"/>
          <w:sz w:val="24"/>
          <w:szCs w:val="24"/>
          <w:lang w:val="en-US"/>
        </w:rPr>
        <w:t>To convey a legal estate in land, the conveyance must be by deed</w:t>
      </w:r>
      <w:r w:rsidR="009226B8" w:rsidRPr="00497B57">
        <w:rPr>
          <w:rFonts w:ascii="Times New Roman" w:hAnsi="Times New Roman" w:cs="Times New Roman"/>
          <w:sz w:val="24"/>
          <w:szCs w:val="24"/>
          <w:lang w:val="en-US"/>
        </w:rPr>
        <w:t>”</w:t>
      </w:r>
      <w:r w:rsidR="008F6DD4" w:rsidRPr="00497B57">
        <w:rPr>
          <w:rFonts w:ascii="Times New Roman" w:hAnsi="Times New Roman" w:cs="Times New Roman"/>
          <w:sz w:val="24"/>
          <w:szCs w:val="24"/>
          <w:lang w:val="en-US"/>
        </w:rPr>
        <w:t>;</w:t>
      </w:r>
      <w:r w:rsidR="009226B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Transfer of an interest in land by means of this document.”</w:t>
      </w:r>
      <w:r w:rsidR="00172046" w:rsidRPr="00497B57">
        <w:rPr>
          <w:rFonts w:ascii="Times New Roman" w:hAnsi="Times New Roman" w:cs="Times New Roman"/>
          <w:sz w:val="24"/>
          <w:szCs w:val="24"/>
          <w:lang w:val="en-US"/>
        </w:rPr>
        <w:t xml:space="preserve"> In the above dictionary definitions, the term connotes an instrument as well as the act of the instrument conveying title to </w:t>
      </w:r>
      <w:r w:rsidR="008F6DD4" w:rsidRPr="00497B57">
        <w:rPr>
          <w:rFonts w:ascii="Times New Roman" w:hAnsi="Times New Roman" w:cs="Times New Roman"/>
          <w:sz w:val="24"/>
          <w:szCs w:val="24"/>
          <w:lang w:val="en-US"/>
        </w:rPr>
        <w:t xml:space="preserve">the </w:t>
      </w:r>
      <w:r w:rsidR="00172046" w:rsidRPr="00497B57">
        <w:rPr>
          <w:rFonts w:ascii="Times New Roman" w:hAnsi="Times New Roman" w:cs="Times New Roman"/>
          <w:sz w:val="24"/>
          <w:szCs w:val="24"/>
          <w:lang w:val="en-US"/>
        </w:rPr>
        <w:t xml:space="preserve">property </w:t>
      </w:r>
      <w:r w:rsidR="008F6DD4" w:rsidRPr="00497B57">
        <w:rPr>
          <w:rFonts w:ascii="Times New Roman" w:hAnsi="Times New Roman" w:cs="Times New Roman"/>
          <w:sz w:val="24"/>
          <w:szCs w:val="24"/>
          <w:lang w:val="en-US"/>
        </w:rPr>
        <w:t xml:space="preserve">sought to be conveyed </w:t>
      </w:r>
      <w:r w:rsidR="00172046" w:rsidRPr="00497B57">
        <w:rPr>
          <w:rFonts w:ascii="Times New Roman" w:hAnsi="Times New Roman" w:cs="Times New Roman"/>
          <w:sz w:val="24"/>
          <w:szCs w:val="24"/>
          <w:lang w:val="en-US"/>
        </w:rPr>
        <w:t>to another person.</w:t>
      </w:r>
      <w:r w:rsidR="006A3BBE" w:rsidRPr="00497B57">
        <w:rPr>
          <w:rFonts w:ascii="Times New Roman" w:hAnsi="Times New Roman" w:cs="Times New Roman"/>
          <w:sz w:val="24"/>
          <w:szCs w:val="24"/>
          <w:lang w:val="en-US"/>
        </w:rPr>
        <w:t xml:space="preserve"> The dictionary definition is a consistent with the interpretation of the word "conveyance" under the Stamps Act Cap 342 laws of Uganda. The interpretation section 1 (h) </w:t>
      </w:r>
      <w:r w:rsidR="008F6DD4" w:rsidRPr="00497B57">
        <w:rPr>
          <w:rFonts w:ascii="Times New Roman" w:hAnsi="Times New Roman" w:cs="Times New Roman"/>
          <w:sz w:val="24"/>
          <w:szCs w:val="24"/>
          <w:lang w:val="en-US"/>
        </w:rPr>
        <w:t xml:space="preserve">of the Stamps Act </w:t>
      </w:r>
      <w:r w:rsidR="006A3BBE" w:rsidRPr="00497B57">
        <w:rPr>
          <w:rFonts w:ascii="Times New Roman" w:hAnsi="Times New Roman" w:cs="Times New Roman"/>
          <w:sz w:val="24"/>
          <w:szCs w:val="24"/>
          <w:lang w:val="en-US"/>
        </w:rPr>
        <w:t>provides that:</w:t>
      </w:r>
    </w:p>
    <w:p w:rsidR="000121B7" w:rsidRPr="00497B57" w:rsidRDefault="000121B7" w:rsidP="00497B57">
      <w:pPr>
        <w:spacing w:line="480" w:lineRule="auto"/>
        <w:ind w:left="720"/>
        <w:jc w:val="both"/>
        <w:rPr>
          <w:rFonts w:ascii="Times New Roman" w:hAnsi="Times New Roman" w:cs="Times New Roman"/>
          <w:sz w:val="24"/>
          <w:szCs w:val="24"/>
          <w:lang w:val="en-US"/>
        </w:rPr>
      </w:pPr>
      <w:r w:rsidRPr="00497B57">
        <w:rPr>
          <w:rFonts w:ascii="Times New Roman" w:hAnsi="Times New Roman" w:cs="Times New Roman"/>
          <w:sz w:val="24"/>
          <w:szCs w:val="24"/>
          <w:lang w:val="en-US"/>
        </w:rPr>
        <w:t>“</w:t>
      </w:r>
      <w:proofErr w:type="gramStart"/>
      <w:r w:rsidRPr="00497B57">
        <w:rPr>
          <w:rFonts w:ascii="Times New Roman" w:hAnsi="Times New Roman" w:cs="Times New Roman"/>
          <w:sz w:val="24"/>
          <w:szCs w:val="24"/>
          <w:lang w:val="en-US"/>
        </w:rPr>
        <w:t>conveyance</w:t>
      </w:r>
      <w:proofErr w:type="gramEnd"/>
      <w:r w:rsidRPr="00497B57">
        <w:rPr>
          <w:rFonts w:ascii="Times New Roman" w:hAnsi="Times New Roman" w:cs="Times New Roman"/>
          <w:sz w:val="24"/>
          <w:szCs w:val="24"/>
          <w:lang w:val="en-US"/>
        </w:rPr>
        <w:t xml:space="preserve">” includes a conveyance on sale and every instrument by which property, whether movable or immovable, is transferred inter </w:t>
      </w:r>
      <w:proofErr w:type="spellStart"/>
      <w:r w:rsidRPr="00497B57">
        <w:rPr>
          <w:rFonts w:ascii="Times New Roman" w:hAnsi="Times New Roman" w:cs="Times New Roman"/>
          <w:sz w:val="24"/>
          <w:szCs w:val="24"/>
          <w:lang w:val="en-US"/>
        </w:rPr>
        <w:t>vivos</w:t>
      </w:r>
      <w:proofErr w:type="spellEnd"/>
      <w:r w:rsidRPr="00497B57">
        <w:rPr>
          <w:rFonts w:ascii="Times New Roman" w:hAnsi="Times New Roman" w:cs="Times New Roman"/>
          <w:sz w:val="24"/>
          <w:szCs w:val="24"/>
          <w:lang w:val="en-US"/>
        </w:rPr>
        <w:t xml:space="preserve"> and which is not otherwise specifically provided for by the Schedule to this Act;</w:t>
      </w:r>
      <w:r w:rsidR="006A3BBE" w:rsidRPr="00497B57">
        <w:rPr>
          <w:rFonts w:ascii="Times New Roman" w:hAnsi="Times New Roman" w:cs="Times New Roman"/>
          <w:sz w:val="24"/>
          <w:szCs w:val="24"/>
          <w:lang w:val="en-US"/>
        </w:rPr>
        <w:t>”</w:t>
      </w:r>
    </w:p>
    <w:p w:rsidR="000121B7" w:rsidRPr="00497B57" w:rsidRDefault="000121B7" w:rsidP="00497B57">
      <w:pPr>
        <w:spacing w:line="480" w:lineRule="auto"/>
        <w:ind w:left="720"/>
        <w:jc w:val="both"/>
        <w:rPr>
          <w:rFonts w:ascii="Times New Roman" w:hAnsi="Times New Roman" w:cs="Times New Roman"/>
          <w:sz w:val="24"/>
          <w:szCs w:val="24"/>
          <w:lang w:val="en-US"/>
        </w:rPr>
      </w:pPr>
      <w:r w:rsidRPr="00497B57">
        <w:rPr>
          <w:rFonts w:ascii="Times New Roman" w:hAnsi="Times New Roman" w:cs="Times New Roman"/>
          <w:sz w:val="24"/>
          <w:szCs w:val="24"/>
          <w:lang w:val="en-US"/>
        </w:rPr>
        <w:t>(</w:t>
      </w:r>
      <w:proofErr w:type="spellStart"/>
      <w:r w:rsidRPr="00497B57">
        <w:rPr>
          <w:rFonts w:ascii="Times New Roman" w:hAnsi="Times New Roman" w:cs="Times New Roman"/>
          <w:sz w:val="24"/>
          <w:szCs w:val="24"/>
          <w:lang w:val="en-US"/>
        </w:rPr>
        <w:t>i</w:t>
      </w:r>
      <w:proofErr w:type="spellEnd"/>
      <w:r w:rsidRPr="00497B57">
        <w:rPr>
          <w:rFonts w:ascii="Times New Roman" w:hAnsi="Times New Roman" w:cs="Times New Roman"/>
          <w:sz w:val="24"/>
          <w:szCs w:val="24"/>
          <w:lang w:val="en-US"/>
        </w:rPr>
        <w:t xml:space="preserve">) “conveyance on sale” includes every instrument and every decree or order of a court by which any property, or any estate or interest in any property, upon its sale is </w:t>
      </w:r>
      <w:r w:rsidRPr="00497B57">
        <w:rPr>
          <w:rFonts w:ascii="Times New Roman" w:hAnsi="Times New Roman" w:cs="Times New Roman"/>
          <w:sz w:val="24"/>
          <w:szCs w:val="24"/>
          <w:lang w:val="en-US"/>
        </w:rPr>
        <w:lastRenderedPageBreak/>
        <w:t>transferred to or vested in a purchaser, or any other person on the purchaser’s behalf or by his or her direction;</w:t>
      </w:r>
    </w:p>
    <w:p w:rsidR="006A3BBE" w:rsidRPr="00497B57" w:rsidRDefault="006A3BBE" w:rsidP="00497B57">
      <w:pPr>
        <w:spacing w:line="480" w:lineRule="auto"/>
        <w:jc w:val="both"/>
        <w:rPr>
          <w:rFonts w:ascii="Times New Roman" w:hAnsi="Times New Roman" w:cs="Times New Roman"/>
          <w:sz w:val="24"/>
          <w:szCs w:val="24"/>
          <w:lang w:val="en-US"/>
        </w:rPr>
      </w:pPr>
      <w:r w:rsidRPr="00497B57">
        <w:rPr>
          <w:rFonts w:ascii="Times New Roman" w:hAnsi="Times New Roman" w:cs="Times New Roman"/>
          <w:sz w:val="24"/>
          <w:szCs w:val="24"/>
          <w:lang w:val="en-US"/>
        </w:rPr>
        <w:t xml:space="preserve">Under the Stamps Act cap 342 </w:t>
      </w:r>
      <w:r w:rsidR="008F6DD4" w:rsidRPr="00497B57">
        <w:rPr>
          <w:rFonts w:ascii="Times New Roman" w:hAnsi="Times New Roman" w:cs="Times New Roman"/>
          <w:sz w:val="24"/>
          <w:szCs w:val="24"/>
          <w:lang w:val="en-US"/>
        </w:rPr>
        <w:t xml:space="preserve">the </w:t>
      </w:r>
      <w:r w:rsidRPr="00497B57">
        <w:rPr>
          <w:rFonts w:ascii="Times New Roman" w:hAnsi="Times New Roman" w:cs="Times New Roman"/>
          <w:sz w:val="24"/>
          <w:szCs w:val="24"/>
          <w:lang w:val="en-US"/>
        </w:rPr>
        <w:t>expression "conveyance" connotes every instrument by which property whether movable o</w:t>
      </w:r>
      <w:r w:rsidR="0095419D" w:rsidRPr="00497B57">
        <w:rPr>
          <w:rFonts w:ascii="Times New Roman" w:hAnsi="Times New Roman" w:cs="Times New Roman"/>
          <w:sz w:val="24"/>
          <w:szCs w:val="24"/>
          <w:lang w:val="en-US"/>
        </w:rPr>
        <w:t>r imm</w:t>
      </w:r>
      <w:r w:rsidRPr="00497B57">
        <w:rPr>
          <w:rFonts w:ascii="Times New Roman" w:hAnsi="Times New Roman" w:cs="Times New Roman"/>
          <w:sz w:val="24"/>
          <w:szCs w:val="24"/>
          <w:lang w:val="en-US"/>
        </w:rPr>
        <w:t xml:space="preserve">ovable is transferred </w:t>
      </w:r>
      <w:r w:rsidR="0095419D" w:rsidRPr="00497B57">
        <w:rPr>
          <w:rFonts w:ascii="Times New Roman" w:hAnsi="Times New Roman" w:cs="Times New Roman"/>
          <w:sz w:val="24"/>
          <w:szCs w:val="24"/>
          <w:lang w:val="en-US"/>
        </w:rPr>
        <w:t>and</w:t>
      </w:r>
      <w:r w:rsidRPr="00497B57">
        <w:rPr>
          <w:rFonts w:ascii="Times New Roman" w:hAnsi="Times New Roman" w:cs="Times New Roman"/>
          <w:sz w:val="24"/>
          <w:szCs w:val="24"/>
          <w:lang w:val="en-US"/>
        </w:rPr>
        <w:t xml:space="preserve"> excludes a conveyance by a will or last testament of </w:t>
      </w:r>
      <w:r w:rsidR="008F6DD4" w:rsidRPr="00497B57">
        <w:rPr>
          <w:rFonts w:ascii="Times New Roman" w:hAnsi="Times New Roman" w:cs="Times New Roman"/>
          <w:sz w:val="24"/>
          <w:szCs w:val="24"/>
          <w:lang w:val="en-US"/>
        </w:rPr>
        <w:t xml:space="preserve">a </w:t>
      </w:r>
      <w:r w:rsidRPr="00497B57">
        <w:rPr>
          <w:rFonts w:ascii="Times New Roman" w:hAnsi="Times New Roman" w:cs="Times New Roman"/>
          <w:sz w:val="24"/>
          <w:szCs w:val="24"/>
          <w:lang w:val="en-US"/>
        </w:rPr>
        <w:t xml:space="preserve">deceased person. The second definition of "conveyance on sale" includes an instrument by which any property or interest in property upon its sale is transferred or vested in the purchaser. With regard to registered title and as clearly stipulated by the first schedule to the Advocates (Remuneration and Taxation of Costs) Regulations, what is expressly catered for is the purchase of freehold or leasehold property. Specifically item 2 </w:t>
      </w:r>
      <w:r w:rsidR="00D90A48" w:rsidRPr="00497B57">
        <w:rPr>
          <w:rFonts w:ascii="Times New Roman" w:hAnsi="Times New Roman" w:cs="Times New Roman"/>
          <w:sz w:val="24"/>
          <w:szCs w:val="24"/>
          <w:lang w:val="en-US"/>
        </w:rPr>
        <w:t>cater</w:t>
      </w:r>
      <w:r w:rsidRPr="00497B57">
        <w:rPr>
          <w:rFonts w:ascii="Times New Roman" w:hAnsi="Times New Roman" w:cs="Times New Roman"/>
          <w:sz w:val="24"/>
          <w:szCs w:val="24"/>
          <w:lang w:val="en-US"/>
        </w:rPr>
        <w:t xml:space="preserve"> for the fees or charges of the purchaser</w:t>
      </w:r>
      <w:r w:rsidR="0095419D" w:rsidRPr="00497B57">
        <w:rPr>
          <w:rFonts w:ascii="Times New Roman" w:hAnsi="Times New Roman" w:cs="Times New Roman"/>
          <w:sz w:val="24"/>
          <w:szCs w:val="24"/>
          <w:lang w:val="en-US"/>
        </w:rPr>
        <w:t>’</w:t>
      </w:r>
      <w:r w:rsidRPr="00497B57">
        <w:rPr>
          <w:rFonts w:ascii="Times New Roman" w:hAnsi="Times New Roman" w:cs="Times New Roman"/>
          <w:sz w:val="24"/>
          <w:szCs w:val="24"/>
          <w:lang w:val="en-US"/>
        </w:rPr>
        <w:t>s advocate. So the scale is for investigating title to freehold or leasehold property and preparing and completing conveyance. When is a conveyance completed? The answer with regard to freehold or leasehold title can be found under the Registration of Titles Act cap 230 laws of Uganda. A “conveyance” in other words is a transfer of an estate or right or interest in land as stipulated by section 92 of the Registration of Titles Act. Section 92 of the Registration of Titles Act provides for the form of a transfer and gives the statutory conveyance forms in the following words:</w:t>
      </w:r>
    </w:p>
    <w:p w:rsidR="00E03214" w:rsidRPr="00497B57" w:rsidRDefault="006A3BBE" w:rsidP="00497B57">
      <w:pPr>
        <w:spacing w:line="480" w:lineRule="auto"/>
        <w:ind w:firstLine="720"/>
        <w:jc w:val="both"/>
        <w:rPr>
          <w:rFonts w:ascii="Times New Roman" w:hAnsi="Times New Roman" w:cs="Times New Roman"/>
          <w:sz w:val="24"/>
          <w:szCs w:val="24"/>
          <w:lang w:val="en-US"/>
        </w:rPr>
      </w:pPr>
      <w:r w:rsidRPr="00497B57">
        <w:rPr>
          <w:rFonts w:ascii="Times New Roman" w:hAnsi="Times New Roman" w:cs="Times New Roman"/>
          <w:bCs/>
          <w:sz w:val="24"/>
          <w:szCs w:val="24"/>
          <w:lang w:val="en-US"/>
        </w:rPr>
        <w:t>"</w:t>
      </w:r>
      <w:r w:rsidR="00E03214" w:rsidRPr="00497B57">
        <w:rPr>
          <w:rFonts w:ascii="Times New Roman" w:hAnsi="Times New Roman" w:cs="Times New Roman"/>
          <w:bCs/>
          <w:sz w:val="24"/>
          <w:szCs w:val="24"/>
          <w:lang w:val="en-US"/>
        </w:rPr>
        <w:t>92. Form of transfer.</w:t>
      </w:r>
    </w:p>
    <w:p w:rsidR="00E03214" w:rsidRPr="00497B57" w:rsidRDefault="00E03214" w:rsidP="00497B57">
      <w:pPr>
        <w:spacing w:line="480" w:lineRule="auto"/>
        <w:ind w:left="720"/>
        <w:jc w:val="both"/>
        <w:rPr>
          <w:rFonts w:ascii="Times New Roman" w:hAnsi="Times New Roman" w:cs="Times New Roman"/>
          <w:bCs/>
          <w:sz w:val="24"/>
          <w:szCs w:val="24"/>
          <w:lang w:val="en-US"/>
        </w:rPr>
      </w:pPr>
      <w:r w:rsidRPr="00497B57">
        <w:rPr>
          <w:rFonts w:ascii="Times New Roman" w:hAnsi="Times New Roman" w:cs="Times New Roman"/>
          <w:sz w:val="24"/>
          <w:szCs w:val="24"/>
          <w:lang w:val="en-US"/>
        </w:rPr>
        <w:t>(1) The proprietor of land or of a lease or mortgage or of any estate, right or interest therein respectively may transfer the same by a transfer in one of the forms in the Seventh Schedule to this Act; but where the consideration for a transfer does not consist of money, the words “the sum of” in the forms of transfer in that Schedule shall not be used to describe the consideration, but the true consideration shall be concisely stated.</w:t>
      </w:r>
    </w:p>
    <w:p w:rsidR="000121B7" w:rsidRPr="00497B57" w:rsidRDefault="00E03214" w:rsidP="00497B57">
      <w:pPr>
        <w:spacing w:line="480" w:lineRule="auto"/>
        <w:ind w:left="720"/>
        <w:jc w:val="both"/>
        <w:rPr>
          <w:rFonts w:ascii="Times New Roman" w:hAnsi="Times New Roman" w:cs="Times New Roman"/>
          <w:sz w:val="24"/>
          <w:szCs w:val="24"/>
          <w:lang w:val="en-US"/>
        </w:rPr>
      </w:pPr>
      <w:r w:rsidRPr="00497B57">
        <w:rPr>
          <w:rFonts w:ascii="Times New Roman" w:hAnsi="Times New Roman" w:cs="Times New Roman"/>
          <w:sz w:val="24"/>
          <w:szCs w:val="24"/>
          <w:lang w:val="en-US"/>
        </w:rPr>
        <w:lastRenderedPageBreak/>
        <w:t>(2) Upon the registration of the transfer, the estate and interest of the proprietor as set forth in the instrument or which he or she is entitled or able to transfer or dispose of under any power, with all rights, powers and privileges belonging or appertaining thereto, shall pass to the transferee; and the transferee shall thereupon become the proprietor thereof, and while continuing as such shall be subject to and liable for all the same requirements and liabilities to which he or she would have been subject and liable if he or she had been the former proprietor or the original lessee or mortgagee.</w:t>
      </w:r>
      <w:r w:rsidR="006A3BBE" w:rsidRPr="00497B57">
        <w:rPr>
          <w:rFonts w:ascii="Times New Roman" w:hAnsi="Times New Roman" w:cs="Times New Roman"/>
          <w:sz w:val="24"/>
          <w:szCs w:val="24"/>
          <w:lang w:val="en-US"/>
        </w:rPr>
        <w:t>”</w:t>
      </w:r>
      <w:r w:rsidRPr="00497B57">
        <w:rPr>
          <w:rFonts w:ascii="Times New Roman" w:hAnsi="Times New Roman" w:cs="Times New Roman"/>
          <w:sz w:val="24"/>
          <w:szCs w:val="24"/>
          <w:lang w:val="en-US"/>
        </w:rPr>
        <w:t xml:space="preserve"> </w:t>
      </w:r>
    </w:p>
    <w:p w:rsidR="00234CFA" w:rsidRPr="00497B57" w:rsidRDefault="00E15BB8"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The conclusion is that the fees for the purchaser</w:t>
      </w:r>
      <w:r w:rsidR="00A57345" w:rsidRPr="00497B57">
        <w:rPr>
          <w:rFonts w:ascii="Times New Roman" w:hAnsi="Times New Roman" w:cs="Times New Roman"/>
          <w:sz w:val="24"/>
          <w:szCs w:val="24"/>
        </w:rPr>
        <w:t>’</w:t>
      </w:r>
      <w:r w:rsidRPr="00497B57">
        <w:rPr>
          <w:rFonts w:ascii="Times New Roman" w:hAnsi="Times New Roman" w:cs="Times New Roman"/>
          <w:sz w:val="24"/>
          <w:szCs w:val="24"/>
        </w:rPr>
        <w:t xml:space="preserve">s advocate </w:t>
      </w:r>
      <w:r w:rsidR="00A57345" w:rsidRPr="00497B57">
        <w:rPr>
          <w:rFonts w:ascii="Times New Roman" w:hAnsi="Times New Roman" w:cs="Times New Roman"/>
          <w:sz w:val="24"/>
          <w:szCs w:val="24"/>
        </w:rPr>
        <w:t xml:space="preserve">under </w:t>
      </w:r>
      <w:r w:rsidRPr="00497B57">
        <w:rPr>
          <w:rFonts w:ascii="Times New Roman" w:hAnsi="Times New Roman" w:cs="Times New Roman"/>
          <w:sz w:val="24"/>
          <w:szCs w:val="24"/>
        </w:rPr>
        <w:t xml:space="preserve">the first schedule item 2 is for "investigating title to freehold or leasehold property and preparing and completing conveyance (including perusal and completing of contract (if any))". The first schedule item 2 is explicit about perusal and completing of contract. The perusal and completing of contract is merely inclusive. Even if there was no </w:t>
      </w:r>
      <w:r w:rsidR="00A57345" w:rsidRPr="00497B57">
        <w:rPr>
          <w:rFonts w:ascii="Times New Roman" w:hAnsi="Times New Roman" w:cs="Times New Roman"/>
          <w:sz w:val="24"/>
          <w:szCs w:val="24"/>
        </w:rPr>
        <w:t xml:space="preserve">written </w:t>
      </w:r>
      <w:r w:rsidRPr="00497B57">
        <w:rPr>
          <w:rFonts w:ascii="Times New Roman" w:hAnsi="Times New Roman" w:cs="Times New Roman"/>
          <w:sz w:val="24"/>
          <w:szCs w:val="24"/>
        </w:rPr>
        <w:t>contract, the fees and charges according to the scale are for investigating the title to the freehold or leasehold property and preparing and completing conveyance.</w:t>
      </w:r>
      <w:r w:rsidR="00A12246" w:rsidRPr="00497B57">
        <w:rPr>
          <w:rFonts w:ascii="Times New Roman" w:hAnsi="Times New Roman" w:cs="Times New Roman"/>
          <w:sz w:val="24"/>
          <w:szCs w:val="24"/>
        </w:rPr>
        <w:t xml:space="preserve"> In the premises the signing of the contract is merely inclusive of the main ingredients of the first schedule item 2 of the Advocates (Remuneration and Taxation of Costs) Regulations. Read together with regulation 14 (a) and (e) of the Advocates (Remuneration and Taxation of Costs) Regulations, the conclusion is inevitable. The fees are charged for investigation and completion of conveyance</w:t>
      </w:r>
      <w:r w:rsidR="00A57345" w:rsidRPr="00497B57">
        <w:rPr>
          <w:rFonts w:ascii="Times New Roman" w:hAnsi="Times New Roman" w:cs="Times New Roman"/>
          <w:sz w:val="24"/>
          <w:szCs w:val="24"/>
        </w:rPr>
        <w:t xml:space="preserve"> as far as the facts of this appeal are concerned</w:t>
      </w:r>
      <w:r w:rsidR="00A12246" w:rsidRPr="00497B57">
        <w:rPr>
          <w:rFonts w:ascii="Times New Roman" w:hAnsi="Times New Roman" w:cs="Times New Roman"/>
          <w:sz w:val="24"/>
          <w:szCs w:val="24"/>
        </w:rPr>
        <w:t>.</w:t>
      </w:r>
      <w:r w:rsidR="0095419D" w:rsidRPr="00497B57">
        <w:rPr>
          <w:rFonts w:ascii="Times New Roman" w:hAnsi="Times New Roman" w:cs="Times New Roman"/>
          <w:sz w:val="24"/>
          <w:szCs w:val="24"/>
        </w:rPr>
        <w:t xml:space="preserve"> The word ‘completed’ may not be stretched to mean registered in respect of registered land. It may mean conveyance by instrument and may include registration of the conveyance. Under the Registration of Titles Act there are statutory forms of a conveyance instrument which pass title to registered land in the Seventh Schedule thereof after registration. </w:t>
      </w:r>
      <w:r w:rsidR="00234CFA" w:rsidRPr="00497B57">
        <w:rPr>
          <w:rFonts w:ascii="Times New Roman" w:hAnsi="Times New Roman" w:cs="Times New Roman"/>
          <w:sz w:val="24"/>
          <w:szCs w:val="24"/>
        </w:rPr>
        <w:t xml:space="preserve"> Last but not least </w:t>
      </w:r>
      <w:r w:rsidR="00DF6384" w:rsidRPr="00497B57">
        <w:rPr>
          <w:rFonts w:ascii="Times New Roman" w:hAnsi="Times New Roman" w:cs="Times New Roman"/>
          <w:sz w:val="24"/>
          <w:szCs w:val="24"/>
        </w:rPr>
        <w:t xml:space="preserve">I fully agree with the </w:t>
      </w:r>
      <w:r w:rsidR="00135232" w:rsidRPr="00497B57">
        <w:rPr>
          <w:rFonts w:ascii="Times New Roman" w:hAnsi="Times New Roman" w:cs="Times New Roman"/>
          <w:sz w:val="24"/>
          <w:szCs w:val="24"/>
        </w:rPr>
        <w:t>Appellant</w:t>
      </w:r>
      <w:r w:rsidR="00DF6384"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00DF6384" w:rsidRPr="00497B57">
        <w:rPr>
          <w:rFonts w:ascii="Times New Roman" w:hAnsi="Times New Roman" w:cs="Times New Roman"/>
          <w:sz w:val="24"/>
          <w:szCs w:val="24"/>
        </w:rPr>
        <w:t xml:space="preserve"> that </w:t>
      </w:r>
      <w:r w:rsidR="00234CFA" w:rsidRPr="00497B57">
        <w:rPr>
          <w:rFonts w:ascii="Times New Roman" w:hAnsi="Times New Roman" w:cs="Times New Roman"/>
          <w:sz w:val="24"/>
          <w:szCs w:val="24"/>
        </w:rPr>
        <w:t xml:space="preserve">the definition of the word conveyance is statutory under </w:t>
      </w:r>
      <w:r w:rsidR="00234CFA" w:rsidRPr="00497B57">
        <w:rPr>
          <w:rFonts w:ascii="Times New Roman" w:hAnsi="Times New Roman" w:cs="Times New Roman"/>
          <w:sz w:val="24"/>
          <w:szCs w:val="24"/>
        </w:rPr>
        <w:lastRenderedPageBreak/>
        <w:t>regulation 20 of the Advocates (Remuneration and Taxation of Costs)</w:t>
      </w:r>
      <w:r w:rsidR="008A5720" w:rsidRPr="00497B57">
        <w:rPr>
          <w:rFonts w:ascii="Times New Roman" w:hAnsi="Times New Roman" w:cs="Times New Roman"/>
          <w:sz w:val="24"/>
          <w:szCs w:val="24"/>
        </w:rPr>
        <w:t xml:space="preserve"> Regulations</w:t>
      </w:r>
      <w:r w:rsidR="00234CFA" w:rsidRPr="00497B57">
        <w:rPr>
          <w:rFonts w:ascii="Times New Roman" w:hAnsi="Times New Roman" w:cs="Times New Roman"/>
          <w:sz w:val="24"/>
          <w:szCs w:val="24"/>
        </w:rPr>
        <w:t xml:space="preserve"> </w:t>
      </w:r>
      <w:r w:rsidR="00DF6384" w:rsidRPr="00497B57">
        <w:rPr>
          <w:rFonts w:ascii="Times New Roman" w:hAnsi="Times New Roman" w:cs="Times New Roman"/>
          <w:sz w:val="24"/>
          <w:szCs w:val="24"/>
        </w:rPr>
        <w:t xml:space="preserve">and the regulation </w:t>
      </w:r>
      <w:r w:rsidR="00F177E5" w:rsidRPr="00497B57">
        <w:rPr>
          <w:rFonts w:ascii="Times New Roman" w:hAnsi="Times New Roman" w:cs="Times New Roman"/>
          <w:sz w:val="24"/>
          <w:szCs w:val="24"/>
        </w:rPr>
        <w:t>is quoted in full to put the de</w:t>
      </w:r>
      <w:r w:rsidR="00DF6384" w:rsidRPr="00497B57">
        <w:rPr>
          <w:rFonts w:ascii="Times New Roman" w:hAnsi="Times New Roman" w:cs="Times New Roman"/>
          <w:sz w:val="24"/>
          <w:szCs w:val="24"/>
        </w:rPr>
        <w:t xml:space="preserve">finition </w:t>
      </w:r>
      <w:r w:rsidR="00F177E5" w:rsidRPr="00497B57">
        <w:rPr>
          <w:rFonts w:ascii="Times New Roman" w:hAnsi="Times New Roman" w:cs="Times New Roman"/>
          <w:sz w:val="24"/>
          <w:szCs w:val="24"/>
        </w:rPr>
        <w:t xml:space="preserve">of the word </w:t>
      </w:r>
      <w:r w:rsidR="00DF6384" w:rsidRPr="00497B57">
        <w:rPr>
          <w:rFonts w:ascii="Times New Roman" w:hAnsi="Times New Roman" w:cs="Times New Roman"/>
          <w:sz w:val="24"/>
          <w:szCs w:val="24"/>
        </w:rPr>
        <w:t>“</w:t>
      </w:r>
      <w:r w:rsidR="00F177E5" w:rsidRPr="00497B57">
        <w:rPr>
          <w:rFonts w:ascii="Times New Roman" w:hAnsi="Times New Roman" w:cs="Times New Roman"/>
          <w:sz w:val="24"/>
          <w:szCs w:val="24"/>
        </w:rPr>
        <w:t>conveyance</w:t>
      </w:r>
      <w:r w:rsidR="00DF6384" w:rsidRPr="00497B57">
        <w:rPr>
          <w:rFonts w:ascii="Times New Roman" w:hAnsi="Times New Roman" w:cs="Times New Roman"/>
          <w:sz w:val="24"/>
          <w:szCs w:val="24"/>
        </w:rPr>
        <w:t>”</w:t>
      </w:r>
      <w:r w:rsidR="00F177E5" w:rsidRPr="00497B57">
        <w:rPr>
          <w:rFonts w:ascii="Times New Roman" w:hAnsi="Times New Roman" w:cs="Times New Roman"/>
          <w:sz w:val="24"/>
          <w:szCs w:val="24"/>
        </w:rPr>
        <w:t xml:space="preserve"> in context and </w:t>
      </w:r>
      <w:r w:rsidR="00234CFA" w:rsidRPr="00497B57">
        <w:rPr>
          <w:rFonts w:ascii="Times New Roman" w:hAnsi="Times New Roman" w:cs="Times New Roman"/>
          <w:sz w:val="24"/>
          <w:szCs w:val="24"/>
        </w:rPr>
        <w:t>it provides that:</w:t>
      </w:r>
    </w:p>
    <w:p w:rsidR="00BF5DD1" w:rsidRPr="00497B57" w:rsidRDefault="00F177E5" w:rsidP="00497B57">
      <w:pPr>
        <w:spacing w:line="480" w:lineRule="auto"/>
        <w:ind w:firstLine="720"/>
        <w:jc w:val="both"/>
        <w:rPr>
          <w:rFonts w:ascii="Times New Roman" w:hAnsi="Times New Roman" w:cs="Times New Roman"/>
          <w:sz w:val="24"/>
          <w:szCs w:val="24"/>
          <w:lang w:val="en-US"/>
        </w:rPr>
      </w:pPr>
      <w:r w:rsidRPr="00497B57">
        <w:rPr>
          <w:rFonts w:ascii="Times New Roman" w:hAnsi="Times New Roman" w:cs="Times New Roman"/>
          <w:sz w:val="24"/>
          <w:szCs w:val="24"/>
          <w:lang w:val="en-US"/>
        </w:rPr>
        <w:t>“</w:t>
      </w:r>
      <w:r w:rsidR="00BF5DD1" w:rsidRPr="00497B57">
        <w:rPr>
          <w:rFonts w:ascii="Times New Roman" w:hAnsi="Times New Roman" w:cs="Times New Roman"/>
          <w:sz w:val="24"/>
          <w:szCs w:val="24"/>
          <w:lang w:val="en-US"/>
        </w:rPr>
        <w:t>20. Definitions and ap</w:t>
      </w:r>
      <w:r w:rsidRPr="00497B57">
        <w:rPr>
          <w:rFonts w:ascii="Times New Roman" w:hAnsi="Times New Roman" w:cs="Times New Roman"/>
          <w:sz w:val="24"/>
          <w:szCs w:val="24"/>
          <w:lang w:val="en-US"/>
        </w:rPr>
        <w:t>plication of the First Schedule</w:t>
      </w:r>
    </w:p>
    <w:p w:rsidR="00BF5DD1" w:rsidRPr="00497B57" w:rsidRDefault="00BF5DD1" w:rsidP="00497B57">
      <w:pPr>
        <w:spacing w:line="480" w:lineRule="auto"/>
        <w:ind w:left="720"/>
        <w:jc w:val="both"/>
        <w:rPr>
          <w:rFonts w:ascii="Times New Roman" w:hAnsi="Times New Roman" w:cs="Times New Roman"/>
          <w:sz w:val="24"/>
          <w:szCs w:val="24"/>
          <w:lang w:val="en-US"/>
        </w:rPr>
      </w:pPr>
      <w:r w:rsidRPr="00497B57">
        <w:rPr>
          <w:rFonts w:ascii="Times New Roman" w:hAnsi="Times New Roman" w:cs="Times New Roman"/>
          <w:sz w:val="24"/>
          <w:szCs w:val="24"/>
          <w:lang w:val="en-US"/>
        </w:rPr>
        <w:t>(1) Rules 21 to 28 of these Rules shall govern the application of the First Schedule to these Rules and shall be applied in sequence, and the words “the scales” or words of similar import appearing in any of those rules shall be read and construed as meaning the charges prescribed by the First Schedule as modified by the provision of any preceding rule.</w:t>
      </w:r>
    </w:p>
    <w:p w:rsidR="00234CFA" w:rsidRPr="00497B57" w:rsidRDefault="00BF5DD1" w:rsidP="00497B57">
      <w:pPr>
        <w:spacing w:line="480" w:lineRule="auto"/>
        <w:ind w:left="720"/>
        <w:jc w:val="both"/>
        <w:rPr>
          <w:rFonts w:ascii="Times New Roman" w:hAnsi="Times New Roman" w:cs="Times New Roman"/>
          <w:sz w:val="24"/>
          <w:szCs w:val="24"/>
        </w:rPr>
      </w:pPr>
      <w:r w:rsidRPr="00497B57">
        <w:rPr>
          <w:rFonts w:ascii="Times New Roman" w:hAnsi="Times New Roman" w:cs="Times New Roman"/>
          <w:sz w:val="24"/>
          <w:szCs w:val="24"/>
          <w:lang w:val="en-US"/>
        </w:rPr>
        <w:t>(2) In rules 21 to 28 of these Rules, wherever their application so requires, the words “conveyance”, “mortgage”, “mortgagor” and “mortgagee” shall respectively be read and construed as “transfer” or “assignment”, “charge”, “charger” and “</w:t>
      </w:r>
      <w:proofErr w:type="spellStart"/>
      <w:r w:rsidRPr="00497B57">
        <w:rPr>
          <w:rFonts w:ascii="Times New Roman" w:hAnsi="Times New Roman" w:cs="Times New Roman"/>
          <w:sz w:val="24"/>
          <w:szCs w:val="24"/>
          <w:lang w:val="en-US"/>
        </w:rPr>
        <w:t>chargee</w:t>
      </w:r>
      <w:proofErr w:type="spellEnd"/>
      <w:r w:rsidRPr="00497B57">
        <w:rPr>
          <w:rFonts w:ascii="Times New Roman" w:hAnsi="Times New Roman" w:cs="Times New Roman"/>
          <w:sz w:val="24"/>
          <w:szCs w:val="24"/>
          <w:lang w:val="en-US"/>
        </w:rPr>
        <w:t>”.”</w:t>
      </w:r>
    </w:p>
    <w:p w:rsidR="00F177E5" w:rsidRPr="00497B57" w:rsidRDefault="00F177E5"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The de</w:t>
      </w:r>
      <w:r w:rsidR="008A5720" w:rsidRPr="00497B57">
        <w:rPr>
          <w:rFonts w:ascii="Times New Roman" w:hAnsi="Times New Roman" w:cs="Times New Roman"/>
          <w:sz w:val="24"/>
          <w:szCs w:val="24"/>
        </w:rPr>
        <w:t xml:space="preserve">finition </w:t>
      </w:r>
      <w:r w:rsidRPr="00497B57">
        <w:rPr>
          <w:rFonts w:ascii="Times New Roman" w:hAnsi="Times New Roman" w:cs="Times New Roman"/>
          <w:sz w:val="24"/>
          <w:szCs w:val="24"/>
        </w:rPr>
        <w:t xml:space="preserve">in regulation 20 (2) apply to the first schedule, which is the schedule applied by the </w:t>
      </w:r>
      <w:r w:rsidR="00135232" w:rsidRPr="00497B57">
        <w:rPr>
          <w:rFonts w:ascii="Times New Roman" w:hAnsi="Times New Roman" w:cs="Times New Roman"/>
          <w:sz w:val="24"/>
          <w:szCs w:val="24"/>
        </w:rPr>
        <w:t>Taxing Master</w:t>
      </w:r>
      <w:r w:rsidR="00DF6384" w:rsidRPr="00497B57">
        <w:rPr>
          <w:rFonts w:ascii="Times New Roman" w:hAnsi="Times New Roman" w:cs="Times New Roman"/>
          <w:sz w:val="24"/>
          <w:szCs w:val="24"/>
        </w:rPr>
        <w:t xml:space="preserve"> under regulation 14</w:t>
      </w:r>
      <w:r w:rsidRPr="00497B57">
        <w:rPr>
          <w:rFonts w:ascii="Times New Roman" w:hAnsi="Times New Roman" w:cs="Times New Roman"/>
          <w:sz w:val="24"/>
          <w:szCs w:val="24"/>
        </w:rPr>
        <w:t>. As can be read from regulation 20 (2) of the</w:t>
      </w:r>
      <w:r w:rsidR="005C69B2" w:rsidRPr="00497B57">
        <w:rPr>
          <w:rFonts w:ascii="Times New Roman" w:hAnsi="Times New Roman" w:cs="Times New Roman"/>
          <w:sz w:val="24"/>
          <w:szCs w:val="24"/>
        </w:rPr>
        <w:t xml:space="preserve"> Advocates (Remuneration and Taxation of Costs) Regulations, the word “conveyance” shall be read and construed as “transfer”.</w:t>
      </w:r>
      <w:r w:rsidR="00835253" w:rsidRPr="00497B57">
        <w:rPr>
          <w:rFonts w:ascii="Times New Roman" w:hAnsi="Times New Roman" w:cs="Times New Roman"/>
          <w:sz w:val="24"/>
          <w:szCs w:val="24"/>
        </w:rPr>
        <w:t xml:space="preserve"> It follows that the words in the first schedule item 2 “preparing and completing conveyance (including perusal and completing contract (if any))” shall be construed and read as </w:t>
      </w:r>
      <w:r w:rsidRPr="00497B57">
        <w:rPr>
          <w:rFonts w:ascii="Times New Roman" w:hAnsi="Times New Roman" w:cs="Times New Roman"/>
          <w:sz w:val="24"/>
          <w:szCs w:val="24"/>
        </w:rPr>
        <w:t xml:space="preserve"> </w:t>
      </w:r>
      <w:r w:rsidR="00835253" w:rsidRPr="00497B57">
        <w:rPr>
          <w:rFonts w:ascii="Times New Roman" w:hAnsi="Times New Roman" w:cs="Times New Roman"/>
          <w:sz w:val="24"/>
          <w:szCs w:val="24"/>
        </w:rPr>
        <w:t>“preparing and completing “transfer” (including perusal and completing contract (if any))” of the freehold or leasehold.</w:t>
      </w:r>
    </w:p>
    <w:p w:rsidR="001C64C2" w:rsidRPr="00497B57" w:rsidRDefault="00B619B0"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contract of the parties must be read to determine whether the instrument constitutes a conveyance or a contract to convey and pass title. </w:t>
      </w:r>
      <w:r w:rsidR="00A12246" w:rsidRPr="00497B57">
        <w:rPr>
          <w:rFonts w:ascii="Times New Roman" w:hAnsi="Times New Roman" w:cs="Times New Roman"/>
          <w:sz w:val="24"/>
          <w:szCs w:val="24"/>
        </w:rPr>
        <w:t xml:space="preserve">Where it is not completed regulation 14 (e) of </w:t>
      </w:r>
      <w:r w:rsidR="00A12246" w:rsidRPr="00497B57">
        <w:rPr>
          <w:rFonts w:ascii="Times New Roman" w:hAnsi="Times New Roman" w:cs="Times New Roman"/>
          <w:sz w:val="24"/>
          <w:szCs w:val="24"/>
        </w:rPr>
        <w:lastRenderedPageBreak/>
        <w:t>the Advocates (Remuneration and Taxation of Costs) Regulations provides that the remuneration shall be prescribed in the fifth schedule.</w:t>
      </w:r>
    </w:p>
    <w:p w:rsidR="00A57345" w:rsidRPr="00497B57" w:rsidRDefault="001C64C2"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Before taking leave of the matter I wish to comment about the first ground of the appeal which is that the award of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is "excessive, unconscionable and oppressive" and made in disregard of the relevant schedule of the Advocates (Remuneration and Taxation of Costs) Regulations. Where the right schedule of the regulations is used, the words "excessive", "unconscionable"</w:t>
      </w:r>
      <w:r w:rsidR="00D52F6D" w:rsidRPr="00497B57">
        <w:rPr>
          <w:rFonts w:ascii="Times New Roman" w:hAnsi="Times New Roman" w:cs="Times New Roman"/>
          <w:sz w:val="24"/>
          <w:szCs w:val="24"/>
        </w:rPr>
        <w:t xml:space="preserve"> and "oppressive" a</w:t>
      </w:r>
      <w:r w:rsidR="00A57345" w:rsidRPr="00497B57">
        <w:rPr>
          <w:rFonts w:ascii="Times New Roman" w:hAnsi="Times New Roman" w:cs="Times New Roman"/>
          <w:sz w:val="24"/>
          <w:szCs w:val="24"/>
        </w:rPr>
        <w:t>re</w:t>
      </w:r>
      <w:r w:rsidR="00D52F6D" w:rsidRPr="00497B57">
        <w:rPr>
          <w:rFonts w:ascii="Times New Roman" w:hAnsi="Times New Roman" w:cs="Times New Roman"/>
          <w:sz w:val="24"/>
          <w:szCs w:val="24"/>
        </w:rPr>
        <w:t xml:space="preserve"> not to be used where the figures are calculated according to the scale prescribed unless one criticises the rules for being oppressive. </w:t>
      </w:r>
    </w:p>
    <w:p w:rsidR="00A57345" w:rsidRPr="00497B57" w:rsidRDefault="00A57345"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I will however in due course make comments about whether the fe</w:t>
      </w:r>
      <w:r w:rsidR="0095419D" w:rsidRPr="00497B57">
        <w:rPr>
          <w:rFonts w:ascii="Times New Roman" w:hAnsi="Times New Roman" w:cs="Times New Roman"/>
          <w:sz w:val="24"/>
          <w:szCs w:val="24"/>
        </w:rPr>
        <w:t>es could have been excessive had</w:t>
      </w:r>
      <w:r w:rsidRPr="00497B57">
        <w:rPr>
          <w:rFonts w:ascii="Times New Roman" w:hAnsi="Times New Roman" w:cs="Times New Roman"/>
          <w:sz w:val="24"/>
          <w:szCs w:val="24"/>
        </w:rPr>
        <w:t xml:space="preserve"> the right schedule been applied. </w:t>
      </w:r>
      <w:r w:rsidR="00D52F6D" w:rsidRPr="00497B57">
        <w:rPr>
          <w:rFonts w:ascii="Times New Roman" w:hAnsi="Times New Roman" w:cs="Times New Roman"/>
          <w:sz w:val="24"/>
          <w:szCs w:val="24"/>
        </w:rPr>
        <w:t xml:space="preserve">In the premises I agree with the </w:t>
      </w:r>
      <w:r w:rsidR="00135232" w:rsidRPr="00497B57">
        <w:rPr>
          <w:rFonts w:ascii="Times New Roman" w:hAnsi="Times New Roman" w:cs="Times New Roman"/>
          <w:sz w:val="24"/>
          <w:szCs w:val="24"/>
        </w:rPr>
        <w:t>Appellant</w:t>
      </w:r>
      <w:r w:rsidR="0095419D" w:rsidRPr="00497B57">
        <w:rPr>
          <w:rFonts w:ascii="Times New Roman" w:hAnsi="Times New Roman" w:cs="Times New Roman"/>
          <w:sz w:val="24"/>
          <w:szCs w:val="24"/>
        </w:rPr>
        <w:t>’</w:t>
      </w:r>
      <w:r w:rsidR="00D52F6D" w:rsidRPr="00497B57">
        <w:rPr>
          <w:rFonts w:ascii="Times New Roman" w:hAnsi="Times New Roman" w:cs="Times New Roman"/>
          <w:sz w:val="24"/>
          <w:szCs w:val="24"/>
        </w:rPr>
        <w:t xml:space="preserve">s </w:t>
      </w:r>
      <w:r w:rsidR="00135232" w:rsidRPr="00497B57">
        <w:rPr>
          <w:rFonts w:ascii="Times New Roman" w:hAnsi="Times New Roman" w:cs="Times New Roman"/>
          <w:sz w:val="24"/>
          <w:szCs w:val="24"/>
        </w:rPr>
        <w:t>Counsel</w:t>
      </w:r>
      <w:r w:rsidR="00D52F6D" w:rsidRPr="00497B57">
        <w:rPr>
          <w:rFonts w:ascii="Times New Roman" w:hAnsi="Times New Roman" w:cs="Times New Roman"/>
          <w:sz w:val="24"/>
          <w:szCs w:val="24"/>
        </w:rPr>
        <w:t xml:space="preserve"> on grounds one, two and three and find that the </w:t>
      </w:r>
      <w:r w:rsidR="00135232" w:rsidRPr="00497B57">
        <w:rPr>
          <w:rFonts w:ascii="Times New Roman" w:hAnsi="Times New Roman" w:cs="Times New Roman"/>
          <w:sz w:val="24"/>
          <w:szCs w:val="24"/>
        </w:rPr>
        <w:t>Taxing Master</w:t>
      </w:r>
      <w:r w:rsidR="00D52F6D" w:rsidRPr="00497B57">
        <w:rPr>
          <w:rFonts w:ascii="Times New Roman" w:hAnsi="Times New Roman" w:cs="Times New Roman"/>
          <w:sz w:val="24"/>
          <w:szCs w:val="24"/>
        </w:rPr>
        <w:t xml:space="preserve"> erred in law when he used the first schedule item 2 of the Advocates (Remuneration and Taxation of Costs) Regulations in making an award on the basis of the consideration for the sale of land according to the agreement dated 7th of August 2014 annexure "A" to the affidavit of the </w:t>
      </w:r>
      <w:r w:rsidR="00135232" w:rsidRPr="00497B57">
        <w:rPr>
          <w:rFonts w:ascii="Times New Roman" w:hAnsi="Times New Roman" w:cs="Times New Roman"/>
          <w:sz w:val="24"/>
          <w:szCs w:val="24"/>
        </w:rPr>
        <w:t>Appellant</w:t>
      </w:r>
      <w:r w:rsidR="00D52F6D" w:rsidRPr="00497B57">
        <w:rPr>
          <w:rFonts w:ascii="Times New Roman" w:hAnsi="Times New Roman" w:cs="Times New Roman"/>
          <w:sz w:val="24"/>
          <w:szCs w:val="24"/>
        </w:rPr>
        <w:t xml:space="preserve"> in support of the appeal</w:t>
      </w:r>
      <w:r w:rsidRPr="00497B57">
        <w:rPr>
          <w:rFonts w:ascii="Times New Roman" w:hAnsi="Times New Roman" w:cs="Times New Roman"/>
          <w:sz w:val="24"/>
          <w:szCs w:val="24"/>
        </w:rPr>
        <w:t xml:space="preserve"> and any work leading to the said agreement</w:t>
      </w:r>
      <w:r w:rsidR="00D52F6D" w:rsidRPr="00497B57">
        <w:rPr>
          <w:rFonts w:ascii="Times New Roman" w:hAnsi="Times New Roman" w:cs="Times New Roman"/>
          <w:sz w:val="24"/>
          <w:szCs w:val="24"/>
        </w:rPr>
        <w:t xml:space="preserve">. </w:t>
      </w:r>
    </w:p>
    <w:p w:rsidR="00D52F6D" w:rsidRPr="00497B57" w:rsidRDefault="00D52F6D"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First of all this is because</w:t>
      </w:r>
      <w:r w:rsidR="008C698C" w:rsidRPr="00497B57">
        <w:rPr>
          <w:rFonts w:ascii="Times New Roman" w:hAnsi="Times New Roman" w:cs="Times New Roman"/>
          <w:sz w:val="24"/>
          <w:szCs w:val="24"/>
        </w:rPr>
        <w:t xml:space="preserve"> there was no completion of the conveyance s</w:t>
      </w:r>
      <w:r w:rsidR="00A57345" w:rsidRPr="00497B57">
        <w:rPr>
          <w:rFonts w:ascii="Times New Roman" w:hAnsi="Times New Roman" w:cs="Times New Roman"/>
          <w:sz w:val="24"/>
          <w:szCs w:val="24"/>
        </w:rPr>
        <w:t>ince</w:t>
      </w:r>
      <w:r w:rsidR="008C698C" w:rsidRPr="00497B57">
        <w:rPr>
          <w:rFonts w:ascii="Times New Roman" w:hAnsi="Times New Roman" w:cs="Times New Roman"/>
          <w:sz w:val="24"/>
          <w:szCs w:val="24"/>
        </w:rPr>
        <w:t xml:space="preserve"> the parties still had obligations under the contract which were to be fulfilled. In other words the correct scale was that prescribed by the fifth schedule to the Advocates (Remuneration and Taxation of Costs) Regulations.</w:t>
      </w:r>
    </w:p>
    <w:p w:rsidR="00D52F6D" w:rsidRPr="00497B57" w:rsidRDefault="008C698C"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Alternatively even if the first schedule was applicable, it was erroneous to use the</w:t>
      </w:r>
      <w:r w:rsidR="00D52F6D" w:rsidRPr="00497B57">
        <w:rPr>
          <w:rFonts w:ascii="Times New Roman" w:hAnsi="Times New Roman" w:cs="Times New Roman"/>
          <w:sz w:val="24"/>
          <w:szCs w:val="24"/>
        </w:rPr>
        <w:t xml:space="preserve"> consideration </w:t>
      </w:r>
      <w:r w:rsidRPr="00497B57">
        <w:rPr>
          <w:rFonts w:ascii="Times New Roman" w:hAnsi="Times New Roman" w:cs="Times New Roman"/>
          <w:sz w:val="24"/>
          <w:szCs w:val="24"/>
        </w:rPr>
        <w:t xml:space="preserve">of </w:t>
      </w:r>
      <w:r w:rsidR="00D52F6D" w:rsidRPr="00497B57">
        <w:rPr>
          <w:rFonts w:ascii="Times New Roman" w:hAnsi="Times New Roman" w:cs="Times New Roman"/>
          <w:sz w:val="24"/>
          <w:szCs w:val="24"/>
        </w:rPr>
        <w:t>Uganda shillings 985,000,000/=</w:t>
      </w:r>
      <w:r w:rsidRPr="00497B57">
        <w:rPr>
          <w:rFonts w:ascii="Times New Roman" w:hAnsi="Times New Roman" w:cs="Times New Roman"/>
          <w:sz w:val="24"/>
          <w:szCs w:val="24"/>
        </w:rPr>
        <w:t xml:space="preserve"> as the quantum for calculation whether </w:t>
      </w:r>
      <w:r w:rsidR="00A57345" w:rsidRPr="00497B57">
        <w:rPr>
          <w:rFonts w:ascii="Times New Roman" w:hAnsi="Times New Roman" w:cs="Times New Roman"/>
          <w:sz w:val="24"/>
          <w:szCs w:val="24"/>
        </w:rPr>
        <w:t xml:space="preserve">under </w:t>
      </w:r>
      <w:r w:rsidRPr="00497B57">
        <w:rPr>
          <w:rFonts w:ascii="Times New Roman" w:hAnsi="Times New Roman" w:cs="Times New Roman"/>
          <w:sz w:val="24"/>
          <w:szCs w:val="24"/>
        </w:rPr>
        <w:t>the first schedule or under the fifth schedule</w:t>
      </w:r>
      <w:r w:rsidR="00D52F6D" w:rsidRPr="00497B57">
        <w:rPr>
          <w:rFonts w:ascii="Times New Roman" w:hAnsi="Times New Roman" w:cs="Times New Roman"/>
          <w:sz w:val="24"/>
          <w:szCs w:val="24"/>
        </w:rPr>
        <w:t xml:space="preserve">. The agreement stipulated that a sum of Uganda shillings </w:t>
      </w:r>
      <w:r w:rsidR="00D52F6D" w:rsidRPr="00497B57">
        <w:rPr>
          <w:rFonts w:ascii="Times New Roman" w:hAnsi="Times New Roman" w:cs="Times New Roman"/>
          <w:sz w:val="24"/>
          <w:szCs w:val="24"/>
        </w:rPr>
        <w:lastRenderedPageBreak/>
        <w:t>200,000,000/= had already been paid. However the balance of Uganda shillings 785,000,000/= was to be paid less the costs of the land remediation provided for in clause 4. On the basis of the wording it was erroneous to conclude that the deal was closed on the basis of the agreement without looking at the completion of the conveyance. Secondly it was erroneous</w:t>
      </w:r>
      <w:r w:rsidRPr="00497B57">
        <w:rPr>
          <w:rFonts w:ascii="Times New Roman" w:hAnsi="Times New Roman" w:cs="Times New Roman"/>
          <w:sz w:val="24"/>
          <w:szCs w:val="24"/>
        </w:rPr>
        <w:t xml:space="preserve"> ba</w:t>
      </w:r>
      <w:r w:rsidR="00D52F6D" w:rsidRPr="00497B57">
        <w:rPr>
          <w:rFonts w:ascii="Times New Roman" w:hAnsi="Times New Roman" w:cs="Times New Roman"/>
          <w:sz w:val="24"/>
          <w:szCs w:val="24"/>
        </w:rPr>
        <w:t>sed on the wording of the contract to conclude that the consideration of the contract was Uganda shillings 985,000,000/= as it was clear that this amount was less the costs of remediation stipulated in clause 4 of the agreement. Clause 4 of the agreement provided as follows:</w:t>
      </w:r>
    </w:p>
    <w:p w:rsidR="000121B7" w:rsidRPr="00497B57" w:rsidRDefault="00D52F6D" w:rsidP="00497B57">
      <w:pPr>
        <w:spacing w:line="480" w:lineRule="auto"/>
        <w:ind w:left="720"/>
        <w:jc w:val="both"/>
        <w:rPr>
          <w:rFonts w:ascii="Times New Roman" w:hAnsi="Times New Roman" w:cs="Times New Roman"/>
          <w:sz w:val="24"/>
          <w:szCs w:val="24"/>
        </w:rPr>
      </w:pPr>
      <w:r w:rsidRPr="00497B57">
        <w:rPr>
          <w:rFonts w:ascii="Times New Roman" w:hAnsi="Times New Roman" w:cs="Times New Roman"/>
          <w:sz w:val="24"/>
          <w:szCs w:val="24"/>
        </w:rPr>
        <w:t>"Furthermore, the vendor has agreed to reduce the total consideration of the costs of the land by the cost of remediation of the excavation on the land assessed by a qualified independent quantity surveyor."</w:t>
      </w:r>
    </w:p>
    <w:p w:rsidR="008E238E" w:rsidRPr="00497B57" w:rsidRDefault="008C698C"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It follows from the wording of clause 4 that </w:t>
      </w:r>
      <w:r w:rsidR="00650FFD" w:rsidRPr="00497B57">
        <w:rPr>
          <w:rFonts w:ascii="Times New Roman" w:hAnsi="Times New Roman" w:cs="Times New Roman"/>
          <w:sz w:val="24"/>
          <w:szCs w:val="24"/>
        </w:rPr>
        <w:t xml:space="preserve">what is </w:t>
      </w:r>
      <w:r w:rsidRPr="00497B57">
        <w:rPr>
          <w:rFonts w:ascii="Times New Roman" w:hAnsi="Times New Roman" w:cs="Times New Roman"/>
          <w:sz w:val="24"/>
          <w:szCs w:val="24"/>
        </w:rPr>
        <w:t>assessed by a qualified independent quantity surveyor was material in establishing the total amount of the consideration in the contract of the parties.</w:t>
      </w:r>
      <w:r w:rsidR="001738CC" w:rsidRPr="00497B57">
        <w:rPr>
          <w:rFonts w:ascii="Times New Roman" w:hAnsi="Times New Roman" w:cs="Times New Roman"/>
          <w:sz w:val="24"/>
          <w:szCs w:val="24"/>
        </w:rPr>
        <w:t xml:space="preserve"> Last but not least it was further material whether the contract had been fulfilled according to the wording of the contract itself.</w:t>
      </w:r>
    </w:p>
    <w:p w:rsidR="008E238E" w:rsidRPr="00497B57" w:rsidRDefault="008E238E"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It is a common fact which is not controversial that the contract was not fully consummated in that it was repudiated. I do not need to go into the issue of who was responsible for repudiation of the contract. As far as facts are concerned paragraph 9 of the affidavit in support of the appeal deposes that the purchase was never completed as the sale had to be cancelled. In the affidavit in reply and paragraph 9 thereof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deposes as follows:</w:t>
      </w:r>
    </w:p>
    <w:p w:rsidR="000121B7" w:rsidRPr="00497B57" w:rsidRDefault="008E238E" w:rsidP="00497B57">
      <w:pPr>
        <w:spacing w:line="480" w:lineRule="auto"/>
        <w:ind w:left="720"/>
        <w:jc w:val="both"/>
        <w:rPr>
          <w:rFonts w:ascii="Times New Roman" w:hAnsi="Times New Roman" w:cs="Times New Roman"/>
          <w:sz w:val="24"/>
          <w:szCs w:val="24"/>
        </w:rPr>
      </w:pPr>
      <w:r w:rsidRPr="00497B57">
        <w:rPr>
          <w:rFonts w:ascii="Times New Roman" w:hAnsi="Times New Roman" w:cs="Times New Roman"/>
          <w:sz w:val="24"/>
          <w:szCs w:val="24"/>
        </w:rPr>
        <w:t>"THAT in reply to paragraph 7, 8, 9 and 10 I did all that was necessary to ensure that the transactions were completed b</w:t>
      </w:r>
      <w:r w:rsidR="00650FFD" w:rsidRPr="00497B57">
        <w:rPr>
          <w:rFonts w:ascii="Times New Roman" w:hAnsi="Times New Roman" w:cs="Times New Roman"/>
          <w:sz w:val="24"/>
          <w:szCs w:val="24"/>
        </w:rPr>
        <w:t>ut</w:t>
      </w:r>
      <w:r w:rsidRPr="00497B57">
        <w:rPr>
          <w:rFonts w:ascii="Times New Roman" w:hAnsi="Times New Roman" w:cs="Times New Roman"/>
          <w:sz w:val="24"/>
          <w:szCs w:val="24"/>
        </w:rPr>
        <w:t xml:space="preserve">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breached the sale agreement by refusing to pay the full purchase price, hence she cannot take the benefit of her breach."</w:t>
      </w:r>
    </w:p>
    <w:p w:rsidR="00980695" w:rsidRPr="00497B57" w:rsidRDefault="008E238E"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lastRenderedPageBreak/>
        <w:t xml:space="preserve">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avers that the contract was cancelled and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agrees and only adds that it is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who breached the sale agreement by refusing to pay the full purchase price. It is therefore proven that there was no completion of conveyance whatever the grounds. </w:t>
      </w:r>
      <w:r w:rsidR="00F50729" w:rsidRPr="00497B57">
        <w:rPr>
          <w:rFonts w:ascii="Times New Roman" w:hAnsi="Times New Roman" w:cs="Times New Roman"/>
          <w:sz w:val="24"/>
          <w:szCs w:val="24"/>
        </w:rPr>
        <w:t>In those circumstances, t</w:t>
      </w:r>
      <w:r w:rsidRPr="00497B57">
        <w:rPr>
          <w:rFonts w:ascii="Times New Roman" w:hAnsi="Times New Roman" w:cs="Times New Roman"/>
          <w:sz w:val="24"/>
          <w:szCs w:val="24"/>
        </w:rPr>
        <w:t xml:space="preserve">he </w:t>
      </w:r>
      <w:r w:rsidR="00135232" w:rsidRPr="00497B57">
        <w:rPr>
          <w:rFonts w:ascii="Times New Roman" w:hAnsi="Times New Roman" w:cs="Times New Roman"/>
          <w:sz w:val="24"/>
          <w:szCs w:val="24"/>
        </w:rPr>
        <w:t>Taxing Master</w:t>
      </w:r>
      <w:r w:rsidR="00F50729" w:rsidRPr="00497B57">
        <w:rPr>
          <w:rFonts w:ascii="Times New Roman" w:hAnsi="Times New Roman" w:cs="Times New Roman"/>
          <w:sz w:val="24"/>
          <w:szCs w:val="24"/>
        </w:rPr>
        <w:t xml:space="preserve"> </w:t>
      </w:r>
      <w:r w:rsidRPr="00497B57">
        <w:rPr>
          <w:rFonts w:ascii="Times New Roman" w:hAnsi="Times New Roman" w:cs="Times New Roman"/>
          <w:sz w:val="24"/>
          <w:szCs w:val="24"/>
        </w:rPr>
        <w:t xml:space="preserve">had no jurisdiction to inquire into the </w:t>
      </w:r>
      <w:r w:rsidR="00650FFD" w:rsidRPr="00497B57">
        <w:rPr>
          <w:rFonts w:ascii="Times New Roman" w:hAnsi="Times New Roman" w:cs="Times New Roman"/>
          <w:sz w:val="24"/>
          <w:szCs w:val="24"/>
        </w:rPr>
        <w:t xml:space="preserve">legality or genuineness of the </w:t>
      </w:r>
      <w:r w:rsidRPr="00497B57">
        <w:rPr>
          <w:rFonts w:ascii="Times New Roman" w:hAnsi="Times New Roman" w:cs="Times New Roman"/>
          <w:sz w:val="24"/>
          <w:szCs w:val="24"/>
        </w:rPr>
        <w:t xml:space="preserve">grounds for failure to complete the conveyance. </w:t>
      </w:r>
      <w:r w:rsidR="00F50729" w:rsidRPr="00497B57">
        <w:rPr>
          <w:rFonts w:ascii="Times New Roman" w:hAnsi="Times New Roman" w:cs="Times New Roman"/>
          <w:sz w:val="24"/>
          <w:szCs w:val="24"/>
        </w:rPr>
        <w:t>His jurisdiction stopped at ascertaining whether there was a completed conveyance</w:t>
      </w:r>
      <w:r w:rsidR="00880FD0" w:rsidRPr="00497B57">
        <w:rPr>
          <w:rFonts w:ascii="Times New Roman" w:hAnsi="Times New Roman" w:cs="Times New Roman"/>
          <w:sz w:val="24"/>
          <w:szCs w:val="24"/>
        </w:rPr>
        <w:t xml:space="preserve"> as far as taxation is concerned. </w:t>
      </w:r>
      <w:r w:rsidR="00980695" w:rsidRPr="00497B57">
        <w:rPr>
          <w:rFonts w:ascii="Times New Roman" w:hAnsi="Times New Roman" w:cs="Times New Roman"/>
          <w:sz w:val="24"/>
          <w:szCs w:val="24"/>
        </w:rPr>
        <w:t xml:space="preserve">Secondly he could determine which schedule to apply. In this case there was a notice of motion in Miscellaneous Cause No. 36 of 2014 seeking an order for leave to tax the Applicant’s Advocates/Client Bill of costs. </w:t>
      </w:r>
    </w:p>
    <w:p w:rsidR="00980695" w:rsidRPr="00497B57" w:rsidRDefault="00980695"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Such an application </w:t>
      </w:r>
      <w:r w:rsidR="00DF6384" w:rsidRPr="00497B57">
        <w:rPr>
          <w:rFonts w:ascii="Times New Roman" w:hAnsi="Times New Roman" w:cs="Times New Roman"/>
          <w:sz w:val="24"/>
          <w:szCs w:val="24"/>
        </w:rPr>
        <w:t xml:space="preserve">ought to be made </w:t>
      </w:r>
      <w:r w:rsidRPr="00497B57">
        <w:rPr>
          <w:rFonts w:ascii="Times New Roman" w:hAnsi="Times New Roman" w:cs="Times New Roman"/>
          <w:sz w:val="24"/>
          <w:szCs w:val="24"/>
        </w:rPr>
        <w:t>under regulation 10 of the Advocates (Remuneration and Taxation of Costs) Regulations</w:t>
      </w:r>
      <w:r w:rsidR="00DF6384" w:rsidRPr="00497B57">
        <w:rPr>
          <w:rFonts w:ascii="Times New Roman" w:hAnsi="Times New Roman" w:cs="Times New Roman"/>
          <w:sz w:val="24"/>
          <w:szCs w:val="24"/>
        </w:rPr>
        <w:t xml:space="preserve"> and it does not have to be made by notice of motion but may be by letter</w:t>
      </w:r>
      <w:r w:rsidRPr="00497B57">
        <w:rPr>
          <w:rFonts w:ascii="Times New Roman" w:hAnsi="Times New Roman" w:cs="Times New Roman"/>
          <w:sz w:val="24"/>
          <w:szCs w:val="24"/>
        </w:rPr>
        <w:t xml:space="preserve">. However the Applicant cited sections 57, 58 and 60 of the Advocates Act which I will comment about on the question of jurisdiction in due course. Regulation 10 of the Advocates (Remuneration and Taxation of Costs) Regulations provides that: </w:t>
      </w:r>
    </w:p>
    <w:p w:rsidR="00980695" w:rsidRPr="00497B57" w:rsidRDefault="00980695" w:rsidP="00497B57">
      <w:pPr>
        <w:spacing w:line="480" w:lineRule="auto"/>
        <w:ind w:left="720"/>
        <w:jc w:val="both"/>
        <w:rPr>
          <w:rFonts w:ascii="Times New Roman" w:hAnsi="Times New Roman" w:cs="Times New Roman"/>
          <w:sz w:val="24"/>
          <w:szCs w:val="24"/>
          <w:lang w:val="en-US"/>
        </w:rPr>
      </w:pPr>
      <w:proofErr w:type="gramStart"/>
      <w:r w:rsidRPr="00497B57">
        <w:rPr>
          <w:rFonts w:ascii="Times New Roman" w:hAnsi="Times New Roman" w:cs="Times New Roman"/>
          <w:sz w:val="24"/>
          <w:szCs w:val="24"/>
          <w:lang w:val="en-US"/>
        </w:rPr>
        <w:t>“10. Taxation of costs as between Advocate and Client on application of either party.</w:t>
      </w:r>
      <w:proofErr w:type="gramEnd"/>
    </w:p>
    <w:p w:rsidR="00980695" w:rsidRPr="00497B57" w:rsidRDefault="00980695" w:rsidP="00497B57">
      <w:pPr>
        <w:spacing w:line="480" w:lineRule="auto"/>
        <w:ind w:left="720"/>
        <w:jc w:val="both"/>
        <w:rPr>
          <w:rFonts w:ascii="Times New Roman" w:hAnsi="Times New Roman" w:cs="Times New Roman"/>
          <w:sz w:val="24"/>
          <w:szCs w:val="24"/>
          <w:lang w:val="en-US"/>
        </w:rPr>
      </w:pPr>
      <w:r w:rsidRPr="00497B57">
        <w:rPr>
          <w:rFonts w:ascii="Times New Roman" w:hAnsi="Times New Roman" w:cs="Times New Roman"/>
          <w:sz w:val="24"/>
          <w:szCs w:val="24"/>
          <w:lang w:val="en-US"/>
        </w:rPr>
        <w:t xml:space="preserve">(1) The </w:t>
      </w:r>
      <w:r w:rsidR="00135232" w:rsidRPr="00497B57">
        <w:rPr>
          <w:rFonts w:ascii="Times New Roman" w:hAnsi="Times New Roman" w:cs="Times New Roman"/>
          <w:sz w:val="24"/>
          <w:szCs w:val="24"/>
          <w:lang w:val="en-US"/>
        </w:rPr>
        <w:t>Taxing Officer</w:t>
      </w:r>
      <w:r w:rsidRPr="00497B57">
        <w:rPr>
          <w:rFonts w:ascii="Times New Roman" w:hAnsi="Times New Roman" w:cs="Times New Roman"/>
          <w:sz w:val="24"/>
          <w:szCs w:val="24"/>
          <w:lang w:val="en-US"/>
        </w:rPr>
        <w:t xml:space="preserve"> may tax costs as between Advocate and Client without any order for the purpose, upon the application of the Advocate or upon the application of the Client, but where a Client applies for taxation of a bill which has been rendered in </w:t>
      </w:r>
      <w:proofErr w:type="spellStart"/>
      <w:r w:rsidRPr="00497B57">
        <w:rPr>
          <w:rFonts w:ascii="Times New Roman" w:hAnsi="Times New Roman" w:cs="Times New Roman"/>
          <w:sz w:val="24"/>
          <w:szCs w:val="24"/>
          <w:lang w:val="en-US"/>
        </w:rPr>
        <w:t>summarised</w:t>
      </w:r>
      <w:proofErr w:type="spellEnd"/>
      <w:r w:rsidRPr="00497B57">
        <w:rPr>
          <w:rFonts w:ascii="Times New Roman" w:hAnsi="Times New Roman" w:cs="Times New Roman"/>
          <w:sz w:val="24"/>
          <w:szCs w:val="24"/>
          <w:lang w:val="en-US"/>
        </w:rPr>
        <w:t xml:space="preserve"> or block form, the </w:t>
      </w:r>
      <w:r w:rsidR="00135232" w:rsidRPr="00497B57">
        <w:rPr>
          <w:rFonts w:ascii="Times New Roman" w:hAnsi="Times New Roman" w:cs="Times New Roman"/>
          <w:sz w:val="24"/>
          <w:szCs w:val="24"/>
          <w:lang w:val="en-US"/>
        </w:rPr>
        <w:t>Taxing Officer</w:t>
      </w:r>
      <w:r w:rsidRPr="00497B57">
        <w:rPr>
          <w:rFonts w:ascii="Times New Roman" w:hAnsi="Times New Roman" w:cs="Times New Roman"/>
          <w:sz w:val="24"/>
          <w:szCs w:val="24"/>
          <w:lang w:val="en-US"/>
        </w:rPr>
        <w:t xml:space="preserve"> shall give the Advocate an opportunity to submit an </w:t>
      </w:r>
      <w:proofErr w:type="spellStart"/>
      <w:r w:rsidRPr="00497B57">
        <w:rPr>
          <w:rFonts w:ascii="Times New Roman" w:hAnsi="Times New Roman" w:cs="Times New Roman"/>
          <w:sz w:val="24"/>
          <w:szCs w:val="24"/>
          <w:lang w:val="en-US"/>
        </w:rPr>
        <w:t>itemised</w:t>
      </w:r>
      <w:proofErr w:type="spellEnd"/>
      <w:r w:rsidRPr="00497B57">
        <w:rPr>
          <w:rFonts w:ascii="Times New Roman" w:hAnsi="Times New Roman" w:cs="Times New Roman"/>
          <w:sz w:val="24"/>
          <w:szCs w:val="24"/>
          <w:lang w:val="en-US"/>
        </w:rPr>
        <w:t xml:space="preserve"> bill of costs before proceeding with the taxation, and in that event the Advocate shall not be bound by or limited to the amount of the bill rendered in summarized or block form.</w:t>
      </w:r>
    </w:p>
    <w:p w:rsidR="00980695" w:rsidRPr="00497B57" w:rsidRDefault="00980695" w:rsidP="00497B57">
      <w:pPr>
        <w:spacing w:line="480" w:lineRule="auto"/>
        <w:ind w:left="720"/>
        <w:jc w:val="both"/>
        <w:rPr>
          <w:rFonts w:ascii="Times New Roman" w:hAnsi="Times New Roman" w:cs="Times New Roman"/>
          <w:sz w:val="24"/>
          <w:szCs w:val="24"/>
        </w:rPr>
      </w:pPr>
      <w:r w:rsidRPr="00497B57">
        <w:rPr>
          <w:rFonts w:ascii="Times New Roman" w:hAnsi="Times New Roman" w:cs="Times New Roman"/>
          <w:sz w:val="24"/>
          <w:szCs w:val="24"/>
          <w:lang w:val="en-US"/>
        </w:rPr>
        <w:lastRenderedPageBreak/>
        <w:t>(2) Due notice of the date fixed for the taxation shall be given to both parties, and both shall be entitled to attend and be heard.”</w:t>
      </w:r>
    </w:p>
    <w:p w:rsidR="00354D81" w:rsidRPr="00497B57" w:rsidRDefault="00DF6384"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A notice of motion necessarily moves the court for an order sought therein but regulation 10 does not require an order for taxation to be done. In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s case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moved the court </w:t>
      </w:r>
      <w:r w:rsidR="005006D2" w:rsidRPr="00497B57">
        <w:rPr>
          <w:rFonts w:ascii="Times New Roman" w:hAnsi="Times New Roman" w:cs="Times New Roman"/>
          <w:sz w:val="24"/>
          <w:szCs w:val="24"/>
        </w:rPr>
        <w:t>under section 58 a</w:t>
      </w:r>
      <w:r w:rsidR="00393508" w:rsidRPr="00497B57">
        <w:rPr>
          <w:rFonts w:ascii="Times New Roman" w:hAnsi="Times New Roman" w:cs="Times New Roman"/>
          <w:sz w:val="24"/>
          <w:szCs w:val="24"/>
        </w:rPr>
        <w:t xml:space="preserve">s well as section </w:t>
      </w:r>
      <w:r w:rsidR="005006D2" w:rsidRPr="00497B57">
        <w:rPr>
          <w:rFonts w:ascii="Times New Roman" w:hAnsi="Times New Roman" w:cs="Times New Roman"/>
          <w:sz w:val="24"/>
          <w:szCs w:val="24"/>
        </w:rPr>
        <w:t xml:space="preserve">57 of the Advocates Act cap 267 Laws of Uganda. Section 57 deals with a suit commenced with leave of court by an advocate to recover costs.  Under section 57 a bill shall be delivered to the party chargeable after it has been endorsed by the advocate as prescribed by section 57 (2) (a) and (b) of the Advocates Act. Where the bill has been delivered as prescribed, it shall not be necessary to prove the contents first. </w:t>
      </w:r>
      <w:r w:rsidR="00393508" w:rsidRPr="00497B57">
        <w:rPr>
          <w:rFonts w:ascii="Times New Roman" w:hAnsi="Times New Roman" w:cs="Times New Roman"/>
          <w:sz w:val="24"/>
          <w:szCs w:val="24"/>
        </w:rPr>
        <w:t xml:space="preserve">Upon </w:t>
      </w:r>
      <w:r w:rsidR="005006D2" w:rsidRPr="00497B57">
        <w:rPr>
          <w:rFonts w:ascii="Times New Roman" w:hAnsi="Times New Roman" w:cs="Times New Roman"/>
          <w:sz w:val="24"/>
          <w:szCs w:val="24"/>
        </w:rPr>
        <w:t xml:space="preserve">the Advocate proving that </w:t>
      </w:r>
      <w:r w:rsidR="003E3FCF" w:rsidRPr="00497B57">
        <w:rPr>
          <w:rFonts w:ascii="Times New Roman" w:hAnsi="Times New Roman" w:cs="Times New Roman"/>
          <w:sz w:val="24"/>
          <w:szCs w:val="24"/>
        </w:rPr>
        <w:t xml:space="preserve">there is probable cause that </w:t>
      </w:r>
      <w:r w:rsidR="005006D2" w:rsidRPr="00497B57">
        <w:rPr>
          <w:rFonts w:ascii="Times New Roman" w:hAnsi="Times New Roman" w:cs="Times New Roman"/>
          <w:sz w:val="24"/>
          <w:szCs w:val="24"/>
        </w:rPr>
        <w:t xml:space="preserve">the party chargeable with the bill is about to quit Uganda, or to become bankrupt, or to compound with his or her creditors or do any act which would prevent the advocate from recovering costs, notwithstanding that one month has not expired from delivery of the bill order that the advocate be at liberty to file an action for recovery of costs.  </w:t>
      </w:r>
      <w:r w:rsidR="00010FD4" w:rsidRPr="00497B57">
        <w:rPr>
          <w:rFonts w:ascii="Times New Roman" w:hAnsi="Times New Roman" w:cs="Times New Roman"/>
          <w:sz w:val="24"/>
          <w:szCs w:val="24"/>
        </w:rPr>
        <w:t xml:space="preserve">Miscellaneous Cause No. 36 of 2014 was not a suit for leave to recovery costs by suit and section 57 of the Act </w:t>
      </w:r>
      <w:r w:rsidR="003E3FCF" w:rsidRPr="00497B57">
        <w:rPr>
          <w:rFonts w:ascii="Times New Roman" w:hAnsi="Times New Roman" w:cs="Times New Roman"/>
          <w:sz w:val="24"/>
          <w:szCs w:val="24"/>
        </w:rPr>
        <w:t xml:space="preserve">is to that extent </w:t>
      </w:r>
      <w:r w:rsidR="00010FD4" w:rsidRPr="00497B57">
        <w:rPr>
          <w:rFonts w:ascii="Times New Roman" w:hAnsi="Times New Roman" w:cs="Times New Roman"/>
          <w:sz w:val="24"/>
          <w:szCs w:val="24"/>
        </w:rPr>
        <w:t>inapplicable</w:t>
      </w:r>
      <w:r w:rsidR="003E3FCF" w:rsidRPr="00497B57">
        <w:rPr>
          <w:rFonts w:ascii="Times New Roman" w:hAnsi="Times New Roman" w:cs="Times New Roman"/>
          <w:sz w:val="24"/>
          <w:szCs w:val="24"/>
        </w:rPr>
        <w:t xml:space="preserve"> except on the question of delivery of the bill on a client chargeable</w:t>
      </w:r>
      <w:r w:rsidR="00010FD4" w:rsidRPr="00497B57">
        <w:rPr>
          <w:rFonts w:ascii="Times New Roman" w:hAnsi="Times New Roman" w:cs="Times New Roman"/>
          <w:sz w:val="24"/>
          <w:szCs w:val="24"/>
        </w:rPr>
        <w:t>. The applicable law is section 58 of the Advocates Act which was cited</w:t>
      </w:r>
      <w:r w:rsidR="00354D81" w:rsidRPr="00497B57">
        <w:rPr>
          <w:rFonts w:ascii="Times New Roman" w:hAnsi="Times New Roman" w:cs="Times New Roman"/>
          <w:sz w:val="24"/>
          <w:szCs w:val="24"/>
        </w:rPr>
        <w:t xml:space="preserve"> as well. Under section 58 of the Advocates Act cap 267 within a month of delivery of the Advocates bill on the party chargeable, he or she may require the bill to be taxed by application in writing to the </w:t>
      </w:r>
      <w:r w:rsidR="00135232" w:rsidRPr="00497B57">
        <w:rPr>
          <w:rFonts w:ascii="Times New Roman" w:hAnsi="Times New Roman" w:cs="Times New Roman"/>
          <w:sz w:val="24"/>
          <w:szCs w:val="24"/>
        </w:rPr>
        <w:t>Taxing Master</w:t>
      </w:r>
      <w:r w:rsidR="00354D81" w:rsidRPr="00497B57">
        <w:rPr>
          <w:rFonts w:ascii="Times New Roman" w:hAnsi="Times New Roman" w:cs="Times New Roman"/>
          <w:sz w:val="24"/>
          <w:szCs w:val="24"/>
        </w:rPr>
        <w:t xml:space="preserve"> requiring the bill to be taxed whereupon the </w:t>
      </w:r>
      <w:r w:rsidR="00135232" w:rsidRPr="00497B57">
        <w:rPr>
          <w:rFonts w:ascii="Times New Roman" w:hAnsi="Times New Roman" w:cs="Times New Roman"/>
          <w:sz w:val="24"/>
          <w:szCs w:val="24"/>
        </w:rPr>
        <w:t>Taxing Master</w:t>
      </w:r>
      <w:r w:rsidR="00354D81" w:rsidRPr="00497B57">
        <w:rPr>
          <w:rFonts w:ascii="Times New Roman" w:hAnsi="Times New Roman" w:cs="Times New Roman"/>
          <w:sz w:val="24"/>
          <w:szCs w:val="24"/>
        </w:rPr>
        <w:t xml:space="preserve"> may give notice of taxation of the bill to the advocate. Alternatively if the party chargeable with the bill does not move the </w:t>
      </w:r>
      <w:r w:rsidR="00135232" w:rsidRPr="00497B57">
        <w:rPr>
          <w:rFonts w:ascii="Times New Roman" w:hAnsi="Times New Roman" w:cs="Times New Roman"/>
          <w:sz w:val="24"/>
          <w:szCs w:val="24"/>
        </w:rPr>
        <w:t>Taxing Master</w:t>
      </w:r>
      <w:r w:rsidR="00354D81" w:rsidRPr="00497B57">
        <w:rPr>
          <w:rFonts w:ascii="Times New Roman" w:hAnsi="Times New Roman" w:cs="Times New Roman"/>
          <w:sz w:val="24"/>
          <w:szCs w:val="24"/>
        </w:rPr>
        <w:t xml:space="preserve"> to have the bill taxed within a month, either the party chargeable with the bill of costs or the advocate may on application to the court move the court </w:t>
      </w:r>
      <w:r w:rsidR="00354D81" w:rsidRPr="00497B57">
        <w:rPr>
          <w:rFonts w:ascii="Times New Roman" w:hAnsi="Times New Roman" w:cs="Times New Roman"/>
          <w:sz w:val="24"/>
          <w:szCs w:val="24"/>
        </w:rPr>
        <w:lastRenderedPageBreak/>
        <w:t xml:space="preserve">to order taxation of the bill or costs. </w:t>
      </w:r>
      <w:r w:rsidR="003E3FCF" w:rsidRPr="00497B57">
        <w:rPr>
          <w:rFonts w:ascii="Times New Roman" w:hAnsi="Times New Roman" w:cs="Times New Roman"/>
          <w:sz w:val="24"/>
          <w:szCs w:val="24"/>
        </w:rPr>
        <w:t xml:space="preserve"> The difficulty I have with the wording of section 58 is that the term “court” is used separately from the expression “</w:t>
      </w:r>
      <w:r w:rsidR="00135232" w:rsidRPr="00497B57">
        <w:rPr>
          <w:rFonts w:ascii="Times New Roman" w:hAnsi="Times New Roman" w:cs="Times New Roman"/>
          <w:sz w:val="24"/>
          <w:szCs w:val="24"/>
        </w:rPr>
        <w:t>Taxing Officer</w:t>
      </w:r>
      <w:r w:rsidR="003E3FCF" w:rsidRPr="00497B57">
        <w:rPr>
          <w:rFonts w:ascii="Times New Roman" w:hAnsi="Times New Roman" w:cs="Times New Roman"/>
          <w:sz w:val="24"/>
          <w:szCs w:val="24"/>
        </w:rPr>
        <w:t>”.</w:t>
      </w:r>
    </w:p>
    <w:p w:rsidR="008A1CEC" w:rsidRPr="00497B57" w:rsidRDefault="008A1CEC"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situation is made easier by regulation 10 of the Advocates (Remuneration and Taxation of Costs) Regulations which provide that an advocate/client bill of costs may be taxed without any order for that purpose upon the application of the lawyer or client.  Whereas there is a limitation period inbuilt for such taxation, the scope of inquiry of a </w:t>
      </w:r>
      <w:r w:rsidR="00135232" w:rsidRPr="00497B57">
        <w:rPr>
          <w:rFonts w:ascii="Times New Roman" w:hAnsi="Times New Roman" w:cs="Times New Roman"/>
          <w:sz w:val="24"/>
          <w:szCs w:val="24"/>
        </w:rPr>
        <w:t>Taxing Officer</w:t>
      </w:r>
      <w:r w:rsidRPr="00497B57">
        <w:rPr>
          <w:rFonts w:ascii="Times New Roman" w:hAnsi="Times New Roman" w:cs="Times New Roman"/>
          <w:sz w:val="24"/>
          <w:szCs w:val="24"/>
        </w:rPr>
        <w:t xml:space="preserve"> is to ascertain whether an item is allowable or not in terms of regulation 16 of the Advocates (Remuneration and Taxation of Costs) Regulations</w:t>
      </w:r>
      <w:r w:rsidR="003838A6" w:rsidRPr="00497B57">
        <w:rPr>
          <w:rFonts w:ascii="Times New Roman" w:hAnsi="Times New Roman" w:cs="Times New Roman"/>
          <w:sz w:val="24"/>
          <w:szCs w:val="24"/>
        </w:rPr>
        <w:t>.</w:t>
      </w:r>
    </w:p>
    <w:p w:rsidR="00393508" w:rsidRPr="00497B57" w:rsidRDefault="00393508" w:rsidP="00497B57">
      <w:pPr>
        <w:spacing w:line="480" w:lineRule="auto"/>
        <w:ind w:firstLine="720"/>
        <w:jc w:val="both"/>
        <w:rPr>
          <w:rFonts w:ascii="Times New Roman" w:hAnsi="Times New Roman" w:cs="Times New Roman"/>
          <w:sz w:val="24"/>
          <w:szCs w:val="24"/>
          <w:lang w:val="en-US"/>
        </w:rPr>
      </w:pPr>
      <w:r w:rsidRPr="00497B57">
        <w:rPr>
          <w:rFonts w:ascii="Times New Roman" w:hAnsi="Times New Roman" w:cs="Times New Roman"/>
          <w:sz w:val="24"/>
          <w:szCs w:val="24"/>
          <w:lang w:val="en-US"/>
        </w:rPr>
        <w:t>“</w:t>
      </w:r>
      <w:r w:rsidR="00234CFA" w:rsidRPr="00497B57">
        <w:rPr>
          <w:rFonts w:ascii="Times New Roman" w:hAnsi="Times New Roman" w:cs="Times New Roman"/>
          <w:sz w:val="24"/>
          <w:szCs w:val="24"/>
          <w:lang w:val="en-US"/>
        </w:rPr>
        <w:t>16. Scale charges—what they include.</w:t>
      </w:r>
      <w:r w:rsidRPr="00497B57">
        <w:rPr>
          <w:rFonts w:ascii="Times New Roman" w:hAnsi="Times New Roman" w:cs="Times New Roman"/>
          <w:sz w:val="24"/>
          <w:szCs w:val="24"/>
          <w:lang w:val="en-US"/>
        </w:rPr>
        <w:t xml:space="preserve"> </w:t>
      </w:r>
    </w:p>
    <w:p w:rsidR="00393508" w:rsidRPr="00497B57" w:rsidRDefault="00234CFA" w:rsidP="00497B57">
      <w:pPr>
        <w:spacing w:line="480" w:lineRule="auto"/>
        <w:ind w:left="720"/>
        <w:jc w:val="both"/>
        <w:rPr>
          <w:rFonts w:ascii="Times New Roman" w:hAnsi="Times New Roman" w:cs="Times New Roman"/>
          <w:sz w:val="24"/>
          <w:szCs w:val="24"/>
          <w:lang w:val="en-US"/>
        </w:rPr>
      </w:pPr>
      <w:r w:rsidRPr="00497B57">
        <w:rPr>
          <w:rFonts w:ascii="Times New Roman" w:hAnsi="Times New Roman" w:cs="Times New Roman"/>
          <w:sz w:val="24"/>
          <w:szCs w:val="24"/>
          <w:lang w:val="en-US"/>
        </w:rPr>
        <w:t>(1) Scale charges shall include all work ordinarily incidental to a</w:t>
      </w:r>
      <w:r w:rsidR="0039350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transaction, like in the case of a conveyance, transfer or mortgage, the taking</w:t>
      </w:r>
      <w:r w:rsidR="0039350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of instructions to prepare the necessary deed or document, the investigation</w:t>
      </w:r>
      <w:r w:rsidR="0039350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of title, the preparation or approval of the deed, the settlement of the</w:t>
      </w:r>
      <w:r w:rsidR="0039350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transaction if in the town of the advocate’s practice, the registration of the</w:t>
      </w:r>
      <w:r w:rsidR="0039350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deed and correspondence between the advocate and client.</w:t>
      </w:r>
    </w:p>
    <w:p w:rsidR="00393508" w:rsidRPr="00497B57" w:rsidRDefault="00234CFA" w:rsidP="00497B57">
      <w:pPr>
        <w:spacing w:line="480" w:lineRule="auto"/>
        <w:ind w:left="720"/>
        <w:jc w:val="both"/>
        <w:rPr>
          <w:rFonts w:ascii="Times New Roman" w:hAnsi="Times New Roman" w:cs="Times New Roman"/>
          <w:sz w:val="24"/>
          <w:szCs w:val="24"/>
          <w:lang w:val="en-US"/>
        </w:rPr>
      </w:pPr>
      <w:r w:rsidRPr="00497B57">
        <w:rPr>
          <w:rFonts w:ascii="Times New Roman" w:hAnsi="Times New Roman" w:cs="Times New Roman"/>
          <w:sz w:val="24"/>
          <w:szCs w:val="24"/>
          <w:lang w:val="en-US"/>
        </w:rPr>
        <w:t>(2) Scale charges shall not cover prior negotiations leading up to or</w:t>
      </w:r>
      <w:r w:rsidR="0039350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necessary for the completion of a bargain, the tracing of title deeds, the</w:t>
      </w:r>
      <w:r w:rsidR="0039350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adjudication of stamp duties, extra work occasioned by special circumstances</w:t>
      </w:r>
      <w:r w:rsidR="0039350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or work occasioned by a change of circumstances emerging while an item of</w:t>
      </w:r>
      <w:r w:rsidR="0039350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business is in progress, like the death or bankruptcy of a party to the</w:t>
      </w:r>
      <w:r w:rsidR="0039350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transaction.</w:t>
      </w:r>
    </w:p>
    <w:p w:rsidR="00234CFA" w:rsidRPr="00497B57" w:rsidRDefault="00234CFA" w:rsidP="00497B57">
      <w:pPr>
        <w:spacing w:line="480" w:lineRule="auto"/>
        <w:ind w:left="720"/>
        <w:jc w:val="both"/>
        <w:rPr>
          <w:rFonts w:ascii="Times New Roman" w:hAnsi="Times New Roman" w:cs="Times New Roman"/>
          <w:sz w:val="24"/>
          <w:szCs w:val="24"/>
          <w:lang w:val="en-US"/>
        </w:rPr>
      </w:pPr>
      <w:r w:rsidRPr="00497B57">
        <w:rPr>
          <w:rFonts w:ascii="Times New Roman" w:hAnsi="Times New Roman" w:cs="Times New Roman"/>
          <w:sz w:val="24"/>
          <w:szCs w:val="24"/>
          <w:lang w:val="en-US"/>
        </w:rPr>
        <w:t xml:space="preserve">(3) In </w:t>
      </w:r>
      <w:proofErr w:type="spellStart"/>
      <w:r w:rsidRPr="00497B57">
        <w:rPr>
          <w:rFonts w:ascii="Times New Roman" w:hAnsi="Times New Roman" w:cs="Times New Roman"/>
          <w:sz w:val="24"/>
          <w:szCs w:val="24"/>
          <w:lang w:val="en-US"/>
        </w:rPr>
        <w:t>noncontentious</w:t>
      </w:r>
      <w:proofErr w:type="spellEnd"/>
      <w:r w:rsidRPr="00497B57">
        <w:rPr>
          <w:rFonts w:ascii="Times New Roman" w:hAnsi="Times New Roman" w:cs="Times New Roman"/>
          <w:sz w:val="24"/>
          <w:szCs w:val="24"/>
          <w:lang w:val="en-US"/>
        </w:rPr>
        <w:t xml:space="preserve"> matters, only one-third of the scale</w:t>
      </w:r>
      <w:r w:rsidR="0039350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remuneration shall be allowed for copies of documents which are carbon</w:t>
      </w:r>
      <w:r w:rsidR="00393508" w:rsidRPr="00497B57">
        <w:rPr>
          <w:rFonts w:ascii="Times New Roman" w:hAnsi="Times New Roman" w:cs="Times New Roman"/>
          <w:sz w:val="24"/>
          <w:szCs w:val="24"/>
          <w:lang w:val="en-US"/>
        </w:rPr>
        <w:t xml:space="preserve"> </w:t>
      </w:r>
      <w:r w:rsidRPr="00497B57">
        <w:rPr>
          <w:rFonts w:ascii="Times New Roman" w:hAnsi="Times New Roman" w:cs="Times New Roman"/>
          <w:sz w:val="24"/>
          <w:szCs w:val="24"/>
          <w:lang w:val="en-US"/>
        </w:rPr>
        <w:t>copies.</w:t>
      </w:r>
      <w:r w:rsidR="00393508" w:rsidRPr="00497B57">
        <w:rPr>
          <w:rFonts w:ascii="Times New Roman" w:hAnsi="Times New Roman" w:cs="Times New Roman"/>
          <w:sz w:val="24"/>
          <w:szCs w:val="24"/>
          <w:lang w:val="en-US"/>
        </w:rPr>
        <w:t>”</w:t>
      </w:r>
    </w:p>
    <w:p w:rsidR="007961FB" w:rsidRPr="00497B57" w:rsidRDefault="007961FB"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lastRenderedPageBreak/>
        <w:t xml:space="preserve">In the case of a conveyance the charges shall include all work </w:t>
      </w:r>
      <w:r w:rsidR="001028C0" w:rsidRPr="00497B57">
        <w:rPr>
          <w:rFonts w:ascii="Times New Roman" w:hAnsi="Times New Roman" w:cs="Times New Roman"/>
          <w:sz w:val="24"/>
          <w:szCs w:val="24"/>
        </w:rPr>
        <w:t xml:space="preserve">as are </w:t>
      </w:r>
      <w:r w:rsidRPr="00497B57">
        <w:rPr>
          <w:rFonts w:ascii="Times New Roman" w:hAnsi="Times New Roman" w:cs="Times New Roman"/>
          <w:sz w:val="24"/>
          <w:szCs w:val="24"/>
        </w:rPr>
        <w:t>incidental to the conveyance such as the taking of instructions to prepare the deed or document, the investigation of title, preparation and approval of the deed, registration of the deed and correspondence on the matter.</w:t>
      </w:r>
    </w:p>
    <w:p w:rsidR="006E3118" w:rsidRPr="00497B57" w:rsidRDefault="008E238E"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was simply an advocate of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and the conveyance was not completed. All she had to claim</w:t>
      </w:r>
      <w:r w:rsidR="005E575E" w:rsidRPr="00497B57">
        <w:rPr>
          <w:rFonts w:ascii="Times New Roman" w:hAnsi="Times New Roman" w:cs="Times New Roman"/>
          <w:sz w:val="24"/>
          <w:szCs w:val="24"/>
        </w:rPr>
        <w:t xml:space="preserve"> was what was a reasonable in the circumstances</w:t>
      </w:r>
      <w:r w:rsidR="001028C0" w:rsidRPr="00497B57">
        <w:rPr>
          <w:rFonts w:ascii="Times New Roman" w:hAnsi="Times New Roman" w:cs="Times New Roman"/>
          <w:sz w:val="24"/>
          <w:szCs w:val="24"/>
        </w:rPr>
        <w:t xml:space="preserve"> and regulation 16 gives the statutory guidance of matters to be taken into account</w:t>
      </w:r>
      <w:r w:rsidR="005E575E" w:rsidRPr="00497B57">
        <w:rPr>
          <w:rFonts w:ascii="Times New Roman" w:hAnsi="Times New Roman" w:cs="Times New Roman"/>
          <w:sz w:val="24"/>
          <w:szCs w:val="24"/>
        </w:rPr>
        <w:t>.</w:t>
      </w:r>
      <w:r w:rsidR="006E3118" w:rsidRPr="00497B57">
        <w:rPr>
          <w:rFonts w:ascii="Times New Roman" w:hAnsi="Times New Roman" w:cs="Times New Roman"/>
          <w:sz w:val="24"/>
          <w:szCs w:val="24"/>
        </w:rPr>
        <w:t xml:space="preserve"> </w:t>
      </w:r>
      <w:r w:rsidR="00D90A48" w:rsidRPr="00497B57">
        <w:rPr>
          <w:rFonts w:ascii="Times New Roman" w:hAnsi="Times New Roman" w:cs="Times New Roman"/>
          <w:sz w:val="24"/>
          <w:szCs w:val="24"/>
        </w:rPr>
        <w:t>The conclusion is that item 2 of the first schedule to the Advocates (Remuneration and Taxation of Costs) Regulations only deal with a completed conveyance</w:t>
      </w:r>
      <w:r w:rsidR="001028C0" w:rsidRPr="00497B57">
        <w:rPr>
          <w:rFonts w:ascii="Times New Roman" w:hAnsi="Times New Roman" w:cs="Times New Roman"/>
          <w:sz w:val="24"/>
          <w:szCs w:val="24"/>
        </w:rPr>
        <w:t>/transfer</w:t>
      </w:r>
      <w:r w:rsidR="00D90A48" w:rsidRPr="00497B57">
        <w:rPr>
          <w:rFonts w:ascii="Times New Roman" w:hAnsi="Times New Roman" w:cs="Times New Roman"/>
          <w:sz w:val="24"/>
          <w:szCs w:val="24"/>
        </w:rPr>
        <w:t xml:space="preserve"> in respect to purchase of </w:t>
      </w:r>
      <w:r w:rsidR="005B53B7" w:rsidRPr="00497B57">
        <w:rPr>
          <w:rFonts w:ascii="Times New Roman" w:hAnsi="Times New Roman" w:cs="Times New Roman"/>
          <w:sz w:val="24"/>
          <w:szCs w:val="24"/>
        </w:rPr>
        <w:t xml:space="preserve">a </w:t>
      </w:r>
      <w:r w:rsidR="00D90A48" w:rsidRPr="00497B57">
        <w:rPr>
          <w:rFonts w:ascii="Times New Roman" w:hAnsi="Times New Roman" w:cs="Times New Roman"/>
          <w:sz w:val="24"/>
          <w:szCs w:val="24"/>
        </w:rPr>
        <w:t>leasehold or freehold</w:t>
      </w:r>
      <w:r w:rsidR="005B53B7" w:rsidRPr="00497B57">
        <w:rPr>
          <w:rFonts w:ascii="Times New Roman" w:hAnsi="Times New Roman" w:cs="Times New Roman"/>
          <w:sz w:val="24"/>
          <w:szCs w:val="24"/>
        </w:rPr>
        <w:t xml:space="preserve"> land</w:t>
      </w:r>
      <w:r w:rsidR="00D90A48" w:rsidRPr="00497B57">
        <w:rPr>
          <w:rFonts w:ascii="Times New Roman" w:hAnsi="Times New Roman" w:cs="Times New Roman"/>
          <w:sz w:val="24"/>
          <w:szCs w:val="24"/>
        </w:rPr>
        <w:t xml:space="preserve">. </w:t>
      </w:r>
      <w:r w:rsidR="006E3118" w:rsidRPr="00497B57">
        <w:rPr>
          <w:rFonts w:ascii="Times New Roman" w:hAnsi="Times New Roman" w:cs="Times New Roman"/>
          <w:sz w:val="24"/>
          <w:szCs w:val="24"/>
        </w:rPr>
        <w:t xml:space="preserve">Where </w:t>
      </w:r>
      <w:r w:rsidR="00650FFD" w:rsidRPr="00497B57">
        <w:rPr>
          <w:rFonts w:ascii="Times New Roman" w:hAnsi="Times New Roman" w:cs="Times New Roman"/>
          <w:sz w:val="24"/>
          <w:szCs w:val="24"/>
        </w:rPr>
        <w:t xml:space="preserve">there was no </w:t>
      </w:r>
      <w:r w:rsidR="006E3118" w:rsidRPr="00497B57">
        <w:rPr>
          <w:rFonts w:ascii="Times New Roman" w:hAnsi="Times New Roman" w:cs="Times New Roman"/>
          <w:sz w:val="24"/>
          <w:szCs w:val="24"/>
        </w:rPr>
        <w:t>completed conveyance</w:t>
      </w:r>
      <w:r w:rsidR="001028C0" w:rsidRPr="00497B57">
        <w:rPr>
          <w:rFonts w:ascii="Times New Roman" w:hAnsi="Times New Roman" w:cs="Times New Roman"/>
          <w:sz w:val="24"/>
          <w:szCs w:val="24"/>
        </w:rPr>
        <w:t>/transfer</w:t>
      </w:r>
      <w:r w:rsidR="006E3118" w:rsidRPr="00497B57">
        <w:rPr>
          <w:rFonts w:ascii="Times New Roman" w:hAnsi="Times New Roman" w:cs="Times New Roman"/>
          <w:sz w:val="24"/>
          <w:szCs w:val="24"/>
        </w:rPr>
        <w:t xml:space="preserve"> for whatever reasons the advocate is entitled to</w:t>
      </w:r>
      <w:r w:rsidR="00650FFD" w:rsidRPr="00497B57">
        <w:rPr>
          <w:rFonts w:ascii="Times New Roman" w:hAnsi="Times New Roman" w:cs="Times New Roman"/>
          <w:sz w:val="24"/>
          <w:szCs w:val="24"/>
        </w:rPr>
        <w:t xml:space="preserve"> reasonable </w:t>
      </w:r>
      <w:r w:rsidR="006E3118" w:rsidRPr="00497B57">
        <w:rPr>
          <w:rFonts w:ascii="Times New Roman" w:hAnsi="Times New Roman" w:cs="Times New Roman"/>
          <w:sz w:val="24"/>
          <w:szCs w:val="24"/>
        </w:rPr>
        <w:t>fees in accordance with regulation 14 (e) of the Advocates (Remuneration and Taxation of Costs) Regulations</w:t>
      </w:r>
      <w:r w:rsidR="001028C0" w:rsidRPr="00497B57">
        <w:rPr>
          <w:rFonts w:ascii="Times New Roman" w:hAnsi="Times New Roman" w:cs="Times New Roman"/>
          <w:sz w:val="24"/>
          <w:szCs w:val="24"/>
        </w:rPr>
        <w:t xml:space="preserve"> and for the incidental work prescribed by regulation 16</w:t>
      </w:r>
      <w:r w:rsidR="00287C72" w:rsidRPr="00497B57">
        <w:rPr>
          <w:rFonts w:ascii="Times New Roman" w:hAnsi="Times New Roman" w:cs="Times New Roman"/>
          <w:sz w:val="24"/>
          <w:szCs w:val="24"/>
        </w:rPr>
        <w:t xml:space="preserve"> thereof</w:t>
      </w:r>
      <w:r w:rsidR="006E3118" w:rsidRPr="00497B57">
        <w:rPr>
          <w:rFonts w:ascii="Times New Roman" w:hAnsi="Times New Roman" w:cs="Times New Roman"/>
          <w:sz w:val="24"/>
          <w:szCs w:val="24"/>
        </w:rPr>
        <w:t>.</w:t>
      </w:r>
    </w:p>
    <w:p w:rsidR="00FC365C" w:rsidRPr="00497B57" w:rsidRDefault="006E3118"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Item 1 (a) of the fifth schedule prescribes the formula for assessing instructions fees for drawing and perusing deeds, the deed polls, affidavits and other documents or other matters of a </w:t>
      </w:r>
      <w:proofErr w:type="spellStart"/>
      <w:r w:rsidRPr="00497B57">
        <w:rPr>
          <w:rFonts w:ascii="Times New Roman" w:hAnsi="Times New Roman" w:cs="Times New Roman"/>
          <w:sz w:val="24"/>
          <w:szCs w:val="24"/>
        </w:rPr>
        <w:t>noncontentious</w:t>
      </w:r>
      <w:proofErr w:type="spellEnd"/>
      <w:r w:rsidRPr="00497B57">
        <w:rPr>
          <w:rFonts w:ascii="Times New Roman" w:hAnsi="Times New Roman" w:cs="Times New Roman"/>
          <w:sz w:val="24"/>
          <w:szCs w:val="24"/>
        </w:rPr>
        <w:t xml:space="preserve"> nature. In </w:t>
      </w:r>
      <w:r w:rsidR="00287C72" w:rsidRPr="00497B57">
        <w:rPr>
          <w:rFonts w:ascii="Times New Roman" w:hAnsi="Times New Roman" w:cs="Times New Roman"/>
          <w:sz w:val="24"/>
          <w:szCs w:val="24"/>
        </w:rPr>
        <w:t xml:space="preserve">it </w:t>
      </w:r>
      <w:r w:rsidRPr="00497B57">
        <w:rPr>
          <w:rFonts w:ascii="Times New Roman" w:hAnsi="Times New Roman" w:cs="Times New Roman"/>
          <w:sz w:val="24"/>
          <w:szCs w:val="24"/>
        </w:rPr>
        <w:t>the drawing of the contract and the perusal of deeds is catered for. What is not catered for</w:t>
      </w:r>
      <w:r w:rsidR="002553C0" w:rsidRPr="00497B57">
        <w:rPr>
          <w:rFonts w:ascii="Times New Roman" w:hAnsi="Times New Roman" w:cs="Times New Roman"/>
          <w:sz w:val="24"/>
          <w:szCs w:val="24"/>
        </w:rPr>
        <w:t xml:space="preserve"> is conveyance </w:t>
      </w:r>
      <w:r w:rsidRPr="00497B57">
        <w:rPr>
          <w:rFonts w:ascii="Times New Roman" w:hAnsi="Times New Roman" w:cs="Times New Roman"/>
          <w:sz w:val="24"/>
          <w:szCs w:val="24"/>
        </w:rPr>
        <w:t>of</w:t>
      </w:r>
      <w:r w:rsidR="002553C0" w:rsidRPr="00497B57">
        <w:rPr>
          <w:rFonts w:ascii="Times New Roman" w:hAnsi="Times New Roman" w:cs="Times New Roman"/>
          <w:sz w:val="24"/>
          <w:szCs w:val="24"/>
        </w:rPr>
        <w:t xml:space="preserve"> a leasehold </w:t>
      </w:r>
      <w:r w:rsidRPr="00497B57">
        <w:rPr>
          <w:rFonts w:ascii="Times New Roman" w:hAnsi="Times New Roman" w:cs="Times New Roman"/>
          <w:sz w:val="24"/>
          <w:szCs w:val="24"/>
        </w:rPr>
        <w:t>or freehold expressly provided for by the first schedule.</w:t>
      </w:r>
    </w:p>
    <w:p w:rsidR="000121B7" w:rsidRPr="00497B57" w:rsidRDefault="00650FFD"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In the premises </w:t>
      </w:r>
      <w:r w:rsidR="00FC365C" w:rsidRPr="00497B57">
        <w:rPr>
          <w:rFonts w:ascii="Times New Roman" w:hAnsi="Times New Roman" w:cs="Times New Roman"/>
          <w:sz w:val="24"/>
          <w:szCs w:val="24"/>
        </w:rPr>
        <w:t>grounds one, two and three of the appeal are allowed.</w:t>
      </w:r>
    </w:p>
    <w:p w:rsidR="0021463F" w:rsidRPr="00497B57" w:rsidRDefault="00DE02DE"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As far as the ground </w:t>
      </w:r>
      <w:r w:rsidR="000716D6" w:rsidRPr="00497B57">
        <w:rPr>
          <w:rFonts w:ascii="Times New Roman" w:hAnsi="Times New Roman" w:cs="Times New Roman"/>
          <w:sz w:val="24"/>
          <w:szCs w:val="24"/>
        </w:rPr>
        <w:t xml:space="preserve">on </w:t>
      </w:r>
      <w:r w:rsidRPr="00497B57">
        <w:rPr>
          <w:rFonts w:ascii="Times New Roman" w:hAnsi="Times New Roman" w:cs="Times New Roman"/>
          <w:sz w:val="24"/>
          <w:szCs w:val="24"/>
        </w:rPr>
        <w:t xml:space="preserve">illegality </w:t>
      </w:r>
      <w:r w:rsidR="000716D6" w:rsidRPr="00497B57">
        <w:rPr>
          <w:rFonts w:ascii="Times New Roman" w:hAnsi="Times New Roman" w:cs="Times New Roman"/>
          <w:sz w:val="24"/>
          <w:szCs w:val="24"/>
        </w:rPr>
        <w:t xml:space="preserve">of the service of the </w:t>
      </w:r>
      <w:r w:rsidR="00135232" w:rsidRPr="00497B57">
        <w:rPr>
          <w:rFonts w:ascii="Times New Roman" w:hAnsi="Times New Roman" w:cs="Times New Roman"/>
          <w:sz w:val="24"/>
          <w:szCs w:val="24"/>
        </w:rPr>
        <w:t>Respondent</w:t>
      </w:r>
      <w:r w:rsidR="000716D6" w:rsidRPr="00497B57">
        <w:rPr>
          <w:rFonts w:ascii="Times New Roman" w:hAnsi="Times New Roman" w:cs="Times New Roman"/>
          <w:sz w:val="24"/>
          <w:szCs w:val="24"/>
        </w:rPr>
        <w:t xml:space="preserve"> </w:t>
      </w:r>
      <w:r w:rsidRPr="00497B57">
        <w:rPr>
          <w:rFonts w:ascii="Times New Roman" w:hAnsi="Times New Roman" w:cs="Times New Roman"/>
          <w:sz w:val="24"/>
          <w:szCs w:val="24"/>
        </w:rPr>
        <w:t xml:space="preserve">is concerned, it is averred in ground </w:t>
      </w:r>
      <w:r w:rsidR="00CC59E8" w:rsidRPr="00497B57">
        <w:rPr>
          <w:rFonts w:ascii="Times New Roman" w:hAnsi="Times New Roman" w:cs="Times New Roman"/>
          <w:sz w:val="24"/>
          <w:szCs w:val="24"/>
        </w:rPr>
        <w:t>4</w:t>
      </w:r>
      <w:r w:rsidRPr="00497B57">
        <w:rPr>
          <w:rFonts w:ascii="Times New Roman" w:hAnsi="Times New Roman" w:cs="Times New Roman"/>
          <w:sz w:val="24"/>
          <w:szCs w:val="24"/>
        </w:rPr>
        <w:t xml:space="preserve"> of the appeal that </w:t>
      </w:r>
      <w:r w:rsidR="000716D6" w:rsidRPr="00497B57">
        <w:rPr>
          <w:rFonts w:ascii="Times New Roman" w:hAnsi="Times New Roman" w:cs="Times New Roman"/>
          <w:sz w:val="24"/>
          <w:szCs w:val="24"/>
        </w:rPr>
        <w:t xml:space="preserve">to allow </w:t>
      </w:r>
      <w:r w:rsidRPr="00497B57">
        <w:rPr>
          <w:rFonts w:ascii="Times New Roman" w:hAnsi="Times New Roman" w:cs="Times New Roman"/>
          <w:sz w:val="24"/>
          <w:szCs w:val="24"/>
        </w:rPr>
        <w:t>instruction fee</w:t>
      </w:r>
      <w:r w:rsidR="000716D6" w:rsidRPr="00497B57">
        <w:rPr>
          <w:rFonts w:ascii="Times New Roman" w:hAnsi="Times New Roman" w:cs="Times New Roman"/>
          <w:sz w:val="24"/>
          <w:szCs w:val="24"/>
        </w:rPr>
        <w:t>s</w:t>
      </w:r>
      <w:r w:rsidRPr="00497B57">
        <w:rPr>
          <w:rFonts w:ascii="Times New Roman" w:hAnsi="Times New Roman" w:cs="Times New Roman"/>
          <w:sz w:val="24"/>
          <w:szCs w:val="24"/>
        </w:rPr>
        <w:t xml:space="preserve"> awarded by the learned </w:t>
      </w:r>
      <w:r w:rsidR="00135232" w:rsidRPr="00497B57">
        <w:rPr>
          <w:rFonts w:ascii="Times New Roman" w:hAnsi="Times New Roman" w:cs="Times New Roman"/>
          <w:sz w:val="24"/>
          <w:szCs w:val="24"/>
        </w:rPr>
        <w:t>Taxing Officer</w:t>
      </w:r>
      <w:r w:rsidRPr="00497B57">
        <w:rPr>
          <w:rFonts w:ascii="Times New Roman" w:hAnsi="Times New Roman" w:cs="Times New Roman"/>
          <w:sz w:val="24"/>
          <w:szCs w:val="24"/>
        </w:rPr>
        <w:t xml:space="preserve"> would be to condone an illegality as at the relevant time of the negotiation of the transaction,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had no practising certificate for the year 2014.</w:t>
      </w:r>
      <w:r w:rsidR="0021463F" w:rsidRPr="00497B57">
        <w:rPr>
          <w:rFonts w:ascii="Times New Roman" w:hAnsi="Times New Roman" w:cs="Times New Roman"/>
          <w:sz w:val="24"/>
          <w:szCs w:val="24"/>
        </w:rPr>
        <w:t xml:space="preserve"> The averment is supported by the affidavit of the </w:t>
      </w:r>
      <w:r w:rsidR="00135232" w:rsidRPr="00497B57">
        <w:rPr>
          <w:rFonts w:ascii="Times New Roman" w:hAnsi="Times New Roman" w:cs="Times New Roman"/>
          <w:sz w:val="24"/>
          <w:szCs w:val="24"/>
        </w:rPr>
        <w:t>Appellant</w:t>
      </w:r>
      <w:r w:rsidR="0021463F" w:rsidRPr="00497B57">
        <w:rPr>
          <w:rFonts w:ascii="Times New Roman" w:hAnsi="Times New Roman" w:cs="Times New Roman"/>
          <w:sz w:val="24"/>
          <w:szCs w:val="24"/>
        </w:rPr>
        <w:t xml:space="preserve"> attaching a letter from the registrar of the courts of judicature marked </w:t>
      </w:r>
      <w:r w:rsidR="0021463F" w:rsidRPr="00497B57">
        <w:rPr>
          <w:rFonts w:ascii="Times New Roman" w:hAnsi="Times New Roman" w:cs="Times New Roman"/>
          <w:sz w:val="24"/>
          <w:szCs w:val="24"/>
        </w:rPr>
        <w:lastRenderedPageBreak/>
        <w:t xml:space="preserve">as annexure "B" informing the </w:t>
      </w:r>
      <w:r w:rsidR="00135232" w:rsidRPr="00497B57">
        <w:rPr>
          <w:rFonts w:ascii="Times New Roman" w:hAnsi="Times New Roman" w:cs="Times New Roman"/>
          <w:sz w:val="24"/>
          <w:szCs w:val="24"/>
        </w:rPr>
        <w:t>Appellant</w:t>
      </w:r>
      <w:r w:rsidR="005F3782" w:rsidRPr="00497B57">
        <w:rPr>
          <w:rFonts w:ascii="Times New Roman" w:hAnsi="Times New Roman" w:cs="Times New Roman"/>
          <w:sz w:val="24"/>
          <w:szCs w:val="24"/>
        </w:rPr>
        <w:t>’s</w:t>
      </w:r>
      <w:r w:rsidR="0021463F" w:rsidRPr="00497B57">
        <w:rPr>
          <w:rFonts w:ascii="Times New Roman" w:hAnsi="Times New Roman" w:cs="Times New Roman"/>
          <w:sz w:val="24"/>
          <w:szCs w:val="24"/>
        </w:rPr>
        <w:t xml:space="preserve"> advocates about the </w:t>
      </w:r>
      <w:r w:rsidR="000716D6" w:rsidRPr="00497B57">
        <w:rPr>
          <w:rFonts w:ascii="Times New Roman" w:hAnsi="Times New Roman" w:cs="Times New Roman"/>
          <w:sz w:val="24"/>
          <w:szCs w:val="24"/>
        </w:rPr>
        <w:t xml:space="preserve">license to </w:t>
      </w:r>
      <w:r w:rsidR="0021463F" w:rsidRPr="00497B57">
        <w:rPr>
          <w:rFonts w:ascii="Times New Roman" w:hAnsi="Times New Roman" w:cs="Times New Roman"/>
          <w:sz w:val="24"/>
          <w:szCs w:val="24"/>
        </w:rPr>
        <w:t>practi</w:t>
      </w:r>
      <w:r w:rsidR="000716D6" w:rsidRPr="00497B57">
        <w:rPr>
          <w:rFonts w:ascii="Times New Roman" w:hAnsi="Times New Roman" w:cs="Times New Roman"/>
          <w:sz w:val="24"/>
          <w:szCs w:val="24"/>
        </w:rPr>
        <w:t xml:space="preserve">ce </w:t>
      </w:r>
      <w:r w:rsidR="0021463F" w:rsidRPr="00497B57">
        <w:rPr>
          <w:rFonts w:ascii="Times New Roman" w:hAnsi="Times New Roman" w:cs="Times New Roman"/>
          <w:sz w:val="24"/>
          <w:szCs w:val="24"/>
        </w:rPr>
        <w:t xml:space="preserve">of the </w:t>
      </w:r>
      <w:r w:rsidR="00135232" w:rsidRPr="00497B57">
        <w:rPr>
          <w:rFonts w:ascii="Times New Roman" w:hAnsi="Times New Roman" w:cs="Times New Roman"/>
          <w:sz w:val="24"/>
          <w:szCs w:val="24"/>
        </w:rPr>
        <w:t>Respondent</w:t>
      </w:r>
      <w:r w:rsidR="0021463F" w:rsidRPr="00497B57">
        <w:rPr>
          <w:rFonts w:ascii="Times New Roman" w:hAnsi="Times New Roman" w:cs="Times New Roman"/>
          <w:sz w:val="24"/>
          <w:szCs w:val="24"/>
        </w:rPr>
        <w:t xml:space="preserve"> for the year 2014. Annexure B is a letter dated 17</w:t>
      </w:r>
      <w:r w:rsidR="0021463F" w:rsidRPr="00497B57">
        <w:rPr>
          <w:rFonts w:ascii="Times New Roman" w:hAnsi="Times New Roman" w:cs="Times New Roman"/>
          <w:sz w:val="24"/>
          <w:szCs w:val="24"/>
          <w:vertAlign w:val="superscript"/>
        </w:rPr>
        <w:t>th</w:t>
      </w:r>
      <w:r w:rsidR="000716D6" w:rsidRPr="00497B57">
        <w:rPr>
          <w:rFonts w:ascii="Times New Roman" w:hAnsi="Times New Roman" w:cs="Times New Roman"/>
          <w:sz w:val="24"/>
          <w:szCs w:val="24"/>
        </w:rPr>
        <w:t xml:space="preserve"> </w:t>
      </w:r>
      <w:r w:rsidR="0021463F" w:rsidRPr="00497B57">
        <w:rPr>
          <w:rFonts w:ascii="Times New Roman" w:hAnsi="Times New Roman" w:cs="Times New Roman"/>
          <w:sz w:val="24"/>
          <w:szCs w:val="24"/>
        </w:rPr>
        <w:t xml:space="preserve">of October 2014 on the subject of Ms SAMALIE NAKKAZI KASASA and responding to a letter of the </w:t>
      </w:r>
      <w:r w:rsidR="00135232" w:rsidRPr="00497B57">
        <w:rPr>
          <w:rFonts w:ascii="Times New Roman" w:hAnsi="Times New Roman" w:cs="Times New Roman"/>
          <w:sz w:val="24"/>
          <w:szCs w:val="24"/>
        </w:rPr>
        <w:t>Appellant</w:t>
      </w:r>
      <w:r w:rsidR="0021463F" w:rsidRPr="00497B57">
        <w:rPr>
          <w:rFonts w:ascii="Times New Roman" w:hAnsi="Times New Roman" w:cs="Times New Roman"/>
          <w:sz w:val="24"/>
          <w:szCs w:val="24"/>
        </w:rPr>
        <w:t>s advocates dated 15th of October 2014. The letter reads as follows:</w:t>
      </w:r>
    </w:p>
    <w:p w:rsidR="00650FFD" w:rsidRPr="00497B57" w:rsidRDefault="0021463F" w:rsidP="00497B57">
      <w:pPr>
        <w:spacing w:line="480" w:lineRule="auto"/>
        <w:ind w:left="720"/>
        <w:jc w:val="both"/>
        <w:rPr>
          <w:rFonts w:ascii="Times New Roman" w:hAnsi="Times New Roman" w:cs="Times New Roman"/>
          <w:sz w:val="24"/>
          <w:szCs w:val="24"/>
        </w:rPr>
      </w:pPr>
      <w:r w:rsidRPr="00497B57">
        <w:rPr>
          <w:rFonts w:ascii="Times New Roman" w:hAnsi="Times New Roman" w:cs="Times New Roman"/>
          <w:sz w:val="24"/>
          <w:szCs w:val="24"/>
        </w:rPr>
        <w:t xml:space="preserve">"The above named advocate has a valid practising certificate for 2014. She renewed it on 30th of July 2014 </w:t>
      </w:r>
      <w:r w:rsidR="00CC59E8" w:rsidRPr="00497B57">
        <w:rPr>
          <w:rFonts w:ascii="Times New Roman" w:hAnsi="Times New Roman" w:cs="Times New Roman"/>
          <w:sz w:val="24"/>
          <w:szCs w:val="24"/>
        </w:rPr>
        <w:t xml:space="preserve">under </w:t>
      </w:r>
      <w:r w:rsidRPr="00497B57">
        <w:rPr>
          <w:rFonts w:ascii="Times New Roman" w:hAnsi="Times New Roman" w:cs="Times New Roman"/>
          <w:sz w:val="24"/>
          <w:szCs w:val="24"/>
        </w:rPr>
        <w:t xml:space="preserve">M/S S. </w:t>
      </w:r>
      <w:proofErr w:type="spellStart"/>
      <w:r w:rsidRPr="00497B57">
        <w:rPr>
          <w:rFonts w:ascii="Times New Roman" w:hAnsi="Times New Roman" w:cs="Times New Roman"/>
          <w:sz w:val="24"/>
          <w:szCs w:val="24"/>
        </w:rPr>
        <w:t>Kasasa</w:t>
      </w:r>
      <w:proofErr w:type="spellEnd"/>
      <w:r w:rsidRPr="00497B57">
        <w:rPr>
          <w:rFonts w:ascii="Times New Roman" w:hAnsi="Times New Roman" w:cs="Times New Roman"/>
          <w:sz w:val="24"/>
          <w:szCs w:val="24"/>
        </w:rPr>
        <w:t xml:space="preserve"> &amp; Co. Advocates .O. Box 974, Kampala serial number 14630."</w:t>
      </w:r>
    </w:p>
    <w:p w:rsidR="00CC59E8" w:rsidRPr="00497B57" w:rsidRDefault="00135232"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letter gives incomplete information about whether prior to 30 July 2014 the Respondent </w:t>
      </w:r>
      <w:proofErr w:type="gramStart"/>
      <w:r w:rsidRPr="00497B57">
        <w:rPr>
          <w:rFonts w:ascii="Times New Roman" w:hAnsi="Times New Roman" w:cs="Times New Roman"/>
          <w:sz w:val="24"/>
          <w:szCs w:val="24"/>
        </w:rPr>
        <w:t>had a valid practising certificate</w:t>
      </w:r>
      <w:proofErr w:type="gramEnd"/>
      <w:r w:rsidRPr="00497B57">
        <w:rPr>
          <w:rFonts w:ascii="Times New Roman" w:hAnsi="Times New Roman" w:cs="Times New Roman"/>
          <w:sz w:val="24"/>
          <w:szCs w:val="24"/>
        </w:rPr>
        <w:t xml:space="preserve"> and particularly when it expired. </w:t>
      </w:r>
      <w:r w:rsidR="005F3782" w:rsidRPr="00497B57">
        <w:rPr>
          <w:rFonts w:ascii="Times New Roman" w:hAnsi="Times New Roman" w:cs="Times New Roman"/>
          <w:sz w:val="24"/>
          <w:szCs w:val="24"/>
        </w:rPr>
        <w:t xml:space="preserve">It does not indicate that the </w:t>
      </w:r>
      <w:r w:rsidRPr="00497B57">
        <w:rPr>
          <w:rFonts w:ascii="Times New Roman" w:hAnsi="Times New Roman" w:cs="Times New Roman"/>
          <w:sz w:val="24"/>
          <w:szCs w:val="24"/>
        </w:rPr>
        <w:t>Respondent</w:t>
      </w:r>
      <w:r w:rsidR="005F3782" w:rsidRPr="00497B57">
        <w:rPr>
          <w:rFonts w:ascii="Times New Roman" w:hAnsi="Times New Roman" w:cs="Times New Roman"/>
          <w:sz w:val="24"/>
          <w:szCs w:val="24"/>
        </w:rPr>
        <w:t xml:space="preserve"> did not have a practising certificate </w:t>
      </w:r>
      <w:r w:rsidR="00E573F8" w:rsidRPr="00497B57">
        <w:rPr>
          <w:rFonts w:ascii="Times New Roman" w:hAnsi="Times New Roman" w:cs="Times New Roman"/>
          <w:sz w:val="24"/>
          <w:szCs w:val="24"/>
        </w:rPr>
        <w:t>at all the material time</w:t>
      </w:r>
      <w:r w:rsidR="000716D6" w:rsidRPr="00497B57">
        <w:rPr>
          <w:rFonts w:ascii="Times New Roman" w:hAnsi="Times New Roman" w:cs="Times New Roman"/>
          <w:sz w:val="24"/>
          <w:szCs w:val="24"/>
        </w:rPr>
        <w:t>s</w:t>
      </w:r>
      <w:r w:rsidR="00E573F8" w:rsidRPr="00497B57">
        <w:rPr>
          <w:rFonts w:ascii="Times New Roman" w:hAnsi="Times New Roman" w:cs="Times New Roman"/>
          <w:sz w:val="24"/>
          <w:szCs w:val="24"/>
        </w:rPr>
        <w:t xml:space="preserve"> </w:t>
      </w:r>
      <w:r w:rsidR="005F3782" w:rsidRPr="00497B57">
        <w:rPr>
          <w:rFonts w:ascii="Times New Roman" w:hAnsi="Times New Roman" w:cs="Times New Roman"/>
          <w:sz w:val="24"/>
          <w:szCs w:val="24"/>
        </w:rPr>
        <w:t>b</w:t>
      </w:r>
      <w:r w:rsidR="00E573F8" w:rsidRPr="00497B57">
        <w:rPr>
          <w:rFonts w:ascii="Times New Roman" w:hAnsi="Times New Roman" w:cs="Times New Roman"/>
          <w:sz w:val="24"/>
          <w:szCs w:val="24"/>
        </w:rPr>
        <w:t>efore 30th of July 2014.</w:t>
      </w:r>
      <w:r w:rsidR="00CC59E8" w:rsidRPr="00497B57">
        <w:rPr>
          <w:rFonts w:ascii="Times New Roman" w:hAnsi="Times New Roman" w:cs="Times New Roman"/>
          <w:sz w:val="24"/>
          <w:szCs w:val="24"/>
        </w:rPr>
        <w:t xml:space="preserve"> The allegation is a serious allegation and for the award of costs section 69 of the Advocates Act bars the award of costs where an offence has been committed. It provides that:</w:t>
      </w:r>
    </w:p>
    <w:p w:rsidR="00AC3436" w:rsidRPr="00497B57" w:rsidRDefault="00CC59E8" w:rsidP="00497B57">
      <w:pPr>
        <w:spacing w:line="480" w:lineRule="auto"/>
        <w:jc w:val="both"/>
        <w:rPr>
          <w:rFonts w:ascii="Times New Roman" w:hAnsi="Times New Roman" w:cs="Times New Roman"/>
          <w:sz w:val="24"/>
          <w:szCs w:val="24"/>
          <w:lang w:val="en-US"/>
        </w:rPr>
      </w:pPr>
      <w:r w:rsidRPr="00497B57">
        <w:rPr>
          <w:rFonts w:ascii="Times New Roman" w:hAnsi="Times New Roman" w:cs="Times New Roman"/>
          <w:sz w:val="24"/>
          <w:szCs w:val="24"/>
        </w:rPr>
        <w:tab/>
      </w:r>
      <w:r w:rsidR="00AC3436" w:rsidRPr="00497B57">
        <w:rPr>
          <w:rFonts w:ascii="Times New Roman" w:hAnsi="Times New Roman" w:cs="Times New Roman"/>
          <w:sz w:val="24"/>
          <w:szCs w:val="24"/>
        </w:rPr>
        <w:t>“</w:t>
      </w:r>
      <w:r w:rsidR="00AC3436" w:rsidRPr="00497B57">
        <w:rPr>
          <w:rFonts w:ascii="Times New Roman" w:hAnsi="Times New Roman" w:cs="Times New Roman"/>
          <w:sz w:val="24"/>
          <w:szCs w:val="24"/>
          <w:lang w:val="en-US"/>
        </w:rPr>
        <w:t xml:space="preserve">69. No costs recoverable for acts constituting an offence. </w:t>
      </w:r>
    </w:p>
    <w:p w:rsidR="00E573F8" w:rsidRPr="00497B57" w:rsidRDefault="00AC3436" w:rsidP="00497B57">
      <w:pPr>
        <w:spacing w:line="480" w:lineRule="auto"/>
        <w:ind w:left="720"/>
        <w:jc w:val="both"/>
        <w:rPr>
          <w:rFonts w:ascii="Times New Roman" w:hAnsi="Times New Roman" w:cs="Times New Roman"/>
          <w:sz w:val="24"/>
          <w:szCs w:val="24"/>
        </w:rPr>
      </w:pPr>
      <w:r w:rsidRPr="00497B57">
        <w:rPr>
          <w:rFonts w:ascii="Times New Roman" w:hAnsi="Times New Roman" w:cs="Times New Roman"/>
          <w:sz w:val="24"/>
          <w:szCs w:val="24"/>
          <w:lang w:val="en-US"/>
        </w:rPr>
        <w:t>No costs shall be recoverable in any suit, proceeding or matter by any person in respect of anything done, the doing of which constitutes an offence under this Act, whether or not any prosecution has been instituted in respect of the offence.”</w:t>
      </w:r>
      <w:r w:rsidR="00E573F8" w:rsidRPr="00497B57">
        <w:rPr>
          <w:rFonts w:ascii="Times New Roman" w:hAnsi="Times New Roman" w:cs="Times New Roman"/>
          <w:sz w:val="24"/>
          <w:szCs w:val="24"/>
        </w:rPr>
        <w:t xml:space="preserve"> </w:t>
      </w:r>
    </w:p>
    <w:p w:rsidR="002B5779" w:rsidRPr="00497B57" w:rsidRDefault="00312905"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w:t>
      </w:r>
      <w:r w:rsidR="002B5779" w:rsidRPr="00497B57">
        <w:rPr>
          <w:rFonts w:ascii="Times New Roman" w:hAnsi="Times New Roman" w:cs="Times New Roman"/>
          <w:sz w:val="24"/>
          <w:szCs w:val="24"/>
        </w:rPr>
        <w:t>drawing or preparation of an instrument relating to immovable property without a valid practising certificate is an offence under section 66 of the Advocates Act. As such due to the gravity of the allegation can the matter be tied on appeal?</w:t>
      </w:r>
    </w:p>
    <w:p w:rsidR="00D8640B" w:rsidRPr="00497B57" w:rsidRDefault="00E573F8"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As a matter of fact I have carefully perused the decision of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w:t>
      </w:r>
      <w:r w:rsidR="002B5779" w:rsidRPr="00497B57">
        <w:rPr>
          <w:rFonts w:ascii="Times New Roman" w:hAnsi="Times New Roman" w:cs="Times New Roman"/>
          <w:sz w:val="24"/>
          <w:szCs w:val="24"/>
        </w:rPr>
        <w:t xml:space="preserve">delivered </w:t>
      </w:r>
      <w:r w:rsidRPr="00497B57">
        <w:rPr>
          <w:rFonts w:ascii="Times New Roman" w:hAnsi="Times New Roman" w:cs="Times New Roman"/>
          <w:sz w:val="24"/>
          <w:szCs w:val="24"/>
        </w:rPr>
        <w:t xml:space="preserve">on </w:t>
      </w:r>
      <w:r w:rsidR="002B5779" w:rsidRPr="00497B57">
        <w:rPr>
          <w:rFonts w:ascii="Times New Roman" w:hAnsi="Times New Roman" w:cs="Times New Roman"/>
          <w:sz w:val="24"/>
          <w:szCs w:val="24"/>
        </w:rPr>
        <w:t xml:space="preserve">the </w:t>
      </w:r>
      <w:r w:rsidRPr="00497B57">
        <w:rPr>
          <w:rFonts w:ascii="Times New Roman" w:hAnsi="Times New Roman" w:cs="Times New Roman"/>
          <w:sz w:val="24"/>
          <w:szCs w:val="24"/>
        </w:rPr>
        <w:t>11</w:t>
      </w:r>
      <w:r w:rsidR="002B5779" w:rsidRPr="00497B57">
        <w:rPr>
          <w:rFonts w:ascii="Times New Roman" w:hAnsi="Times New Roman" w:cs="Times New Roman"/>
          <w:sz w:val="24"/>
          <w:szCs w:val="24"/>
          <w:vertAlign w:val="superscript"/>
        </w:rPr>
        <w:t>th</w:t>
      </w:r>
      <w:r w:rsidR="002B5779" w:rsidRPr="00497B57">
        <w:rPr>
          <w:rFonts w:ascii="Times New Roman" w:hAnsi="Times New Roman" w:cs="Times New Roman"/>
          <w:sz w:val="24"/>
          <w:szCs w:val="24"/>
        </w:rPr>
        <w:t xml:space="preserve"> of </w:t>
      </w:r>
      <w:r w:rsidRPr="00497B57">
        <w:rPr>
          <w:rFonts w:ascii="Times New Roman" w:hAnsi="Times New Roman" w:cs="Times New Roman"/>
          <w:sz w:val="24"/>
          <w:szCs w:val="24"/>
        </w:rPr>
        <w:t xml:space="preserve">November 2014. This was in Miscellaneous Cause Number 36 of 2014 wherein the </w:t>
      </w:r>
      <w:r w:rsidR="00135232" w:rsidRPr="00497B57">
        <w:rPr>
          <w:rFonts w:ascii="Times New Roman" w:hAnsi="Times New Roman" w:cs="Times New Roman"/>
          <w:sz w:val="24"/>
          <w:szCs w:val="24"/>
        </w:rPr>
        <w:lastRenderedPageBreak/>
        <w:t>Respondent</w:t>
      </w:r>
      <w:r w:rsidRPr="00497B57">
        <w:rPr>
          <w:rFonts w:ascii="Times New Roman" w:hAnsi="Times New Roman" w:cs="Times New Roman"/>
          <w:sz w:val="24"/>
          <w:szCs w:val="24"/>
        </w:rPr>
        <w:t xml:space="preserve"> who was the applicant therein sought leave to tax the Applicants Advocate/Client Bill of costs under sections 57, 58 and 60 of the Advocates Act. In ground one of the notice of motion it is averred that the applicant was at all material times duly instructed by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to execute several instructions including advising her on the land transactions such as the purchase of land comprised in </w:t>
      </w:r>
      <w:proofErr w:type="spellStart"/>
      <w:r w:rsidRPr="00497B57">
        <w:rPr>
          <w:rFonts w:ascii="Times New Roman" w:hAnsi="Times New Roman" w:cs="Times New Roman"/>
          <w:sz w:val="24"/>
          <w:szCs w:val="24"/>
        </w:rPr>
        <w:t>Busiro</w:t>
      </w:r>
      <w:proofErr w:type="spellEnd"/>
      <w:r w:rsidRPr="00497B57">
        <w:rPr>
          <w:rFonts w:ascii="Times New Roman" w:hAnsi="Times New Roman" w:cs="Times New Roman"/>
          <w:sz w:val="24"/>
          <w:szCs w:val="24"/>
        </w:rPr>
        <w:t xml:space="preserve"> block 432 of plot 10 land at </w:t>
      </w:r>
      <w:proofErr w:type="spellStart"/>
      <w:r w:rsidRPr="00497B57">
        <w:rPr>
          <w:rFonts w:ascii="Times New Roman" w:hAnsi="Times New Roman" w:cs="Times New Roman"/>
          <w:sz w:val="24"/>
          <w:szCs w:val="24"/>
        </w:rPr>
        <w:t>Bugabo</w:t>
      </w:r>
      <w:proofErr w:type="spellEnd"/>
      <w:r w:rsidRPr="00497B57">
        <w:rPr>
          <w:rFonts w:ascii="Times New Roman" w:hAnsi="Times New Roman" w:cs="Times New Roman"/>
          <w:sz w:val="24"/>
          <w:szCs w:val="24"/>
        </w:rPr>
        <w:t xml:space="preserve">, purchase of a flat at </w:t>
      </w:r>
      <w:proofErr w:type="spellStart"/>
      <w:r w:rsidRPr="00497B57">
        <w:rPr>
          <w:rFonts w:ascii="Times New Roman" w:hAnsi="Times New Roman" w:cs="Times New Roman"/>
          <w:sz w:val="24"/>
          <w:szCs w:val="24"/>
        </w:rPr>
        <w:t>Makerere</w:t>
      </w:r>
      <w:proofErr w:type="spellEnd"/>
      <w:r w:rsidRPr="00497B57">
        <w:rPr>
          <w:rFonts w:ascii="Times New Roman" w:hAnsi="Times New Roman" w:cs="Times New Roman"/>
          <w:sz w:val="24"/>
          <w:szCs w:val="24"/>
        </w:rPr>
        <w:t xml:space="preserve"> and property at Entebbe. Secondly it is averred that the applicant diligently performed and carried out the instructions professionally. Consequently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applied for the taxation of costs because she averred that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had ignored or neglected to pay her professional fees. I have also considered the affidavit in support of </w:t>
      </w:r>
      <w:r w:rsidR="002B5779" w:rsidRPr="00497B57">
        <w:rPr>
          <w:rFonts w:ascii="Times New Roman" w:hAnsi="Times New Roman" w:cs="Times New Roman"/>
          <w:sz w:val="24"/>
          <w:szCs w:val="24"/>
        </w:rPr>
        <w:t>M</w:t>
      </w:r>
      <w:r w:rsidRPr="00497B57">
        <w:rPr>
          <w:rFonts w:ascii="Times New Roman" w:hAnsi="Times New Roman" w:cs="Times New Roman"/>
          <w:sz w:val="24"/>
          <w:szCs w:val="24"/>
        </w:rPr>
        <w:t xml:space="preserve">iscellaneous </w:t>
      </w:r>
      <w:r w:rsidR="002B5779" w:rsidRPr="00497B57">
        <w:rPr>
          <w:rFonts w:ascii="Times New Roman" w:hAnsi="Times New Roman" w:cs="Times New Roman"/>
          <w:sz w:val="24"/>
          <w:szCs w:val="24"/>
        </w:rPr>
        <w:t>C</w:t>
      </w:r>
      <w:r w:rsidRPr="00497B57">
        <w:rPr>
          <w:rFonts w:ascii="Times New Roman" w:hAnsi="Times New Roman" w:cs="Times New Roman"/>
          <w:sz w:val="24"/>
          <w:szCs w:val="24"/>
        </w:rPr>
        <w:t xml:space="preserve">ause </w:t>
      </w:r>
      <w:r w:rsidR="002B5779" w:rsidRPr="00497B57">
        <w:rPr>
          <w:rFonts w:ascii="Times New Roman" w:hAnsi="Times New Roman" w:cs="Times New Roman"/>
          <w:sz w:val="24"/>
          <w:szCs w:val="24"/>
        </w:rPr>
        <w:t>N</w:t>
      </w:r>
      <w:r w:rsidRPr="00497B57">
        <w:rPr>
          <w:rFonts w:ascii="Times New Roman" w:hAnsi="Times New Roman" w:cs="Times New Roman"/>
          <w:sz w:val="24"/>
          <w:szCs w:val="24"/>
        </w:rPr>
        <w:t xml:space="preserve">umber 36 of 2014 which details the professional </w:t>
      </w:r>
      <w:r w:rsidR="000716D6" w:rsidRPr="00497B57">
        <w:rPr>
          <w:rFonts w:ascii="Times New Roman" w:hAnsi="Times New Roman" w:cs="Times New Roman"/>
          <w:sz w:val="24"/>
          <w:szCs w:val="24"/>
        </w:rPr>
        <w:t>services under</w:t>
      </w:r>
      <w:r w:rsidRPr="00497B57">
        <w:rPr>
          <w:rFonts w:ascii="Times New Roman" w:hAnsi="Times New Roman" w:cs="Times New Roman"/>
          <w:sz w:val="24"/>
          <w:szCs w:val="24"/>
        </w:rPr>
        <w:t xml:space="preserve">taken by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w:t>
      </w:r>
      <w:r w:rsidR="00D8640B" w:rsidRPr="00497B57">
        <w:rPr>
          <w:rFonts w:ascii="Times New Roman" w:hAnsi="Times New Roman" w:cs="Times New Roman"/>
          <w:sz w:val="24"/>
          <w:szCs w:val="24"/>
        </w:rPr>
        <w:t xml:space="preserve"> She attached to the affidavit </w:t>
      </w:r>
      <w:r w:rsidR="000716D6" w:rsidRPr="00497B57">
        <w:rPr>
          <w:rFonts w:ascii="Times New Roman" w:hAnsi="Times New Roman" w:cs="Times New Roman"/>
          <w:sz w:val="24"/>
          <w:szCs w:val="24"/>
        </w:rPr>
        <w:t xml:space="preserve">her </w:t>
      </w:r>
      <w:r w:rsidR="00D8640B" w:rsidRPr="00497B57">
        <w:rPr>
          <w:rFonts w:ascii="Times New Roman" w:hAnsi="Times New Roman" w:cs="Times New Roman"/>
          <w:sz w:val="24"/>
          <w:szCs w:val="24"/>
        </w:rPr>
        <w:t>Bill of costs. The investigation of title of the relevant property valued at Uganda shillings 985,000,000/= was supposed to have taken place on 5/9/2014 wherein she claimed 49,800,000/=. Uganda shillings 550,000/= was taxed off and the scale used was the first schedule item 2 to the Advocates (Remuneration and Taxation of Costs) Regulations.</w:t>
      </w:r>
      <w:r w:rsidR="002B5779" w:rsidRPr="00497B57">
        <w:rPr>
          <w:rFonts w:ascii="Times New Roman" w:hAnsi="Times New Roman" w:cs="Times New Roman"/>
          <w:sz w:val="24"/>
          <w:szCs w:val="24"/>
        </w:rPr>
        <w:t xml:space="preserve"> The date of the alleged transaction in the bill of costs is uncertain because it appears to be in the month or May or September 2014. </w:t>
      </w:r>
      <w:r w:rsidR="00D8640B" w:rsidRPr="00497B57">
        <w:rPr>
          <w:rFonts w:ascii="Times New Roman" w:hAnsi="Times New Roman" w:cs="Times New Roman"/>
          <w:sz w:val="24"/>
          <w:szCs w:val="24"/>
        </w:rPr>
        <w:t xml:space="preserve"> There was also a claim for commission which was disallowed.</w:t>
      </w:r>
    </w:p>
    <w:p w:rsidR="002B5779" w:rsidRPr="00497B57" w:rsidRDefault="00D8640B"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held that a sale agreement was executed on 7 August 2014 and for that to have happened, some steps must have been taken by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and noted that the signing of an agreement usually marks the last step in concluding a deal. </w:t>
      </w:r>
      <w:r w:rsidR="002B5779" w:rsidRPr="00497B57">
        <w:rPr>
          <w:rFonts w:ascii="Times New Roman" w:hAnsi="Times New Roman" w:cs="Times New Roman"/>
          <w:sz w:val="24"/>
          <w:szCs w:val="24"/>
        </w:rPr>
        <w:t>The question I need to ask is whether any incidental work was done before 30</w:t>
      </w:r>
      <w:r w:rsidR="002B5779" w:rsidRPr="00497B57">
        <w:rPr>
          <w:rFonts w:ascii="Times New Roman" w:hAnsi="Times New Roman" w:cs="Times New Roman"/>
          <w:sz w:val="24"/>
          <w:szCs w:val="24"/>
          <w:vertAlign w:val="superscript"/>
        </w:rPr>
        <w:t>th</w:t>
      </w:r>
      <w:r w:rsidR="002B5779" w:rsidRPr="00497B57">
        <w:rPr>
          <w:rFonts w:ascii="Times New Roman" w:hAnsi="Times New Roman" w:cs="Times New Roman"/>
          <w:sz w:val="24"/>
          <w:szCs w:val="24"/>
        </w:rPr>
        <w:t xml:space="preserve"> of July 2014 in terms of regulation 16 of the Advocates (Remuneration and Taxation of Costs) Regulations.</w:t>
      </w:r>
    </w:p>
    <w:p w:rsidR="00D8640B" w:rsidRPr="00497B57" w:rsidRDefault="002B5779"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In the ruling of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it is held that </w:t>
      </w:r>
      <w:r w:rsidR="00D8640B" w:rsidRPr="00497B57">
        <w:rPr>
          <w:rFonts w:ascii="Times New Roman" w:hAnsi="Times New Roman" w:cs="Times New Roman"/>
          <w:sz w:val="24"/>
          <w:szCs w:val="24"/>
        </w:rPr>
        <w:t>a lawyer is entitled to 5% of the subject matter where it is abov</w:t>
      </w:r>
      <w:r w:rsidR="00AF2080" w:rsidRPr="00497B57">
        <w:rPr>
          <w:rFonts w:ascii="Times New Roman" w:hAnsi="Times New Roman" w:cs="Times New Roman"/>
          <w:sz w:val="24"/>
          <w:szCs w:val="24"/>
        </w:rPr>
        <w:t>e Uganda shillings 20,000,000/=</w:t>
      </w:r>
      <w:r w:rsidR="00D8640B" w:rsidRPr="00497B57">
        <w:rPr>
          <w:rFonts w:ascii="Times New Roman" w:hAnsi="Times New Roman" w:cs="Times New Roman"/>
          <w:sz w:val="24"/>
          <w:szCs w:val="24"/>
        </w:rPr>
        <w:t xml:space="preserve">. He awarded Uganda shillings 49,250,000/= </w:t>
      </w:r>
      <w:r w:rsidR="00D8640B" w:rsidRPr="00497B57">
        <w:rPr>
          <w:rFonts w:ascii="Times New Roman" w:hAnsi="Times New Roman" w:cs="Times New Roman"/>
          <w:sz w:val="24"/>
          <w:szCs w:val="24"/>
        </w:rPr>
        <w:lastRenderedPageBreak/>
        <w:t xml:space="preserve">under item 1 as instruction fees and added one third </w:t>
      </w:r>
      <w:r w:rsidR="000716D6" w:rsidRPr="00497B57">
        <w:rPr>
          <w:rFonts w:ascii="Times New Roman" w:hAnsi="Times New Roman" w:cs="Times New Roman"/>
          <w:sz w:val="24"/>
          <w:szCs w:val="24"/>
        </w:rPr>
        <w:t xml:space="preserve">to </w:t>
      </w:r>
      <w:r w:rsidR="00D8640B" w:rsidRPr="00497B57">
        <w:rPr>
          <w:rFonts w:ascii="Times New Roman" w:hAnsi="Times New Roman" w:cs="Times New Roman"/>
          <w:sz w:val="24"/>
          <w:szCs w:val="24"/>
        </w:rPr>
        <w:t xml:space="preserve">this figure </w:t>
      </w:r>
      <w:r w:rsidR="000716D6" w:rsidRPr="00497B57">
        <w:rPr>
          <w:rFonts w:ascii="Times New Roman" w:hAnsi="Times New Roman" w:cs="Times New Roman"/>
          <w:sz w:val="24"/>
          <w:szCs w:val="24"/>
        </w:rPr>
        <w:t xml:space="preserve">under </w:t>
      </w:r>
      <w:r w:rsidR="00D8640B" w:rsidRPr="00497B57">
        <w:rPr>
          <w:rFonts w:ascii="Times New Roman" w:hAnsi="Times New Roman" w:cs="Times New Roman"/>
          <w:sz w:val="24"/>
          <w:szCs w:val="24"/>
        </w:rPr>
        <w:t>rule 1 (b) of schedule 6 giving a total of Uganda shillings 65,666,667/=. The total amount awarded was Uganda shillings 65,668,602/=.</w:t>
      </w:r>
      <w:r w:rsidR="00AF2080" w:rsidRPr="00497B57">
        <w:rPr>
          <w:rFonts w:ascii="Times New Roman" w:hAnsi="Times New Roman" w:cs="Times New Roman"/>
          <w:sz w:val="24"/>
          <w:szCs w:val="24"/>
        </w:rPr>
        <w:t xml:space="preserve"> The application of rule 1 (b) of schedule 6 is unwarranted. </w:t>
      </w:r>
      <w:r w:rsidR="003B72E4" w:rsidRPr="00497B57">
        <w:rPr>
          <w:rFonts w:ascii="Times New Roman" w:hAnsi="Times New Roman" w:cs="Times New Roman"/>
          <w:sz w:val="24"/>
          <w:szCs w:val="24"/>
        </w:rPr>
        <w:t>Regulation 12 of the Advocates (Remuneration and Taxation of Costs) Regulations only applies taxation procedure contained in Part III. Part III governs the procedures in contentious matters and regulation 37 thereof prescribes the sixth schedule.</w:t>
      </w:r>
      <w:r w:rsidR="00E232CF" w:rsidRPr="00497B57">
        <w:rPr>
          <w:rFonts w:ascii="Times New Roman" w:hAnsi="Times New Roman" w:cs="Times New Roman"/>
          <w:sz w:val="24"/>
          <w:szCs w:val="24"/>
        </w:rPr>
        <w:t xml:space="preserve"> The conclusion is that Part III of the Advocates (Remuneration and Taxation of Costs) Regulations only gives the procedure for taxation of non contention matters but does not give the scale.</w:t>
      </w:r>
    </w:p>
    <w:p w:rsidR="00642008" w:rsidRPr="00497B57" w:rsidRDefault="00D8640B"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crux of the ruling was that something must have happened before the sale agreement was signed. The sale agreement was executed on 7 August 2014 by which time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had a valid practising certificate (by 30th of Ju</w:t>
      </w:r>
      <w:r w:rsidR="000716D6" w:rsidRPr="00497B57">
        <w:rPr>
          <w:rFonts w:ascii="Times New Roman" w:hAnsi="Times New Roman" w:cs="Times New Roman"/>
          <w:sz w:val="24"/>
          <w:szCs w:val="24"/>
        </w:rPr>
        <w:t>ly</w:t>
      </w:r>
      <w:r w:rsidRPr="00497B57">
        <w:rPr>
          <w:rFonts w:ascii="Times New Roman" w:hAnsi="Times New Roman" w:cs="Times New Roman"/>
          <w:sz w:val="24"/>
          <w:szCs w:val="24"/>
        </w:rPr>
        <w:t xml:space="preserve"> 2014).</w:t>
      </w:r>
      <w:r w:rsidR="000E4438" w:rsidRPr="00497B57">
        <w:rPr>
          <w:rFonts w:ascii="Times New Roman" w:hAnsi="Times New Roman" w:cs="Times New Roman"/>
          <w:sz w:val="24"/>
          <w:szCs w:val="24"/>
        </w:rPr>
        <w:t xml:space="preserve"> The registrar did not specify what could have been done prior to 7 August 2014. Most of the correspondence between the parties was in July and August 2014. There was some correspondence in June 2014. I have carefully scrutinised the e-mails attached to the notice of motion for taxation of advocate/client Bill of costs. Specifically </w:t>
      </w:r>
      <w:r w:rsidR="00373879" w:rsidRPr="00497B57">
        <w:rPr>
          <w:rFonts w:ascii="Times New Roman" w:hAnsi="Times New Roman" w:cs="Times New Roman"/>
          <w:sz w:val="24"/>
          <w:szCs w:val="24"/>
        </w:rPr>
        <w:t xml:space="preserve">there are several e-mails </w:t>
      </w:r>
      <w:r w:rsidR="000E4438" w:rsidRPr="00497B57">
        <w:rPr>
          <w:rFonts w:ascii="Times New Roman" w:hAnsi="Times New Roman" w:cs="Times New Roman"/>
          <w:sz w:val="24"/>
          <w:szCs w:val="24"/>
        </w:rPr>
        <w:t xml:space="preserve">in June 2014. On 13 June 2014 there is an e-mail on the subject of </w:t>
      </w:r>
      <w:r w:rsidR="000716D6" w:rsidRPr="00497B57">
        <w:rPr>
          <w:rFonts w:ascii="Times New Roman" w:hAnsi="Times New Roman" w:cs="Times New Roman"/>
          <w:sz w:val="24"/>
          <w:szCs w:val="24"/>
        </w:rPr>
        <w:t>an a</w:t>
      </w:r>
      <w:r w:rsidR="000E4438" w:rsidRPr="00497B57">
        <w:rPr>
          <w:rFonts w:ascii="Times New Roman" w:hAnsi="Times New Roman" w:cs="Times New Roman"/>
          <w:sz w:val="24"/>
          <w:szCs w:val="24"/>
        </w:rPr>
        <w:t>partment purchase.</w:t>
      </w:r>
      <w:r w:rsidR="00373879" w:rsidRPr="00497B57">
        <w:rPr>
          <w:rFonts w:ascii="Times New Roman" w:hAnsi="Times New Roman" w:cs="Times New Roman"/>
          <w:sz w:val="24"/>
          <w:szCs w:val="24"/>
        </w:rPr>
        <w:t xml:space="preserve"> All the correspondence </w:t>
      </w:r>
      <w:r w:rsidR="000716D6" w:rsidRPr="00497B57">
        <w:rPr>
          <w:rFonts w:ascii="Times New Roman" w:hAnsi="Times New Roman" w:cs="Times New Roman"/>
          <w:sz w:val="24"/>
          <w:szCs w:val="24"/>
        </w:rPr>
        <w:t xml:space="preserve">in June 2014 relate to </w:t>
      </w:r>
      <w:r w:rsidR="00373879" w:rsidRPr="00497B57">
        <w:rPr>
          <w:rFonts w:ascii="Times New Roman" w:hAnsi="Times New Roman" w:cs="Times New Roman"/>
          <w:sz w:val="24"/>
          <w:szCs w:val="24"/>
        </w:rPr>
        <w:t xml:space="preserve">an intended purchase of an apartment from Mr </w:t>
      </w:r>
      <w:proofErr w:type="spellStart"/>
      <w:r w:rsidR="00373879" w:rsidRPr="00497B57">
        <w:rPr>
          <w:rFonts w:ascii="Times New Roman" w:hAnsi="Times New Roman" w:cs="Times New Roman"/>
          <w:sz w:val="24"/>
          <w:szCs w:val="24"/>
        </w:rPr>
        <w:t>Abowe</w:t>
      </w:r>
      <w:proofErr w:type="spellEnd"/>
      <w:r w:rsidR="00373879" w:rsidRPr="00497B57">
        <w:rPr>
          <w:rFonts w:ascii="Times New Roman" w:hAnsi="Times New Roman" w:cs="Times New Roman"/>
          <w:sz w:val="24"/>
          <w:szCs w:val="24"/>
        </w:rPr>
        <w:t xml:space="preserve"> Edwin Spear namely apartment A8 Plot 410 – 411 </w:t>
      </w:r>
      <w:proofErr w:type="spellStart"/>
      <w:r w:rsidR="00373879" w:rsidRPr="00497B57">
        <w:rPr>
          <w:rFonts w:ascii="Times New Roman" w:hAnsi="Times New Roman" w:cs="Times New Roman"/>
          <w:sz w:val="24"/>
          <w:szCs w:val="24"/>
        </w:rPr>
        <w:t>Makerere</w:t>
      </w:r>
      <w:proofErr w:type="spellEnd"/>
      <w:r w:rsidR="00373879" w:rsidRPr="00497B57">
        <w:rPr>
          <w:rFonts w:ascii="Times New Roman" w:hAnsi="Times New Roman" w:cs="Times New Roman"/>
          <w:sz w:val="24"/>
          <w:szCs w:val="24"/>
        </w:rPr>
        <w:t xml:space="preserve"> Hill Road. There is not a single e-mail concerning the </w:t>
      </w:r>
      <w:proofErr w:type="spellStart"/>
      <w:r w:rsidR="00373879" w:rsidRPr="00497B57">
        <w:rPr>
          <w:rFonts w:ascii="Times New Roman" w:hAnsi="Times New Roman" w:cs="Times New Roman"/>
          <w:sz w:val="24"/>
          <w:szCs w:val="24"/>
        </w:rPr>
        <w:t>Busiro</w:t>
      </w:r>
      <w:proofErr w:type="spellEnd"/>
      <w:r w:rsidR="00373879" w:rsidRPr="00497B57">
        <w:rPr>
          <w:rFonts w:ascii="Times New Roman" w:hAnsi="Times New Roman" w:cs="Times New Roman"/>
          <w:sz w:val="24"/>
          <w:szCs w:val="24"/>
        </w:rPr>
        <w:t xml:space="preserve"> Block 432 Plot 10 Land at </w:t>
      </w:r>
      <w:proofErr w:type="spellStart"/>
      <w:r w:rsidR="00373879" w:rsidRPr="00497B57">
        <w:rPr>
          <w:rFonts w:ascii="Times New Roman" w:hAnsi="Times New Roman" w:cs="Times New Roman"/>
          <w:sz w:val="24"/>
          <w:szCs w:val="24"/>
        </w:rPr>
        <w:t>Bugabo</w:t>
      </w:r>
      <w:proofErr w:type="spellEnd"/>
      <w:r w:rsidR="00373879" w:rsidRPr="00497B57">
        <w:rPr>
          <w:rFonts w:ascii="Times New Roman" w:hAnsi="Times New Roman" w:cs="Times New Roman"/>
          <w:sz w:val="24"/>
          <w:szCs w:val="24"/>
        </w:rPr>
        <w:t xml:space="preserve">. </w:t>
      </w:r>
    </w:p>
    <w:p w:rsidR="000716D6" w:rsidRPr="00497B57" w:rsidRDefault="00642008"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I have additionally considered some e-mail correspondence in July 2014. There is correspondence from 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dated July 21, 2014</w:t>
      </w:r>
      <w:r w:rsidR="00B554C8" w:rsidRPr="00497B57">
        <w:rPr>
          <w:rFonts w:ascii="Times New Roman" w:hAnsi="Times New Roman" w:cs="Times New Roman"/>
          <w:sz w:val="24"/>
          <w:szCs w:val="24"/>
        </w:rPr>
        <w:t xml:space="preserve"> to</w:t>
      </w:r>
      <w:r w:rsidRPr="00497B57">
        <w:rPr>
          <w:rFonts w:ascii="Times New Roman" w:hAnsi="Times New Roman" w:cs="Times New Roman"/>
          <w:sz w:val="24"/>
          <w:szCs w:val="24"/>
        </w:rPr>
        <w:t xml:space="preserve">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concerning another transaction in </w:t>
      </w:r>
      <w:proofErr w:type="spellStart"/>
      <w:r w:rsidRPr="00497B57">
        <w:rPr>
          <w:rFonts w:ascii="Times New Roman" w:hAnsi="Times New Roman" w:cs="Times New Roman"/>
          <w:sz w:val="24"/>
          <w:szCs w:val="24"/>
        </w:rPr>
        <w:t>Nkumba</w:t>
      </w:r>
      <w:proofErr w:type="spellEnd"/>
      <w:r w:rsidRPr="00497B57">
        <w:rPr>
          <w:rFonts w:ascii="Times New Roman" w:hAnsi="Times New Roman" w:cs="Times New Roman"/>
          <w:sz w:val="24"/>
          <w:szCs w:val="24"/>
        </w:rPr>
        <w:t xml:space="preserve">. She indicated in the e-mail that she had another title deed which she was sending to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to carry out a search. The details of the title deed are not given. My </w:t>
      </w:r>
      <w:r w:rsidR="006153EB" w:rsidRPr="00497B57">
        <w:rPr>
          <w:rFonts w:ascii="Times New Roman" w:hAnsi="Times New Roman" w:cs="Times New Roman"/>
          <w:sz w:val="24"/>
          <w:szCs w:val="24"/>
        </w:rPr>
        <w:lastRenderedPageBreak/>
        <w:t>effort</w:t>
      </w:r>
      <w:r w:rsidRPr="00497B57">
        <w:rPr>
          <w:rFonts w:ascii="Times New Roman" w:hAnsi="Times New Roman" w:cs="Times New Roman"/>
          <w:sz w:val="24"/>
          <w:szCs w:val="24"/>
        </w:rPr>
        <w:t xml:space="preserve"> to trace any correspondence on the specific plot on which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bases his award has been fruitless.</w:t>
      </w:r>
    </w:p>
    <w:p w:rsidR="00373879" w:rsidRPr="00497B57" w:rsidRDefault="00373879"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ruling of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is confined to the land at </w:t>
      </w:r>
      <w:proofErr w:type="spellStart"/>
      <w:r w:rsidRPr="00497B57">
        <w:rPr>
          <w:rFonts w:ascii="Times New Roman" w:hAnsi="Times New Roman" w:cs="Times New Roman"/>
          <w:sz w:val="24"/>
          <w:szCs w:val="24"/>
        </w:rPr>
        <w:t>Bugabo</w:t>
      </w:r>
      <w:proofErr w:type="spellEnd"/>
      <w:r w:rsidRPr="00497B57">
        <w:rPr>
          <w:rFonts w:ascii="Times New Roman" w:hAnsi="Times New Roman" w:cs="Times New Roman"/>
          <w:sz w:val="24"/>
          <w:szCs w:val="24"/>
        </w:rPr>
        <w:t xml:space="preserve"> and specifically the consideration thereof at Uganda shillings 985,000,000/=. </w:t>
      </w:r>
    </w:p>
    <w:p w:rsidR="00AB3BCD" w:rsidRPr="00497B57" w:rsidRDefault="00373879"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Th</w:t>
      </w:r>
      <w:r w:rsidR="00E232CF" w:rsidRPr="00497B57">
        <w:rPr>
          <w:rFonts w:ascii="Times New Roman" w:hAnsi="Times New Roman" w:cs="Times New Roman"/>
          <w:sz w:val="24"/>
          <w:szCs w:val="24"/>
        </w:rPr>
        <w:t xml:space="preserve">e taxation award being based on </w:t>
      </w:r>
      <w:r w:rsidRPr="00497B57">
        <w:rPr>
          <w:rFonts w:ascii="Times New Roman" w:hAnsi="Times New Roman" w:cs="Times New Roman"/>
          <w:sz w:val="24"/>
          <w:szCs w:val="24"/>
        </w:rPr>
        <w:t xml:space="preserve">a ruling of the </w:t>
      </w:r>
      <w:r w:rsidR="00135232" w:rsidRPr="00497B57">
        <w:rPr>
          <w:rFonts w:ascii="Times New Roman" w:hAnsi="Times New Roman" w:cs="Times New Roman"/>
          <w:sz w:val="24"/>
          <w:szCs w:val="24"/>
        </w:rPr>
        <w:t>Taxing Master</w:t>
      </w:r>
      <w:r w:rsidR="008C4C31" w:rsidRPr="00497B57">
        <w:rPr>
          <w:rFonts w:ascii="Times New Roman" w:hAnsi="Times New Roman" w:cs="Times New Roman"/>
          <w:sz w:val="24"/>
          <w:szCs w:val="24"/>
        </w:rPr>
        <w:t xml:space="preserve"> awarding </w:t>
      </w:r>
      <w:r w:rsidR="00B554C8" w:rsidRPr="00497B57">
        <w:rPr>
          <w:rFonts w:ascii="Times New Roman" w:hAnsi="Times New Roman" w:cs="Times New Roman"/>
          <w:sz w:val="24"/>
          <w:szCs w:val="24"/>
        </w:rPr>
        <w:t xml:space="preserve">fees challenged in this appeal, </w:t>
      </w:r>
      <w:r w:rsidR="008C4C31" w:rsidRPr="00497B57">
        <w:rPr>
          <w:rFonts w:ascii="Times New Roman" w:hAnsi="Times New Roman" w:cs="Times New Roman"/>
          <w:sz w:val="24"/>
          <w:szCs w:val="24"/>
        </w:rPr>
        <w:t xml:space="preserve">page 2 of the ruling dismissed the </w:t>
      </w:r>
      <w:r w:rsidR="00135232" w:rsidRPr="00497B57">
        <w:rPr>
          <w:rFonts w:ascii="Times New Roman" w:hAnsi="Times New Roman" w:cs="Times New Roman"/>
          <w:sz w:val="24"/>
          <w:szCs w:val="24"/>
        </w:rPr>
        <w:t>Respondent</w:t>
      </w:r>
      <w:r w:rsidR="008C4C31" w:rsidRPr="00497B57">
        <w:rPr>
          <w:rFonts w:ascii="Times New Roman" w:hAnsi="Times New Roman" w:cs="Times New Roman"/>
          <w:sz w:val="24"/>
          <w:szCs w:val="24"/>
        </w:rPr>
        <w:t xml:space="preserve">s claims in </w:t>
      </w:r>
      <w:r w:rsidR="00AB3BCD" w:rsidRPr="00497B57">
        <w:rPr>
          <w:rFonts w:ascii="Times New Roman" w:hAnsi="Times New Roman" w:cs="Times New Roman"/>
          <w:sz w:val="24"/>
          <w:szCs w:val="24"/>
        </w:rPr>
        <w:t>item 7</w:t>
      </w:r>
      <w:r w:rsidR="008C4C31" w:rsidRPr="00497B57">
        <w:rPr>
          <w:rFonts w:ascii="Times New Roman" w:hAnsi="Times New Roman" w:cs="Times New Roman"/>
          <w:sz w:val="24"/>
          <w:szCs w:val="24"/>
        </w:rPr>
        <w:t xml:space="preserve">, and 11 </w:t>
      </w:r>
      <w:r w:rsidR="00E232CF" w:rsidRPr="00497B57">
        <w:rPr>
          <w:rFonts w:ascii="Times New Roman" w:hAnsi="Times New Roman" w:cs="Times New Roman"/>
          <w:sz w:val="24"/>
          <w:szCs w:val="24"/>
        </w:rPr>
        <w:t xml:space="preserve">of the bill of costs </w:t>
      </w:r>
      <w:r w:rsidR="008C4C31" w:rsidRPr="00497B57">
        <w:rPr>
          <w:rFonts w:ascii="Times New Roman" w:hAnsi="Times New Roman" w:cs="Times New Roman"/>
          <w:sz w:val="24"/>
          <w:szCs w:val="24"/>
        </w:rPr>
        <w:t xml:space="preserve">for lack of evidence. Item 7 had to do with professional fees for investigating title for the flat at </w:t>
      </w:r>
      <w:proofErr w:type="spellStart"/>
      <w:r w:rsidR="008C4C31" w:rsidRPr="00497B57">
        <w:rPr>
          <w:rFonts w:ascii="Times New Roman" w:hAnsi="Times New Roman" w:cs="Times New Roman"/>
          <w:sz w:val="24"/>
          <w:szCs w:val="24"/>
        </w:rPr>
        <w:t>Makerere</w:t>
      </w:r>
      <w:proofErr w:type="spellEnd"/>
      <w:r w:rsidR="008C4C31" w:rsidRPr="00497B57">
        <w:rPr>
          <w:rFonts w:ascii="Times New Roman" w:hAnsi="Times New Roman" w:cs="Times New Roman"/>
          <w:sz w:val="24"/>
          <w:szCs w:val="24"/>
        </w:rPr>
        <w:t xml:space="preserve">. Secondly item 11 had to do with investigating title on another plot namely Block 444 – 445 being land at </w:t>
      </w:r>
      <w:proofErr w:type="spellStart"/>
      <w:r w:rsidR="008C4C31" w:rsidRPr="00497B57">
        <w:rPr>
          <w:rFonts w:ascii="Times New Roman" w:hAnsi="Times New Roman" w:cs="Times New Roman"/>
          <w:sz w:val="24"/>
          <w:szCs w:val="24"/>
        </w:rPr>
        <w:t>Nkum</w:t>
      </w:r>
      <w:r w:rsidR="00B554C8" w:rsidRPr="00497B57">
        <w:rPr>
          <w:rFonts w:ascii="Times New Roman" w:hAnsi="Times New Roman" w:cs="Times New Roman"/>
          <w:sz w:val="24"/>
          <w:szCs w:val="24"/>
        </w:rPr>
        <w:t>b</w:t>
      </w:r>
      <w:r w:rsidR="008C4C31" w:rsidRPr="00497B57">
        <w:rPr>
          <w:rFonts w:ascii="Times New Roman" w:hAnsi="Times New Roman" w:cs="Times New Roman"/>
          <w:sz w:val="24"/>
          <w:szCs w:val="24"/>
        </w:rPr>
        <w:t>a</w:t>
      </w:r>
      <w:proofErr w:type="spellEnd"/>
      <w:r w:rsidR="008C4C31" w:rsidRPr="00497B57">
        <w:rPr>
          <w:rFonts w:ascii="Times New Roman" w:hAnsi="Times New Roman" w:cs="Times New Roman"/>
          <w:sz w:val="24"/>
          <w:szCs w:val="24"/>
        </w:rPr>
        <w:t xml:space="preserve">. </w:t>
      </w:r>
    </w:p>
    <w:p w:rsidR="00AB3BCD" w:rsidRPr="00497B57" w:rsidRDefault="00AB3BCD"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The </w:t>
      </w:r>
      <w:r w:rsidR="00135232" w:rsidRPr="00497B57">
        <w:rPr>
          <w:rFonts w:ascii="Times New Roman" w:hAnsi="Times New Roman" w:cs="Times New Roman"/>
          <w:sz w:val="24"/>
          <w:szCs w:val="24"/>
        </w:rPr>
        <w:t>Appellant</w:t>
      </w:r>
      <w:r w:rsidRPr="00497B57">
        <w:rPr>
          <w:rFonts w:ascii="Times New Roman" w:hAnsi="Times New Roman" w:cs="Times New Roman"/>
          <w:sz w:val="24"/>
          <w:szCs w:val="24"/>
        </w:rPr>
        <w:t xml:space="preserve"> could only have appealed against the award dealing with the land whose subject matter was decided by the </w:t>
      </w:r>
      <w:r w:rsidR="00135232" w:rsidRPr="00497B57">
        <w:rPr>
          <w:rFonts w:ascii="Times New Roman" w:hAnsi="Times New Roman" w:cs="Times New Roman"/>
          <w:sz w:val="24"/>
          <w:szCs w:val="24"/>
        </w:rPr>
        <w:t>Taxing Officer</w:t>
      </w:r>
      <w:r w:rsidRPr="00497B57">
        <w:rPr>
          <w:rFonts w:ascii="Times New Roman" w:hAnsi="Times New Roman" w:cs="Times New Roman"/>
          <w:sz w:val="24"/>
          <w:szCs w:val="24"/>
        </w:rPr>
        <w:t xml:space="preserve"> at Uganda shillings 985,000,000/=.</w:t>
      </w:r>
    </w:p>
    <w:p w:rsidR="00544D06" w:rsidRPr="00497B57" w:rsidRDefault="00AB3BCD"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That being the case, I do not need to consider the second issue as to whether the alleged transaction was conducted by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when she did not have a valid practising certificate. For the court to consider whether the award of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based on the subject matter of Uganda shillings 985,000,000/= and using schedule 1 item 2 of the Advocates (Remuneration and Taxation of Costs) Regulations</w:t>
      </w:r>
      <w:r w:rsidR="000F4CA3" w:rsidRPr="00497B57">
        <w:rPr>
          <w:rFonts w:ascii="Times New Roman" w:hAnsi="Times New Roman" w:cs="Times New Roman"/>
          <w:sz w:val="24"/>
          <w:szCs w:val="24"/>
        </w:rPr>
        <w:t xml:space="preserve"> was conducted when the </w:t>
      </w:r>
      <w:r w:rsidR="00135232" w:rsidRPr="00497B57">
        <w:rPr>
          <w:rFonts w:ascii="Times New Roman" w:hAnsi="Times New Roman" w:cs="Times New Roman"/>
          <w:sz w:val="24"/>
          <w:szCs w:val="24"/>
        </w:rPr>
        <w:t>Respondent</w:t>
      </w:r>
      <w:r w:rsidR="000F4CA3" w:rsidRPr="00497B57">
        <w:rPr>
          <w:rFonts w:ascii="Times New Roman" w:hAnsi="Times New Roman" w:cs="Times New Roman"/>
          <w:sz w:val="24"/>
          <w:szCs w:val="24"/>
        </w:rPr>
        <w:t xml:space="preserve"> had no practising certificate, there has to be clear evidence that the </w:t>
      </w:r>
      <w:r w:rsidR="00B554C8" w:rsidRPr="00497B57">
        <w:rPr>
          <w:rFonts w:ascii="Times New Roman" w:hAnsi="Times New Roman" w:cs="Times New Roman"/>
          <w:sz w:val="24"/>
          <w:szCs w:val="24"/>
        </w:rPr>
        <w:t xml:space="preserve">services to the </w:t>
      </w:r>
      <w:r w:rsidR="00135232" w:rsidRPr="00497B57">
        <w:rPr>
          <w:rFonts w:ascii="Times New Roman" w:hAnsi="Times New Roman" w:cs="Times New Roman"/>
          <w:sz w:val="24"/>
          <w:szCs w:val="24"/>
        </w:rPr>
        <w:t>Appellant</w:t>
      </w:r>
      <w:r w:rsidR="00B554C8" w:rsidRPr="00497B57">
        <w:rPr>
          <w:rFonts w:ascii="Times New Roman" w:hAnsi="Times New Roman" w:cs="Times New Roman"/>
          <w:sz w:val="24"/>
          <w:szCs w:val="24"/>
        </w:rPr>
        <w:t xml:space="preserve"> were rendered </w:t>
      </w:r>
      <w:r w:rsidR="000F4CA3" w:rsidRPr="00497B57">
        <w:rPr>
          <w:rFonts w:ascii="Times New Roman" w:hAnsi="Times New Roman" w:cs="Times New Roman"/>
          <w:sz w:val="24"/>
          <w:szCs w:val="24"/>
        </w:rPr>
        <w:t>before 30 Ju</w:t>
      </w:r>
      <w:r w:rsidR="00B554C8" w:rsidRPr="00497B57">
        <w:rPr>
          <w:rFonts w:ascii="Times New Roman" w:hAnsi="Times New Roman" w:cs="Times New Roman"/>
          <w:sz w:val="24"/>
          <w:szCs w:val="24"/>
        </w:rPr>
        <w:t>ly</w:t>
      </w:r>
      <w:r w:rsidR="000F4CA3" w:rsidRPr="00497B57">
        <w:rPr>
          <w:rFonts w:ascii="Times New Roman" w:hAnsi="Times New Roman" w:cs="Times New Roman"/>
          <w:sz w:val="24"/>
          <w:szCs w:val="24"/>
        </w:rPr>
        <w:t xml:space="preserve"> 2014. In the affidavit in support of the application</w:t>
      </w:r>
      <w:r w:rsidR="00544D06" w:rsidRPr="00497B57">
        <w:rPr>
          <w:rFonts w:ascii="Times New Roman" w:hAnsi="Times New Roman" w:cs="Times New Roman"/>
          <w:sz w:val="24"/>
          <w:szCs w:val="24"/>
        </w:rPr>
        <w:t xml:space="preserve"> and particularly paragraph 12 thereof it is deposed by the </w:t>
      </w:r>
      <w:r w:rsidR="00135232" w:rsidRPr="00497B57">
        <w:rPr>
          <w:rFonts w:ascii="Times New Roman" w:hAnsi="Times New Roman" w:cs="Times New Roman"/>
          <w:sz w:val="24"/>
          <w:szCs w:val="24"/>
        </w:rPr>
        <w:t>Appellant</w:t>
      </w:r>
      <w:r w:rsidR="00544D06" w:rsidRPr="00497B57">
        <w:rPr>
          <w:rFonts w:ascii="Times New Roman" w:hAnsi="Times New Roman" w:cs="Times New Roman"/>
          <w:sz w:val="24"/>
          <w:szCs w:val="24"/>
        </w:rPr>
        <w:t xml:space="preserve"> that the </w:t>
      </w:r>
      <w:r w:rsidR="00135232" w:rsidRPr="00497B57">
        <w:rPr>
          <w:rFonts w:ascii="Times New Roman" w:hAnsi="Times New Roman" w:cs="Times New Roman"/>
          <w:sz w:val="24"/>
          <w:szCs w:val="24"/>
        </w:rPr>
        <w:t>Respondent</w:t>
      </w:r>
      <w:r w:rsidR="00544D06" w:rsidRPr="00497B57">
        <w:rPr>
          <w:rFonts w:ascii="Times New Roman" w:hAnsi="Times New Roman" w:cs="Times New Roman"/>
          <w:sz w:val="24"/>
          <w:szCs w:val="24"/>
        </w:rPr>
        <w:t xml:space="preserve"> did part of the will work when she was not licensed to practice law and the relevant time having only renewed a practising certificate on 30 July 2014 whereas the transaction started as far back as June 2014. However which transaction started as far back as June 2014 is not indicated. In reply to the averment in </w:t>
      </w:r>
      <w:r w:rsidR="00544D06" w:rsidRPr="00497B57">
        <w:rPr>
          <w:rFonts w:ascii="Times New Roman" w:hAnsi="Times New Roman" w:cs="Times New Roman"/>
          <w:sz w:val="24"/>
          <w:szCs w:val="24"/>
        </w:rPr>
        <w:lastRenderedPageBreak/>
        <w:t xml:space="preserve">paragraph 11 the </w:t>
      </w:r>
      <w:r w:rsidR="00135232" w:rsidRPr="00497B57">
        <w:rPr>
          <w:rFonts w:ascii="Times New Roman" w:hAnsi="Times New Roman" w:cs="Times New Roman"/>
          <w:sz w:val="24"/>
          <w:szCs w:val="24"/>
        </w:rPr>
        <w:t>Respondent</w:t>
      </w:r>
      <w:r w:rsidR="00544D06" w:rsidRPr="00497B57">
        <w:rPr>
          <w:rFonts w:ascii="Times New Roman" w:hAnsi="Times New Roman" w:cs="Times New Roman"/>
          <w:sz w:val="24"/>
          <w:szCs w:val="24"/>
        </w:rPr>
        <w:t xml:space="preserve"> deposes in the affidavit in reply that at the time of the transaction she had a valid practising certificate (at the time of drafting the sale agreement). However she further indicated that another lawyer Aisha </w:t>
      </w:r>
      <w:proofErr w:type="spellStart"/>
      <w:r w:rsidR="00544D06" w:rsidRPr="00497B57">
        <w:rPr>
          <w:rFonts w:ascii="Times New Roman" w:hAnsi="Times New Roman" w:cs="Times New Roman"/>
          <w:sz w:val="24"/>
          <w:szCs w:val="24"/>
        </w:rPr>
        <w:t>Nakyoni</w:t>
      </w:r>
      <w:proofErr w:type="spellEnd"/>
      <w:r w:rsidR="00544D06" w:rsidRPr="00497B57">
        <w:rPr>
          <w:rFonts w:ascii="Times New Roman" w:hAnsi="Times New Roman" w:cs="Times New Roman"/>
          <w:sz w:val="24"/>
          <w:szCs w:val="24"/>
        </w:rPr>
        <w:t xml:space="preserve"> handled the initial stages of the negotiations.</w:t>
      </w:r>
      <w:r w:rsidR="00E232CF" w:rsidRPr="00497B57">
        <w:rPr>
          <w:rFonts w:ascii="Times New Roman" w:hAnsi="Times New Roman" w:cs="Times New Roman"/>
          <w:sz w:val="24"/>
          <w:szCs w:val="24"/>
        </w:rPr>
        <w:t xml:space="preserve"> Having in mind regulation 16 (2) of the Advocates (Remuneration and Taxation of Costs) Regulations, certain professional services such as prior negotiations leading up to or necessary for the completion of the bargain, tracing of title deeds, etc are expressly excluded.</w:t>
      </w:r>
      <w:r w:rsidR="00715130" w:rsidRPr="00497B57">
        <w:rPr>
          <w:rFonts w:ascii="Times New Roman" w:hAnsi="Times New Roman" w:cs="Times New Roman"/>
          <w:sz w:val="24"/>
          <w:szCs w:val="24"/>
        </w:rPr>
        <w:t xml:space="preserve"> For emphasis I again quote regulation 16 (2) of the Advocates (Remuneration and Taxation of Costs) Regulations:</w:t>
      </w:r>
    </w:p>
    <w:p w:rsidR="005B4A68" w:rsidRPr="00497B57" w:rsidRDefault="005B4A68" w:rsidP="00497B57">
      <w:pPr>
        <w:spacing w:line="480" w:lineRule="auto"/>
        <w:ind w:left="720"/>
        <w:jc w:val="both"/>
        <w:rPr>
          <w:rFonts w:ascii="Times New Roman" w:hAnsi="Times New Roman" w:cs="Times New Roman"/>
          <w:sz w:val="24"/>
          <w:szCs w:val="24"/>
          <w:lang w:val="en-US"/>
        </w:rPr>
      </w:pPr>
      <w:r w:rsidRPr="00497B57">
        <w:rPr>
          <w:rFonts w:ascii="Times New Roman" w:hAnsi="Times New Roman" w:cs="Times New Roman"/>
          <w:sz w:val="24"/>
          <w:szCs w:val="24"/>
        </w:rPr>
        <w:t>“</w:t>
      </w:r>
      <w:r w:rsidRPr="00497B57">
        <w:rPr>
          <w:rFonts w:ascii="Times New Roman" w:hAnsi="Times New Roman" w:cs="Times New Roman"/>
          <w:sz w:val="24"/>
          <w:szCs w:val="24"/>
          <w:lang w:val="en-US"/>
        </w:rPr>
        <w:t>(2) Scale charges shall not cover prior negotiations leading up to or necessary for the completion of a bargain, the tracing of title deeds, the adjudication of stamp duties, extra work occasioned by special circumstances or work occasioned by a change of circumstances emerging while an item of business is in progress, like the death or bankruptcy of a party to the transaction.”</w:t>
      </w:r>
    </w:p>
    <w:p w:rsidR="00C5131A" w:rsidRPr="00497B57" w:rsidRDefault="005B4A68"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Finally t</w:t>
      </w:r>
      <w:r w:rsidR="00544D06" w:rsidRPr="00497B57">
        <w:rPr>
          <w:rFonts w:ascii="Times New Roman" w:hAnsi="Times New Roman" w:cs="Times New Roman"/>
          <w:sz w:val="24"/>
          <w:szCs w:val="24"/>
        </w:rPr>
        <w:t xml:space="preserve">here is simply no </w:t>
      </w:r>
      <w:r w:rsidR="00B44A4B" w:rsidRPr="00497B57">
        <w:rPr>
          <w:rFonts w:ascii="Times New Roman" w:hAnsi="Times New Roman" w:cs="Times New Roman"/>
          <w:sz w:val="24"/>
          <w:szCs w:val="24"/>
        </w:rPr>
        <w:t xml:space="preserve">sufficient </w:t>
      </w:r>
      <w:r w:rsidR="00544D06" w:rsidRPr="00497B57">
        <w:rPr>
          <w:rFonts w:ascii="Times New Roman" w:hAnsi="Times New Roman" w:cs="Times New Roman"/>
          <w:sz w:val="24"/>
          <w:szCs w:val="24"/>
        </w:rPr>
        <w:t>evidence for the court to consider whether to take up this new point on appeal</w:t>
      </w:r>
      <w:r w:rsidR="00B44A4B" w:rsidRPr="00497B57">
        <w:rPr>
          <w:rFonts w:ascii="Times New Roman" w:hAnsi="Times New Roman" w:cs="Times New Roman"/>
          <w:sz w:val="24"/>
          <w:szCs w:val="24"/>
        </w:rPr>
        <w:t xml:space="preserve"> fully</w:t>
      </w:r>
      <w:r w:rsidR="00544D06" w:rsidRPr="00497B57">
        <w:rPr>
          <w:rFonts w:ascii="Times New Roman" w:hAnsi="Times New Roman" w:cs="Times New Roman"/>
          <w:sz w:val="24"/>
          <w:szCs w:val="24"/>
        </w:rPr>
        <w:t>.</w:t>
      </w:r>
      <w:r w:rsidRPr="00497B57">
        <w:rPr>
          <w:rFonts w:ascii="Times New Roman" w:hAnsi="Times New Roman" w:cs="Times New Roman"/>
          <w:sz w:val="24"/>
          <w:szCs w:val="24"/>
        </w:rPr>
        <w:t xml:space="preserve"> Secondly the affidavit of the </w:t>
      </w:r>
      <w:r w:rsidR="00135232" w:rsidRPr="00497B57">
        <w:rPr>
          <w:rFonts w:ascii="Times New Roman" w:hAnsi="Times New Roman" w:cs="Times New Roman"/>
          <w:sz w:val="24"/>
          <w:szCs w:val="24"/>
        </w:rPr>
        <w:t>Respondent</w:t>
      </w:r>
      <w:r w:rsidRPr="00497B57">
        <w:rPr>
          <w:rFonts w:ascii="Times New Roman" w:hAnsi="Times New Roman" w:cs="Times New Roman"/>
          <w:sz w:val="24"/>
          <w:szCs w:val="24"/>
        </w:rPr>
        <w:t xml:space="preserve"> cannot be struck out as false in the circumstances. There is no evidence to reach that conclusion. I accept the deci</w:t>
      </w:r>
      <w:r w:rsidR="00497344" w:rsidRPr="00497B57">
        <w:rPr>
          <w:rFonts w:ascii="Times New Roman" w:hAnsi="Times New Roman" w:cs="Times New Roman"/>
          <w:sz w:val="24"/>
          <w:szCs w:val="24"/>
        </w:rPr>
        <w:t>s</w:t>
      </w:r>
      <w:r w:rsidRPr="00497B57">
        <w:rPr>
          <w:rFonts w:ascii="Times New Roman" w:hAnsi="Times New Roman" w:cs="Times New Roman"/>
          <w:sz w:val="24"/>
          <w:szCs w:val="24"/>
        </w:rPr>
        <w:t>ion</w:t>
      </w:r>
      <w:r w:rsidR="00497344" w:rsidRPr="00497B57">
        <w:rPr>
          <w:rFonts w:ascii="Times New Roman" w:hAnsi="Times New Roman" w:cs="Times New Roman"/>
          <w:sz w:val="24"/>
          <w:szCs w:val="24"/>
        </w:rPr>
        <w:t xml:space="preserve"> </w:t>
      </w:r>
      <w:r w:rsidRPr="00497B57">
        <w:rPr>
          <w:rFonts w:ascii="Times New Roman" w:hAnsi="Times New Roman" w:cs="Times New Roman"/>
          <w:sz w:val="24"/>
          <w:szCs w:val="24"/>
        </w:rPr>
        <w:t xml:space="preserve">of Lord </w:t>
      </w:r>
      <w:proofErr w:type="spellStart"/>
      <w:r w:rsidRPr="00497B57">
        <w:rPr>
          <w:rFonts w:ascii="Times New Roman" w:hAnsi="Times New Roman" w:cs="Times New Roman"/>
          <w:sz w:val="24"/>
          <w:szCs w:val="24"/>
        </w:rPr>
        <w:t>Buckmaster</w:t>
      </w:r>
      <w:proofErr w:type="spellEnd"/>
      <w:r w:rsidRPr="00497B57">
        <w:rPr>
          <w:rFonts w:ascii="Times New Roman" w:hAnsi="Times New Roman" w:cs="Times New Roman"/>
          <w:sz w:val="24"/>
          <w:szCs w:val="24"/>
        </w:rPr>
        <w:t xml:space="preserve"> in </w:t>
      </w:r>
      <w:r w:rsidRPr="00497B57">
        <w:rPr>
          <w:rFonts w:ascii="Times New Roman" w:hAnsi="Times New Roman" w:cs="Times New Roman"/>
          <w:b/>
          <w:sz w:val="24"/>
          <w:szCs w:val="24"/>
        </w:rPr>
        <w:t>North Staffor</w:t>
      </w:r>
      <w:r w:rsidR="00497344" w:rsidRPr="00497B57">
        <w:rPr>
          <w:rFonts w:ascii="Times New Roman" w:hAnsi="Times New Roman" w:cs="Times New Roman"/>
          <w:b/>
          <w:sz w:val="24"/>
          <w:szCs w:val="24"/>
        </w:rPr>
        <w:t>d</w:t>
      </w:r>
      <w:r w:rsidRPr="00497B57">
        <w:rPr>
          <w:rFonts w:ascii="Times New Roman" w:hAnsi="Times New Roman" w:cs="Times New Roman"/>
          <w:b/>
          <w:sz w:val="24"/>
          <w:szCs w:val="24"/>
        </w:rPr>
        <w:t xml:space="preserve">shire Railway Co. </w:t>
      </w:r>
      <w:r w:rsidR="00497344" w:rsidRPr="00497B57">
        <w:rPr>
          <w:rFonts w:ascii="Times New Roman" w:hAnsi="Times New Roman" w:cs="Times New Roman"/>
          <w:b/>
          <w:sz w:val="24"/>
          <w:szCs w:val="24"/>
        </w:rPr>
        <w:t>v</w:t>
      </w:r>
      <w:r w:rsidRPr="00497B57">
        <w:rPr>
          <w:rFonts w:ascii="Times New Roman" w:hAnsi="Times New Roman" w:cs="Times New Roman"/>
          <w:b/>
          <w:sz w:val="24"/>
          <w:szCs w:val="24"/>
        </w:rPr>
        <w:t>s</w:t>
      </w:r>
      <w:r w:rsidR="00497344" w:rsidRPr="00497B57">
        <w:rPr>
          <w:rFonts w:ascii="Times New Roman" w:hAnsi="Times New Roman" w:cs="Times New Roman"/>
          <w:b/>
          <w:sz w:val="24"/>
          <w:szCs w:val="24"/>
        </w:rPr>
        <w:t>.</w:t>
      </w:r>
      <w:r w:rsidRPr="00497B57">
        <w:rPr>
          <w:rFonts w:ascii="Times New Roman" w:hAnsi="Times New Roman" w:cs="Times New Roman"/>
          <w:b/>
          <w:sz w:val="24"/>
          <w:szCs w:val="24"/>
        </w:rPr>
        <w:t xml:space="preserve"> Edge (1920) A</w:t>
      </w:r>
      <w:r w:rsidR="00497344" w:rsidRPr="00497B57">
        <w:rPr>
          <w:rFonts w:ascii="Times New Roman" w:hAnsi="Times New Roman" w:cs="Times New Roman"/>
          <w:b/>
          <w:sz w:val="24"/>
          <w:szCs w:val="24"/>
        </w:rPr>
        <w:t>C 259</w:t>
      </w:r>
      <w:r w:rsidR="00497344" w:rsidRPr="00497B57">
        <w:rPr>
          <w:rFonts w:ascii="Times New Roman" w:hAnsi="Times New Roman" w:cs="Times New Roman"/>
          <w:sz w:val="24"/>
          <w:szCs w:val="24"/>
        </w:rPr>
        <w:t xml:space="preserve"> quoted with approval in </w:t>
      </w:r>
      <w:r w:rsidR="00B44A4B" w:rsidRPr="00497B57">
        <w:rPr>
          <w:rFonts w:ascii="Times New Roman" w:hAnsi="Times New Roman" w:cs="Times New Roman"/>
          <w:sz w:val="24"/>
          <w:szCs w:val="24"/>
        </w:rPr>
        <w:t xml:space="preserve">by A. H. O Oder JSC in the </w:t>
      </w:r>
      <w:r w:rsidR="00497344" w:rsidRPr="00497B57">
        <w:rPr>
          <w:rFonts w:ascii="Times New Roman" w:hAnsi="Times New Roman" w:cs="Times New Roman"/>
          <w:sz w:val="24"/>
          <w:szCs w:val="24"/>
        </w:rPr>
        <w:t xml:space="preserve">case of </w:t>
      </w:r>
      <w:r w:rsidR="00497344" w:rsidRPr="00497B57">
        <w:rPr>
          <w:rFonts w:ascii="Times New Roman" w:hAnsi="Times New Roman" w:cs="Times New Roman"/>
          <w:b/>
          <w:sz w:val="24"/>
          <w:szCs w:val="24"/>
        </w:rPr>
        <w:t xml:space="preserve">Christine </w:t>
      </w:r>
      <w:proofErr w:type="spellStart"/>
      <w:r w:rsidR="00497344" w:rsidRPr="00497B57">
        <w:rPr>
          <w:rFonts w:ascii="Times New Roman" w:hAnsi="Times New Roman" w:cs="Times New Roman"/>
          <w:b/>
          <w:sz w:val="24"/>
          <w:szCs w:val="24"/>
        </w:rPr>
        <w:t>Bitarabeho</w:t>
      </w:r>
      <w:proofErr w:type="spellEnd"/>
      <w:r w:rsidR="00497344" w:rsidRPr="00497B57">
        <w:rPr>
          <w:rFonts w:ascii="Times New Roman" w:hAnsi="Times New Roman" w:cs="Times New Roman"/>
          <w:b/>
          <w:sz w:val="24"/>
          <w:szCs w:val="24"/>
        </w:rPr>
        <w:t xml:space="preserve"> vs. Edward </w:t>
      </w:r>
      <w:proofErr w:type="spellStart"/>
      <w:r w:rsidR="00497344" w:rsidRPr="00497B57">
        <w:rPr>
          <w:rFonts w:ascii="Times New Roman" w:hAnsi="Times New Roman" w:cs="Times New Roman"/>
          <w:b/>
          <w:sz w:val="24"/>
          <w:szCs w:val="24"/>
        </w:rPr>
        <w:t>Kakonge</w:t>
      </w:r>
      <w:proofErr w:type="spellEnd"/>
      <w:r w:rsidR="00497344" w:rsidRPr="00497B57">
        <w:rPr>
          <w:rFonts w:ascii="Times New Roman" w:hAnsi="Times New Roman" w:cs="Times New Roman"/>
          <w:b/>
          <w:sz w:val="24"/>
          <w:szCs w:val="24"/>
        </w:rPr>
        <w:t xml:space="preserve"> SCCA No. 4 of 2000</w:t>
      </w:r>
      <w:r w:rsidR="00497344" w:rsidRPr="00497B57">
        <w:rPr>
          <w:rFonts w:ascii="Times New Roman" w:hAnsi="Times New Roman" w:cs="Times New Roman"/>
          <w:sz w:val="24"/>
          <w:szCs w:val="24"/>
        </w:rPr>
        <w:t xml:space="preserve"> as good law on the point. There are facts yet to be ascertained and full justice cannot be done on the basis of the facts presented in this appeal. </w:t>
      </w:r>
      <w:r w:rsidR="00544D06" w:rsidRPr="00497B57">
        <w:rPr>
          <w:rFonts w:ascii="Times New Roman" w:hAnsi="Times New Roman" w:cs="Times New Roman"/>
          <w:sz w:val="24"/>
          <w:szCs w:val="24"/>
        </w:rPr>
        <w:t>That being the case ground four of the cha</w:t>
      </w:r>
      <w:r w:rsidRPr="00497B57">
        <w:rPr>
          <w:rFonts w:ascii="Times New Roman" w:hAnsi="Times New Roman" w:cs="Times New Roman"/>
          <w:sz w:val="24"/>
          <w:szCs w:val="24"/>
        </w:rPr>
        <w:t>mber summons/appeal lacks merit</w:t>
      </w:r>
      <w:r w:rsidR="00C5131A" w:rsidRPr="00497B57">
        <w:rPr>
          <w:rFonts w:ascii="Times New Roman" w:hAnsi="Times New Roman" w:cs="Times New Roman"/>
          <w:sz w:val="24"/>
          <w:szCs w:val="24"/>
        </w:rPr>
        <w:t>.</w:t>
      </w:r>
    </w:p>
    <w:p w:rsidR="00524B18" w:rsidRPr="00497B57" w:rsidRDefault="00C5131A"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lastRenderedPageBreak/>
        <w:t xml:space="preserve">In the premises grounds one, two and three of the appeal have merit and is allowed. </w:t>
      </w:r>
      <w:r w:rsidR="00497344" w:rsidRPr="00497B57">
        <w:rPr>
          <w:rFonts w:ascii="Times New Roman" w:hAnsi="Times New Roman" w:cs="Times New Roman"/>
          <w:sz w:val="24"/>
          <w:szCs w:val="24"/>
        </w:rPr>
        <w:t xml:space="preserve">Ground 4 of the appeal fails. </w:t>
      </w:r>
      <w:r w:rsidRPr="00497B57">
        <w:rPr>
          <w:rFonts w:ascii="Times New Roman" w:hAnsi="Times New Roman" w:cs="Times New Roman"/>
          <w:sz w:val="24"/>
          <w:szCs w:val="24"/>
        </w:rPr>
        <w:t xml:space="preserve">The award of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was based on the wrong scale namely the first schedule item 2 to the Advocates (Remuneration and Taxation of Costs) Regulations when it ought to be considered under the fifth schedule in accordance with regulation 14 (e) of the Advocates (Remuneration and Taxation of Costs) Regulations. Accordingly the award is set aside and the taxation remitted back to the </w:t>
      </w:r>
      <w:r w:rsidR="00135232" w:rsidRPr="00497B57">
        <w:rPr>
          <w:rFonts w:ascii="Times New Roman" w:hAnsi="Times New Roman" w:cs="Times New Roman"/>
          <w:sz w:val="24"/>
          <w:szCs w:val="24"/>
        </w:rPr>
        <w:t>Taxing Master</w:t>
      </w:r>
      <w:r w:rsidRPr="00497B57">
        <w:rPr>
          <w:rFonts w:ascii="Times New Roman" w:hAnsi="Times New Roman" w:cs="Times New Roman"/>
          <w:sz w:val="24"/>
          <w:szCs w:val="24"/>
        </w:rPr>
        <w:t xml:space="preserve"> to tax the Bill of costs in accordance with regulation 14 (e) and the fifth schedule of the Advocates (Remuneration and Taxation of Cost) Regulations. The appeal is allowed with costs.</w:t>
      </w:r>
    </w:p>
    <w:p w:rsidR="0021463F" w:rsidRPr="00497B57" w:rsidRDefault="00C5131A"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Judgment delivered in open court on 12 June 2015.</w:t>
      </w:r>
    </w:p>
    <w:p w:rsidR="0021463F" w:rsidRPr="00497B57" w:rsidRDefault="0021463F" w:rsidP="00497B57">
      <w:pPr>
        <w:spacing w:line="480" w:lineRule="auto"/>
        <w:jc w:val="both"/>
        <w:rPr>
          <w:rFonts w:ascii="Times New Roman" w:hAnsi="Times New Roman" w:cs="Times New Roman"/>
          <w:sz w:val="24"/>
          <w:szCs w:val="24"/>
        </w:rPr>
      </w:pPr>
    </w:p>
    <w:p w:rsidR="00FC7999" w:rsidRPr="00497B57" w:rsidRDefault="00FC7999" w:rsidP="00497B57">
      <w:pPr>
        <w:spacing w:line="480" w:lineRule="auto"/>
        <w:jc w:val="both"/>
        <w:rPr>
          <w:rFonts w:ascii="Times New Roman" w:hAnsi="Times New Roman" w:cs="Times New Roman"/>
          <w:b/>
          <w:sz w:val="24"/>
          <w:szCs w:val="24"/>
        </w:rPr>
      </w:pPr>
      <w:r w:rsidRPr="00497B57">
        <w:rPr>
          <w:rFonts w:ascii="Times New Roman" w:hAnsi="Times New Roman" w:cs="Times New Roman"/>
          <w:b/>
          <w:sz w:val="24"/>
          <w:szCs w:val="24"/>
        </w:rPr>
        <w:t xml:space="preserve">Christopher </w:t>
      </w:r>
      <w:proofErr w:type="spellStart"/>
      <w:r w:rsidRPr="00497B57">
        <w:rPr>
          <w:rFonts w:ascii="Times New Roman" w:hAnsi="Times New Roman" w:cs="Times New Roman"/>
          <w:b/>
          <w:sz w:val="24"/>
          <w:szCs w:val="24"/>
        </w:rPr>
        <w:t>Madrama</w:t>
      </w:r>
      <w:proofErr w:type="spellEnd"/>
      <w:r w:rsidR="00080858" w:rsidRPr="00497B57">
        <w:rPr>
          <w:rFonts w:ascii="Times New Roman" w:hAnsi="Times New Roman" w:cs="Times New Roman"/>
          <w:b/>
          <w:sz w:val="24"/>
          <w:szCs w:val="24"/>
        </w:rPr>
        <w:t xml:space="preserve"> </w:t>
      </w:r>
      <w:proofErr w:type="spellStart"/>
      <w:r w:rsidR="00080858" w:rsidRPr="00497B57">
        <w:rPr>
          <w:rFonts w:ascii="Times New Roman" w:hAnsi="Times New Roman" w:cs="Times New Roman"/>
          <w:b/>
          <w:sz w:val="24"/>
          <w:szCs w:val="24"/>
        </w:rPr>
        <w:t>Izama</w:t>
      </w:r>
      <w:proofErr w:type="spellEnd"/>
    </w:p>
    <w:p w:rsidR="00080858" w:rsidRPr="00497B57" w:rsidRDefault="00080858" w:rsidP="00497B57">
      <w:pPr>
        <w:spacing w:line="480" w:lineRule="auto"/>
        <w:jc w:val="both"/>
        <w:rPr>
          <w:rFonts w:ascii="Times New Roman" w:hAnsi="Times New Roman" w:cs="Times New Roman"/>
          <w:b/>
          <w:sz w:val="24"/>
          <w:szCs w:val="24"/>
        </w:rPr>
      </w:pPr>
      <w:r w:rsidRPr="00497B57">
        <w:rPr>
          <w:rFonts w:ascii="Times New Roman" w:hAnsi="Times New Roman" w:cs="Times New Roman"/>
          <w:b/>
          <w:sz w:val="24"/>
          <w:szCs w:val="24"/>
        </w:rPr>
        <w:t>Judge</w:t>
      </w:r>
    </w:p>
    <w:p w:rsidR="00D2015C" w:rsidRPr="00497B57" w:rsidRDefault="00C5131A"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Judgment </w:t>
      </w:r>
      <w:r w:rsidR="00D2015C" w:rsidRPr="00497B57">
        <w:rPr>
          <w:rFonts w:ascii="Times New Roman" w:hAnsi="Times New Roman" w:cs="Times New Roman"/>
          <w:sz w:val="24"/>
          <w:szCs w:val="24"/>
        </w:rPr>
        <w:t>delivered in the presence of:</w:t>
      </w:r>
    </w:p>
    <w:p w:rsidR="00105B53" w:rsidRPr="00497B57" w:rsidRDefault="00105B53" w:rsidP="00497B57">
      <w:pPr>
        <w:spacing w:line="480" w:lineRule="auto"/>
        <w:jc w:val="both"/>
        <w:rPr>
          <w:rFonts w:ascii="Times New Roman" w:hAnsi="Times New Roman" w:cs="Times New Roman"/>
          <w:sz w:val="24"/>
          <w:szCs w:val="24"/>
        </w:rPr>
      </w:pPr>
      <w:proofErr w:type="spellStart"/>
      <w:r w:rsidRPr="00497B57">
        <w:rPr>
          <w:rFonts w:ascii="Times New Roman" w:hAnsi="Times New Roman" w:cs="Times New Roman"/>
          <w:sz w:val="24"/>
          <w:szCs w:val="24"/>
        </w:rPr>
        <w:t>Ogwang</w:t>
      </w:r>
      <w:proofErr w:type="spellEnd"/>
      <w:r w:rsidRPr="00497B57">
        <w:rPr>
          <w:rFonts w:ascii="Times New Roman" w:hAnsi="Times New Roman" w:cs="Times New Roman"/>
          <w:sz w:val="24"/>
          <w:szCs w:val="24"/>
        </w:rPr>
        <w:t xml:space="preserve"> Sam for the Respondent</w:t>
      </w:r>
    </w:p>
    <w:p w:rsidR="00105B53" w:rsidRPr="00497B57" w:rsidRDefault="00105B53"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Respondent not in court</w:t>
      </w:r>
    </w:p>
    <w:p w:rsidR="00105B53" w:rsidRPr="00497B57" w:rsidRDefault="00105B53"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Brian </w:t>
      </w:r>
      <w:proofErr w:type="spellStart"/>
      <w:r w:rsidRPr="00497B57">
        <w:rPr>
          <w:rFonts w:ascii="Times New Roman" w:hAnsi="Times New Roman" w:cs="Times New Roman"/>
          <w:sz w:val="24"/>
          <w:szCs w:val="24"/>
        </w:rPr>
        <w:t>Kalule</w:t>
      </w:r>
      <w:proofErr w:type="spellEnd"/>
      <w:r w:rsidRPr="00497B57">
        <w:rPr>
          <w:rFonts w:ascii="Times New Roman" w:hAnsi="Times New Roman" w:cs="Times New Roman"/>
          <w:sz w:val="24"/>
          <w:szCs w:val="24"/>
        </w:rPr>
        <w:t xml:space="preserve"> Counsel for the Appellant present</w:t>
      </w:r>
    </w:p>
    <w:p w:rsidR="00105B53" w:rsidRPr="00497B57" w:rsidRDefault="00105B53"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Appellant not present</w:t>
      </w:r>
    </w:p>
    <w:p w:rsidR="008F2027" w:rsidRPr="00497B57" w:rsidRDefault="008F2027"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 xml:space="preserve">Charles </w:t>
      </w:r>
      <w:proofErr w:type="spellStart"/>
      <w:r w:rsidRPr="00497B57">
        <w:rPr>
          <w:rFonts w:ascii="Times New Roman" w:hAnsi="Times New Roman" w:cs="Times New Roman"/>
          <w:sz w:val="24"/>
          <w:szCs w:val="24"/>
        </w:rPr>
        <w:t>Okuni</w:t>
      </w:r>
      <w:proofErr w:type="spellEnd"/>
      <w:r w:rsidRPr="00497B57">
        <w:rPr>
          <w:rFonts w:ascii="Times New Roman" w:hAnsi="Times New Roman" w:cs="Times New Roman"/>
          <w:sz w:val="24"/>
          <w:szCs w:val="24"/>
        </w:rPr>
        <w:t>: Court Clerk</w:t>
      </w:r>
    </w:p>
    <w:p w:rsidR="00D2015C" w:rsidRPr="00497B57" w:rsidRDefault="00D2015C" w:rsidP="00497B57">
      <w:pPr>
        <w:spacing w:line="480" w:lineRule="auto"/>
        <w:jc w:val="both"/>
        <w:rPr>
          <w:rFonts w:ascii="Times New Roman" w:hAnsi="Times New Roman" w:cs="Times New Roman"/>
          <w:b/>
          <w:sz w:val="24"/>
          <w:szCs w:val="24"/>
        </w:rPr>
      </w:pPr>
    </w:p>
    <w:p w:rsidR="00D2015C" w:rsidRPr="00497B57" w:rsidRDefault="00D2015C" w:rsidP="00497B57">
      <w:pPr>
        <w:spacing w:line="480" w:lineRule="auto"/>
        <w:jc w:val="both"/>
        <w:rPr>
          <w:rFonts w:ascii="Times New Roman" w:hAnsi="Times New Roman" w:cs="Times New Roman"/>
          <w:b/>
          <w:sz w:val="24"/>
          <w:szCs w:val="24"/>
        </w:rPr>
      </w:pPr>
    </w:p>
    <w:p w:rsidR="00D2015C" w:rsidRPr="00497B57" w:rsidRDefault="00D2015C" w:rsidP="00497B57">
      <w:pPr>
        <w:spacing w:line="480" w:lineRule="auto"/>
        <w:jc w:val="both"/>
        <w:rPr>
          <w:rFonts w:ascii="Times New Roman" w:hAnsi="Times New Roman" w:cs="Times New Roman"/>
          <w:b/>
          <w:sz w:val="24"/>
          <w:szCs w:val="24"/>
        </w:rPr>
      </w:pPr>
      <w:r w:rsidRPr="00497B57">
        <w:rPr>
          <w:rFonts w:ascii="Times New Roman" w:hAnsi="Times New Roman" w:cs="Times New Roman"/>
          <w:b/>
          <w:sz w:val="24"/>
          <w:szCs w:val="24"/>
        </w:rPr>
        <w:t xml:space="preserve">Christopher </w:t>
      </w:r>
      <w:proofErr w:type="spellStart"/>
      <w:r w:rsidRPr="00497B57">
        <w:rPr>
          <w:rFonts w:ascii="Times New Roman" w:hAnsi="Times New Roman" w:cs="Times New Roman"/>
          <w:b/>
          <w:sz w:val="24"/>
          <w:szCs w:val="24"/>
        </w:rPr>
        <w:t>Madrama</w:t>
      </w:r>
      <w:proofErr w:type="spellEnd"/>
      <w:r w:rsidRPr="00497B57">
        <w:rPr>
          <w:rFonts w:ascii="Times New Roman" w:hAnsi="Times New Roman" w:cs="Times New Roman"/>
          <w:b/>
          <w:sz w:val="24"/>
          <w:szCs w:val="24"/>
        </w:rPr>
        <w:t xml:space="preserve"> </w:t>
      </w:r>
      <w:proofErr w:type="spellStart"/>
      <w:r w:rsidRPr="00497B57">
        <w:rPr>
          <w:rFonts w:ascii="Times New Roman" w:hAnsi="Times New Roman" w:cs="Times New Roman"/>
          <w:b/>
          <w:sz w:val="24"/>
          <w:szCs w:val="24"/>
        </w:rPr>
        <w:t>Izama</w:t>
      </w:r>
      <w:proofErr w:type="spellEnd"/>
    </w:p>
    <w:p w:rsidR="00D2015C" w:rsidRPr="00497B57" w:rsidRDefault="00D2015C" w:rsidP="00497B57">
      <w:pPr>
        <w:spacing w:line="480" w:lineRule="auto"/>
        <w:jc w:val="both"/>
        <w:rPr>
          <w:rFonts w:ascii="Times New Roman" w:hAnsi="Times New Roman" w:cs="Times New Roman"/>
          <w:b/>
          <w:sz w:val="24"/>
          <w:szCs w:val="24"/>
        </w:rPr>
      </w:pPr>
      <w:r w:rsidRPr="00497B57">
        <w:rPr>
          <w:rFonts w:ascii="Times New Roman" w:hAnsi="Times New Roman" w:cs="Times New Roman"/>
          <w:b/>
          <w:sz w:val="24"/>
          <w:szCs w:val="24"/>
        </w:rPr>
        <w:t>Judge</w:t>
      </w:r>
    </w:p>
    <w:p w:rsidR="00764759" w:rsidRPr="00497B57" w:rsidRDefault="00C5131A" w:rsidP="00497B57">
      <w:pPr>
        <w:spacing w:line="480" w:lineRule="auto"/>
        <w:jc w:val="both"/>
        <w:rPr>
          <w:rFonts w:ascii="Times New Roman" w:hAnsi="Times New Roman" w:cs="Times New Roman"/>
          <w:sz w:val="24"/>
          <w:szCs w:val="24"/>
        </w:rPr>
      </w:pPr>
      <w:r w:rsidRPr="00497B57">
        <w:rPr>
          <w:rFonts w:ascii="Times New Roman" w:hAnsi="Times New Roman" w:cs="Times New Roman"/>
          <w:sz w:val="24"/>
          <w:szCs w:val="24"/>
        </w:rPr>
        <w:t>12/June/2015</w:t>
      </w:r>
    </w:p>
    <w:p w:rsidR="00206702" w:rsidRPr="00497B57" w:rsidRDefault="00206702" w:rsidP="00497B57">
      <w:pPr>
        <w:spacing w:line="480" w:lineRule="auto"/>
        <w:jc w:val="both"/>
        <w:rPr>
          <w:rFonts w:ascii="Times New Roman" w:hAnsi="Times New Roman" w:cs="Times New Roman"/>
          <w:sz w:val="24"/>
          <w:szCs w:val="24"/>
        </w:rPr>
      </w:pPr>
    </w:p>
    <w:sectPr w:rsidR="00206702" w:rsidRPr="00497B57" w:rsidSect="00636191">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B5" w:rsidRDefault="00BB6CB5" w:rsidP="00AB5610">
      <w:pPr>
        <w:spacing w:after="0" w:line="240" w:lineRule="auto"/>
      </w:pPr>
      <w:r>
        <w:separator/>
      </w:r>
    </w:p>
  </w:endnote>
  <w:endnote w:type="continuationSeparator" w:id="0">
    <w:p w:rsidR="00BB6CB5" w:rsidRDefault="00BB6CB5"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497344" w:rsidRPr="007F0E13" w:rsidRDefault="00497344"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proofErr w:type="spellStart"/>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proofErr w:type="spellEnd"/>
        <w:r>
          <w:rPr>
            <w:rFonts w:ascii="FreesiaUPC" w:hAnsi="FreesiaUPC" w:cs="FreesiaUPC"/>
            <w:i/>
            <w:lang w:val="en-US"/>
          </w:rPr>
          <w:t xml:space="preserve"> </w:t>
        </w:r>
        <w:proofErr w:type="spellStart"/>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proofErr w:type="spellEnd"/>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proofErr w:type="gramStart"/>
        <w:r w:rsidRPr="009467D5">
          <w:rPr>
            <w:rFonts w:ascii="FreesiaUPC" w:hAnsi="FreesiaUPC" w:cs="Levenim MT"/>
            <w:i/>
            <w:sz w:val="18"/>
            <w:szCs w:val="18"/>
            <w:lang w:val="en-US"/>
          </w:rPr>
          <w:t>?</w:t>
        </w:r>
        <w:r w:rsidRPr="009467D5">
          <w:rPr>
            <w:rFonts w:ascii="FreesiaUPC" w:hAnsi="FreesiaUPC" w:cs="Levenim MT"/>
            <w:i/>
            <w:sz w:val="20"/>
            <w:szCs w:val="20"/>
            <w:lang w:val="en-US"/>
          </w:rPr>
          <w:t>+</w:t>
        </w:r>
        <w:proofErr w:type="gramEnd"/>
        <w:r>
          <w:rPr>
            <w:rFonts w:ascii="FreesiaUPC" w:hAnsi="FreesiaUPC" w:cs="Levenim MT"/>
            <w:i/>
            <w:lang w:val="en-US"/>
          </w:rPr>
          <w:t>:</w:t>
        </w:r>
      </w:p>
      <w:p w:rsidR="00497344" w:rsidRDefault="0004518A">
        <w:pPr>
          <w:pStyle w:val="Footer"/>
          <w:jc w:val="center"/>
        </w:pPr>
        <w:fldSimple w:instr=" PAGE   \* MERGEFORMAT ">
          <w:r w:rsidR="00497B57">
            <w:rPr>
              <w:noProof/>
            </w:rPr>
            <w:t>1</w:t>
          </w:r>
        </w:fldSimple>
      </w:p>
    </w:sdtContent>
  </w:sdt>
  <w:p w:rsidR="00497344" w:rsidRPr="00A43194" w:rsidRDefault="00497344">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B5" w:rsidRDefault="00BB6CB5" w:rsidP="00AB5610">
      <w:pPr>
        <w:spacing w:after="0" w:line="240" w:lineRule="auto"/>
      </w:pPr>
      <w:r>
        <w:separator/>
      </w:r>
    </w:p>
  </w:footnote>
  <w:footnote w:type="continuationSeparator" w:id="0">
    <w:p w:rsidR="00BB6CB5" w:rsidRDefault="00BB6CB5"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04953"/>
    <w:multiLevelType w:val="hybridMultilevel"/>
    <w:tmpl w:val="CE3C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83406A"/>
    <w:multiLevelType w:val="hybridMultilevel"/>
    <w:tmpl w:val="CE3C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1DC3BBCC-9830-40AA-92C4-07973B476588}"/>
    <w:docVar w:name="dgnword-eventsink" w:val="75415264"/>
  </w:docVars>
  <w:rsids>
    <w:rsidRoot w:val="00686C8C"/>
    <w:rsid w:val="000035B9"/>
    <w:rsid w:val="00010FD4"/>
    <w:rsid w:val="000121B7"/>
    <w:rsid w:val="00023F66"/>
    <w:rsid w:val="0004518A"/>
    <w:rsid w:val="00047CA3"/>
    <w:rsid w:val="00062365"/>
    <w:rsid w:val="00063873"/>
    <w:rsid w:val="000716D6"/>
    <w:rsid w:val="00077A33"/>
    <w:rsid w:val="00080858"/>
    <w:rsid w:val="0008374F"/>
    <w:rsid w:val="00090D6C"/>
    <w:rsid w:val="00095E54"/>
    <w:rsid w:val="000A4AD6"/>
    <w:rsid w:val="000A5F01"/>
    <w:rsid w:val="000B1274"/>
    <w:rsid w:val="000C625C"/>
    <w:rsid w:val="000C6366"/>
    <w:rsid w:val="000D5E57"/>
    <w:rsid w:val="000E21D5"/>
    <w:rsid w:val="000E42A5"/>
    <w:rsid w:val="000E4438"/>
    <w:rsid w:val="000F4CA3"/>
    <w:rsid w:val="000F6945"/>
    <w:rsid w:val="00101A8A"/>
    <w:rsid w:val="001028C0"/>
    <w:rsid w:val="00105B53"/>
    <w:rsid w:val="0011323A"/>
    <w:rsid w:val="001165B2"/>
    <w:rsid w:val="001205D7"/>
    <w:rsid w:val="00135232"/>
    <w:rsid w:val="00137B93"/>
    <w:rsid w:val="00145109"/>
    <w:rsid w:val="0015517B"/>
    <w:rsid w:val="00165023"/>
    <w:rsid w:val="0016637D"/>
    <w:rsid w:val="001706D9"/>
    <w:rsid w:val="00172046"/>
    <w:rsid w:val="001738CC"/>
    <w:rsid w:val="00190065"/>
    <w:rsid w:val="0019370C"/>
    <w:rsid w:val="001938D4"/>
    <w:rsid w:val="00193BD8"/>
    <w:rsid w:val="00197420"/>
    <w:rsid w:val="001B6021"/>
    <w:rsid w:val="001C64C2"/>
    <w:rsid w:val="001F7416"/>
    <w:rsid w:val="00200261"/>
    <w:rsid w:val="002030E1"/>
    <w:rsid w:val="00206702"/>
    <w:rsid w:val="0021463F"/>
    <w:rsid w:val="002157A6"/>
    <w:rsid w:val="00234CFA"/>
    <w:rsid w:val="002553C0"/>
    <w:rsid w:val="002560EA"/>
    <w:rsid w:val="002652FD"/>
    <w:rsid w:val="002710AD"/>
    <w:rsid w:val="002808B6"/>
    <w:rsid w:val="002859CA"/>
    <w:rsid w:val="00287C72"/>
    <w:rsid w:val="002A21F7"/>
    <w:rsid w:val="002B1153"/>
    <w:rsid w:val="002B11A6"/>
    <w:rsid w:val="002B5779"/>
    <w:rsid w:val="002B6CEE"/>
    <w:rsid w:val="002C36EA"/>
    <w:rsid w:val="002D7C4E"/>
    <w:rsid w:val="002E0AAF"/>
    <w:rsid w:val="002E1881"/>
    <w:rsid w:val="00307A0A"/>
    <w:rsid w:val="00312905"/>
    <w:rsid w:val="0031415D"/>
    <w:rsid w:val="003219A7"/>
    <w:rsid w:val="003246AE"/>
    <w:rsid w:val="00350A88"/>
    <w:rsid w:val="00352D88"/>
    <w:rsid w:val="00354D81"/>
    <w:rsid w:val="00370530"/>
    <w:rsid w:val="00373879"/>
    <w:rsid w:val="00375CFE"/>
    <w:rsid w:val="003838A6"/>
    <w:rsid w:val="00393508"/>
    <w:rsid w:val="00394DF7"/>
    <w:rsid w:val="003A10FF"/>
    <w:rsid w:val="003A34A1"/>
    <w:rsid w:val="003B712C"/>
    <w:rsid w:val="003B72E4"/>
    <w:rsid w:val="003C04D6"/>
    <w:rsid w:val="003C1091"/>
    <w:rsid w:val="003D0634"/>
    <w:rsid w:val="003D10DC"/>
    <w:rsid w:val="003E0CB3"/>
    <w:rsid w:val="003E3FCF"/>
    <w:rsid w:val="00401DEB"/>
    <w:rsid w:val="00440199"/>
    <w:rsid w:val="004538E4"/>
    <w:rsid w:val="0045681E"/>
    <w:rsid w:val="00456DBC"/>
    <w:rsid w:val="00465FAC"/>
    <w:rsid w:val="00471315"/>
    <w:rsid w:val="004862D2"/>
    <w:rsid w:val="00497344"/>
    <w:rsid w:val="00497B57"/>
    <w:rsid w:val="004B3B75"/>
    <w:rsid w:val="004D1065"/>
    <w:rsid w:val="004F2D89"/>
    <w:rsid w:val="005006D2"/>
    <w:rsid w:val="00524B18"/>
    <w:rsid w:val="00541663"/>
    <w:rsid w:val="005445EA"/>
    <w:rsid w:val="00544D06"/>
    <w:rsid w:val="00553B9D"/>
    <w:rsid w:val="00566AD5"/>
    <w:rsid w:val="0057454D"/>
    <w:rsid w:val="00576974"/>
    <w:rsid w:val="005878B3"/>
    <w:rsid w:val="00596B0A"/>
    <w:rsid w:val="005B4A68"/>
    <w:rsid w:val="005B53B7"/>
    <w:rsid w:val="005C34E0"/>
    <w:rsid w:val="005C69B2"/>
    <w:rsid w:val="005C7450"/>
    <w:rsid w:val="005D2524"/>
    <w:rsid w:val="005D4415"/>
    <w:rsid w:val="005D6931"/>
    <w:rsid w:val="005E575E"/>
    <w:rsid w:val="005F3782"/>
    <w:rsid w:val="00605408"/>
    <w:rsid w:val="0061443E"/>
    <w:rsid w:val="006153EB"/>
    <w:rsid w:val="006155B7"/>
    <w:rsid w:val="006158B4"/>
    <w:rsid w:val="00631A67"/>
    <w:rsid w:val="00636191"/>
    <w:rsid w:val="006376C1"/>
    <w:rsid w:val="00642008"/>
    <w:rsid w:val="006506BC"/>
    <w:rsid w:val="00650FFD"/>
    <w:rsid w:val="00656A57"/>
    <w:rsid w:val="00662465"/>
    <w:rsid w:val="00667908"/>
    <w:rsid w:val="00686C8C"/>
    <w:rsid w:val="00686D97"/>
    <w:rsid w:val="006A3BBE"/>
    <w:rsid w:val="006A5A60"/>
    <w:rsid w:val="006E3118"/>
    <w:rsid w:val="006F30DF"/>
    <w:rsid w:val="00700B86"/>
    <w:rsid w:val="00715130"/>
    <w:rsid w:val="00727246"/>
    <w:rsid w:val="007374F9"/>
    <w:rsid w:val="007537C6"/>
    <w:rsid w:val="00764759"/>
    <w:rsid w:val="00765098"/>
    <w:rsid w:val="00777171"/>
    <w:rsid w:val="0077784B"/>
    <w:rsid w:val="00777A7D"/>
    <w:rsid w:val="00781031"/>
    <w:rsid w:val="007859F9"/>
    <w:rsid w:val="00795468"/>
    <w:rsid w:val="007961FB"/>
    <w:rsid w:val="007C0B7C"/>
    <w:rsid w:val="007C3BCC"/>
    <w:rsid w:val="007C3E15"/>
    <w:rsid w:val="007E41FD"/>
    <w:rsid w:val="007F0E13"/>
    <w:rsid w:val="007F2034"/>
    <w:rsid w:val="00800F5F"/>
    <w:rsid w:val="00824FD8"/>
    <w:rsid w:val="0083128C"/>
    <w:rsid w:val="00835253"/>
    <w:rsid w:val="00846E07"/>
    <w:rsid w:val="00847429"/>
    <w:rsid w:val="008740EB"/>
    <w:rsid w:val="00880FD0"/>
    <w:rsid w:val="008816DF"/>
    <w:rsid w:val="00881E3C"/>
    <w:rsid w:val="008A1CEC"/>
    <w:rsid w:val="008A5720"/>
    <w:rsid w:val="008A6384"/>
    <w:rsid w:val="008C0104"/>
    <w:rsid w:val="008C4C31"/>
    <w:rsid w:val="008C698C"/>
    <w:rsid w:val="008D16B7"/>
    <w:rsid w:val="008E238E"/>
    <w:rsid w:val="008F1681"/>
    <w:rsid w:val="008F2027"/>
    <w:rsid w:val="008F2E90"/>
    <w:rsid w:val="008F61EA"/>
    <w:rsid w:val="008F6DD4"/>
    <w:rsid w:val="00910FBF"/>
    <w:rsid w:val="0091304A"/>
    <w:rsid w:val="009226B8"/>
    <w:rsid w:val="009331B5"/>
    <w:rsid w:val="00943EC7"/>
    <w:rsid w:val="00953AE7"/>
    <w:rsid w:val="0095419D"/>
    <w:rsid w:val="00974A8B"/>
    <w:rsid w:val="00975EEE"/>
    <w:rsid w:val="00980695"/>
    <w:rsid w:val="0099096A"/>
    <w:rsid w:val="009A49EB"/>
    <w:rsid w:val="009B7056"/>
    <w:rsid w:val="009C499C"/>
    <w:rsid w:val="009C4AD3"/>
    <w:rsid w:val="009C671A"/>
    <w:rsid w:val="009E74EA"/>
    <w:rsid w:val="009F7BA7"/>
    <w:rsid w:val="00A1053C"/>
    <w:rsid w:val="00A10C80"/>
    <w:rsid w:val="00A12246"/>
    <w:rsid w:val="00A129AA"/>
    <w:rsid w:val="00A2604C"/>
    <w:rsid w:val="00A262F7"/>
    <w:rsid w:val="00A3474F"/>
    <w:rsid w:val="00A3666A"/>
    <w:rsid w:val="00A43194"/>
    <w:rsid w:val="00A550E6"/>
    <w:rsid w:val="00A56A1A"/>
    <w:rsid w:val="00A57345"/>
    <w:rsid w:val="00A6783D"/>
    <w:rsid w:val="00A821BD"/>
    <w:rsid w:val="00A926E4"/>
    <w:rsid w:val="00AA73FB"/>
    <w:rsid w:val="00AB3BCD"/>
    <w:rsid w:val="00AB5610"/>
    <w:rsid w:val="00AC3436"/>
    <w:rsid w:val="00AC5D8E"/>
    <w:rsid w:val="00AE1F8A"/>
    <w:rsid w:val="00AE79F2"/>
    <w:rsid w:val="00AF2080"/>
    <w:rsid w:val="00AF24DD"/>
    <w:rsid w:val="00B03EB7"/>
    <w:rsid w:val="00B04F33"/>
    <w:rsid w:val="00B10E91"/>
    <w:rsid w:val="00B140CB"/>
    <w:rsid w:val="00B16BCD"/>
    <w:rsid w:val="00B308A1"/>
    <w:rsid w:val="00B35C15"/>
    <w:rsid w:val="00B43EC8"/>
    <w:rsid w:val="00B44A4B"/>
    <w:rsid w:val="00B454C5"/>
    <w:rsid w:val="00B47805"/>
    <w:rsid w:val="00B523AB"/>
    <w:rsid w:val="00B554C8"/>
    <w:rsid w:val="00B619B0"/>
    <w:rsid w:val="00B67C50"/>
    <w:rsid w:val="00B83202"/>
    <w:rsid w:val="00B92904"/>
    <w:rsid w:val="00B92916"/>
    <w:rsid w:val="00B95FEE"/>
    <w:rsid w:val="00BA2AFB"/>
    <w:rsid w:val="00BB6CB5"/>
    <w:rsid w:val="00BC4BA2"/>
    <w:rsid w:val="00BD182B"/>
    <w:rsid w:val="00BD5487"/>
    <w:rsid w:val="00BF5DD1"/>
    <w:rsid w:val="00C40809"/>
    <w:rsid w:val="00C5131A"/>
    <w:rsid w:val="00C61F8B"/>
    <w:rsid w:val="00C63A6A"/>
    <w:rsid w:val="00C830E8"/>
    <w:rsid w:val="00C93BD2"/>
    <w:rsid w:val="00CC3875"/>
    <w:rsid w:val="00CC59E8"/>
    <w:rsid w:val="00CD5867"/>
    <w:rsid w:val="00CE2B96"/>
    <w:rsid w:val="00CE4258"/>
    <w:rsid w:val="00CE5F17"/>
    <w:rsid w:val="00CF4343"/>
    <w:rsid w:val="00D0165D"/>
    <w:rsid w:val="00D126F7"/>
    <w:rsid w:val="00D16715"/>
    <w:rsid w:val="00D2015C"/>
    <w:rsid w:val="00D35418"/>
    <w:rsid w:val="00D436BA"/>
    <w:rsid w:val="00D5025F"/>
    <w:rsid w:val="00D52F6D"/>
    <w:rsid w:val="00D53E51"/>
    <w:rsid w:val="00D6184A"/>
    <w:rsid w:val="00D85A33"/>
    <w:rsid w:val="00D8640B"/>
    <w:rsid w:val="00D90A48"/>
    <w:rsid w:val="00D91E61"/>
    <w:rsid w:val="00D961FF"/>
    <w:rsid w:val="00DB1644"/>
    <w:rsid w:val="00DB6C89"/>
    <w:rsid w:val="00DB70E6"/>
    <w:rsid w:val="00DE02DE"/>
    <w:rsid w:val="00DE7BF9"/>
    <w:rsid w:val="00DF6384"/>
    <w:rsid w:val="00E03214"/>
    <w:rsid w:val="00E140FF"/>
    <w:rsid w:val="00E15B98"/>
    <w:rsid w:val="00E15BB8"/>
    <w:rsid w:val="00E20F1E"/>
    <w:rsid w:val="00E232CF"/>
    <w:rsid w:val="00E24548"/>
    <w:rsid w:val="00E263C0"/>
    <w:rsid w:val="00E3613D"/>
    <w:rsid w:val="00E573F8"/>
    <w:rsid w:val="00E60CD7"/>
    <w:rsid w:val="00E71063"/>
    <w:rsid w:val="00E94799"/>
    <w:rsid w:val="00E974EF"/>
    <w:rsid w:val="00EA29E7"/>
    <w:rsid w:val="00EA6D5A"/>
    <w:rsid w:val="00EB2947"/>
    <w:rsid w:val="00EC0390"/>
    <w:rsid w:val="00EC4A1C"/>
    <w:rsid w:val="00EE31F6"/>
    <w:rsid w:val="00EF47DF"/>
    <w:rsid w:val="00F01D36"/>
    <w:rsid w:val="00F02268"/>
    <w:rsid w:val="00F10C13"/>
    <w:rsid w:val="00F177E5"/>
    <w:rsid w:val="00F24942"/>
    <w:rsid w:val="00F24A7C"/>
    <w:rsid w:val="00F30A51"/>
    <w:rsid w:val="00F36396"/>
    <w:rsid w:val="00F41F73"/>
    <w:rsid w:val="00F43061"/>
    <w:rsid w:val="00F45314"/>
    <w:rsid w:val="00F45B6E"/>
    <w:rsid w:val="00F50729"/>
    <w:rsid w:val="00F5174A"/>
    <w:rsid w:val="00F606D4"/>
    <w:rsid w:val="00F74C00"/>
    <w:rsid w:val="00F930FC"/>
    <w:rsid w:val="00F95968"/>
    <w:rsid w:val="00FB6417"/>
    <w:rsid w:val="00FC185E"/>
    <w:rsid w:val="00FC365C"/>
    <w:rsid w:val="00FC61EF"/>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EA65-41C3-45E9-A9EE-4FC0D36B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9231</Words>
  <Characters>52619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dcterms:created xsi:type="dcterms:W3CDTF">2015-06-16T07:58:00Z</dcterms:created>
  <dcterms:modified xsi:type="dcterms:W3CDTF">2015-06-16T07:58:00Z</dcterms:modified>
</cp:coreProperties>
</file>