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17" w:rsidRPr="004D60F1" w:rsidRDefault="00C32517" w:rsidP="004D60F1">
      <w:pPr>
        <w:pStyle w:val="Bodytext20"/>
        <w:shd w:val="clear" w:color="auto" w:fill="auto"/>
        <w:spacing w:line="360" w:lineRule="auto"/>
        <w:ind w:left="120"/>
        <w:jc w:val="both"/>
        <w:rPr>
          <w:rStyle w:val="Bodytext2SmallCaps"/>
          <w:rFonts w:ascii="Times New Roman" w:hAnsi="Times New Roman" w:cs="Times New Roman"/>
          <w:b/>
          <w:bCs/>
          <w:sz w:val="24"/>
          <w:szCs w:val="24"/>
        </w:rPr>
      </w:pPr>
      <w:r w:rsidRPr="004D60F1">
        <w:rPr>
          <w:rStyle w:val="Bodytext2SmallCaps"/>
          <w:rFonts w:ascii="Times New Roman" w:hAnsi="Times New Roman" w:cs="Times New Roman"/>
          <w:b/>
          <w:bCs/>
          <w:sz w:val="24"/>
          <w:szCs w:val="24"/>
        </w:rPr>
        <w:t>THE</w:t>
      </w:r>
      <w:r w:rsidR="004D60F1" w:rsidRPr="004D60F1">
        <w:rPr>
          <w:rStyle w:val="Bodytext2SmallCaps"/>
          <w:rFonts w:ascii="Times New Roman" w:hAnsi="Times New Roman" w:cs="Times New Roman"/>
          <w:b/>
          <w:bCs/>
          <w:sz w:val="24"/>
          <w:szCs w:val="24"/>
        </w:rPr>
        <w:t xml:space="preserve"> REPUBLIC OF UGANDA </w:t>
      </w:r>
    </w:p>
    <w:p w:rsidR="00C32517" w:rsidRPr="004D60F1" w:rsidRDefault="004D60F1" w:rsidP="004D60F1">
      <w:pPr>
        <w:pStyle w:val="Bodytext20"/>
        <w:shd w:val="clear" w:color="auto" w:fill="auto"/>
        <w:spacing w:line="360" w:lineRule="auto"/>
        <w:ind w:left="120"/>
        <w:jc w:val="both"/>
        <w:rPr>
          <w:rStyle w:val="Bodytext2SmallCaps"/>
          <w:rFonts w:ascii="Times New Roman" w:hAnsi="Times New Roman" w:cs="Times New Roman"/>
          <w:b/>
          <w:bCs/>
          <w:sz w:val="24"/>
          <w:szCs w:val="24"/>
        </w:rPr>
      </w:pPr>
      <w:r w:rsidRPr="004D60F1">
        <w:rPr>
          <w:rStyle w:val="Bodytext2SmallCaps"/>
          <w:rFonts w:ascii="Times New Roman" w:hAnsi="Times New Roman" w:cs="Times New Roman"/>
          <w:b/>
          <w:bCs/>
          <w:sz w:val="24"/>
          <w:szCs w:val="24"/>
        </w:rPr>
        <w:t>IN THE HIGH COURT OF UGANDA AT KAMPALA</w:t>
      </w:r>
    </w:p>
    <w:p w:rsidR="002F5CBE" w:rsidRPr="004D60F1" w:rsidRDefault="004D60F1" w:rsidP="004D60F1">
      <w:pPr>
        <w:pStyle w:val="Bodytext20"/>
        <w:shd w:val="clear" w:color="auto" w:fill="auto"/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Style w:val="Bodytext2SmallCaps"/>
          <w:rFonts w:ascii="Times New Roman" w:hAnsi="Times New Roman" w:cs="Times New Roman"/>
          <w:b/>
          <w:bCs/>
          <w:sz w:val="24"/>
          <w:szCs w:val="24"/>
        </w:rPr>
        <w:t xml:space="preserve"> (COMMERCIAL DIVISION)</w:t>
      </w:r>
    </w:p>
    <w:p w:rsidR="00C32517" w:rsidRPr="004D60F1" w:rsidRDefault="004D60F1" w:rsidP="004D60F1">
      <w:pPr>
        <w:pStyle w:val="Bodytext30"/>
        <w:shd w:val="clear" w:color="auto" w:fill="auto"/>
        <w:spacing w:line="360" w:lineRule="auto"/>
        <w:ind w:left="120"/>
        <w:jc w:val="both"/>
        <w:rPr>
          <w:rStyle w:val="Bodytext3NotBold"/>
          <w:rFonts w:ascii="Times New Roman" w:hAnsi="Times New Roman" w:cs="Times New Roman"/>
        </w:rPr>
      </w:pPr>
      <w:proofErr w:type="gramStart"/>
      <w:r w:rsidRPr="004D60F1">
        <w:rPr>
          <w:rStyle w:val="Bodytext3115pt"/>
          <w:rFonts w:ascii="Times New Roman" w:hAnsi="Times New Roman" w:cs="Times New Roman"/>
          <w:b/>
          <w:bCs/>
          <w:sz w:val="24"/>
          <w:szCs w:val="24"/>
        </w:rPr>
        <w:t>MISC. APPLICATION NO.</w:t>
      </w:r>
      <w:proofErr w:type="gramEnd"/>
      <w:r w:rsidRPr="004D60F1">
        <w:rPr>
          <w:rStyle w:val="Bodytext3115p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0F1">
        <w:rPr>
          <w:rStyle w:val="Bodytext3NotBold"/>
          <w:rFonts w:ascii="Times New Roman" w:hAnsi="Times New Roman" w:cs="Times New Roman"/>
        </w:rPr>
        <w:t>502 of 2015</w:t>
      </w:r>
    </w:p>
    <w:p w:rsidR="002F5CBE" w:rsidRPr="004D60F1" w:rsidRDefault="004D60F1" w:rsidP="004D60F1">
      <w:pPr>
        <w:pStyle w:val="Bodytext30"/>
        <w:shd w:val="clear" w:color="auto" w:fill="auto"/>
        <w:spacing w:line="360" w:lineRule="auto"/>
        <w:ind w:left="120"/>
        <w:jc w:val="both"/>
        <w:rPr>
          <w:rStyle w:val="Bodytext31"/>
          <w:rFonts w:ascii="Times New Roman" w:hAnsi="Times New Roman" w:cs="Times New Roman"/>
          <w:b/>
          <w:bCs/>
          <w:i/>
          <w:iCs/>
        </w:rPr>
      </w:pPr>
      <w:r w:rsidRPr="004D60F1">
        <w:rPr>
          <w:rStyle w:val="Bodytext3NotBold"/>
          <w:rFonts w:ascii="Times New Roman" w:hAnsi="Times New Roman" w:cs="Times New Roman"/>
        </w:rPr>
        <w:t xml:space="preserve"> </w:t>
      </w:r>
      <w:r w:rsidRPr="004D60F1">
        <w:rPr>
          <w:rStyle w:val="Bodytext31"/>
          <w:rFonts w:ascii="Times New Roman" w:hAnsi="Times New Roman" w:cs="Times New Roman"/>
          <w:b/>
          <w:bCs/>
          <w:i/>
          <w:iCs/>
        </w:rPr>
        <w:t>{Arising from Civil Appeal 13 of 2014)</w:t>
      </w:r>
    </w:p>
    <w:p w:rsidR="00C32517" w:rsidRPr="004D60F1" w:rsidRDefault="00C32517" w:rsidP="004D60F1">
      <w:pPr>
        <w:pStyle w:val="Bodytext30"/>
        <w:shd w:val="clear" w:color="auto" w:fill="auto"/>
        <w:spacing w:line="360" w:lineRule="auto"/>
        <w:ind w:left="120"/>
        <w:jc w:val="both"/>
        <w:rPr>
          <w:rFonts w:ascii="Times New Roman" w:hAnsi="Times New Roman" w:cs="Times New Roman"/>
        </w:rPr>
      </w:pPr>
    </w:p>
    <w:p w:rsidR="00C32517" w:rsidRPr="004D60F1" w:rsidRDefault="004D60F1" w:rsidP="004D60F1">
      <w:pPr>
        <w:pStyle w:val="Bodytext40"/>
        <w:shd w:val="clear" w:color="auto" w:fill="auto"/>
        <w:spacing w:after="425" w:line="360" w:lineRule="auto"/>
        <w:ind w:left="120"/>
        <w:jc w:val="both"/>
        <w:rPr>
          <w:rStyle w:val="Bodytext41"/>
          <w:rFonts w:ascii="Times New Roman" w:hAnsi="Times New Roman" w:cs="Times New Roman"/>
          <w:b/>
          <w:bCs/>
          <w:sz w:val="24"/>
          <w:szCs w:val="24"/>
        </w:rPr>
      </w:pPr>
      <w:r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 xml:space="preserve">N. SHAH </w:t>
      </w:r>
      <w:r w:rsidR="00C32517"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>&amp;</w:t>
      </w:r>
      <w:r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 xml:space="preserve"> CO.</w:t>
      </w:r>
      <w:proofErr w:type="gramStart"/>
      <w:r w:rsidR="00C32517"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>;;;;;;;;;;;;;;;;;;;;;;;;;;;;;;;;</w:t>
      </w:r>
      <w:proofErr w:type="gramEnd"/>
      <w:r w:rsidR="00C32517"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 xml:space="preserve"> APPLICANT</w:t>
      </w:r>
    </w:p>
    <w:p w:rsidR="002F5CBE" w:rsidRPr="004D60F1" w:rsidRDefault="004D60F1" w:rsidP="004D60F1">
      <w:pPr>
        <w:pStyle w:val="Bodytext40"/>
        <w:shd w:val="clear" w:color="auto" w:fill="auto"/>
        <w:spacing w:after="425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>VERSUS</w:t>
      </w:r>
    </w:p>
    <w:p w:rsidR="002F5CBE" w:rsidRPr="004D60F1" w:rsidRDefault="004D60F1" w:rsidP="004D60F1">
      <w:pPr>
        <w:pStyle w:val="Bodytext40"/>
        <w:shd w:val="clear" w:color="auto" w:fill="auto"/>
        <w:spacing w:after="62" w:line="360" w:lineRule="auto"/>
        <w:ind w:left="120"/>
        <w:jc w:val="both"/>
        <w:rPr>
          <w:rStyle w:val="Bodytext41"/>
          <w:rFonts w:ascii="Times New Roman" w:hAnsi="Times New Roman" w:cs="Times New Roman"/>
          <w:b/>
          <w:bCs/>
          <w:sz w:val="24"/>
          <w:szCs w:val="24"/>
        </w:rPr>
      </w:pPr>
      <w:r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>MK FINANCIERS LIMITED</w:t>
      </w:r>
      <w:r w:rsidR="00C32517"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>;;;;;;;;;;;;;;;;;</w:t>
      </w:r>
      <w:proofErr w:type="gramStart"/>
      <w:r w:rsidR="00C32517"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>;RESPONDENT</w:t>
      </w:r>
      <w:proofErr w:type="gramEnd"/>
    </w:p>
    <w:p w:rsidR="00C32517" w:rsidRPr="004D60F1" w:rsidRDefault="00C32517" w:rsidP="004D60F1">
      <w:pPr>
        <w:pStyle w:val="Bodytext40"/>
        <w:shd w:val="clear" w:color="auto" w:fill="auto"/>
        <w:spacing w:after="62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5CBE" w:rsidRPr="004D60F1" w:rsidRDefault="004D60F1" w:rsidP="004D60F1">
      <w:pPr>
        <w:pStyle w:val="Bodytext40"/>
        <w:shd w:val="clear" w:color="auto" w:fill="auto"/>
        <w:tabs>
          <w:tab w:val="left" w:pos="2630"/>
          <w:tab w:val="left" w:pos="4630"/>
        </w:tabs>
        <w:spacing w:after="0" w:line="360" w:lineRule="auto"/>
        <w:ind w:left="120" w:right="1460" w:firstLine="1040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>BEFORE HON. LADY JUSTICE ELIZABETH JANE ALIYTDZA</w:t>
      </w:r>
      <w:r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ab/>
      </w:r>
      <w:r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ab/>
        <w:t>RU</w:t>
      </w:r>
      <w:r w:rsidRPr="004D60F1">
        <w:rPr>
          <w:rStyle w:val="Bodytext42"/>
          <w:rFonts w:ascii="Times New Roman" w:hAnsi="Times New Roman" w:cs="Times New Roman"/>
          <w:b/>
          <w:bCs/>
          <w:sz w:val="24"/>
          <w:szCs w:val="24"/>
        </w:rPr>
        <w:t>LING</w:t>
      </w:r>
    </w:p>
    <w:p w:rsidR="009233C2" w:rsidRPr="004D60F1" w:rsidRDefault="009233C2" w:rsidP="004D60F1">
      <w:pPr>
        <w:pStyle w:val="Bodytext40"/>
        <w:shd w:val="clear" w:color="auto" w:fill="auto"/>
        <w:spacing w:after="0" w:line="360" w:lineRule="auto"/>
        <w:ind w:left="120"/>
        <w:jc w:val="both"/>
        <w:rPr>
          <w:rStyle w:val="Bodytext41"/>
          <w:rFonts w:ascii="Times New Roman" w:hAnsi="Times New Roman" w:cs="Times New Roman"/>
          <w:b/>
          <w:bCs/>
          <w:sz w:val="24"/>
          <w:szCs w:val="24"/>
        </w:rPr>
      </w:pPr>
      <w:r w:rsidRPr="004D60F1">
        <w:rPr>
          <w:rStyle w:val="Bodytext412pt"/>
          <w:rFonts w:ascii="Times New Roman" w:hAnsi="Times New Roman" w:cs="Times New Roman"/>
        </w:rPr>
        <w:t>Th</w:t>
      </w:r>
      <w:r w:rsidR="004D60F1" w:rsidRPr="004D60F1">
        <w:rPr>
          <w:rStyle w:val="Bodytext412pt"/>
          <w:rFonts w:ascii="Times New Roman" w:hAnsi="Times New Roman" w:cs="Times New Roman"/>
        </w:rPr>
        <w:t xml:space="preserve">is is an application by way </w:t>
      </w:r>
      <w:r w:rsidR="004D60F1" w:rsidRPr="004D60F1">
        <w:rPr>
          <w:rStyle w:val="Bodytext412pt0"/>
          <w:rFonts w:ascii="Times New Roman" w:hAnsi="Times New Roman" w:cs="Times New Roman"/>
        </w:rPr>
        <w:t xml:space="preserve">of notice of motion brought under Section </w:t>
      </w:r>
      <w:r w:rsidRPr="004D60F1">
        <w:rPr>
          <w:rStyle w:val="Bodytext412pt0"/>
          <w:rFonts w:ascii="Times New Roman" w:hAnsi="Times New Roman" w:cs="Times New Roman"/>
        </w:rPr>
        <w:t>98</w:t>
      </w:r>
      <w:r w:rsidR="004D60F1" w:rsidRPr="004D60F1">
        <w:rPr>
          <w:rStyle w:val="Bodytext412pt"/>
          <w:rFonts w:ascii="Times New Roman" w:hAnsi="Times New Roman" w:cs="Times New Roman"/>
        </w:rPr>
        <w:t xml:space="preserve"> of the </w:t>
      </w:r>
      <w:r w:rsidR="004D60F1"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 xml:space="preserve">Civil Procedure Act CAP 71, Order </w:t>
      </w:r>
      <w:r w:rsidR="004D60F1" w:rsidRPr="004D60F1">
        <w:rPr>
          <w:rStyle w:val="Bodytext412pt"/>
          <w:rFonts w:ascii="Times New Roman" w:hAnsi="Times New Roman" w:cs="Times New Roman"/>
        </w:rPr>
        <w:t xml:space="preserve">44 </w:t>
      </w:r>
      <w:r w:rsidR="004D60F1"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 xml:space="preserve">Rules </w:t>
      </w:r>
      <w:r w:rsidR="004D60F1" w:rsidRPr="004D60F1">
        <w:rPr>
          <w:rStyle w:val="Bodytext412pt0"/>
          <w:rFonts w:ascii="Times New Roman" w:hAnsi="Times New Roman" w:cs="Times New Roman"/>
        </w:rPr>
        <w:t xml:space="preserve">(2) </w:t>
      </w:r>
      <w:r w:rsidR="004D60F1"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4D60F1" w:rsidRPr="004D60F1">
        <w:rPr>
          <w:rStyle w:val="Bodytext412pt"/>
          <w:rFonts w:ascii="Times New Roman" w:hAnsi="Times New Roman" w:cs="Times New Roman"/>
        </w:rPr>
        <w:t xml:space="preserve">Order 52 </w:t>
      </w:r>
      <w:r w:rsidR="004D60F1"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 xml:space="preserve">Rules </w:t>
      </w:r>
      <w:r w:rsidR="004D60F1" w:rsidRPr="004D60F1">
        <w:rPr>
          <w:rFonts w:ascii="Times New Roman" w:hAnsi="Times New Roman" w:cs="Times New Roman"/>
          <w:sz w:val="24"/>
          <w:szCs w:val="24"/>
        </w:rPr>
        <w:t xml:space="preserve">1 </w:t>
      </w:r>
      <w:r w:rsidR="004D60F1" w:rsidRPr="004D60F1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 xml:space="preserve">and 3 of the Civil Procedure Rules S.I 71-1. </w:t>
      </w:r>
    </w:p>
    <w:p w:rsidR="009233C2" w:rsidRPr="004D60F1" w:rsidRDefault="004D60F1" w:rsidP="004D60F1">
      <w:pPr>
        <w:pStyle w:val="Bodytext40"/>
        <w:shd w:val="clear" w:color="auto" w:fill="auto"/>
        <w:spacing w:after="0" w:line="360" w:lineRule="auto"/>
        <w:ind w:left="120"/>
        <w:jc w:val="both"/>
        <w:rPr>
          <w:rStyle w:val="BodyText21"/>
          <w:rFonts w:ascii="Times New Roman" w:hAnsi="Times New Roman" w:cs="Times New Roman"/>
        </w:rPr>
      </w:pPr>
      <w:r w:rsidRPr="004D60F1">
        <w:rPr>
          <w:rStyle w:val="Bodytext43"/>
          <w:rFonts w:ascii="Times New Roman" w:hAnsi="Times New Roman" w:cs="Times New Roman"/>
          <w:b/>
          <w:bCs/>
          <w:sz w:val="24"/>
          <w:szCs w:val="24"/>
        </w:rPr>
        <w:t>This Appli</w:t>
      </w:r>
      <w:r w:rsidR="009233C2" w:rsidRPr="004D60F1">
        <w:rPr>
          <w:rStyle w:val="Bodytext43"/>
          <w:rFonts w:ascii="Times New Roman" w:hAnsi="Times New Roman" w:cs="Times New Roman"/>
          <w:b/>
          <w:bCs/>
          <w:sz w:val="24"/>
          <w:szCs w:val="24"/>
        </w:rPr>
        <w:t>cation is supported</w:t>
      </w:r>
      <w:r w:rsidRPr="004D60F1">
        <w:rPr>
          <w:rStyle w:val="BodyText1"/>
          <w:rFonts w:ascii="Times New Roman" w:hAnsi="Times New Roman" w:cs="Times New Roman"/>
        </w:rPr>
        <w:t xml:space="preserve"> by the affidavit of</w:t>
      </w:r>
      <w:r w:rsidRPr="004D60F1">
        <w:rPr>
          <w:rStyle w:val="BodyText1"/>
          <w:rFonts w:ascii="Times New Roman" w:hAnsi="Times New Roman" w:cs="Times New Roman"/>
        </w:rPr>
        <w:t xml:space="preserve"> Hetal Parikh </w:t>
      </w:r>
      <w:r w:rsidRPr="004D60F1">
        <w:rPr>
          <w:rStyle w:val="BodyText21"/>
          <w:rFonts w:ascii="Times New Roman" w:hAnsi="Times New Roman" w:cs="Times New Roman"/>
        </w:rPr>
        <w:t xml:space="preserve">of the Applicant Company. </w:t>
      </w:r>
    </w:p>
    <w:p w:rsidR="002F5CBE" w:rsidRPr="004D60F1" w:rsidRDefault="004D60F1" w:rsidP="004D60F1">
      <w:pPr>
        <w:pStyle w:val="Bodytext40"/>
        <w:shd w:val="clear" w:color="auto" w:fill="auto"/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Style w:val="BodyText21"/>
          <w:rFonts w:ascii="Times New Roman" w:hAnsi="Times New Roman" w:cs="Times New Roman"/>
        </w:rPr>
        <w:t>T</w:t>
      </w:r>
      <w:r w:rsidR="009233C2" w:rsidRPr="004D60F1">
        <w:rPr>
          <w:rStyle w:val="BodyText21"/>
          <w:rFonts w:ascii="Times New Roman" w:hAnsi="Times New Roman" w:cs="Times New Roman"/>
        </w:rPr>
        <w:t>he applicant</w:t>
      </w:r>
      <w:r w:rsidRPr="004D60F1">
        <w:rPr>
          <w:rStyle w:val="BodyText21"/>
          <w:rFonts w:ascii="Times New Roman" w:hAnsi="Times New Roman" w:cs="Times New Roman"/>
        </w:rPr>
        <w:t xml:space="preserve"> Shah </w:t>
      </w:r>
      <w:r w:rsidRPr="004D60F1">
        <w:rPr>
          <w:rStyle w:val="BodyText1"/>
          <w:rFonts w:ascii="Times New Roman" w:hAnsi="Times New Roman" w:cs="Times New Roman"/>
        </w:rPr>
        <w:t>&amp; Co Ltd</w:t>
      </w:r>
      <w:r w:rsidR="009233C2" w:rsidRPr="004D60F1">
        <w:rPr>
          <w:rStyle w:val="BodyText1"/>
          <w:rFonts w:ascii="Times New Roman" w:hAnsi="Times New Roman" w:cs="Times New Roman"/>
        </w:rPr>
        <w:t xml:space="preserve"> wants</w:t>
      </w:r>
      <w:r w:rsidRPr="004D60F1">
        <w:rPr>
          <w:rStyle w:val="BodyText21"/>
          <w:rFonts w:ascii="Times New Roman" w:hAnsi="Times New Roman" w:cs="Times New Roman"/>
        </w:rPr>
        <w:t xml:space="preserve"> t</w:t>
      </w:r>
      <w:r w:rsidR="009233C2" w:rsidRPr="004D60F1">
        <w:rPr>
          <w:rStyle w:val="BodyText21"/>
          <w:rFonts w:ascii="Times New Roman" w:hAnsi="Times New Roman" w:cs="Times New Roman"/>
        </w:rPr>
        <w:t>his</w:t>
      </w:r>
      <w:r w:rsidRPr="004D60F1">
        <w:rPr>
          <w:rStyle w:val="BodyText21"/>
          <w:rFonts w:ascii="Times New Roman" w:hAnsi="Times New Roman" w:cs="Times New Roman"/>
        </w:rPr>
        <w:t xml:space="preserve"> court to issue </w:t>
      </w:r>
      <w:r w:rsidR="009233C2" w:rsidRPr="004D60F1">
        <w:rPr>
          <w:rStyle w:val="BodyText21"/>
          <w:rFonts w:ascii="Times New Roman" w:hAnsi="Times New Roman" w:cs="Times New Roman"/>
        </w:rPr>
        <w:t>orders against MK</w:t>
      </w:r>
      <w:r w:rsidRPr="004D60F1">
        <w:rPr>
          <w:rStyle w:val="BodyText1"/>
          <w:rFonts w:ascii="Times New Roman" w:hAnsi="Times New Roman" w:cs="Times New Roman"/>
        </w:rPr>
        <w:t xml:space="preserve"> Financiers, the Respondent. The </w:t>
      </w:r>
      <w:r w:rsidRPr="004D60F1">
        <w:rPr>
          <w:rStyle w:val="BodyText21"/>
          <w:rFonts w:ascii="Times New Roman" w:hAnsi="Times New Roman" w:cs="Times New Roman"/>
        </w:rPr>
        <w:t xml:space="preserve">Applicant wants </w:t>
      </w:r>
      <w:r w:rsidRPr="004D60F1">
        <w:rPr>
          <w:rStyle w:val="BodytextBold"/>
          <w:rFonts w:ascii="Times New Roman" w:hAnsi="Times New Roman" w:cs="Times New Roman"/>
        </w:rPr>
        <w:t xml:space="preserve">Civil Appeal </w:t>
      </w:r>
      <w:r w:rsidRPr="004D60F1">
        <w:rPr>
          <w:rStyle w:val="BodytextBold0"/>
          <w:rFonts w:ascii="Times New Roman" w:hAnsi="Times New Roman" w:cs="Times New Roman"/>
        </w:rPr>
        <w:t xml:space="preserve">Nc.13 of </w:t>
      </w:r>
      <w:r w:rsidRPr="004D60F1">
        <w:rPr>
          <w:rStyle w:val="BodytextBold1"/>
          <w:rFonts w:ascii="Times New Roman" w:hAnsi="Times New Roman" w:cs="Times New Roman"/>
        </w:rPr>
        <w:t>201</w:t>
      </w:r>
      <w:r w:rsidRPr="004D60F1">
        <w:rPr>
          <w:rStyle w:val="BodytextBold"/>
          <w:rFonts w:ascii="Times New Roman" w:hAnsi="Times New Roman" w:cs="Times New Roman"/>
        </w:rPr>
        <w:t xml:space="preserve">4 </w:t>
      </w:r>
      <w:r w:rsidRPr="004D60F1">
        <w:rPr>
          <w:rStyle w:val="BodytextBold1"/>
          <w:rFonts w:ascii="Times New Roman" w:hAnsi="Times New Roman" w:cs="Times New Roman"/>
        </w:rPr>
        <w:t xml:space="preserve">MK </w:t>
      </w:r>
      <w:r w:rsidRPr="004D60F1">
        <w:rPr>
          <w:rStyle w:val="BodytextBold"/>
          <w:rFonts w:ascii="Times New Roman" w:hAnsi="Times New Roman" w:cs="Times New Roman"/>
        </w:rPr>
        <w:t>Financer Limited Vs N. Shan &amp; Co. Ltd</w:t>
      </w:r>
      <w:r w:rsidRPr="004D60F1">
        <w:rPr>
          <w:rStyle w:val="BodyText1"/>
          <w:rFonts w:ascii="Times New Roman" w:hAnsi="Times New Roman" w:cs="Times New Roman"/>
        </w:rPr>
        <w:t xml:space="preserve"> </w:t>
      </w:r>
      <w:r w:rsidRPr="004D60F1">
        <w:rPr>
          <w:rStyle w:val="BodyText21"/>
          <w:rFonts w:ascii="Times New Roman" w:hAnsi="Times New Roman" w:cs="Times New Roman"/>
        </w:rPr>
        <w:t>struck ou</w:t>
      </w:r>
      <w:r w:rsidR="009233C2" w:rsidRPr="004D60F1">
        <w:rPr>
          <w:rStyle w:val="BodyText21"/>
          <w:rFonts w:ascii="Times New Roman" w:hAnsi="Times New Roman" w:cs="Times New Roman"/>
        </w:rPr>
        <w:t>t</w:t>
      </w:r>
      <w:r w:rsidRPr="004D60F1">
        <w:rPr>
          <w:rStyle w:val="BodyText21"/>
          <w:rFonts w:ascii="Times New Roman" w:hAnsi="Times New Roman" w:cs="Times New Roman"/>
        </w:rPr>
        <w:t xml:space="preserve"> with costs. </w:t>
      </w:r>
      <w:r w:rsidRPr="004D60F1">
        <w:rPr>
          <w:rStyle w:val="BodyText1"/>
          <w:rFonts w:ascii="Times New Roman" w:hAnsi="Times New Roman" w:cs="Times New Roman"/>
        </w:rPr>
        <w:t xml:space="preserve">This is because no leave was granted to </w:t>
      </w:r>
      <w:r w:rsidRPr="004D60F1">
        <w:rPr>
          <w:rStyle w:val="BodyText21"/>
          <w:rFonts w:ascii="Times New Roman" w:hAnsi="Times New Roman" w:cs="Times New Roman"/>
        </w:rPr>
        <w:t xml:space="preserve">file the appeal from the Chief </w:t>
      </w:r>
      <w:r w:rsidRPr="004D60F1">
        <w:rPr>
          <w:rStyle w:val="BodyText1"/>
          <w:rFonts w:ascii="Times New Roman" w:hAnsi="Times New Roman" w:cs="Times New Roman"/>
        </w:rPr>
        <w:t xml:space="preserve">Magistrate's court where </w:t>
      </w:r>
      <w:r w:rsidRPr="004D60F1">
        <w:rPr>
          <w:rStyle w:val="Bodytext125pt"/>
          <w:rFonts w:ascii="Times New Roman" w:hAnsi="Times New Roman" w:cs="Times New Roman"/>
          <w:sz w:val="24"/>
          <w:szCs w:val="24"/>
        </w:rPr>
        <w:t xml:space="preserve">Civil Suit No. No </w:t>
      </w:r>
      <w:r w:rsidR="009233C2" w:rsidRPr="004D60F1">
        <w:rPr>
          <w:rStyle w:val="Bodytext125pt"/>
          <w:rFonts w:ascii="Times New Roman" w:hAnsi="Times New Roman" w:cs="Times New Roman"/>
          <w:sz w:val="24"/>
          <w:szCs w:val="24"/>
        </w:rPr>
        <w:t>8</w:t>
      </w:r>
      <w:r w:rsidRPr="004D60F1">
        <w:rPr>
          <w:rStyle w:val="Bodytext125pt"/>
          <w:rFonts w:ascii="Times New Roman" w:hAnsi="Times New Roman" w:cs="Times New Roman"/>
          <w:sz w:val="24"/>
          <w:szCs w:val="24"/>
        </w:rPr>
        <w:t xml:space="preserve">49 </w:t>
      </w:r>
      <w:proofErr w:type="gramStart"/>
      <w:r w:rsidRPr="004D60F1">
        <w:rPr>
          <w:rStyle w:val="Bodytext125pt"/>
          <w:rFonts w:ascii="Times New Roman" w:hAnsi="Times New Roman" w:cs="Times New Roman"/>
          <w:sz w:val="24"/>
          <w:szCs w:val="24"/>
        </w:rPr>
        <w:t xml:space="preserve">of </w:t>
      </w:r>
      <w:r w:rsidR="009233C2" w:rsidRPr="004D60F1">
        <w:rPr>
          <w:rStyle w:val="Bodytext125pt"/>
          <w:rFonts w:ascii="Times New Roman" w:hAnsi="Times New Roman" w:cs="Times New Roman"/>
          <w:sz w:val="24"/>
          <w:szCs w:val="24"/>
        </w:rPr>
        <w:t xml:space="preserve"> </w:t>
      </w:r>
      <w:r w:rsidRPr="004D60F1">
        <w:rPr>
          <w:rStyle w:val="Bodytext125pt"/>
          <w:rFonts w:ascii="Times New Roman" w:hAnsi="Times New Roman" w:cs="Times New Roman"/>
          <w:sz w:val="24"/>
          <w:szCs w:val="24"/>
        </w:rPr>
        <w:t>2014</w:t>
      </w:r>
      <w:proofErr w:type="gramEnd"/>
      <w:r w:rsidRPr="004D60F1">
        <w:rPr>
          <w:rStyle w:val="Bodytext125pt"/>
          <w:rFonts w:ascii="Times New Roman" w:hAnsi="Times New Roman" w:cs="Times New Roman"/>
          <w:sz w:val="24"/>
          <w:szCs w:val="24"/>
        </w:rPr>
        <w:t xml:space="preserve"> </w:t>
      </w:r>
      <w:r w:rsidRPr="004D60F1">
        <w:rPr>
          <w:rStyle w:val="BodyText21"/>
          <w:rFonts w:ascii="Times New Roman" w:hAnsi="Times New Roman" w:cs="Times New Roman"/>
        </w:rPr>
        <w:t xml:space="preserve">was </w:t>
      </w:r>
      <w:r w:rsidR="009233C2" w:rsidRPr="004D60F1">
        <w:rPr>
          <w:rStyle w:val="BodyText21"/>
          <w:rFonts w:ascii="Times New Roman" w:hAnsi="Times New Roman" w:cs="Times New Roman"/>
        </w:rPr>
        <w:t>being  mis</w:t>
      </w:r>
      <w:r w:rsidRPr="004D60F1">
        <w:rPr>
          <w:rStyle w:val="BodyText21"/>
          <w:rFonts w:ascii="Times New Roman" w:hAnsi="Times New Roman" w:cs="Times New Roman"/>
        </w:rPr>
        <w:t xml:space="preserve">handled. </w:t>
      </w:r>
      <w:r w:rsidRPr="004D60F1">
        <w:rPr>
          <w:rStyle w:val="BodyText1"/>
          <w:rFonts w:ascii="Times New Roman" w:hAnsi="Times New Roman" w:cs="Times New Roman"/>
        </w:rPr>
        <w:t xml:space="preserve">The grounds for this application are clearly set out </w:t>
      </w:r>
      <w:r w:rsidRPr="004D60F1">
        <w:rPr>
          <w:rStyle w:val="BodyText21"/>
          <w:rFonts w:ascii="Times New Roman" w:hAnsi="Times New Roman" w:cs="Times New Roman"/>
        </w:rPr>
        <w:t xml:space="preserve">in the attached </w:t>
      </w:r>
      <w:r w:rsidR="009233C2" w:rsidRPr="004D60F1">
        <w:rPr>
          <w:rStyle w:val="BodyText21"/>
          <w:rFonts w:ascii="Times New Roman" w:hAnsi="Times New Roman" w:cs="Times New Roman"/>
        </w:rPr>
        <w:t>affidavits</w:t>
      </w:r>
      <w:r w:rsidRPr="004D60F1">
        <w:rPr>
          <w:rStyle w:val="BodyText21"/>
          <w:rFonts w:ascii="Times New Roman" w:hAnsi="Times New Roman" w:cs="Times New Roman"/>
        </w:rPr>
        <w:t xml:space="preserve">. </w:t>
      </w:r>
      <w:r w:rsidRPr="004D60F1">
        <w:rPr>
          <w:rStyle w:val="BodyText1"/>
          <w:rFonts w:ascii="Times New Roman" w:hAnsi="Times New Roman" w:cs="Times New Roman"/>
        </w:rPr>
        <w:t>The Respo</w:t>
      </w:r>
      <w:r w:rsidRPr="004D60F1">
        <w:rPr>
          <w:rStyle w:val="BodyText1"/>
          <w:rFonts w:ascii="Times New Roman" w:hAnsi="Times New Roman" w:cs="Times New Roman"/>
        </w:rPr>
        <w:t xml:space="preserve">ndents also filed a reply. In summary, </w:t>
      </w:r>
      <w:r w:rsidRPr="004D60F1">
        <w:rPr>
          <w:rStyle w:val="BodyText21"/>
          <w:rFonts w:ascii="Times New Roman" w:hAnsi="Times New Roman" w:cs="Times New Roman"/>
        </w:rPr>
        <w:t xml:space="preserve">the parties </w:t>
      </w:r>
      <w:r w:rsidR="009233C2" w:rsidRPr="004D60F1">
        <w:rPr>
          <w:rStyle w:val="BodyText21"/>
          <w:rFonts w:ascii="Times New Roman" w:hAnsi="Times New Roman" w:cs="Times New Roman"/>
        </w:rPr>
        <w:t>filed a</w:t>
      </w:r>
      <w:r w:rsidRPr="004D60F1">
        <w:rPr>
          <w:rStyle w:val="BodyText21"/>
          <w:rFonts w:ascii="Times New Roman" w:hAnsi="Times New Roman" w:cs="Times New Roman"/>
        </w:rPr>
        <w:t xml:space="preserve"> number of </w:t>
      </w:r>
      <w:r w:rsidRPr="004D60F1">
        <w:rPr>
          <w:rStyle w:val="BodyText1"/>
          <w:rFonts w:ascii="Times New Roman" w:hAnsi="Times New Roman" w:cs="Times New Roman"/>
        </w:rPr>
        <w:t xml:space="preserve">affidavits and submissions with several rejoinders </w:t>
      </w:r>
      <w:r w:rsidRPr="004D60F1">
        <w:rPr>
          <w:rStyle w:val="BodyText21"/>
          <w:rFonts w:ascii="Times New Roman" w:hAnsi="Times New Roman" w:cs="Times New Roman"/>
        </w:rPr>
        <w:t xml:space="preserve">and all are on record and </w:t>
      </w:r>
      <w:r w:rsidR="009233C2" w:rsidRPr="004D60F1">
        <w:rPr>
          <w:rStyle w:val="BodyText21"/>
          <w:rFonts w:ascii="Times New Roman" w:hAnsi="Times New Roman" w:cs="Times New Roman"/>
        </w:rPr>
        <w:t>i</w:t>
      </w:r>
      <w:r w:rsidRPr="004D60F1">
        <w:rPr>
          <w:rStyle w:val="BodyText1"/>
          <w:rFonts w:ascii="Times New Roman" w:hAnsi="Times New Roman" w:cs="Times New Roman"/>
        </w:rPr>
        <w:t xml:space="preserve"> have taken them </w:t>
      </w:r>
      <w:r w:rsidR="009233C2" w:rsidRPr="004D60F1">
        <w:rPr>
          <w:rStyle w:val="BodyText1"/>
          <w:rFonts w:ascii="Times New Roman" w:hAnsi="Times New Roman" w:cs="Times New Roman"/>
        </w:rPr>
        <w:t>in</w:t>
      </w:r>
      <w:r w:rsidRPr="004D60F1">
        <w:rPr>
          <w:rStyle w:val="BodyText1"/>
          <w:rFonts w:ascii="Times New Roman" w:hAnsi="Times New Roman" w:cs="Times New Roman"/>
        </w:rPr>
        <w:t xml:space="preserve">to consideration and 1 see </w:t>
      </w:r>
      <w:r w:rsidRPr="004D60F1">
        <w:rPr>
          <w:rStyle w:val="BodyText21"/>
          <w:rFonts w:ascii="Times New Roman" w:hAnsi="Times New Roman" w:cs="Times New Roman"/>
        </w:rPr>
        <w:t>no reason to reproduce</w:t>
      </w:r>
      <w:r w:rsidR="009233C2" w:rsidRPr="004D60F1">
        <w:rPr>
          <w:rStyle w:val="BodyText21"/>
          <w:rFonts w:ascii="Times New Roman" w:hAnsi="Times New Roman" w:cs="Times New Roman"/>
        </w:rPr>
        <w:t xml:space="preserve"> them </w:t>
      </w:r>
      <w:r w:rsidRPr="004D60F1">
        <w:rPr>
          <w:rStyle w:val="BodyText1"/>
          <w:rFonts w:ascii="Times New Roman" w:hAnsi="Times New Roman" w:cs="Times New Roman"/>
        </w:rPr>
        <w:t>in this ruling.</w:t>
      </w:r>
    </w:p>
    <w:p w:rsidR="002F5CBE" w:rsidRPr="004D60F1" w:rsidRDefault="004D60F1" w:rsidP="004D60F1">
      <w:pPr>
        <w:pStyle w:val="BodyText44"/>
        <w:shd w:val="clear" w:color="auto" w:fill="auto"/>
        <w:spacing w:after="0" w:line="360" w:lineRule="auto"/>
        <w:ind w:left="120"/>
        <w:jc w:val="both"/>
        <w:rPr>
          <w:rFonts w:ascii="Times New Roman" w:hAnsi="Times New Roman" w:cs="Times New Roman"/>
        </w:rPr>
      </w:pPr>
      <w:r w:rsidRPr="004D60F1">
        <w:rPr>
          <w:rFonts w:ascii="Times New Roman" w:hAnsi="Times New Roman" w:cs="Times New Roman"/>
        </w:rPr>
        <w:t xml:space="preserve">It is important to remind </w:t>
      </w:r>
      <w:r w:rsidRPr="004D60F1">
        <w:rPr>
          <w:rStyle w:val="BodyText21"/>
          <w:rFonts w:ascii="Times New Roman" w:hAnsi="Times New Roman" w:cs="Times New Roman"/>
        </w:rPr>
        <w:t>myself of the history of this dispute between th</w:t>
      </w:r>
      <w:r w:rsidR="00184358" w:rsidRPr="004D60F1">
        <w:rPr>
          <w:rStyle w:val="BodyText21"/>
          <w:rFonts w:ascii="Times New Roman" w:hAnsi="Times New Roman" w:cs="Times New Roman"/>
        </w:rPr>
        <w:t>e</w:t>
      </w:r>
      <w:r w:rsidRPr="004D60F1">
        <w:rPr>
          <w:rStyle w:val="BodyText21"/>
          <w:rFonts w:ascii="Times New Roman" w:hAnsi="Times New Roman" w:cs="Times New Roman"/>
        </w:rPr>
        <w:t xml:space="preserve"> </w:t>
      </w:r>
      <w:r w:rsidRPr="004D60F1">
        <w:rPr>
          <w:rFonts w:ascii="Times New Roman" w:hAnsi="Times New Roman" w:cs="Times New Roman"/>
        </w:rPr>
        <w:t xml:space="preserve">Applicant and Respondent. Court </w:t>
      </w:r>
      <w:r w:rsidRPr="004D60F1">
        <w:rPr>
          <w:rStyle w:val="BodyText21"/>
          <w:rFonts w:ascii="Times New Roman" w:hAnsi="Times New Roman" w:cs="Times New Roman"/>
        </w:rPr>
        <w:t>records show tha</w:t>
      </w:r>
      <w:r w:rsidR="00184358" w:rsidRPr="004D60F1">
        <w:rPr>
          <w:rStyle w:val="BodyText21"/>
          <w:rFonts w:ascii="Times New Roman" w:hAnsi="Times New Roman" w:cs="Times New Roman"/>
        </w:rPr>
        <w:t>t</w:t>
      </w:r>
      <w:r w:rsidRPr="004D60F1">
        <w:rPr>
          <w:rStyle w:val="BodyText21"/>
          <w:rFonts w:ascii="Times New Roman" w:hAnsi="Times New Roman" w:cs="Times New Roman"/>
        </w:rPr>
        <w:t xml:space="preserve"> matter started in </w:t>
      </w:r>
      <w:r w:rsidR="00184358" w:rsidRPr="004D60F1">
        <w:rPr>
          <w:rStyle w:val="BodyText32"/>
          <w:rFonts w:ascii="Times New Roman" w:hAnsi="Times New Roman" w:cs="Times New Roman"/>
        </w:rPr>
        <w:t>the Chief</w:t>
      </w:r>
      <w:r w:rsidRPr="004D60F1">
        <w:rPr>
          <w:rStyle w:val="BodyText21"/>
          <w:rFonts w:ascii="Times New Roman" w:hAnsi="Times New Roman" w:cs="Times New Roman"/>
        </w:rPr>
        <w:t xml:space="preserve"> </w:t>
      </w:r>
      <w:r w:rsidRPr="004D60F1">
        <w:rPr>
          <w:rFonts w:ascii="Times New Roman" w:hAnsi="Times New Roman" w:cs="Times New Roman"/>
        </w:rPr>
        <w:t xml:space="preserve">Magistrate’s </w:t>
      </w:r>
      <w:r w:rsidRPr="004D60F1">
        <w:rPr>
          <w:rStyle w:val="BodyText21"/>
          <w:rFonts w:ascii="Times New Roman" w:hAnsi="Times New Roman" w:cs="Times New Roman"/>
        </w:rPr>
        <w:t xml:space="preserve">Court Mengo in </w:t>
      </w:r>
      <w:r w:rsidRPr="004D60F1">
        <w:rPr>
          <w:rStyle w:val="Bodytext125pt0"/>
          <w:rFonts w:ascii="Times New Roman" w:hAnsi="Times New Roman" w:cs="Times New Roman"/>
          <w:sz w:val="24"/>
          <w:szCs w:val="24"/>
        </w:rPr>
        <w:t xml:space="preserve">Civil Suit </w:t>
      </w:r>
      <w:r w:rsidRPr="004D60F1">
        <w:rPr>
          <w:rStyle w:val="Bodytext125pt1"/>
          <w:rFonts w:ascii="Times New Roman" w:hAnsi="Times New Roman" w:cs="Times New Roman"/>
          <w:sz w:val="24"/>
          <w:szCs w:val="24"/>
        </w:rPr>
        <w:t>No.</w:t>
      </w:r>
      <w:r w:rsidRPr="004D60F1">
        <w:rPr>
          <w:rStyle w:val="Bodytext125pt0"/>
          <w:rFonts w:ascii="Times New Roman" w:hAnsi="Times New Roman" w:cs="Times New Roman"/>
          <w:sz w:val="24"/>
          <w:szCs w:val="24"/>
        </w:rPr>
        <w:t xml:space="preserve">849 of </w:t>
      </w:r>
      <w:r w:rsidRPr="004D60F1">
        <w:rPr>
          <w:rStyle w:val="Bodytext125pt1"/>
          <w:rFonts w:ascii="Times New Roman" w:hAnsi="Times New Roman" w:cs="Times New Roman"/>
          <w:sz w:val="24"/>
          <w:szCs w:val="24"/>
        </w:rPr>
        <w:t xml:space="preserve">2014 </w:t>
      </w:r>
      <w:r w:rsidRPr="004D60F1">
        <w:rPr>
          <w:rStyle w:val="BodyText21"/>
          <w:rFonts w:ascii="Times New Roman" w:hAnsi="Times New Roman" w:cs="Times New Roman"/>
        </w:rPr>
        <w:t>as a s</w:t>
      </w:r>
      <w:r w:rsidR="00184358" w:rsidRPr="004D60F1">
        <w:rPr>
          <w:rStyle w:val="BodyText21"/>
          <w:rFonts w:ascii="Times New Roman" w:hAnsi="Times New Roman" w:cs="Times New Roman"/>
        </w:rPr>
        <w:t>imple dispute between landlord and tenant. The chief magistrate subsequently dismissed the main suit filed by MK Financiers Ltd because it did not disclose a cause of action and ordered the counterclaim filed by N Shah &amp; co to proceed before the grade one magistrate since this matter was within his jurisdiction.</w:t>
      </w:r>
      <w:r w:rsidRPr="004D60F1">
        <w:rPr>
          <w:rStyle w:val="BodyText21"/>
          <w:rFonts w:ascii="Times New Roman" w:hAnsi="Times New Roman" w:cs="Times New Roman"/>
        </w:rPr>
        <w:t xml:space="preserve"> </w:t>
      </w:r>
      <w:r w:rsidR="002F734B" w:rsidRPr="004D60F1">
        <w:rPr>
          <w:rStyle w:val="BodyText21"/>
          <w:rFonts w:ascii="Times New Roman" w:hAnsi="Times New Roman" w:cs="Times New Roman"/>
        </w:rPr>
        <w:t xml:space="preserve">As a result MA 414/2014 &amp; M </w:t>
      </w:r>
      <w:proofErr w:type="gramStart"/>
      <w:r w:rsidR="002F734B" w:rsidRPr="004D60F1">
        <w:rPr>
          <w:rStyle w:val="BodyText21"/>
          <w:rFonts w:ascii="Times New Roman" w:hAnsi="Times New Roman" w:cs="Times New Roman"/>
        </w:rPr>
        <w:t>A</w:t>
      </w:r>
      <w:proofErr w:type="gramEnd"/>
      <w:r w:rsidR="002F734B" w:rsidRPr="004D60F1">
        <w:rPr>
          <w:rStyle w:val="BodyText21"/>
          <w:rFonts w:ascii="Times New Roman" w:hAnsi="Times New Roman" w:cs="Times New Roman"/>
        </w:rPr>
        <w:t xml:space="preserve"> 415 /2014 Also collapsed </w:t>
      </w:r>
      <w:r w:rsidRPr="004D60F1">
        <w:rPr>
          <w:rStyle w:val="BodyText21"/>
          <w:rFonts w:ascii="Times New Roman" w:hAnsi="Times New Roman" w:cs="Times New Roman"/>
        </w:rPr>
        <w:t>subsequently</w:t>
      </w:r>
      <w:r w:rsidR="002F734B" w:rsidRPr="004D60F1">
        <w:rPr>
          <w:rStyle w:val="BodyText21"/>
          <w:rFonts w:ascii="Times New Roman" w:hAnsi="Times New Roman" w:cs="Times New Roman"/>
        </w:rPr>
        <w:t xml:space="preserve"> the respondent filed civil appeal no. 13 of 2014 in this court.</w:t>
      </w:r>
    </w:p>
    <w:p w:rsidR="002F5CBE" w:rsidRPr="004D60F1" w:rsidRDefault="002F5CBE" w:rsidP="004D60F1">
      <w:pPr>
        <w:pStyle w:val="Tableofcontents0"/>
        <w:shd w:val="clear" w:color="auto" w:fill="auto"/>
        <w:tabs>
          <w:tab w:val="left" w:pos="9768"/>
        </w:tabs>
        <w:spacing w:line="360" w:lineRule="auto"/>
        <w:ind w:left="700" w:right="120" w:firstLine="3140"/>
        <w:jc w:val="both"/>
        <w:rPr>
          <w:rFonts w:ascii="Times New Roman" w:hAnsi="Times New Roman" w:cs="Times New Roman"/>
          <w:sz w:val="24"/>
          <w:szCs w:val="24"/>
        </w:rPr>
      </w:pPr>
    </w:p>
    <w:p w:rsidR="002F5CBE" w:rsidRPr="004D60F1" w:rsidRDefault="004D60F1" w:rsidP="004D60F1">
      <w:pPr>
        <w:pStyle w:val="Bodytext50"/>
        <w:shd w:val="clear" w:color="auto" w:fill="auto"/>
        <w:tabs>
          <w:tab w:val="left" w:pos="4144"/>
        </w:tabs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4D60F1">
        <w:rPr>
          <w:rStyle w:val="Bodytext51"/>
          <w:rFonts w:ascii="Times New Roman" w:hAnsi="Times New Roman" w:cs="Times New Roman"/>
          <w:sz w:val="24"/>
          <w:szCs w:val="24"/>
        </w:rPr>
        <w:tab/>
      </w:r>
    </w:p>
    <w:p w:rsidR="002F5CBE" w:rsidRPr="004D60F1" w:rsidRDefault="004D60F1" w:rsidP="004D60F1">
      <w:pPr>
        <w:pStyle w:val="BodyText44"/>
        <w:shd w:val="clear" w:color="auto" w:fill="auto"/>
        <w:spacing w:after="405" w:line="360" w:lineRule="auto"/>
        <w:ind w:left="700" w:right="120"/>
        <w:jc w:val="both"/>
        <w:rPr>
          <w:rFonts w:ascii="Times New Roman" w:hAnsi="Times New Roman" w:cs="Times New Roman"/>
        </w:rPr>
      </w:pPr>
      <w:r w:rsidRPr="004D60F1">
        <w:rPr>
          <w:rStyle w:val="BodyText1"/>
          <w:rFonts w:ascii="Times New Roman" w:hAnsi="Times New Roman" w:cs="Times New Roman"/>
        </w:rPr>
        <w:t>T</w:t>
      </w:r>
      <w:r w:rsidRPr="004D60F1">
        <w:rPr>
          <w:rStyle w:val="BodyText1"/>
          <w:rFonts w:ascii="Times New Roman" w:hAnsi="Times New Roman" w:cs="Times New Roman"/>
        </w:rPr>
        <w:t>o date the R</w:t>
      </w:r>
      <w:r w:rsidRPr="004D60F1">
        <w:rPr>
          <w:rStyle w:val="BodyText1"/>
          <w:rFonts w:ascii="Times New Roman" w:hAnsi="Times New Roman" w:cs="Times New Roman"/>
        </w:rPr>
        <w:t>espondent M</w:t>
      </w:r>
      <w:r w:rsidRPr="004D60F1">
        <w:rPr>
          <w:rStyle w:val="BodyText1"/>
          <w:rFonts w:ascii="Times New Roman" w:hAnsi="Times New Roman" w:cs="Times New Roman"/>
        </w:rPr>
        <w:t>K Financier</w:t>
      </w:r>
      <w:r w:rsidRPr="004D60F1">
        <w:rPr>
          <w:rStyle w:val="BodyText1"/>
          <w:rFonts w:ascii="Times New Roman" w:hAnsi="Times New Roman" w:cs="Times New Roman"/>
        </w:rPr>
        <w:t xml:space="preserve"> Lt</w:t>
      </w:r>
      <w:r w:rsidRPr="004D60F1">
        <w:rPr>
          <w:rStyle w:val="BodyText1"/>
          <w:rFonts w:ascii="Times New Roman" w:hAnsi="Times New Roman" w:cs="Times New Roman"/>
        </w:rPr>
        <w:t xml:space="preserve">d has filed </w:t>
      </w:r>
      <w:r w:rsidRPr="004D60F1">
        <w:rPr>
          <w:rStyle w:val="BodyText1"/>
          <w:rFonts w:ascii="Times New Roman" w:hAnsi="Times New Roman" w:cs="Times New Roman"/>
        </w:rPr>
        <w:t>over 10 misc.</w:t>
      </w:r>
      <w:r w:rsidRPr="004D60F1">
        <w:rPr>
          <w:rStyle w:val="BodyText1"/>
          <w:rFonts w:ascii="Times New Roman" w:hAnsi="Times New Roman" w:cs="Times New Roman"/>
        </w:rPr>
        <w:t xml:space="preserve"> applications in relations to this appeal, </w:t>
      </w:r>
      <w:r w:rsidRPr="004D60F1">
        <w:rPr>
          <w:rStyle w:val="BodytextSpacing1pt"/>
          <w:rFonts w:ascii="Times New Roman" w:hAnsi="Times New Roman" w:cs="Times New Roman"/>
        </w:rPr>
        <w:t xml:space="preserve">MA </w:t>
      </w:r>
      <w:r w:rsidRPr="004D60F1">
        <w:rPr>
          <w:rStyle w:val="Bodytext125pt"/>
          <w:rFonts w:ascii="Times New Roman" w:hAnsi="Times New Roman" w:cs="Times New Roman"/>
          <w:sz w:val="24"/>
          <w:szCs w:val="24"/>
        </w:rPr>
        <w:t xml:space="preserve">704/2014 </w:t>
      </w:r>
      <w:r w:rsidRPr="004D60F1">
        <w:rPr>
          <w:rStyle w:val="BodytextSpacing1pt"/>
          <w:rFonts w:ascii="Times New Roman" w:hAnsi="Times New Roman" w:cs="Times New Roman"/>
        </w:rPr>
        <w:t xml:space="preserve">and MA </w:t>
      </w:r>
      <w:r w:rsidRPr="004D60F1">
        <w:rPr>
          <w:rStyle w:val="Bodytext125pt"/>
          <w:rFonts w:ascii="Times New Roman" w:hAnsi="Times New Roman" w:cs="Times New Roman"/>
          <w:sz w:val="24"/>
          <w:szCs w:val="24"/>
        </w:rPr>
        <w:t xml:space="preserve">900/2014 </w:t>
      </w:r>
      <w:r w:rsidRPr="004D60F1">
        <w:rPr>
          <w:rStyle w:val="BodyText1"/>
          <w:rFonts w:ascii="Times New Roman" w:hAnsi="Times New Roman" w:cs="Times New Roman"/>
        </w:rPr>
        <w:t>were disposed of in my court, Meanwhile MK Financiers</w:t>
      </w:r>
      <w:r w:rsidRPr="004D60F1">
        <w:rPr>
          <w:rStyle w:val="BodyText1"/>
          <w:rFonts w:ascii="Times New Roman" w:hAnsi="Times New Roman" w:cs="Times New Roman"/>
        </w:rPr>
        <w:t xml:space="preserve"> ltd</w:t>
      </w:r>
      <w:r w:rsidRPr="004D60F1">
        <w:rPr>
          <w:rStyle w:val="BodyText1"/>
          <w:rFonts w:ascii="Times New Roman" w:hAnsi="Times New Roman" w:cs="Times New Roman"/>
        </w:rPr>
        <w:t xml:space="preserve"> also applied for leave to appeal against these rulings in the above applications which was granted by this court. </w:t>
      </w:r>
      <w:r w:rsidRPr="004D60F1">
        <w:rPr>
          <w:rStyle w:val="BodyText1"/>
          <w:rFonts w:ascii="Times New Roman" w:hAnsi="Times New Roman" w:cs="Times New Roman"/>
        </w:rPr>
        <w:t>However these court files are</w:t>
      </w:r>
      <w:r w:rsidRPr="004D60F1">
        <w:rPr>
          <w:rStyle w:val="BodyText1"/>
          <w:rFonts w:ascii="Times New Roman" w:hAnsi="Times New Roman" w:cs="Times New Roman"/>
        </w:rPr>
        <w:t xml:space="preserve"> still in the commercial court implying Court of Appeal has not requested for them yet. This application was the remaining matter to be resolved.</w:t>
      </w:r>
    </w:p>
    <w:p w:rsidR="002F5CBE" w:rsidRPr="004D60F1" w:rsidRDefault="002F734B" w:rsidP="004D60F1">
      <w:pPr>
        <w:pStyle w:val="BodyText44"/>
        <w:shd w:val="clear" w:color="auto" w:fill="auto"/>
        <w:spacing w:after="420" w:line="360" w:lineRule="auto"/>
        <w:ind w:left="700" w:right="120"/>
        <w:jc w:val="both"/>
        <w:rPr>
          <w:rFonts w:ascii="Times New Roman" w:hAnsi="Times New Roman" w:cs="Times New Roman"/>
        </w:rPr>
      </w:pPr>
      <w:r w:rsidRPr="004D60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668FAA18" wp14:editId="307D4C76">
                <wp:simplePos x="0" y="0"/>
                <wp:positionH relativeFrom="margin">
                  <wp:posOffset>7098665</wp:posOffset>
                </wp:positionH>
                <wp:positionV relativeFrom="paragraph">
                  <wp:posOffset>887095</wp:posOffset>
                </wp:positionV>
                <wp:extent cx="77470" cy="146050"/>
                <wp:effectExtent l="2540" t="127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CBE" w:rsidRDefault="004D60F1">
                            <w:pPr>
                              <w:pStyle w:val="BodyText44"/>
                              <w:shd w:val="clear" w:color="auto" w:fill="auto"/>
                              <w:spacing w:after="0" w:line="230" w:lineRule="exact"/>
                              <w:ind w:left="100"/>
                            </w:pPr>
                            <w:proofErr w:type="gramStart"/>
                            <w:r>
                              <w:rPr>
                                <w:rStyle w:val="BodytextExact0"/>
                                <w:spacing w:val="0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8.95pt;margin-top:69.85pt;width:6.1pt;height:11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2orAIAAKc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" filled="f" stroked="f">
                <v:textbox style="mso-fit-shape-to-text:t" inset="0,0,0,0">
                  <w:txbxContent>
                    <w:p w:rsidR="002F5CBE" w:rsidRDefault="004D60F1">
                      <w:pPr>
                        <w:pStyle w:val="BodyText44"/>
                        <w:shd w:val="clear" w:color="auto" w:fill="auto"/>
                        <w:spacing w:after="0" w:line="230" w:lineRule="exact"/>
                        <w:ind w:left="100"/>
                      </w:pPr>
                      <w:proofErr w:type="gramStart"/>
                      <w:r>
                        <w:rPr>
                          <w:rStyle w:val="BodytextExact0"/>
                          <w:spacing w:val="0"/>
                        </w:rPr>
                        <w:t>i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0F1" w:rsidRPr="004D60F1">
        <w:rPr>
          <w:rStyle w:val="BodyText1"/>
          <w:rFonts w:ascii="Times New Roman" w:hAnsi="Times New Roman" w:cs="Times New Roman"/>
        </w:rPr>
        <w:t>Meanwhile, the following</w:t>
      </w:r>
      <w:r w:rsidR="004D60F1" w:rsidRPr="004D60F1">
        <w:rPr>
          <w:rStyle w:val="BodyText1"/>
          <w:rFonts w:ascii="Times New Roman" w:hAnsi="Times New Roman" w:cs="Times New Roman"/>
        </w:rPr>
        <w:t xml:space="preserve"> applications </w:t>
      </w:r>
      <w:r w:rsidR="004D60F1" w:rsidRPr="004D60F1">
        <w:rPr>
          <w:rStyle w:val="BodyText1"/>
          <w:rFonts w:ascii="Times New Roman" w:hAnsi="Times New Roman" w:cs="Times New Roman"/>
        </w:rPr>
        <w:t>remain pending before commercial co</w:t>
      </w:r>
      <w:r w:rsidR="004D60F1" w:rsidRPr="004D60F1">
        <w:rPr>
          <w:rStyle w:val="BodyText1"/>
          <w:rFonts w:ascii="Times New Roman" w:hAnsi="Times New Roman" w:cs="Times New Roman"/>
        </w:rPr>
        <w:t xml:space="preserve">urt; </w:t>
      </w:r>
      <w:r w:rsidR="004D60F1" w:rsidRPr="004D60F1">
        <w:rPr>
          <w:rStyle w:val="Bodytext125pt"/>
          <w:rFonts w:ascii="Times New Roman" w:hAnsi="Times New Roman" w:cs="Times New Roman"/>
          <w:sz w:val="24"/>
          <w:szCs w:val="24"/>
        </w:rPr>
        <w:t xml:space="preserve">CA 13/2014, MA </w:t>
      </w:r>
      <w:r w:rsidR="004D60F1" w:rsidRPr="004D60F1">
        <w:rPr>
          <w:rStyle w:val="Bodytext125pt"/>
          <w:rFonts w:ascii="Times New Roman" w:hAnsi="Times New Roman" w:cs="Times New Roman"/>
          <w:sz w:val="24"/>
          <w:szCs w:val="24"/>
        </w:rPr>
        <w:lastRenderedPageBreak/>
        <w:t xml:space="preserve">456/2014, MA 452/2014, MA </w:t>
      </w:r>
      <w:r w:rsidR="004D60F1" w:rsidRPr="004D60F1">
        <w:rPr>
          <w:rStyle w:val="Bodytext125pt0"/>
          <w:rFonts w:ascii="Times New Roman" w:hAnsi="Times New Roman" w:cs="Times New Roman"/>
          <w:sz w:val="24"/>
          <w:szCs w:val="24"/>
        </w:rPr>
        <w:t xml:space="preserve">528/2014, MA </w:t>
      </w:r>
      <w:r w:rsidR="004D60F1" w:rsidRPr="004D60F1">
        <w:rPr>
          <w:rStyle w:val="Bodytext125pt"/>
          <w:rFonts w:ascii="Times New Roman" w:hAnsi="Times New Roman" w:cs="Times New Roman"/>
          <w:sz w:val="24"/>
          <w:szCs w:val="24"/>
        </w:rPr>
        <w:t xml:space="preserve">563/2014, MA 524/2014, MA 589/204, </w:t>
      </w:r>
      <w:r w:rsidR="004D60F1" w:rsidRPr="004D60F1">
        <w:rPr>
          <w:rStyle w:val="Bodytext125pt0"/>
          <w:rFonts w:ascii="Times New Roman" w:hAnsi="Times New Roman" w:cs="Times New Roman"/>
          <w:sz w:val="24"/>
          <w:szCs w:val="24"/>
        </w:rPr>
        <w:t xml:space="preserve">MA 781/2014, MA 850/2014 </w:t>
      </w:r>
      <w:r w:rsidR="004D60F1" w:rsidRPr="004D60F1">
        <w:rPr>
          <w:rStyle w:val="Bodytext125pt"/>
          <w:rFonts w:ascii="Times New Roman" w:hAnsi="Times New Roman" w:cs="Times New Roman"/>
          <w:sz w:val="24"/>
          <w:szCs w:val="24"/>
        </w:rPr>
        <w:t xml:space="preserve">and 502/2015. </w:t>
      </w:r>
      <w:r w:rsidR="004D60F1" w:rsidRPr="004D60F1">
        <w:rPr>
          <w:rStyle w:val="BodyText1"/>
          <w:rFonts w:ascii="Times New Roman" w:hAnsi="Times New Roman" w:cs="Times New Roman"/>
        </w:rPr>
        <w:t>This is the first time in my experience as a judicial offic</w:t>
      </w:r>
      <w:r w:rsidR="004D60F1" w:rsidRPr="004D60F1">
        <w:rPr>
          <w:rStyle w:val="BodyText1"/>
          <w:rFonts w:ascii="Times New Roman" w:hAnsi="Times New Roman" w:cs="Times New Roman"/>
        </w:rPr>
        <w:t>er to have such a case where the court appears powerless to con</w:t>
      </w:r>
      <w:r w:rsidR="004D60F1" w:rsidRPr="004D60F1">
        <w:rPr>
          <w:rStyle w:val="BodyText1"/>
          <w:rFonts w:ascii="Times New Roman" w:hAnsi="Times New Roman" w:cs="Times New Roman"/>
        </w:rPr>
        <w:t>trol the tornado filing of multiple applications.</w:t>
      </w:r>
    </w:p>
    <w:p w:rsidR="002F5CBE" w:rsidRPr="004D60F1" w:rsidRDefault="004D60F1" w:rsidP="004D60F1">
      <w:pPr>
        <w:pStyle w:val="BodyText44"/>
        <w:shd w:val="clear" w:color="auto" w:fill="auto"/>
        <w:spacing w:after="0" w:line="360" w:lineRule="auto"/>
        <w:ind w:left="700" w:right="120"/>
        <w:jc w:val="both"/>
        <w:rPr>
          <w:rFonts w:ascii="Times New Roman" w:hAnsi="Times New Roman" w:cs="Times New Roman"/>
        </w:rPr>
      </w:pPr>
      <w:r w:rsidRPr="004D60F1">
        <w:rPr>
          <w:rStyle w:val="BodyText1"/>
          <w:rFonts w:ascii="Times New Roman" w:hAnsi="Times New Roman" w:cs="Times New Roman"/>
        </w:rPr>
        <w:t xml:space="preserve">This application is argued on the right of appeal being automatic </w:t>
      </w:r>
      <w:r w:rsidRPr="004D60F1">
        <w:rPr>
          <w:rFonts w:ascii="Times New Roman" w:hAnsi="Times New Roman" w:cs="Times New Roman"/>
        </w:rPr>
        <w:t xml:space="preserve">or </w:t>
      </w:r>
      <w:r w:rsidRPr="004D60F1">
        <w:rPr>
          <w:rStyle w:val="BodyText1"/>
          <w:rFonts w:ascii="Times New Roman" w:hAnsi="Times New Roman" w:cs="Times New Roman"/>
        </w:rPr>
        <w:t xml:space="preserve">whether in some instances, leave of court is required. </w:t>
      </w:r>
      <w:r w:rsidRPr="004D60F1">
        <w:rPr>
          <w:rFonts w:ascii="Times New Roman" w:hAnsi="Times New Roman" w:cs="Times New Roman"/>
        </w:rPr>
        <w:t>It</w:t>
      </w:r>
      <w:r w:rsidRPr="004D60F1">
        <w:rPr>
          <w:rFonts w:ascii="Times New Roman" w:hAnsi="Times New Roman" w:cs="Times New Roman"/>
        </w:rPr>
        <w:t xml:space="preserve"> </w:t>
      </w:r>
      <w:r w:rsidRPr="004D60F1">
        <w:rPr>
          <w:rStyle w:val="BodyText1"/>
          <w:rFonts w:ascii="Times New Roman" w:hAnsi="Times New Roman" w:cs="Times New Roman"/>
        </w:rPr>
        <w:t>is my understanding that right of Appeal is constitutional and inherent for anyone seeking justice before a court of law and who</w:t>
      </w:r>
      <w:r w:rsidRPr="004D60F1">
        <w:rPr>
          <w:rStyle w:val="BodyText1"/>
          <w:rFonts w:ascii="Times New Roman" w:hAnsi="Times New Roman" w:cs="Times New Roman"/>
        </w:rPr>
        <w:t xml:space="preserve"> is not happy with the final decision of the court. However, in order to avoid abuse of court process and bring litigation to an</w:t>
      </w:r>
      <w:r w:rsidRPr="004D60F1">
        <w:rPr>
          <w:rStyle w:val="BodyText1"/>
          <w:rFonts w:ascii="Times New Roman" w:hAnsi="Times New Roman" w:cs="Times New Roman"/>
        </w:rPr>
        <w:t xml:space="preserve"> end, there are procedural formalities in terms of requirements needed so as not to over burden the court system. Whether the Respondent had an automatic right of appeal is</w:t>
      </w:r>
      <w:r w:rsidRPr="004D60F1">
        <w:rPr>
          <w:rStyle w:val="BodytextFranklinGothicDemi"/>
          <w:rFonts w:ascii="Times New Roman" w:hAnsi="Times New Roman" w:cs="Times New Roman"/>
          <w:sz w:val="24"/>
          <w:szCs w:val="24"/>
        </w:rPr>
        <w:t xml:space="preserve"> </w:t>
      </w:r>
      <w:r w:rsidRPr="004D60F1">
        <w:rPr>
          <w:rStyle w:val="BodyText1"/>
          <w:rFonts w:ascii="Times New Roman" w:hAnsi="Times New Roman" w:cs="Times New Roman"/>
        </w:rPr>
        <w:t xml:space="preserve">a matter that can be resolved when handling the </w:t>
      </w:r>
      <w:r w:rsidRPr="004D60F1">
        <w:rPr>
          <w:rStyle w:val="BodyText1"/>
          <w:rFonts w:ascii="Times New Roman" w:hAnsi="Times New Roman" w:cs="Times New Roman"/>
        </w:rPr>
        <w:t>appeal an</w:t>
      </w:r>
      <w:r w:rsidRPr="004D60F1">
        <w:rPr>
          <w:rStyle w:val="BodyText1"/>
          <w:rFonts w:ascii="Times New Roman" w:hAnsi="Times New Roman" w:cs="Times New Roman"/>
        </w:rPr>
        <w:t>d not as a separate matte</w:t>
      </w:r>
      <w:r w:rsidRPr="004D60F1">
        <w:rPr>
          <w:rStyle w:val="BodyText1"/>
          <w:rFonts w:ascii="Times New Roman" w:hAnsi="Times New Roman" w:cs="Times New Roman"/>
        </w:rPr>
        <w:t>r.</w:t>
      </w:r>
    </w:p>
    <w:p w:rsidR="004D60F1" w:rsidRPr="004D60F1" w:rsidRDefault="004D60F1" w:rsidP="004D60F1">
      <w:pPr>
        <w:pStyle w:val="BodyText44"/>
        <w:shd w:val="clear" w:color="auto" w:fill="auto"/>
        <w:spacing w:after="461" w:line="360" w:lineRule="auto"/>
        <w:ind w:left="60" w:right="500"/>
        <w:jc w:val="both"/>
        <w:rPr>
          <w:rStyle w:val="BodyText1"/>
          <w:rFonts w:ascii="Times New Roman" w:hAnsi="Times New Roman" w:cs="Times New Roman"/>
        </w:rPr>
      </w:pPr>
      <w:r w:rsidRPr="004D60F1">
        <w:rPr>
          <w:rStyle w:val="BodyText1"/>
          <w:rFonts w:ascii="Times New Roman" w:hAnsi="Times New Roman" w:cs="Times New Roman"/>
        </w:rPr>
        <w:t xml:space="preserve">The Civil Appeal 13 of 2014 and the numerous </w:t>
      </w:r>
      <w:r w:rsidRPr="004D60F1">
        <w:rPr>
          <w:rFonts w:ascii="Times New Roman" w:hAnsi="Times New Roman" w:cs="Times New Roman"/>
        </w:rPr>
        <w:t xml:space="preserve">Miscellaneous Applications </w:t>
      </w:r>
      <w:r w:rsidRPr="004D60F1">
        <w:rPr>
          <w:rStyle w:val="BodyText1"/>
          <w:rFonts w:ascii="Times New Roman" w:hAnsi="Times New Roman" w:cs="Times New Roman"/>
        </w:rPr>
        <w:t xml:space="preserve">attached to it is set be heard by a visiting judge </w:t>
      </w:r>
      <w:r w:rsidRPr="004D60F1">
        <w:rPr>
          <w:rFonts w:ascii="Times New Roman" w:hAnsi="Times New Roman" w:cs="Times New Roman"/>
        </w:rPr>
        <w:t xml:space="preserve">in the near future. Therefore </w:t>
      </w:r>
      <w:r w:rsidRPr="004D60F1">
        <w:rPr>
          <w:rStyle w:val="BodyText1"/>
          <w:rFonts w:ascii="Times New Roman" w:hAnsi="Times New Roman" w:cs="Times New Roman"/>
        </w:rPr>
        <w:t xml:space="preserve">the issue of whether appeal should be struck </w:t>
      </w:r>
      <w:r w:rsidRPr="004D60F1">
        <w:rPr>
          <w:rFonts w:ascii="Times New Roman" w:hAnsi="Times New Roman" w:cs="Times New Roman"/>
        </w:rPr>
        <w:t xml:space="preserve">out should be handled by the </w:t>
      </w:r>
      <w:r w:rsidRPr="004D60F1">
        <w:rPr>
          <w:rStyle w:val="BodyText1"/>
          <w:rFonts w:ascii="Times New Roman" w:hAnsi="Times New Roman" w:cs="Times New Roman"/>
        </w:rPr>
        <w:t>Jud</w:t>
      </w:r>
      <w:r w:rsidRPr="004D60F1">
        <w:rPr>
          <w:rStyle w:val="BodyText1"/>
          <w:rFonts w:ascii="Times New Roman" w:hAnsi="Times New Roman" w:cs="Times New Roman"/>
        </w:rPr>
        <w:t xml:space="preserve">ge who is set to handle CA 13/2014. </w:t>
      </w:r>
      <w:r w:rsidRPr="004D60F1">
        <w:rPr>
          <w:rFonts w:ascii="Times New Roman" w:hAnsi="Times New Roman" w:cs="Times New Roman"/>
        </w:rPr>
        <w:t xml:space="preserve">It would be causing an injustice to </w:t>
      </w:r>
      <w:r w:rsidRPr="004D60F1">
        <w:rPr>
          <w:rStyle w:val="BodyText1"/>
          <w:rFonts w:ascii="Times New Roman" w:hAnsi="Times New Roman" w:cs="Times New Roman"/>
        </w:rPr>
        <w:t xml:space="preserve">the Respondent to dispose of the appeal by way </w:t>
      </w:r>
      <w:r w:rsidRPr="004D60F1">
        <w:rPr>
          <w:rFonts w:ascii="Times New Roman" w:hAnsi="Times New Roman" w:cs="Times New Roman"/>
        </w:rPr>
        <w:t xml:space="preserve">of this miscellaneous </w:t>
      </w:r>
      <w:r w:rsidRPr="004D60F1">
        <w:rPr>
          <w:rStyle w:val="BodyText1"/>
          <w:rFonts w:ascii="Times New Roman" w:hAnsi="Times New Roman" w:cs="Times New Roman"/>
        </w:rPr>
        <w:t>application.</w:t>
      </w:r>
    </w:p>
    <w:p w:rsidR="002F5CBE" w:rsidRPr="004D60F1" w:rsidRDefault="004D60F1" w:rsidP="004D60F1">
      <w:pPr>
        <w:pStyle w:val="BodyText44"/>
        <w:shd w:val="clear" w:color="auto" w:fill="auto"/>
        <w:spacing w:after="461" w:line="360" w:lineRule="auto"/>
        <w:ind w:left="60" w:right="500"/>
        <w:jc w:val="both"/>
        <w:rPr>
          <w:rFonts w:ascii="Times New Roman" w:hAnsi="Times New Roman" w:cs="Times New Roman"/>
        </w:rPr>
      </w:pPr>
      <w:r w:rsidRPr="004D60F1">
        <w:rPr>
          <w:rStyle w:val="BodyText1"/>
          <w:rFonts w:ascii="Times New Roman" w:hAnsi="Times New Roman" w:cs="Times New Roman"/>
        </w:rPr>
        <w:t xml:space="preserve">Therefore, without determining the merits </w:t>
      </w:r>
      <w:r w:rsidRPr="004D60F1">
        <w:rPr>
          <w:rFonts w:ascii="Times New Roman" w:hAnsi="Times New Roman" w:cs="Times New Roman"/>
        </w:rPr>
        <w:t xml:space="preserve">or lack of merits of the issues raised </w:t>
      </w:r>
      <w:r w:rsidRPr="004D60F1">
        <w:rPr>
          <w:rStyle w:val="BodyText1"/>
          <w:rFonts w:ascii="Times New Roman" w:hAnsi="Times New Roman" w:cs="Times New Roman"/>
        </w:rPr>
        <w:t xml:space="preserve">in this application, </w:t>
      </w:r>
      <w:r w:rsidRPr="004D60F1">
        <w:rPr>
          <w:rFonts w:ascii="Times New Roman" w:hAnsi="Times New Roman" w:cs="Times New Roman"/>
        </w:rPr>
        <w:t xml:space="preserve">I </w:t>
      </w:r>
      <w:r w:rsidRPr="004D60F1">
        <w:rPr>
          <w:rStyle w:val="BodyText1"/>
          <w:rFonts w:ascii="Times New Roman" w:hAnsi="Times New Roman" w:cs="Times New Roman"/>
        </w:rPr>
        <w:t xml:space="preserve">dismiss </w:t>
      </w:r>
      <w:r w:rsidRPr="004D60F1">
        <w:rPr>
          <w:rFonts w:ascii="Times New Roman" w:hAnsi="Times New Roman" w:cs="Times New Roman"/>
        </w:rPr>
        <w:t xml:space="preserve">the application with no order as to costs. </w:t>
      </w:r>
      <w:r w:rsidRPr="004D60F1">
        <w:rPr>
          <w:rStyle w:val="BodyText1"/>
          <w:rFonts w:ascii="Times New Roman" w:hAnsi="Times New Roman" w:cs="Times New Roman"/>
        </w:rPr>
        <w:t xml:space="preserve">The Applicant can raise this as a </w:t>
      </w:r>
      <w:r w:rsidRPr="004D60F1">
        <w:rPr>
          <w:rFonts w:ascii="Times New Roman" w:hAnsi="Times New Roman" w:cs="Times New Roman"/>
        </w:rPr>
        <w:t xml:space="preserve">preliminary objection to the Appeal and </w:t>
      </w:r>
      <w:r w:rsidRPr="004D60F1">
        <w:rPr>
          <w:rStyle w:val="BodyText1"/>
          <w:rFonts w:ascii="Times New Roman" w:hAnsi="Times New Roman" w:cs="Times New Roman"/>
        </w:rPr>
        <w:t xml:space="preserve">reduce on court work by not filing separate </w:t>
      </w:r>
      <w:r w:rsidRPr="004D60F1">
        <w:rPr>
          <w:rFonts w:ascii="Times New Roman" w:hAnsi="Times New Roman" w:cs="Times New Roman"/>
        </w:rPr>
        <w:t>matters.</w:t>
      </w:r>
    </w:p>
    <w:p w:rsidR="002F5CBE" w:rsidRPr="004D60F1" w:rsidRDefault="004D60F1" w:rsidP="004D60F1">
      <w:pPr>
        <w:pStyle w:val="BodyText44"/>
        <w:shd w:val="clear" w:color="auto" w:fill="auto"/>
        <w:spacing w:after="132" w:line="360" w:lineRule="auto"/>
        <w:ind w:left="60"/>
        <w:jc w:val="both"/>
        <w:rPr>
          <w:rStyle w:val="BodyText1"/>
          <w:rFonts w:ascii="Times New Roman" w:hAnsi="Times New Roman" w:cs="Times New Roman"/>
        </w:rPr>
      </w:pPr>
      <w:r w:rsidRPr="004D60F1">
        <w:rPr>
          <w:rStyle w:val="BodyText1"/>
          <w:rFonts w:ascii="Times New Roman" w:hAnsi="Times New Roman" w:cs="Times New Roman"/>
        </w:rPr>
        <w:t>So ordered</w:t>
      </w:r>
    </w:p>
    <w:p w:rsidR="004D60F1" w:rsidRPr="004D60F1" w:rsidRDefault="004D60F1" w:rsidP="004D60F1">
      <w:pPr>
        <w:pStyle w:val="BodyText44"/>
        <w:shd w:val="clear" w:color="auto" w:fill="auto"/>
        <w:spacing w:after="132" w:line="360" w:lineRule="auto"/>
        <w:ind w:left="60"/>
        <w:jc w:val="both"/>
        <w:rPr>
          <w:rStyle w:val="BodyText1"/>
          <w:rFonts w:ascii="Times New Roman" w:hAnsi="Times New Roman" w:cs="Times New Roman"/>
        </w:rPr>
      </w:pPr>
      <w:r w:rsidRPr="004D60F1">
        <w:rPr>
          <w:rStyle w:val="BodyText1"/>
          <w:rFonts w:ascii="Times New Roman" w:hAnsi="Times New Roman" w:cs="Times New Roman"/>
        </w:rPr>
        <w:t>ELIZABETH JANE ALIVIDZA</w:t>
      </w:r>
    </w:p>
    <w:p w:rsidR="004D60F1" w:rsidRPr="004D60F1" w:rsidRDefault="004D60F1" w:rsidP="004D60F1">
      <w:pPr>
        <w:pStyle w:val="BodyText44"/>
        <w:shd w:val="clear" w:color="auto" w:fill="auto"/>
        <w:spacing w:after="132" w:line="360" w:lineRule="auto"/>
        <w:ind w:left="60"/>
        <w:jc w:val="both"/>
        <w:rPr>
          <w:rStyle w:val="BodyText1"/>
          <w:rFonts w:ascii="Times New Roman" w:hAnsi="Times New Roman" w:cs="Times New Roman"/>
        </w:rPr>
      </w:pPr>
      <w:r w:rsidRPr="004D60F1">
        <w:rPr>
          <w:rStyle w:val="BodyText1"/>
          <w:rFonts w:ascii="Times New Roman" w:hAnsi="Times New Roman" w:cs="Times New Roman"/>
        </w:rPr>
        <w:t>JUDGE</w:t>
      </w:r>
    </w:p>
    <w:p w:rsidR="004D60F1" w:rsidRPr="004D60F1" w:rsidRDefault="004D60F1" w:rsidP="004D60F1">
      <w:pPr>
        <w:pStyle w:val="BodyText44"/>
        <w:shd w:val="clear" w:color="auto" w:fill="auto"/>
        <w:spacing w:after="132" w:line="360" w:lineRule="auto"/>
        <w:ind w:left="60"/>
        <w:jc w:val="both"/>
        <w:rPr>
          <w:rStyle w:val="BodyText1"/>
          <w:rFonts w:ascii="Times New Roman" w:hAnsi="Times New Roman" w:cs="Times New Roman"/>
        </w:rPr>
      </w:pPr>
    </w:p>
    <w:p w:rsidR="004D60F1" w:rsidRPr="004D60F1" w:rsidRDefault="004D60F1" w:rsidP="004D60F1">
      <w:pPr>
        <w:pStyle w:val="BodyText44"/>
        <w:shd w:val="clear" w:color="auto" w:fill="auto"/>
        <w:spacing w:after="132" w:line="360" w:lineRule="auto"/>
        <w:ind w:left="60"/>
        <w:jc w:val="both"/>
        <w:rPr>
          <w:rStyle w:val="BodyText1"/>
          <w:rFonts w:ascii="Times New Roman" w:hAnsi="Times New Roman" w:cs="Times New Roman"/>
        </w:rPr>
      </w:pPr>
      <w:r w:rsidRPr="004D60F1">
        <w:rPr>
          <w:rStyle w:val="BodyText1"/>
          <w:rFonts w:ascii="Times New Roman" w:hAnsi="Times New Roman" w:cs="Times New Roman"/>
        </w:rPr>
        <w:t>3</w:t>
      </w:r>
      <w:r w:rsidRPr="004D60F1">
        <w:rPr>
          <w:rStyle w:val="BodyText1"/>
          <w:rFonts w:ascii="Times New Roman" w:hAnsi="Times New Roman" w:cs="Times New Roman"/>
          <w:vertAlign w:val="superscript"/>
        </w:rPr>
        <w:t>rd</w:t>
      </w:r>
      <w:r w:rsidRPr="004D60F1">
        <w:rPr>
          <w:rStyle w:val="BodyText1"/>
          <w:rFonts w:ascii="Times New Roman" w:hAnsi="Times New Roman" w:cs="Times New Roman"/>
        </w:rPr>
        <w:t xml:space="preserve"> </w:t>
      </w:r>
      <w:proofErr w:type="gramStart"/>
      <w:r w:rsidRPr="004D60F1">
        <w:rPr>
          <w:rStyle w:val="BodyText1"/>
          <w:rFonts w:ascii="Times New Roman" w:hAnsi="Times New Roman" w:cs="Times New Roman"/>
        </w:rPr>
        <w:t>MAY  2015</w:t>
      </w:r>
      <w:proofErr w:type="gramEnd"/>
    </w:p>
    <w:p w:rsidR="004D60F1" w:rsidRPr="004D60F1" w:rsidRDefault="004D60F1" w:rsidP="004D60F1">
      <w:pPr>
        <w:pStyle w:val="BodyText44"/>
        <w:shd w:val="clear" w:color="auto" w:fill="auto"/>
        <w:spacing w:after="132" w:line="360" w:lineRule="auto"/>
        <w:ind w:left="60"/>
        <w:jc w:val="both"/>
        <w:rPr>
          <w:rFonts w:ascii="Times New Roman" w:hAnsi="Times New Roman" w:cs="Times New Roman"/>
        </w:rPr>
      </w:pPr>
    </w:p>
    <w:p w:rsidR="002F5CBE" w:rsidRPr="004D60F1" w:rsidRDefault="002F5CBE" w:rsidP="004D60F1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5CBE" w:rsidRPr="004D60F1" w:rsidRDefault="002F5CBE" w:rsidP="004D60F1">
      <w:pPr>
        <w:framePr w:h="292" w:hSpace="1177" w:wrap="notBeside" w:vAnchor="text" w:hAnchor="text" w:x="7483" w:y="1"/>
        <w:spacing w:line="360" w:lineRule="auto"/>
        <w:jc w:val="both"/>
        <w:rPr>
          <w:rFonts w:ascii="Times New Roman" w:hAnsi="Times New Roman" w:cs="Times New Roman"/>
        </w:rPr>
      </w:pPr>
    </w:p>
    <w:p w:rsidR="002F5CBE" w:rsidRPr="004D60F1" w:rsidRDefault="002F5CBE" w:rsidP="004D60F1">
      <w:pPr>
        <w:spacing w:line="360" w:lineRule="auto"/>
        <w:jc w:val="both"/>
        <w:rPr>
          <w:rFonts w:ascii="Times New Roman" w:hAnsi="Times New Roman" w:cs="Times New Roman"/>
        </w:rPr>
      </w:pPr>
    </w:p>
    <w:p w:rsidR="002F5CBE" w:rsidRPr="004D60F1" w:rsidRDefault="002F5CBE" w:rsidP="004D60F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F5CBE" w:rsidRPr="004D60F1">
      <w:footerReference w:type="default" r:id="rId7"/>
      <w:type w:val="continuous"/>
      <w:pgSz w:w="12240" w:h="18720"/>
      <w:pgMar w:top="731" w:right="387" w:bottom="1580" w:left="387" w:header="0" w:footer="3" w:gutter="39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17" w:rsidRDefault="00C32517">
      <w:r>
        <w:separator/>
      </w:r>
    </w:p>
  </w:endnote>
  <w:endnote w:type="continuationSeparator" w:id="0">
    <w:p w:rsidR="00C32517" w:rsidRDefault="00C3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BE" w:rsidRDefault="002F73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11155680</wp:posOffset>
              </wp:positionV>
              <wp:extent cx="1938655" cy="201295"/>
              <wp:effectExtent l="0" t="1905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CBE" w:rsidRDefault="004D60F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"/>
                            </w:rPr>
                            <w:t xml:space="preserve">Scanned by </w:t>
                          </w:r>
                          <w:proofErr w:type="spellStart"/>
                          <w:r>
                            <w:rPr>
                              <w:rStyle w:val="Headerorfooter2"/>
                            </w:rPr>
                            <w:t>CamScanner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pt;margin-top:878.4pt;width:152.65pt;height:15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DqAIAAKc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" filled="f" stroked="f">
              <v:textbox style="mso-fit-shape-to-text:t" inset="0,0,0,0">
                <w:txbxContent>
                  <w:p w:rsidR="002F5CBE" w:rsidRDefault="004D60F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"/>
                      </w:rPr>
                      <w:t xml:space="preserve">Scanned by </w:t>
                    </w:r>
                    <w:proofErr w:type="spellStart"/>
                    <w:r>
                      <w:rPr>
                        <w:rStyle w:val="Headerorfooter2"/>
                      </w:rPr>
                      <w:t>CamScanner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17" w:rsidRDefault="00C32517"/>
  </w:footnote>
  <w:footnote w:type="continuationSeparator" w:id="0">
    <w:p w:rsidR="00C32517" w:rsidRDefault="00C325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BE"/>
    <w:rsid w:val="00184358"/>
    <w:rsid w:val="002F5CBE"/>
    <w:rsid w:val="002F734B"/>
    <w:rsid w:val="004D60F1"/>
    <w:rsid w:val="009233C2"/>
    <w:rsid w:val="00C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Exact">
    <w:name w:val="Body text Exact"/>
    <w:basedOn w:val="DefaultParagraphFon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Exact0">
    <w:name w:val="Body text Exac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SmallCaps">
    <w:name w:val="Body text (2) + Small Caps"/>
    <w:basedOn w:val="Bodytext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BookmanOldStyle">
    <w:name w:val="Header or footer + Bookman Old Style"/>
    <w:aliases w:val="14.5 pt"/>
    <w:basedOn w:val="Headerorfoo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Headerorfooter1">
    <w:name w:val="Header or footer"/>
    <w:basedOn w:val="Headerorfooter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Headerorfooter285pt">
    <w:name w:val="Header or footer + 28.5 pt"/>
    <w:basedOn w:val="Headerorfooter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Headerorfooter2">
    <w:name w:val="Header or footer"/>
    <w:basedOn w:val="Headerorfooter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Bodytext3115pt">
    <w:name w:val="Body text (3) + 11.5 pt"/>
    <w:aliases w:val="Not 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NotBold">
    <w:name w:val="Body text (3) + Not Bold"/>
    <w:aliases w:val="Not 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1">
    <w:name w:val="Body text (3)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41">
    <w:name w:val="Body text (4)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42">
    <w:name w:val="Body text (4)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Bodytext412pt">
    <w:name w:val="Body text (4) + 12 pt"/>
    <w:aliases w:val="Not Bold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12pt0">
    <w:name w:val="Body text (4) + 12 pt"/>
    <w:aliases w:val="Not Bold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3">
    <w:name w:val="Body text (4)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">
    <w:name w:val="Body text_"/>
    <w:basedOn w:val="DefaultParagraphFont"/>
    <w:link w:val="BodyText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21">
    <w:name w:val="Body Text2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Bold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Bold0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Bold1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25pt">
    <w:name w:val="Body text + 12.5 pt"/>
    <w:aliases w:val="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32">
    <w:name w:val="Body Text3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25pt0">
    <w:name w:val="Body text + 12.5 pt"/>
    <w:aliases w:val="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125pt1">
    <w:name w:val="Body text + 12.5 pt"/>
    <w:aliases w:val="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Tableofcontents2">
    <w:name w:val="Table of contents (2)_"/>
    <w:basedOn w:val="DefaultParagraphFont"/>
    <w:link w:val="Tableofcontents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21">
    <w:name w:val="Table of contents (2)"/>
    <w:basedOn w:val="Tableofcontents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Tableofcontents">
    <w:name w:val="Table of contents_"/>
    <w:basedOn w:val="DefaultParagraphFont"/>
    <w:link w:val="Tableofcontents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ableofcontents1">
    <w:name w:val="Table of contents"/>
    <w:basedOn w:val="Tableofcontent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Tableofcontents3">
    <w:name w:val="Table of contents"/>
    <w:basedOn w:val="Tableofcontent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Tableofcontents30">
    <w:name w:val="Table of contents (3)_"/>
    <w:basedOn w:val="DefaultParagraphFont"/>
    <w:link w:val="Tableofcontents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32">
    <w:name w:val="Table of contents (3)"/>
    <w:basedOn w:val="Tableofcontents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Tableofcontents33">
    <w:name w:val="Table of contents (3)"/>
    <w:basedOn w:val="Tableofcontents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Tableofcontents34">
    <w:name w:val="Table of contents (3)"/>
    <w:basedOn w:val="Tableofcontents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Tableofcontents3Bold">
    <w:name w:val="Table of contents (3) + Bold"/>
    <w:aliases w:val="Italic"/>
    <w:basedOn w:val="Tableofcontents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Tableofcontents85pt">
    <w:name w:val="Table of contents + 8.5 pt"/>
    <w:aliases w:val="Italic,Spacing 1 pt"/>
    <w:basedOn w:val="Tableofcontents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61">
    <w:name w:val="Body text (6)"/>
    <w:basedOn w:val="Bodytext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Bodytext6115pt">
    <w:name w:val="Body text (6) + 11.5 pt"/>
    <w:aliases w:val="Italic,Small Caps,Spacing 1 pt"/>
    <w:basedOn w:val="Bodytext6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Bodytext6Spacing0pt">
    <w:name w:val="Body text (6) + Spacing 0 pt"/>
    <w:basedOn w:val="Bodytext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Spacing1pt">
    <w:name w:val="Body text + Spacing 1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BodytextFranklinGothicDemi">
    <w:name w:val="Body text + Franklin Gothic Demi"/>
    <w:aliases w:val="15 pt"/>
    <w:basedOn w:val="Bodytex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44">
    <w:name w:val="Body Text4"/>
    <w:basedOn w:val="Normal"/>
    <w:link w:val="Bodytext"/>
    <w:pPr>
      <w:shd w:val="clear" w:color="auto" w:fill="FFFFFF"/>
      <w:spacing w:after="480" w:line="462" w:lineRule="exact"/>
    </w:pPr>
    <w:rPr>
      <w:rFonts w:ascii="Bookman Old Style" w:eastAsia="Bookman Old Style" w:hAnsi="Bookman Old Style" w:cs="Bookman Old Style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4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69" w:lineRule="exact"/>
      <w:jc w:val="center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69" w:lineRule="exact"/>
      <w:jc w:val="center"/>
    </w:pPr>
    <w:rPr>
      <w:rFonts w:ascii="Bookman Old Style" w:eastAsia="Bookman Old Style" w:hAnsi="Bookman Old Style" w:cs="Bookman Old Style"/>
      <w:b/>
      <w:bCs/>
      <w:i/>
      <w:i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80" w:line="0" w:lineRule="atLeast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Tableofcontents20">
    <w:name w:val="Table of contents (2)"/>
    <w:basedOn w:val="Normal"/>
    <w:link w:val="Tableofcontents2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175" w:lineRule="exact"/>
      <w:jc w:val="righ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Tableofcontents31">
    <w:name w:val="Table of contents (3)"/>
    <w:basedOn w:val="Normal"/>
    <w:link w:val="Tableofcontents30"/>
    <w:pPr>
      <w:shd w:val="clear" w:color="auto" w:fill="FFFFFF"/>
      <w:spacing w:after="60" w:line="175" w:lineRule="exact"/>
      <w:jc w:val="both"/>
    </w:pPr>
    <w:rPr>
      <w:rFonts w:ascii="Bookman Old Style" w:eastAsia="Bookman Old Style" w:hAnsi="Bookman Old Style" w:cs="Bookman Old Style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spacing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line="0" w:lineRule="atLeast"/>
      <w:outlineLvl w:val="0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564" w:lineRule="exact"/>
      <w:jc w:val="both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4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5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4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5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Exact">
    <w:name w:val="Body text Exact"/>
    <w:basedOn w:val="DefaultParagraphFon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Exact0">
    <w:name w:val="Body text Exac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SmallCaps">
    <w:name w:val="Body text (2) + Small Caps"/>
    <w:basedOn w:val="Bodytext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BookmanOldStyle">
    <w:name w:val="Header or footer + Bookman Old Style"/>
    <w:aliases w:val="14.5 pt"/>
    <w:basedOn w:val="Headerorfoo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Headerorfooter1">
    <w:name w:val="Header or footer"/>
    <w:basedOn w:val="Headerorfooter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Headerorfooter285pt">
    <w:name w:val="Header or footer + 28.5 pt"/>
    <w:basedOn w:val="Headerorfooter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Headerorfooter2">
    <w:name w:val="Header or footer"/>
    <w:basedOn w:val="Headerorfooter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Bodytext3115pt">
    <w:name w:val="Body text (3) + 11.5 pt"/>
    <w:aliases w:val="Not 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NotBold">
    <w:name w:val="Body text (3) + Not Bold"/>
    <w:aliases w:val="Not 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1">
    <w:name w:val="Body text (3)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41">
    <w:name w:val="Body text (4)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42">
    <w:name w:val="Body text (4)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Bodytext412pt">
    <w:name w:val="Body text (4) + 12 pt"/>
    <w:aliases w:val="Not Bold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12pt0">
    <w:name w:val="Body text (4) + 12 pt"/>
    <w:aliases w:val="Not Bold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3">
    <w:name w:val="Body text (4)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">
    <w:name w:val="Body text_"/>
    <w:basedOn w:val="DefaultParagraphFont"/>
    <w:link w:val="BodyText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21">
    <w:name w:val="Body Text2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Bold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Bold0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Bold1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25pt">
    <w:name w:val="Body text + 12.5 pt"/>
    <w:aliases w:val="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32">
    <w:name w:val="Body Text3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25pt0">
    <w:name w:val="Body text + 12.5 pt"/>
    <w:aliases w:val="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125pt1">
    <w:name w:val="Body text + 12.5 pt"/>
    <w:aliases w:val="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Tableofcontents2">
    <w:name w:val="Table of contents (2)_"/>
    <w:basedOn w:val="DefaultParagraphFont"/>
    <w:link w:val="Tableofcontents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21">
    <w:name w:val="Table of contents (2)"/>
    <w:basedOn w:val="Tableofcontents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Tableofcontents">
    <w:name w:val="Table of contents_"/>
    <w:basedOn w:val="DefaultParagraphFont"/>
    <w:link w:val="Tableofcontents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ableofcontents1">
    <w:name w:val="Table of contents"/>
    <w:basedOn w:val="Tableofcontent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Tableofcontents3">
    <w:name w:val="Table of contents"/>
    <w:basedOn w:val="Tableofcontent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Tableofcontents30">
    <w:name w:val="Table of contents (3)_"/>
    <w:basedOn w:val="DefaultParagraphFont"/>
    <w:link w:val="Tableofcontents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32">
    <w:name w:val="Table of contents (3)"/>
    <w:basedOn w:val="Tableofcontents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Tableofcontents33">
    <w:name w:val="Table of contents (3)"/>
    <w:basedOn w:val="Tableofcontents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Tableofcontents34">
    <w:name w:val="Table of contents (3)"/>
    <w:basedOn w:val="Tableofcontents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Tableofcontents3Bold">
    <w:name w:val="Table of contents (3) + Bold"/>
    <w:aliases w:val="Italic"/>
    <w:basedOn w:val="Tableofcontents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Tableofcontents85pt">
    <w:name w:val="Table of contents + 8.5 pt"/>
    <w:aliases w:val="Italic,Spacing 1 pt"/>
    <w:basedOn w:val="Tableofcontents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61">
    <w:name w:val="Body text (6)"/>
    <w:basedOn w:val="Bodytext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Bodytext6115pt">
    <w:name w:val="Body text (6) + 11.5 pt"/>
    <w:aliases w:val="Italic,Small Caps,Spacing 1 pt"/>
    <w:basedOn w:val="Bodytext6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Bodytext6Spacing0pt">
    <w:name w:val="Body text (6) + Spacing 0 pt"/>
    <w:basedOn w:val="Bodytext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Spacing1pt">
    <w:name w:val="Body text + Spacing 1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BodytextFranklinGothicDemi">
    <w:name w:val="Body text + Franklin Gothic Demi"/>
    <w:aliases w:val="15 pt"/>
    <w:basedOn w:val="Bodytex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44">
    <w:name w:val="Body Text4"/>
    <w:basedOn w:val="Normal"/>
    <w:link w:val="Bodytext"/>
    <w:pPr>
      <w:shd w:val="clear" w:color="auto" w:fill="FFFFFF"/>
      <w:spacing w:after="480" w:line="462" w:lineRule="exact"/>
    </w:pPr>
    <w:rPr>
      <w:rFonts w:ascii="Bookman Old Style" w:eastAsia="Bookman Old Style" w:hAnsi="Bookman Old Style" w:cs="Bookman Old Style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4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69" w:lineRule="exact"/>
      <w:jc w:val="center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69" w:lineRule="exact"/>
      <w:jc w:val="center"/>
    </w:pPr>
    <w:rPr>
      <w:rFonts w:ascii="Bookman Old Style" w:eastAsia="Bookman Old Style" w:hAnsi="Bookman Old Style" w:cs="Bookman Old Style"/>
      <w:b/>
      <w:bCs/>
      <w:i/>
      <w:i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80" w:line="0" w:lineRule="atLeast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Tableofcontents20">
    <w:name w:val="Table of contents (2)"/>
    <w:basedOn w:val="Normal"/>
    <w:link w:val="Tableofcontents2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175" w:lineRule="exact"/>
      <w:jc w:val="righ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Tableofcontents31">
    <w:name w:val="Table of contents (3)"/>
    <w:basedOn w:val="Normal"/>
    <w:link w:val="Tableofcontents30"/>
    <w:pPr>
      <w:shd w:val="clear" w:color="auto" w:fill="FFFFFF"/>
      <w:spacing w:after="60" w:line="175" w:lineRule="exact"/>
      <w:jc w:val="both"/>
    </w:pPr>
    <w:rPr>
      <w:rFonts w:ascii="Bookman Old Style" w:eastAsia="Bookman Old Style" w:hAnsi="Bookman Old Style" w:cs="Bookman Old Style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spacing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line="0" w:lineRule="atLeast"/>
      <w:outlineLvl w:val="0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564" w:lineRule="exact"/>
      <w:jc w:val="both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4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5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4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5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502 ruling</vt:lpstr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502 ruling</dc:title>
  <dc:subject>ma 502 ruling</dc:subject>
  <dc:creator>Ben Mulingoki</dc:creator>
  <cp:lastModifiedBy>Ben Mulingoki</cp:lastModifiedBy>
  <cp:revision>2</cp:revision>
  <dcterms:created xsi:type="dcterms:W3CDTF">2016-06-13T11:40:00Z</dcterms:created>
  <dcterms:modified xsi:type="dcterms:W3CDTF">2016-06-13T11:40:00Z</dcterms:modified>
</cp:coreProperties>
</file>