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A5D" w:rsidRPr="00750C60" w:rsidRDefault="00DF5CB1" w:rsidP="00750C60">
      <w:pPr>
        <w:spacing w:line="360" w:lineRule="auto"/>
        <w:jc w:val="both"/>
        <w:rPr>
          <w:rFonts w:ascii="Times New Roman" w:hAnsi="Times New Roman"/>
          <w:b/>
          <w:sz w:val="24"/>
          <w:szCs w:val="24"/>
          <w:lang w:val="en-GB"/>
        </w:rPr>
      </w:pPr>
      <w:r w:rsidRPr="00750C60">
        <w:rPr>
          <w:rFonts w:ascii="Times New Roman" w:hAnsi="Times New Roman"/>
          <w:b/>
          <w:sz w:val="24"/>
          <w:szCs w:val="24"/>
          <w:lang w:val="en-GB"/>
        </w:rPr>
        <w:t xml:space="preserve">                                       </w:t>
      </w:r>
      <w:r w:rsidR="00EB137E" w:rsidRPr="00750C60">
        <w:rPr>
          <w:rFonts w:ascii="Times New Roman" w:hAnsi="Times New Roman"/>
          <w:b/>
          <w:sz w:val="24"/>
          <w:szCs w:val="24"/>
          <w:lang w:val="en-GB"/>
        </w:rPr>
        <w:t xml:space="preserve"> </w:t>
      </w:r>
      <w:r w:rsidR="00D06A5D" w:rsidRPr="00750C60">
        <w:rPr>
          <w:rFonts w:ascii="Times New Roman" w:hAnsi="Times New Roman"/>
          <w:b/>
          <w:sz w:val="24"/>
          <w:szCs w:val="24"/>
          <w:lang w:val="en-GB"/>
        </w:rPr>
        <w:t>THE REPUBLIC OF UGANDA</w:t>
      </w:r>
      <w:bookmarkStart w:id="0" w:name="_GoBack"/>
      <w:bookmarkEnd w:id="0"/>
    </w:p>
    <w:p w:rsidR="00D06A5D" w:rsidRPr="00750C60" w:rsidRDefault="00D06A5D" w:rsidP="00750C60">
      <w:pPr>
        <w:spacing w:line="360" w:lineRule="auto"/>
        <w:jc w:val="both"/>
        <w:rPr>
          <w:rFonts w:ascii="Times New Roman" w:hAnsi="Times New Roman"/>
          <w:b/>
          <w:sz w:val="24"/>
          <w:szCs w:val="24"/>
          <w:lang w:val="en-GB"/>
        </w:rPr>
      </w:pPr>
      <w:r w:rsidRPr="00750C60">
        <w:rPr>
          <w:rFonts w:ascii="Times New Roman" w:hAnsi="Times New Roman"/>
          <w:b/>
          <w:sz w:val="24"/>
          <w:szCs w:val="24"/>
          <w:lang w:val="en-GB"/>
        </w:rPr>
        <w:t>IN THE HIGH COURT OF UGANDA AT KAMPALA</w:t>
      </w:r>
    </w:p>
    <w:p w:rsidR="00D06A5D" w:rsidRPr="00750C60" w:rsidRDefault="00627AD3" w:rsidP="00750C60">
      <w:pPr>
        <w:spacing w:line="360" w:lineRule="auto"/>
        <w:jc w:val="both"/>
        <w:rPr>
          <w:rFonts w:ascii="Times New Roman" w:hAnsi="Times New Roman"/>
          <w:b/>
          <w:sz w:val="24"/>
          <w:szCs w:val="24"/>
          <w:lang w:val="en-GB"/>
        </w:rPr>
      </w:pPr>
      <w:r w:rsidRPr="00750C60">
        <w:rPr>
          <w:rFonts w:ascii="Times New Roman" w:hAnsi="Times New Roman"/>
          <w:b/>
          <w:sz w:val="24"/>
          <w:szCs w:val="24"/>
          <w:lang w:val="en-GB"/>
        </w:rPr>
        <w:t>[COMMERCIAL DIVISION]</w:t>
      </w:r>
    </w:p>
    <w:p w:rsidR="00D06A5D" w:rsidRPr="00750C60" w:rsidRDefault="00D06A5D" w:rsidP="00750C60">
      <w:pPr>
        <w:spacing w:line="360" w:lineRule="auto"/>
        <w:jc w:val="both"/>
        <w:rPr>
          <w:rFonts w:ascii="Times New Roman" w:hAnsi="Times New Roman"/>
          <w:b/>
          <w:sz w:val="24"/>
          <w:szCs w:val="24"/>
          <w:lang w:val="en-GB"/>
        </w:rPr>
      </w:pPr>
      <w:r w:rsidRPr="00750C60">
        <w:rPr>
          <w:rFonts w:ascii="Times New Roman" w:hAnsi="Times New Roman"/>
          <w:b/>
          <w:sz w:val="24"/>
          <w:szCs w:val="24"/>
          <w:lang w:val="en-GB"/>
        </w:rPr>
        <w:t>MISCELLANEOUS APPLICATION N</w:t>
      </w:r>
      <w:r w:rsidR="00040A91" w:rsidRPr="00750C60">
        <w:rPr>
          <w:rFonts w:ascii="Times New Roman" w:hAnsi="Times New Roman"/>
          <w:b/>
          <w:sz w:val="24"/>
          <w:szCs w:val="24"/>
          <w:lang w:val="en-GB"/>
        </w:rPr>
        <w:t xml:space="preserve">o. </w:t>
      </w:r>
      <w:r w:rsidRPr="00750C60">
        <w:rPr>
          <w:rFonts w:ascii="Times New Roman" w:hAnsi="Times New Roman"/>
          <w:b/>
          <w:sz w:val="24"/>
          <w:szCs w:val="24"/>
          <w:lang w:val="en-GB"/>
        </w:rPr>
        <w:t>544 OF 2014</w:t>
      </w:r>
    </w:p>
    <w:p w:rsidR="00D06A5D" w:rsidRPr="00750C60" w:rsidRDefault="00627AD3" w:rsidP="00750C60">
      <w:pPr>
        <w:spacing w:line="360" w:lineRule="auto"/>
        <w:jc w:val="both"/>
        <w:rPr>
          <w:rFonts w:ascii="Times New Roman" w:hAnsi="Times New Roman"/>
          <w:b/>
          <w:i/>
          <w:sz w:val="24"/>
          <w:szCs w:val="24"/>
          <w:lang w:val="en-GB"/>
        </w:rPr>
      </w:pPr>
      <w:r w:rsidRPr="00750C60">
        <w:rPr>
          <w:rFonts w:ascii="Times New Roman" w:hAnsi="Times New Roman"/>
          <w:b/>
          <w:i/>
          <w:sz w:val="24"/>
          <w:szCs w:val="24"/>
          <w:lang w:val="en-GB"/>
        </w:rPr>
        <w:t xml:space="preserve">(Arising Out Of Civil Suit No. 399 </w:t>
      </w:r>
      <w:r w:rsidR="00F84E24" w:rsidRPr="00750C60">
        <w:rPr>
          <w:rFonts w:ascii="Times New Roman" w:hAnsi="Times New Roman"/>
          <w:b/>
          <w:i/>
          <w:sz w:val="24"/>
          <w:szCs w:val="24"/>
          <w:lang w:val="en-GB"/>
        </w:rPr>
        <w:t>o</w:t>
      </w:r>
      <w:r w:rsidRPr="00750C60">
        <w:rPr>
          <w:rFonts w:ascii="Times New Roman" w:hAnsi="Times New Roman"/>
          <w:b/>
          <w:i/>
          <w:sz w:val="24"/>
          <w:szCs w:val="24"/>
          <w:lang w:val="en-GB"/>
        </w:rPr>
        <w:t>f 2013)</w:t>
      </w:r>
    </w:p>
    <w:p w:rsidR="00D06A5D" w:rsidRPr="00750C60" w:rsidRDefault="00F27172" w:rsidP="00750C60">
      <w:pPr>
        <w:spacing w:line="360" w:lineRule="auto"/>
        <w:jc w:val="both"/>
        <w:rPr>
          <w:rFonts w:ascii="Times New Roman" w:hAnsi="Times New Roman"/>
          <w:b/>
          <w:sz w:val="24"/>
          <w:szCs w:val="24"/>
          <w:lang w:val="en-GB"/>
        </w:rPr>
      </w:pPr>
      <w:r w:rsidRPr="00750C60">
        <w:rPr>
          <w:rFonts w:ascii="Times New Roman" w:hAnsi="Times New Roman"/>
          <w:b/>
          <w:sz w:val="24"/>
          <w:szCs w:val="24"/>
          <w:lang w:val="en-GB"/>
        </w:rPr>
        <w:t xml:space="preserve">     SPENCON SERVICES </w:t>
      </w:r>
      <w:proofErr w:type="gramStart"/>
      <w:r w:rsidRPr="00750C60">
        <w:rPr>
          <w:rFonts w:ascii="Times New Roman" w:hAnsi="Times New Roman"/>
          <w:b/>
          <w:sz w:val="24"/>
          <w:szCs w:val="24"/>
          <w:lang w:val="en-GB"/>
        </w:rPr>
        <w:t>L</w:t>
      </w:r>
      <w:r w:rsidR="007D4C34" w:rsidRPr="00750C60">
        <w:rPr>
          <w:rFonts w:ascii="Times New Roman" w:hAnsi="Times New Roman"/>
          <w:b/>
          <w:sz w:val="24"/>
          <w:szCs w:val="24"/>
          <w:lang w:val="en-GB"/>
        </w:rPr>
        <w:t>TD :</w:t>
      </w:r>
      <w:proofErr w:type="gramEnd"/>
      <w:r w:rsidR="007D4C34" w:rsidRPr="00750C60">
        <w:rPr>
          <w:rFonts w:ascii="Times New Roman" w:hAnsi="Times New Roman"/>
          <w:b/>
          <w:sz w:val="24"/>
          <w:szCs w:val="24"/>
          <w:lang w:val="en-GB"/>
        </w:rPr>
        <w:t xml:space="preserve">:::::::::::::::::::::::::::::: </w:t>
      </w:r>
      <w:r w:rsidR="00D06A5D" w:rsidRPr="00750C60">
        <w:rPr>
          <w:rFonts w:ascii="Times New Roman" w:hAnsi="Times New Roman"/>
          <w:b/>
          <w:sz w:val="24"/>
          <w:szCs w:val="24"/>
          <w:lang w:val="en-GB"/>
        </w:rPr>
        <w:t>APPLICANT</w:t>
      </w:r>
    </w:p>
    <w:p w:rsidR="00D06A5D" w:rsidRPr="00750C60" w:rsidRDefault="00D06A5D" w:rsidP="00750C60">
      <w:pPr>
        <w:spacing w:line="360" w:lineRule="auto"/>
        <w:jc w:val="both"/>
        <w:rPr>
          <w:rFonts w:ascii="Times New Roman" w:hAnsi="Times New Roman"/>
          <w:b/>
          <w:sz w:val="24"/>
          <w:szCs w:val="24"/>
          <w:lang w:val="en-GB"/>
        </w:rPr>
      </w:pPr>
      <w:r w:rsidRPr="00750C60">
        <w:rPr>
          <w:rFonts w:ascii="Times New Roman" w:hAnsi="Times New Roman"/>
          <w:b/>
          <w:sz w:val="24"/>
          <w:szCs w:val="24"/>
          <w:lang w:val="en-GB"/>
        </w:rPr>
        <w:t>VERSUS</w:t>
      </w:r>
    </w:p>
    <w:p w:rsidR="00D06A5D" w:rsidRPr="00750C60" w:rsidRDefault="003C2D78" w:rsidP="00750C60">
      <w:pPr>
        <w:spacing w:line="360" w:lineRule="auto"/>
        <w:jc w:val="both"/>
        <w:rPr>
          <w:rFonts w:ascii="Times New Roman" w:hAnsi="Times New Roman"/>
          <w:b/>
          <w:sz w:val="24"/>
          <w:szCs w:val="24"/>
          <w:lang w:val="en-GB"/>
        </w:rPr>
      </w:pPr>
      <w:r w:rsidRPr="00750C60">
        <w:rPr>
          <w:rFonts w:ascii="Times New Roman" w:hAnsi="Times New Roman"/>
          <w:b/>
          <w:sz w:val="24"/>
          <w:szCs w:val="24"/>
          <w:lang w:val="en-GB"/>
        </w:rPr>
        <w:t xml:space="preserve">    VEHICLE &amp; EQUIPMENT LEASING </w:t>
      </w:r>
      <w:proofErr w:type="gramStart"/>
      <w:r w:rsidRPr="00750C60">
        <w:rPr>
          <w:rFonts w:ascii="Times New Roman" w:hAnsi="Times New Roman"/>
          <w:b/>
          <w:sz w:val="24"/>
          <w:szCs w:val="24"/>
          <w:lang w:val="en-GB"/>
        </w:rPr>
        <w:t>L</w:t>
      </w:r>
      <w:r w:rsidR="007D4C34" w:rsidRPr="00750C60">
        <w:rPr>
          <w:rFonts w:ascii="Times New Roman" w:hAnsi="Times New Roman"/>
          <w:b/>
          <w:sz w:val="24"/>
          <w:szCs w:val="24"/>
          <w:lang w:val="en-GB"/>
        </w:rPr>
        <w:t>TD :</w:t>
      </w:r>
      <w:proofErr w:type="gramEnd"/>
      <w:r w:rsidR="007D4C34" w:rsidRPr="00750C60">
        <w:rPr>
          <w:rFonts w:ascii="Times New Roman" w:hAnsi="Times New Roman"/>
          <w:b/>
          <w:sz w:val="24"/>
          <w:szCs w:val="24"/>
          <w:lang w:val="en-GB"/>
        </w:rPr>
        <w:t xml:space="preserve">::::::::::::::: </w:t>
      </w:r>
      <w:r w:rsidR="00D06A5D" w:rsidRPr="00750C60">
        <w:rPr>
          <w:rFonts w:ascii="Times New Roman" w:hAnsi="Times New Roman"/>
          <w:b/>
          <w:sz w:val="24"/>
          <w:szCs w:val="24"/>
          <w:lang w:val="en-GB"/>
        </w:rPr>
        <w:t>RESPONDENT</w:t>
      </w:r>
    </w:p>
    <w:p w:rsidR="00D06A5D" w:rsidRPr="00750C60" w:rsidRDefault="00D06A5D" w:rsidP="00750C60">
      <w:pPr>
        <w:spacing w:line="360" w:lineRule="auto"/>
        <w:jc w:val="both"/>
        <w:rPr>
          <w:rFonts w:ascii="Times New Roman" w:hAnsi="Times New Roman"/>
          <w:b/>
          <w:sz w:val="24"/>
          <w:szCs w:val="24"/>
          <w:lang w:val="en-GB"/>
        </w:rPr>
      </w:pPr>
      <w:r w:rsidRPr="00750C60">
        <w:rPr>
          <w:rFonts w:ascii="Times New Roman" w:hAnsi="Times New Roman"/>
          <w:b/>
          <w:sz w:val="24"/>
          <w:szCs w:val="24"/>
          <w:lang w:val="en-GB"/>
        </w:rPr>
        <w:t>BEFORE:   HON JUSTICE B.KAINAMURA</w:t>
      </w:r>
    </w:p>
    <w:p w:rsidR="00D06A5D" w:rsidRPr="00750C60" w:rsidRDefault="00D06A5D" w:rsidP="00750C60">
      <w:pPr>
        <w:spacing w:line="360" w:lineRule="auto"/>
        <w:jc w:val="both"/>
        <w:rPr>
          <w:rFonts w:ascii="Times New Roman" w:hAnsi="Times New Roman"/>
          <w:b/>
          <w:sz w:val="24"/>
          <w:szCs w:val="24"/>
          <w:lang w:val="en-GB"/>
        </w:rPr>
      </w:pPr>
      <w:r w:rsidRPr="00750C60">
        <w:rPr>
          <w:rFonts w:ascii="Times New Roman" w:hAnsi="Times New Roman"/>
          <w:b/>
          <w:sz w:val="24"/>
          <w:szCs w:val="24"/>
          <w:lang w:val="en-GB"/>
        </w:rPr>
        <w:t>RULING</w:t>
      </w:r>
    </w:p>
    <w:p w:rsidR="00D06A5D" w:rsidRPr="00750C60" w:rsidRDefault="00D06A5D" w:rsidP="00750C60">
      <w:pPr>
        <w:spacing w:line="360" w:lineRule="auto"/>
        <w:jc w:val="both"/>
        <w:rPr>
          <w:rFonts w:ascii="Times New Roman" w:hAnsi="Times New Roman"/>
          <w:sz w:val="24"/>
          <w:szCs w:val="24"/>
          <w:lang w:val="en-GB"/>
        </w:rPr>
      </w:pPr>
      <w:r w:rsidRPr="00750C60">
        <w:rPr>
          <w:rFonts w:ascii="Times New Roman" w:hAnsi="Times New Roman"/>
          <w:sz w:val="24"/>
          <w:szCs w:val="24"/>
          <w:lang w:val="en-GB"/>
        </w:rPr>
        <w:t xml:space="preserve">The applicants brought this application under the provisions of 0rder 36 rule 3 </w:t>
      </w:r>
      <w:r w:rsidR="006E15DF" w:rsidRPr="00750C60">
        <w:rPr>
          <w:rFonts w:ascii="Times New Roman" w:hAnsi="Times New Roman"/>
          <w:sz w:val="24"/>
          <w:szCs w:val="24"/>
          <w:lang w:val="en-GB"/>
        </w:rPr>
        <w:t xml:space="preserve">(1) &amp; 4, </w:t>
      </w:r>
      <w:r w:rsidRPr="00750C60">
        <w:rPr>
          <w:rFonts w:ascii="Times New Roman" w:hAnsi="Times New Roman"/>
          <w:sz w:val="24"/>
          <w:szCs w:val="24"/>
          <w:lang w:val="en-GB"/>
        </w:rPr>
        <w:t>Order 52 rule 1</w:t>
      </w:r>
      <w:r w:rsidR="006E15DF" w:rsidRPr="00750C60">
        <w:rPr>
          <w:rFonts w:ascii="Times New Roman" w:hAnsi="Times New Roman"/>
          <w:sz w:val="24"/>
          <w:szCs w:val="24"/>
          <w:lang w:val="en-GB"/>
        </w:rPr>
        <w:t>, 2</w:t>
      </w:r>
      <w:r w:rsidRPr="00750C60">
        <w:rPr>
          <w:rFonts w:ascii="Times New Roman" w:hAnsi="Times New Roman"/>
          <w:sz w:val="24"/>
          <w:szCs w:val="24"/>
          <w:lang w:val="en-GB"/>
        </w:rPr>
        <w:t xml:space="preserve"> &amp; 3 of the CPR</w:t>
      </w:r>
      <w:r w:rsidR="0027638A" w:rsidRPr="00750C60">
        <w:rPr>
          <w:rFonts w:ascii="Times New Roman" w:hAnsi="Times New Roman"/>
          <w:sz w:val="24"/>
          <w:szCs w:val="24"/>
          <w:lang w:val="en-GB"/>
        </w:rPr>
        <w:t xml:space="preserve"> and section 98 of the CPA</w:t>
      </w:r>
      <w:r w:rsidRPr="00750C60">
        <w:rPr>
          <w:rFonts w:ascii="Times New Roman" w:hAnsi="Times New Roman"/>
          <w:sz w:val="24"/>
          <w:szCs w:val="24"/>
          <w:lang w:val="en-GB"/>
        </w:rPr>
        <w:t>. The applicant seeks orders for unconditional leave to appear and defend C</w:t>
      </w:r>
      <w:r w:rsidR="008F1E59" w:rsidRPr="00750C60">
        <w:rPr>
          <w:rFonts w:ascii="Times New Roman" w:hAnsi="Times New Roman"/>
          <w:sz w:val="24"/>
          <w:szCs w:val="24"/>
          <w:lang w:val="en-GB"/>
        </w:rPr>
        <w:t>ivil Suit No. 399 of</w:t>
      </w:r>
      <w:r w:rsidR="009B70DC" w:rsidRPr="00750C60">
        <w:rPr>
          <w:rFonts w:ascii="Times New Roman" w:hAnsi="Times New Roman"/>
          <w:sz w:val="24"/>
          <w:szCs w:val="24"/>
          <w:lang w:val="en-GB"/>
        </w:rPr>
        <w:t xml:space="preserve"> 2014</w:t>
      </w:r>
      <w:r w:rsidRPr="00750C60">
        <w:rPr>
          <w:rFonts w:ascii="Times New Roman" w:hAnsi="Times New Roman"/>
          <w:sz w:val="24"/>
          <w:szCs w:val="24"/>
          <w:lang w:val="en-GB"/>
        </w:rPr>
        <w:t xml:space="preserve"> now pending in this court and for costs of the application</w:t>
      </w:r>
      <w:r w:rsidR="000044B1" w:rsidRPr="00750C60">
        <w:rPr>
          <w:rFonts w:ascii="Times New Roman" w:hAnsi="Times New Roman"/>
          <w:sz w:val="24"/>
          <w:szCs w:val="24"/>
          <w:lang w:val="en-GB"/>
        </w:rPr>
        <w:t>.</w:t>
      </w:r>
    </w:p>
    <w:p w:rsidR="00D06A5D" w:rsidRPr="00750C60" w:rsidRDefault="00D06A5D" w:rsidP="00750C60">
      <w:pPr>
        <w:spacing w:line="360" w:lineRule="auto"/>
        <w:jc w:val="both"/>
        <w:rPr>
          <w:rFonts w:ascii="Times New Roman" w:hAnsi="Times New Roman"/>
          <w:sz w:val="24"/>
          <w:szCs w:val="24"/>
          <w:lang w:val="en-GB"/>
        </w:rPr>
      </w:pPr>
      <w:r w:rsidRPr="00750C60">
        <w:rPr>
          <w:rFonts w:ascii="Times New Roman" w:hAnsi="Times New Roman"/>
          <w:sz w:val="24"/>
          <w:szCs w:val="24"/>
          <w:lang w:val="en-GB"/>
        </w:rPr>
        <w:t xml:space="preserve">The application was supported by the affidavit of the </w:t>
      </w:r>
      <w:r w:rsidR="000044B1" w:rsidRPr="00750C60">
        <w:rPr>
          <w:rFonts w:ascii="Times New Roman" w:hAnsi="Times New Roman"/>
          <w:sz w:val="24"/>
          <w:szCs w:val="24"/>
          <w:lang w:val="en-GB"/>
        </w:rPr>
        <w:t>A</w:t>
      </w:r>
      <w:r w:rsidR="006E7035" w:rsidRPr="00750C60">
        <w:rPr>
          <w:rFonts w:ascii="Times New Roman" w:hAnsi="Times New Roman"/>
          <w:sz w:val="24"/>
          <w:szCs w:val="24"/>
          <w:lang w:val="en-GB"/>
        </w:rPr>
        <w:t xml:space="preserve">ccountant of the applicant; </w:t>
      </w:r>
      <w:proofErr w:type="spellStart"/>
      <w:r w:rsidR="004D4EC8" w:rsidRPr="00750C60">
        <w:rPr>
          <w:rFonts w:ascii="Times New Roman" w:hAnsi="Times New Roman"/>
          <w:sz w:val="24"/>
          <w:szCs w:val="24"/>
          <w:lang w:val="en-GB"/>
        </w:rPr>
        <w:t>Mr.</w:t>
      </w:r>
      <w:proofErr w:type="spellEnd"/>
      <w:r w:rsidR="004D4EC8" w:rsidRPr="00750C60">
        <w:rPr>
          <w:rFonts w:ascii="Times New Roman" w:hAnsi="Times New Roman"/>
          <w:sz w:val="24"/>
          <w:szCs w:val="24"/>
          <w:lang w:val="en-GB"/>
        </w:rPr>
        <w:t xml:space="preserve"> </w:t>
      </w:r>
      <w:proofErr w:type="spellStart"/>
      <w:r w:rsidR="004D4EC8" w:rsidRPr="00750C60">
        <w:rPr>
          <w:rFonts w:ascii="Times New Roman" w:hAnsi="Times New Roman"/>
          <w:sz w:val="24"/>
          <w:szCs w:val="24"/>
          <w:lang w:val="en-GB"/>
        </w:rPr>
        <w:t>Raghava</w:t>
      </w:r>
      <w:proofErr w:type="spellEnd"/>
      <w:r w:rsidR="004D4EC8" w:rsidRPr="00750C60">
        <w:rPr>
          <w:rFonts w:ascii="Times New Roman" w:hAnsi="Times New Roman"/>
          <w:sz w:val="24"/>
          <w:szCs w:val="24"/>
          <w:lang w:val="en-GB"/>
        </w:rPr>
        <w:t xml:space="preserve"> Reddy </w:t>
      </w:r>
      <w:proofErr w:type="spellStart"/>
      <w:r w:rsidR="004D4EC8" w:rsidRPr="00750C60">
        <w:rPr>
          <w:rFonts w:ascii="Times New Roman" w:hAnsi="Times New Roman"/>
          <w:sz w:val="24"/>
          <w:szCs w:val="24"/>
          <w:lang w:val="en-GB"/>
        </w:rPr>
        <w:t>Munnangi</w:t>
      </w:r>
      <w:proofErr w:type="spellEnd"/>
      <w:r w:rsidRPr="00750C60">
        <w:rPr>
          <w:rFonts w:ascii="Times New Roman" w:hAnsi="Times New Roman"/>
          <w:sz w:val="24"/>
          <w:szCs w:val="24"/>
          <w:lang w:val="en-GB"/>
        </w:rPr>
        <w:t>.</w:t>
      </w:r>
    </w:p>
    <w:p w:rsidR="008F1E59" w:rsidRPr="00750C60" w:rsidRDefault="00D06A5D" w:rsidP="00750C60">
      <w:pPr>
        <w:spacing w:line="360" w:lineRule="auto"/>
        <w:jc w:val="both"/>
        <w:rPr>
          <w:rFonts w:ascii="Times New Roman" w:hAnsi="Times New Roman"/>
          <w:sz w:val="24"/>
          <w:szCs w:val="24"/>
          <w:lang w:val="en-GB"/>
        </w:rPr>
      </w:pPr>
      <w:r w:rsidRPr="00750C60">
        <w:rPr>
          <w:rFonts w:ascii="Times New Roman" w:hAnsi="Times New Roman"/>
          <w:sz w:val="24"/>
          <w:szCs w:val="24"/>
          <w:lang w:val="en-GB"/>
        </w:rPr>
        <w:t xml:space="preserve">The respondent filed an affidavit to oppose the application </w:t>
      </w:r>
      <w:proofErr w:type="spellStart"/>
      <w:r w:rsidRPr="00750C60">
        <w:rPr>
          <w:rFonts w:ascii="Times New Roman" w:hAnsi="Times New Roman"/>
          <w:sz w:val="24"/>
          <w:szCs w:val="24"/>
          <w:lang w:val="en-GB"/>
        </w:rPr>
        <w:t>deponed</w:t>
      </w:r>
      <w:proofErr w:type="spellEnd"/>
      <w:r w:rsidRPr="00750C60">
        <w:rPr>
          <w:rFonts w:ascii="Times New Roman" w:hAnsi="Times New Roman"/>
          <w:sz w:val="24"/>
          <w:szCs w:val="24"/>
          <w:lang w:val="en-GB"/>
        </w:rPr>
        <w:t xml:space="preserve"> to by </w:t>
      </w:r>
      <w:r w:rsidR="008B3F6B" w:rsidRPr="00750C60">
        <w:rPr>
          <w:rFonts w:ascii="Times New Roman" w:hAnsi="Times New Roman"/>
          <w:sz w:val="24"/>
          <w:szCs w:val="24"/>
          <w:lang w:val="en-GB"/>
        </w:rPr>
        <w:t>the Country Manager</w:t>
      </w:r>
      <w:r w:rsidR="004E340D" w:rsidRPr="00750C60">
        <w:rPr>
          <w:rFonts w:ascii="Times New Roman" w:hAnsi="Times New Roman"/>
          <w:sz w:val="24"/>
          <w:szCs w:val="24"/>
          <w:lang w:val="en-GB"/>
        </w:rPr>
        <w:t xml:space="preserve"> of the respondent</w:t>
      </w:r>
      <w:r w:rsidR="00F3754A" w:rsidRPr="00750C60">
        <w:rPr>
          <w:rFonts w:ascii="Times New Roman" w:hAnsi="Times New Roman"/>
          <w:sz w:val="24"/>
          <w:szCs w:val="24"/>
          <w:lang w:val="en-GB"/>
        </w:rPr>
        <w:t>; Doreen</w:t>
      </w:r>
      <w:r w:rsidR="004E340D" w:rsidRPr="00750C60">
        <w:rPr>
          <w:rFonts w:ascii="Times New Roman" w:hAnsi="Times New Roman"/>
          <w:sz w:val="24"/>
          <w:szCs w:val="24"/>
          <w:lang w:val="en-GB"/>
        </w:rPr>
        <w:t xml:space="preserve"> </w:t>
      </w:r>
      <w:proofErr w:type="spellStart"/>
      <w:r w:rsidR="004E340D" w:rsidRPr="00750C60">
        <w:rPr>
          <w:rFonts w:ascii="Times New Roman" w:hAnsi="Times New Roman"/>
          <w:sz w:val="24"/>
          <w:szCs w:val="24"/>
          <w:lang w:val="en-GB"/>
        </w:rPr>
        <w:t>Sembeguya</w:t>
      </w:r>
      <w:proofErr w:type="spellEnd"/>
      <w:r w:rsidR="0087053E" w:rsidRPr="00750C60">
        <w:rPr>
          <w:rFonts w:ascii="Times New Roman" w:hAnsi="Times New Roman"/>
          <w:sz w:val="24"/>
          <w:szCs w:val="24"/>
          <w:lang w:val="en-GB"/>
        </w:rPr>
        <w:t>.</w:t>
      </w:r>
    </w:p>
    <w:p w:rsidR="00C46CF7" w:rsidRPr="00750C60" w:rsidRDefault="00D06A5D" w:rsidP="00750C60">
      <w:pPr>
        <w:spacing w:line="360" w:lineRule="auto"/>
        <w:jc w:val="both"/>
        <w:rPr>
          <w:rFonts w:ascii="Times New Roman" w:hAnsi="Times New Roman"/>
          <w:sz w:val="24"/>
          <w:szCs w:val="24"/>
          <w:lang w:val="en-GB"/>
        </w:rPr>
      </w:pPr>
      <w:r w:rsidRPr="00750C60">
        <w:rPr>
          <w:rFonts w:ascii="Times New Roman" w:hAnsi="Times New Roman"/>
          <w:sz w:val="24"/>
          <w:szCs w:val="24"/>
          <w:lang w:val="en-GB"/>
        </w:rPr>
        <w:t xml:space="preserve">In the summary suit the respondent claims recovery of </w:t>
      </w:r>
      <w:r w:rsidR="00140E1B" w:rsidRPr="00750C60">
        <w:rPr>
          <w:rFonts w:ascii="Times New Roman" w:hAnsi="Times New Roman"/>
          <w:sz w:val="24"/>
          <w:szCs w:val="24"/>
          <w:lang w:val="en-GB"/>
        </w:rPr>
        <w:t>USD 216,27</w:t>
      </w:r>
      <w:r w:rsidR="007452F7" w:rsidRPr="00750C60">
        <w:rPr>
          <w:rFonts w:ascii="Times New Roman" w:hAnsi="Times New Roman"/>
          <w:sz w:val="24"/>
          <w:szCs w:val="24"/>
          <w:lang w:val="en-GB"/>
        </w:rPr>
        <w:t>4.7 being the outstanding rentals, interest and early termination costs</w:t>
      </w:r>
      <w:r w:rsidR="00985D30" w:rsidRPr="00750C60">
        <w:rPr>
          <w:rFonts w:ascii="Times New Roman" w:hAnsi="Times New Roman"/>
          <w:sz w:val="24"/>
          <w:szCs w:val="24"/>
          <w:lang w:val="en-GB"/>
        </w:rPr>
        <w:t xml:space="preserve"> together </w:t>
      </w:r>
      <w:r w:rsidR="00FC30F8" w:rsidRPr="00750C60">
        <w:rPr>
          <w:rFonts w:ascii="Times New Roman" w:hAnsi="Times New Roman"/>
          <w:sz w:val="24"/>
          <w:szCs w:val="24"/>
          <w:lang w:val="en-GB"/>
        </w:rPr>
        <w:t xml:space="preserve">with </w:t>
      </w:r>
      <w:proofErr w:type="spellStart"/>
      <w:r w:rsidR="00FC30F8" w:rsidRPr="00750C60">
        <w:rPr>
          <w:rFonts w:ascii="Times New Roman" w:hAnsi="Times New Roman"/>
          <w:sz w:val="24"/>
          <w:szCs w:val="24"/>
          <w:lang w:val="en-GB"/>
        </w:rPr>
        <w:t>Ug.shs</w:t>
      </w:r>
      <w:proofErr w:type="spellEnd"/>
      <w:r w:rsidR="00FC30F8" w:rsidRPr="00750C60">
        <w:rPr>
          <w:rFonts w:ascii="Times New Roman" w:hAnsi="Times New Roman"/>
          <w:sz w:val="24"/>
          <w:szCs w:val="24"/>
          <w:lang w:val="en-GB"/>
        </w:rPr>
        <w:t xml:space="preserve"> 71,764,500/= for </w:t>
      </w:r>
      <w:r w:rsidR="00CB38F6" w:rsidRPr="00750C60">
        <w:rPr>
          <w:rFonts w:ascii="Times New Roman" w:hAnsi="Times New Roman"/>
          <w:sz w:val="24"/>
          <w:szCs w:val="24"/>
          <w:lang w:val="en-GB"/>
        </w:rPr>
        <w:t xml:space="preserve">repossession and repair costs </w:t>
      </w:r>
      <w:r w:rsidR="006158ED" w:rsidRPr="00750C60">
        <w:rPr>
          <w:rFonts w:ascii="Times New Roman" w:hAnsi="Times New Roman"/>
          <w:sz w:val="24"/>
          <w:szCs w:val="24"/>
          <w:lang w:val="en-GB"/>
        </w:rPr>
        <w:t>plus</w:t>
      </w:r>
      <w:r w:rsidR="00CB38F6" w:rsidRPr="00750C60">
        <w:rPr>
          <w:rFonts w:ascii="Times New Roman" w:hAnsi="Times New Roman"/>
          <w:sz w:val="24"/>
          <w:szCs w:val="24"/>
          <w:lang w:val="en-GB"/>
        </w:rPr>
        <w:t xml:space="preserve"> costs of the suit.</w:t>
      </w:r>
      <w:r w:rsidR="00FC30F8" w:rsidRPr="00750C60">
        <w:rPr>
          <w:rFonts w:ascii="Times New Roman" w:hAnsi="Times New Roman"/>
          <w:sz w:val="24"/>
          <w:szCs w:val="24"/>
          <w:lang w:val="en-GB"/>
        </w:rPr>
        <w:t xml:space="preserve"> </w:t>
      </w:r>
    </w:p>
    <w:p w:rsidR="00D06A5D" w:rsidRPr="00750C60" w:rsidRDefault="00D06A5D" w:rsidP="00750C60">
      <w:pPr>
        <w:spacing w:line="360" w:lineRule="auto"/>
        <w:jc w:val="both"/>
        <w:rPr>
          <w:rFonts w:ascii="Times New Roman" w:hAnsi="Times New Roman"/>
          <w:sz w:val="24"/>
          <w:szCs w:val="24"/>
          <w:lang w:val="en-GB"/>
        </w:rPr>
      </w:pPr>
      <w:r w:rsidRPr="00750C60">
        <w:rPr>
          <w:rFonts w:ascii="Times New Roman" w:hAnsi="Times New Roman"/>
          <w:sz w:val="24"/>
          <w:szCs w:val="24"/>
          <w:lang w:val="en-GB"/>
        </w:rPr>
        <w:t>The grounds of the application a</w:t>
      </w:r>
      <w:r w:rsidR="000350E5" w:rsidRPr="00750C60">
        <w:rPr>
          <w:rFonts w:ascii="Times New Roman" w:hAnsi="Times New Roman"/>
          <w:sz w:val="24"/>
          <w:szCs w:val="24"/>
          <w:lang w:val="en-GB"/>
        </w:rPr>
        <w:t>s</w:t>
      </w:r>
      <w:r w:rsidRPr="00750C60">
        <w:rPr>
          <w:rFonts w:ascii="Times New Roman" w:hAnsi="Times New Roman"/>
          <w:sz w:val="24"/>
          <w:szCs w:val="24"/>
          <w:lang w:val="en-GB"/>
        </w:rPr>
        <w:t xml:space="preserve"> set out in the a</w:t>
      </w:r>
      <w:r w:rsidR="001927BC" w:rsidRPr="00750C60">
        <w:rPr>
          <w:rFonts w:ascii="Times New Roman" w:hAnsi="Times New Roman"/>
          <w:sz w:val="24"/>
          <w:szCs w:val="24"/>
          <w:lang w:val="en-GB"/>
        </w:rPr>
        <w:t xml:space="preserve">ffidavit sworn by </w:t>
      </w:r>
      <w:proofErr w:type="spellStart"/>
      <w:r w:rsidR="001927BC" w:rsidRPr="00750C60">
        <w:rPr>
          <w:rFonts w:ascii="Times New Roman" w:hAnsi="Times New Roman"/>
          <w:sz w:val="24"/>
          <w:szCs w:val="24"/>
          <w:lang w:val="en-GB"/>
        </w:rPr>
        <w:t>Mr.</w:t>
      </w:r>
      <w:proofErr w:type="spellEnd"/>
      <w:r w:rsidR="001927BC" w:rsidRPr="00750C60">
        <w:rPr>
          <w:rFonts w:ascii="Times New Roman" w:hAnsi="Times New Roman"/>
          <w:sz w:val="24"/>
          <w:szCs w:val="24"/>
          <w:lang w:val="en-GB"/>
        </w:rPr>
        <w:t xml:space="preserve"> </w:t>
      </w:r>
      <w:proofErr w:type="spellStart"/>
      <w:r w:rsidR="001927BC" w:rsidRPr="00750C60">
        <w:rPr>
          <w:rFonts w:ascii="Times New Roman" w:hAnsi="Times New Roman"/>
          <w:sz w:val="24"/>
          <w:szCs w:val="24"/>
          <w:lang w:val="en-GB"/>
        </w:rPr>
        <w:t>Raghava</w:t>
      </w:r>
      <w:proofErr w:type="spellEnd"/>
      <w:r w:rsidR="001927BC" w:rsidRPr="00750C60">
        <w:rPr>
          <w:rFonts w:ascii="Times New Roman" w:hAnsi="Times New Roman"/>
          <w:sz w:val="24"/>
          <w:szCs w:val="24"/>
          <w:lang w:val="en-GB"/>
        </w:rPr>
        <w:t xml:space="preserve"> Reddy </w:t>
      </w:r>
      <w:proofErr w:type="spellStart"/>
      <w:r w:rsidR="001927BC" w:rsidRPr="00750C60">
        <w:rPr>
          <w:rFonts w:ascii="Times New Roman" w:hAnsi="Times New Roman"/>
          <w:sz w:val="24"/>
          <w:szCs w:val="24"/>
          <w:lang w:val="en-GB"/>
        </w:rPr>
        <w:t>Munnangi</w:t>
      </w:r>
      <w:proofErr w:type="spellEnd"/>
      <w:r w:rsidR="001927BC" w:rsidRPr="00750C60">
        <w:rPr>
          <w:rFonts w:ascii="Times New Roman" w:hAnsi="Times New Roman"/>
          <w:sz w:val="24"/>
          <w:szCs w:val="24"/>
          <w:lang w:val="en-GB"/>
        </w:rPr>
        <w:t xml:space="preserve"> </w:t>
      </w:r>
      <w:r w:rsidRPr="00750C60">
        <w:rPr>
          <w:rFonts w:ascii="Times New Roman" w:hAnsi="Times New Roman"/>
          <w:sz w:val="24"/>
          <w:szCs w:val="24"/>
          <w:lang w:val="en-GB"/>
        </w:rPr>
        <w:t>the</w:t>
      </w:r>
      <w:r w:rsidR="00A02FED" w:rsidRPr="00750C60">
        <w:rPr>
          <w:rFonts w:ascii="Times New Roman" w:hAnsi="Times New Roman"/>
          <w:sz w:val="24"/>
          <w:szCs w:val="24"/>
          <w:lang w:val="en-GB"/>
        </w:rPr>
        <w:t xml:space="preserve"> </w:t>
      </w:r>
      <w:r w:rsidR="00621A1D" w:rsidRPr="00750C60">
        <w:rPr>
          <w:rFonts w:ascii="Times New Roman" w:hAnsi="Times New Roman"/>
          <w:sz w:val="24"/>
          <w:szCs w:val="24"/>
          <w:lang w:val="en-GB"/>
        </w:rPr>
        <w:t>A</w:t>
      </w:r>
      <w:r w:rsidR="00A02FED" w:rsidRPr="00750C60">
        <w:rPr>
          <w:rFonts w:ascii="Times New Roman" w:hAnsi="Times New Roman"/>
          <w:sz w:val="24"/>
          <w:szCs w:val="24"/>
          <w:lang w:val="en-GB"/>
        </w:rPr>
        <w:t xml:space="preserve">ccountant of </w:t>
      </w:r>
      <w:r w:rsidRPr="00750C60">
        <w:rPr>
          <w:rFonts w:ascii="Times New Roman" w:hAnsi="Times New Roman"/>
          <w:sz w:val="24"/>
          <w:szCs w:val="24"/>
          <w:lang w:val="en-GB"/>
        </w:rPr>
        <w:t>applicant are that;</w:t>
      </w:r>
    </w:p>
    <w:p w:rsidR="00D06A5D" w:rsidRPr="00750C60" w:rsidRDefault="00792C29" w:rsidP="00750C60">
      <w:pPr>
        <w:spacing w:line="360" w:lineRule="auto"/>
        <w:jc w:val="both"/>
        <w:rPr>
          <w:rFonts w:ascii="Times New Roman" w:hAnsi="Times New Roman"/>
          <w:sz w:val="24"/>
          <w:szCs w:val="24"/>
          <w:lang w:val="en-GB"/>
        </w:rPr>
      </w:pPr>
      <w:r w:rsidRPr="00750C60">
        <w:rPr>
          <w:rFonts w:ascii="Times New Roman" w:hAnsi="Times New Roman"/>
          <w:sz w:val="24"/>
          <w:szCs w:val="24"/>
          <w:lang w:val="en-GB"/>
        </w:rPr>
        <w:lastRenderedPageBreak/>
        <w:t xml:space="preserve">The applicant has a meritorious defence that goes to the whole of the respondent’s claim in the main suit and </w:t>
      </w:r>
      <w:r w:rsidR="00FC754A" w:rsidRPr="00750C60">
        <w:rPr>
          <w:rFonts w:ascii="Times New Roman" w:hAnsi="Times New Roman"/>
          <w:sz w:val="24"/>
          <w:szCs w:val="24"/>
          <w:lang w:val="en-GB"/>
        </w:rPr>
        <w:t>a</w:t>
      </w:r>
      <w:r w:rsidRPr="00750C60">
        <w:rPr>
          <w:rFonts w:ascii="Times New Roman" w:hAnsi="Times New Roman"/>
          <w:sz w:val="24"/>
          <w:szCs w:val="24"/>
          <w:lang w:val="en-GB"/>
        </w:rPr>
        <w:t xml:space="preserve"> reasonable cause</w:t>
      </w:r>
      <w:r w:rsidR="00765B1B" w:rsidRPr="00750C60">
        <w:rPr>
          <w:rFonts w:ascii="Times New Roman" w:hAnsi="Times New Roman"/>
          <w:sz w:val="24"/>
          <w:szCs w:val="24"/>
          <w:lang w:val="en-GB"/>
        </w:rPr>
        <w:t xml:space="preserve"> to appear and defend the suit.</w:t>
      </w:r>
    </w:p>
    <w:p w:rsidR="00765B1B" w:rsidRPr="00750C60" w:rsidRDefault="00765B1B" w:rsidP="00750C60">
      <w:pPr>
        <w:spacing w:line="360" w:lineRule="auto"/>
        <w:jc w:val="both"/>
        <w:rPr>
          <w:rFonts w:ascii="Times New Roman" w:hAnsi="Times New Roman"/>
          <w:sz w:val="24"/>
          <w:szCs w:val="24"/>
          <w:lang w:val="en-GB"/>
        </w:rPr>
      </w:pPr>
      <w:r w:rsidRPr="00750C60">
        <w:rPr>
          <w:rFonts w:ascii="Times New Roman" w:hAnsi="Times New Roman"/>
          <w:sz w:val="24"/>
          <w:szCs w:val="24"/>
          <w:lang w:val="en-GB"/>
        </w:rPr>
        <w:t xml:space="preserve">The applicant hired a number of trucks and browsers in accordance with the terms of </w:t>
      </w:r>
      <w:r w:rsidR="00A670D0" w:rsidRPr="00750C60">
        <w:rPr>
          <w:rFonts w:ascii="Times New Roman" w:hAnsi="Times New Roman"/>
          <w:sz w:val="24"/>
          <w:szCs w:val="24"/>
          <w:lang w:val="en-GB"/>
        </w:rPr>
        <w:t>Rental Agreement made between the applicant and respondent on 19</w:t>
      </w:r>
      <w:r w:rsidR="00A670D0" w:rsidRPr="00750C60">
        <w:rPr>
          <w:rFonts w:ascii="Times New Roman" w:hAnsi="Times New Roman"/>
          <w:sz w:val="24"/>
          <w:szCs w:val="24"/>
          <w:vertAlign w:val="superscript"/>
          <w:lang w:val="en-GB"/>
        </w:rPr>
        <w:t>th</w:t>
      </w:r>
      <w:r w:rsidR="00A670D0" w:rsidRPr="00750C60">
        <w:rPr>
          <w:rFonts w:ascii="Times New Roman" w:hAnsi="Times New Roman"/>
          <w:sz w:val="24"/>
          <w:szCs w:val="24"/>
          <w:lang w:val="en-GB"/>
        </w:rPr>
        <w:t xml:space="preserve"> October 2010.</w:t>
      </w:r>
    </w:p>
    <w:p w:rsidR="00A670D0" w:rsidRPr="00750C60" w:rsidRDefault="0098218D" w:rsidP="00750C60">
      <w:pPr>
        <w:spacing w:line="360" w:lineRule="auto"/>
        <w:jc w:val="both"/>
        <w:rPr>
          <w:rFonts w:ascii="Times New Roman" w:hAnsi="Times New Roman"/>
          <w:sz w:val="24"/>
          <w:szCs w:val="24"/>
          <w:lang w:val="en-GB"/>
        </w:rPr>
      </w:pPr>
      <w:r w:rsidRPr="00750C60">
        <w:rPr>
          <w:rFonts w:ascii="Times New Roman" w:hAnsi="Times New Roman"/>
          <w:sz w:val="24"/>
          <w:szCs w:val="24"/>
          <w:lang w:val="en-GB"/>
        </w:rPr>
        <w:t xml:space="preserve">One of the essential terms of the Rental </w:t>
      </w:r>
      <w:r w:rsidR="00775243" w:rsidRPr="00750C60">
        <w:rPr>
          <w:rFonts w:ascii="Times New Roman" w:hAnsi="Times New Roman"/>
          <w:sz w:val="24"/>
          <w:szCs w:val="24"/>
          <w:lang w:val="en-GB"/>
        </w:rPr>
        <w:t>Agreement [clause 9.1(a)</w:t>
      </w:r>
      <w:r w:rsidR="002C23FF" w:rsidRPr="00750C60">
        <w:rPr>
          <w:rFonts w:ascii="Times New Roman" w:hAnsi="Times New Roman"/>
          <w:sz w:val="24"/>
          <w:szCs w:val="24"/>
          <w:lang w:val="en-GB"/>
        </w:rPr>
        <w:t xml:space="preserve">] </w:t>
      </w:r>
      <w:r w:rsidR="00290BD9" w:rsidRPr="00750C60">
        <w:rPr>
          <w:rFonts w:ascii="Times New Roman" w:hAnsi="Times New Roman"/>
          <w:sz w:val="24"/>
          <w:szCs w:val="24"/>
          <w:lang w:val="en-GB"/>
        </w:rPr>
        <w:t>was that the applicant was required to pay rental instalments</w:t>
      </w:r>
      <w:r w:rsidR="00911395" w:rsidRPr="00750C60">
        <w:rPr>
          <w:rFonts w:ascii="Times New Roman" w:hAnsi="Times New Roman"/>
          <w:sz w:val="24"/>
          <w:szCs w:val="24"/>
          <w:lang w:val="en-GB"/>
        </w:rPr>
        <w:t xml:space="preserve"> either on time or on a date mutually agreed at the exercise of the option </w:t>
      </w:r>
      <w:r w:rsidR="007744B1" w:rsidRPr="00750C60">
        <w:rPr>
          <w:rFonts w:ascii="Times New Roman" w:hAnsi="Times New Roman"/>
          <w:sz w:val="24"/>
          <w:szCs w:val="24"/>
          <w:lang w:val="en-GB"/>
        </w:rPr>
        <w:t>by the applicant.</w:t>
      </w:r>
    </w:p>
    <w:p w:rsidR="00883002" w:rsidRPr="00750C60" w:rsidRDefault="007744B1" w:rsidP="00750C60">
      <w:pPr>
        <w:spacing w:line="360" w:lineRule="auto"/>
        <w:jc w:val="both"/>
        <w:rPr>
          <w:rFonts w:ascii="Times New Roman" w:hAnsi="Times New Roman"/>
          <w:sz w:val="24"/>
          <w:szCs w:val="24"/>
          <w:lang w:val="en-GB"/>
        </w:rPr>
      </w:pPr>
      <w:r w:rsidRPr="00750C60">
        <w:rPr>
          <w:rFonts w:ascii="Times New Roman" w:hAnsi="Times New Roman"/>
          <w:sz w:val="24"/>
          <w:szCs w:val="24"/>
          <w:lang w:val="en-GB"/>
        </w:rPr>
        <w:t>The parties to the rental agreement are aware</w:t>
      </w:r>
      <w:r w:rsidR="007215BD" w:rsidRPr="00750C60">
        <w:rPr>
          <w:rFonts w:ascii="Times New Roman" w:hAnsi="Times New Roman"/>
          <w:sz w:val="24"/>
          <w:szCs w:val="24"/>
          <w:lang w:val="en-GB"/>
        </w:rPr>
        <w:t xml:space="preserve"> of the fact that the applicant’s </w:t>
      </w:r>
      <w:r w:rsidR="00AC0710" w:rsidRPr="00750C60">
        <w:rPr>
          <w:rFonts w:ascii="Times New Roman" w:hAnsi="Times New Roman"/>
          <w:sz w:val="24"/>
          <w:szCs w:val="24"/>
          <w:lang w:val="en-GB"/>
        </w:rPr>
        <w:t>abil</w:t>
      </w:r>
      <w:r w:rsidR="009C7884" w:rsidRPr="00750C60">
        <w:rPr>
          <w:rFonts w:ascii="Times New Roman" w:hAnsi="Times New Roman"/>
          <w:sz w:val="24"/>
          <w:szCs w:val="24"/>
          <w:lang w:val="en-GB"/>
        </w:rPr>
        <w:t>i</w:t>
      </w:r>
      <w:r w:rsidR="00AC0710" w:rsidRPr="00750C60">
        <w:rPr>
          <w:rFonts w:ascii="Times New Roman" w:hAnsi="Times New Roman"/>
          <w:sz w:val="24"/>
          <w:szCs w:val="24"/>
          <w:lang w:val="en-GB"/>
        </w:rPr>
        <w:t xml:space="preserve">ty </w:t>
      </w:r>
      <w:r w:rsidR="00A77406" w:rsidRPr="00750C60">
        <w:rPr>
          <w:rFonts w:ascii="Times New Roman" w:hAnsi="Times New Roman"/>
          <w:sz w:val="24"/>
          <w:szCs w:val="24"/>
          <w:lang w:val="en-GB"/>
        </w:rPr>
        <w:t xml:space="preserve">to timely pay was contingent on an anticipated release of funds by the Government </w:t>
      </w:r>
      <w:r w:rsidR="00883002" w:rsidRPr="00750C60">
        <w:rPr>
          <w:rFonts w:ascii="Times New Roman" w:hAnsi="Times New Roman"/>
          <w:sz w:val="24"/>
          <w:szCs w:val="24"/>
          <w:lang w:val="en-GB"/>
        </w:rPr>
        <w:t>of Uganda.</w:t>
      </w:r>
    </w:p>
    <w:p w:rsidR="00883002" w:rsidRPr="00750C60" w:rsidRDefault="00883002" w:rsidP="00750C60">
      <w:pPr>
        <w:spacing w:line="360" w:lineRule="auto"/>
        <w:jc w:val="both"/>
        <w:rPr>
          <w:rFonts w:ascii="Times New Roman" w:hAnsi="Times New Roman"/>
          <w:sz w:val="24"/>
          <w:szCs w:val="24"/>
          <w:lang w:val="en-GB"/>
        </w:rPr>
      </w:pPr>
      <w:r w:rsidRPr="00750C60">
        <w:rPr>
          <w:rFonts w:ascii="Times New Roman" w:hAnsi="Times New Roman"/>
          <w:sz w:val="24"/>
          <w:szCs w:val="24"/>
          <w:lang w:val="en-GB"/>
        </w:rPr>
        <w:t xml:space="preserve">Despite the applicant’s </w:t>
      </w:r>
      <w:r w:rsidR="000817A2" w:rsidRPr="00750C60">
        <w:rPr>
          <w:rFonts w:ascii="Times New Roman" w:hAnsi="Times New Roman"/>
          <w:sz w:val="24"/>
          <w:szCs w:val="24"/>
          <w:lang w:val="en-GB"/>
        </w:rPr>
        <w:t>best</w:t>
      </w:r>
      <w:r w:rsidR="00771C6B" w:rsidRPr="00750C60">
        <w:rPr>
          <w:rFonts w:ascii="Times New Roman" w:hAnsi="Times New Roman"/>
          <w:sz w:val="24"/>
          <w:szCs w:val="24"/>
          <w:lang w:val="en-GB"/>
        </w:rPr>
        <w:t xml:space="preserve"> </w:t>
      </w:r>
      <w:r w:rsidR="000817A2" w:rsidRPr="00750C60">
        <w:rPr>
          <w:rFonts w:ascii="Times New Roman" w:hAnsi="Times New Roman"/>
          <w:sz w:val="24"/>
          <w:szCs w:val="24"/>
          <w:lang w:val="en-GB"/>
        </w:rPr>
        <w:t>endeavours to secure the release of fund</w:t>
      </w:r>
      <w:r w:rsidR="007572F2" w:rsidRPr="00750C60">
        <w:rPr>
          <w:rFonts w:ascii="Times New Roman" w:hAnsi="Times New Roman"/>
          <w:sz w:val="24"/>
          <w:szCs w:val="24"/>
          <w:lang w:val="en-GB"/>
        </w:rPr>
        <w:t>s</w:t>
      </w:r>
      <w:r w:rsidR="000817A2" w:rsidRPr="00750C60">
        <w:rPr>
          <w:rFonts w:ascii="Times New Roman" w:hAnsi="Times New Roman"/>
          <w:sz w:val="24"/>
          <w:szCs w:val="24"/>
          <w:lang w:val="en-GB"/>
        </w:rPr>
        <w:t xml:space="preserve"> from Government</w:t>
      </w:r>
      <w:r w:rsidR="00F3754A" w:rsidRPr="00750C60">
        <w:rPr>
          <w:rFonts w:ascii="Times New Roman" w:hAnsi="Times New Roman"/>
          <w:sz w:val="24"/>
          <w:szCs w:val="24"/>
          <w:lang w:val="en-GB"/>
        </w:rPr>
        <w:t xml:space="preserve"> </w:t>
      </w:r>
      <w:r w:rsidR="00AF7F54" w:rsidRPr="00750C60">
        <w:rPr>
          <w:rFonts w:ascii="Times New Roman" w:hAnsi="Times New Roman"/>
          <w:sz w:val="24"/>
          <w:szCs w:val="24"/>
          <w:lang w:val="en-GB"/>
        </w:rPr>
        <w:t>of</w:t>
      </w:r>
      <w:r w:rsidR="00F3754A" w:rsidRPr="00750C60">
        <w:rPr>
          <w:rFonts w:ascii="Times New Roman" w:hAnsi="Times New Roman"/>
          <w:sz w:val="24"/>
          <w:szCs w:val="24"/>
          <w:lang w:val="en-GB"/>
        </w:rPr>
        <w:t xml:space="preserve"> Uganda, the Government authorities frustrated these efforts and the monies sought were not released.</w:t>
      </w:r>
    </w:p>
    <w:p w:rsidR="00AF7F54" w:rsidRPr="00750C60" w:rsidRDefault="00AF7F54" w:rsidP="00750C60">
      <w:pPr>
        <w:spacing w:line="360" w:lineRule="auto"/>
        <w:jc w:val="both"/>
        <w:rPr>
          <w:rFonts w:ascii="Times New Roman" w:hAnsi="Times New Roman"/>
          <w:sz w:val="24"/>
          <w:szCs w:val="24"/>
          <w:lang w:val="en-GB"/>
        </w:rPr>
      </w:pPr>
      <w:r w:rsidRPr="00750C60">
        <w:rPr>
          <w:rFonts w:ascii="Times New Roman" w:hAnsi="Times New Roman"/>
          <w:sz w:val="24"/>
          <w:szCs w:val="24"/>
          <w:lang w:val="en-GB"/>
        </w:rPr>
        <w:t xml:space="preserve">The applicant exercised the option provided </w:t>
      </w:r>
      <w:r w:rsidR="00D66270" w:rsidRPr="00750C60">
        <w:rPr>
          <w:rFonts w:ascii="Times New Roman" w:hAnsi="Times New Roman"/>
          <w:sz w:val="24"/>
          <w:szCs w:val="24"/>
          <w:lang w:val="en-GB"/>
        </w:rPr>
        <w:t>under the contract and informed the respondent that due to an event of frustration it was unable to make timely payment of the rental sums stipulated</w:t>
      </w:r>
      <w:r w:rsidR="00454AF2" w:rsidRPr="00750C60">
        <w:rPr>
          <w:rFonts w:ascii="Times New Roman" w:hAnsi="Times New Roman"/>
          <w:sz w:val="24"/>
          <w:szCs w:val="24"/>
          <w:lang w:val="en-GB"/>
        </w:rPr>
        <w:t xml:space="preserve"> due to the frustrating event of the inaction by the Government of Uganda and requested that the parties discuss a mutually </w:t>
      </w:r>
      <w:r w:rsidR="00BF569E" w:rsidRPr="00750C60">
        <w:rPr>
          <w:rFonts w:ascii="Times New Roman" w:hAnsi="Times New Roman"/>
          <w:sz w:val="24"/>
          <w:szCs w:val="24"/>
          <w:lang w:val="en-GB"/>
        </w:rPr>
        <w:t>agreeable date for payment.</w:t>
      </w:r>
    </w:p>
    <w:p w:rsidR="00BF569E" w:rsidRPr="00750C60" w:rsidRDefault="00BF569E" w:rsidP="00750C60">
      <w:pPr>
        <w:spacing w:line="360" w:lineRule="auto"/>
        <w:jc w:val="both"/>
        <w:rPr>
          <w:rFonts w:ascii="Times New Roman" w:hAnsi="Times New Roman"/>
          <w:sz w:val="24"/>
          <w:szCs w:val="24"/>
          <w:lang w:val="en-GB"/>
        </w:rPr>
      </w:pPr>
      <w:r w:rsidRPr="00750C60">
        <w:rPr>
          <w:rFonts w:ascii="Times New Roman" w:hAnsi="Times New Roman"/>
          <w:sz w:val="24"/>
          <w:szCs w:val="24"/>
          <w:lang w:val="en-GB"/>
        </w:rPr>
        <w:t xml:space="preserve">Despite exchanging </w:t>
      </w:r>
      <w:r w:rsidR="004D2D03" w:rsidRPr="00750C60">
        <w:rPr>
          <w:rFonts w:ascii="Times New Roman" w:hAnsi="Times New Roman"/>
          <w:sz w:val="24"/>
          <w:szCs w:val="24"/>
          <w:lang w:val="en-GB"/>
        </w:rPr>
        <w:t>several correspondences</w:t>
      </w:r>
      <w:r w:rsidR="00023E35" w:rsidRPr="00750C60">
        <w:rPr>
          <w:rFonts w:ascii="Times New Roman" w:hAnsi="Times New Roman"/>
          <w:sz w:val="24"/>
          <w:szCs w:val="24"/>
          <w:lang w:val="en-GB"/>
        </w:rPr>
        <w:t xml:space="preserve"> regarding the </w:t>
      </w:r>
      <w:r w:rsidR="00976995" w:rsidRPr="00750C60">
        <w:rPr>
          <w:rFonts w:ascii="Times New Roman" w:hAnsi="Times New Roman"/>
          <w:sz w:val="24"/>
          <w:szCs w:val="24"/>
          <w:lang w:val="en-GB"/>
        </w:rPr>
        <w:t xml:space="preserve">matter, the respondent instead of good faith </w:t>
      </w:r>
      <w:r w:rsidR="000F06AC" w:rsidRPr="00750C60">
        <w:rPr>
          <w:rFonts w:ascii="Times New Roman" w:hAnsi="Times New Roman"/>
          <w:sz w:val="24"/>
          <w:szCs w:val="24"/>
          <w:lang w:val="en-GB"/>
        </w:rPr>
        <w:t>interaction decided to unilaterally confiscate the hired machinery thereby frustrating the object and purpose of the Rental Agreement</w:t>
      </w:r>
      <w:r w:rsidR="00654244" w:rsidRPr="00750C60">
        <w:rPr>
          <w:rFonts w:ascii="Times New Roman" w:hAnsi="Times New Roman"/>
          <w:sz w:val="24"/>
          <w:szCs w:val="24"/>
          <w:lang w:val="en-GB"/>
        </w:rPr>
        <w:t xml:space="preserve"> and repudiating the same.</w:t>
      </w:r>
    </w:p>
    <w:p w:rsidR="0056473A" w:rsidRPr="00750C60" w:rsidRDefault="00654244" w:rsidP="00750C60">
      <w:pPr>
        <w:spacing w:line="360" w:lineRule="auto"/>
        <w:jc w:val="both"/>
        <w:rPr>
          <w:rFonts w:ascii="Times New Roman" w:hAnsi="Times New Roman"/>
          <w:sz w:val="24"/>
          <w:szCs w:val="24"/>
          <w:lang w:val="en-GB"/>
        </w:rPr>
      </w:pPr>
      <w:r w:rsidRPr="00750C60">
        <w:rPr>
          <w:rFonts w:ascii="Times New Roman" w:hAnsi="Times New Roman"/>
          <w:sz w:val="24"/>
          <w:szCs w:val="24"/>
          <w:lang w:val="en-GB"/>
        </w:rPr>
        <w:t xml:space="preserve">The respondent’s claim that the machinery was </w:t>
      </w:r>
      <w:r w:rsidR="00DA2FFF" w:rsidRPr="00750C60">
        <w:rPr>
          <w:rFonts w:ascii="Times New Roman" w:hAnsi="Times New Roman"/>
          <w:sz w:val="24"/>
          <w:szCs w:val="24"/>
          <w:lang w:val="en-GB"/>
        </w:rPr>
        <w:t xml:space="preserve">in need of repair at the time of repossession is disputed and the liability </w:t>
      </w:r>
      <w:r w:rsidR="0056473A" w:rsidRPr="00750C60">
        <w:rPr>
          <w:rFonts w:ascii="Times New Roman" w:hAnsi="Times New Roman"/>
          <w:sz w:val="24"/>
          <w:szCs w:val="24"/>
          <w:lang w:val="en-GB"/>
        </w:rPr>
        <w:t>for the cost of such alleged repair is unacceptable.</w:t>
      </w:r>
    </w:p>
    <w:p w:rsidR="00806421" w:rsidRPr="00750C60" w:rsidRDefault="00E60598" w:rsidP="00750C60">
      <w:pPr>
        <w:spacing w:line="360" w:lineRule="auto"/>
        <w:jc w:val="both"/>
        <w:rPr>
          <w:rFonts w:ascii="Times New Roman" w:hAnsi="Times New Roman"/>
          <w:sz w:val="24"/>
          <w:szCs w:val="24"/>
          <w:lang w:val="en-GB"/>
        </w:rPr>
      </w:pPr>
      <w:r w:rsidRPr="00750C60">
        <w:rPr>
          <w:rFonts w:ascii="Times New Roman" w:hAnsi="Times New Roman"/>
          <w:sz w:val="24"/>
          <w:szCs w:val="24"/>
          <w:lang w:val="en-GB"/>
        </w:rPr>
        <w:t xml:space="preserve">The process of removing the hired machinery from the applicant’s possession was </w:t>
      </w:r>
      <w:r w:rsidR="006318AE" w:rsidRPr="00750C60">
        <w:rPr>
          <w:rFonts w:ascii="Times New Roman" w:hAnsi="Times New Roman"/>
          <w:sz w:val="24"/>
          <w:szCs w:val="24"/>
          <w:lang w:val="en-GB"/>
        </w:rPr>
        <w:t xml:space="preserve">supervised and conducted solely by the </w:t>
      </w:r>
      <w:r w:rsidR="008757CC" w:rsidRPr="00750C60">
        <w:rPr>
          <w:rFonts w:ascii="Times New Roman" w:hAnsi="Times New Roman"/>
          <w:sz w:val="24"/>
          <w:szCs w:val="24"/>
          <w:lang w:val="en-GB"/>
        </w:rPr>
        <w:t xml:space="preserve">respondents. </w:t>
      </w:r>
    </w:p>
    <w:p w:rsidR="00654244" w:rsidRPr="00750C60" w:rsidRDefault="00806421" w:rsidP="00750C60">
      <w:pPr>
        <w:spacing w:line="360" w:lineRule="auto"/>
        <w:jc w:val="both"/>
        <w:rPr>
          <w:rFonts w:ascii="Times New Roman" w:hAnsi="Times New Roman"/>
          <w:sz w:val="24"/>
          <w:szCs w:val="24"/>
          <w:lang w:val="en-GB"/>
        </w:rPr>
      </w:pPr>
      <w:r w:rsidRPr="00750C60">
        <w:rPr>
          <w:rFonts w:ascii="Times New Roman" w:hAnsi="Times New Roman"/>
          <w:sz w:val="24"/>
          <w:szCs w:val="24"/>
          <w:lang w:val="en-GB"/>
        </w:rPr>
        <w:t>T</w:t>
      </w:r>
      <w:r w:rsidR="00B82B58" w:rsidRPr="00750C60">
        <w:rPr>
          <w:rFonts w:ascii="Times New Roman" w:hAnsi="Times New Roman"/>
          <w:sz w:val="24"/>
          <w:szCs w:val="24"/>
          <w:lang w:val="en-GB"/>
        </w:rPr>
        <w:t xml:space="preserve">he applicant is </w:t>
      </w:r>
      <w:r w:rsidRPr="00750C60">
        <w:rPr>
          <w:rFonts w:ascii="Times New Roman" w:hAnsi="Times New Roman"/>
          <w:sz w:val="24"/>
          <w:szCs w:val="24"/>
          <w:lang w:val="en-GB"/>
        </w:rPr>
        <w:t xml:space="preserve">accordingly </w:t>
      </w:r>
      <w:r w:rsidR="00B82B58" w:rsidRPr="00750C60">
        <w:rPr>
          <w:rFonts w:ascii="Times New Roman" w:hAnsi="Times New Roman"/>
          <w:sz w:val="24"/>
          <w:szCs w:val="24"/>
          <w:lang w:val="en-GB"/>
        </w:rPr>
        <w:t>not responsible</w:t>
      </w:r>
      <w:r w:rsidR="008757CC" w:rsidRPr="00750C60">
        <w:rPr>
          <w:rFonts w:ascii="Times New Roman" w:hAnsi="Times New Roman"/>
          <w:sz w:val="24"/>
          <w:szCs w:val="24"/>
          <w:lang w:val="en-GB"/>
        </w:rPr>
        <w:t xml:space="preserve"> for any damage done by the respondent’s agents.</w:t>
      </w:r>
      <w:r w:rsidR="006318AE" w:rsidRPr="00750C60">
        <w:rPr>
          <w:rFonts w:ascii="Times New Roman" w:hAnsi="Times New Roman"/>
          <w:sz w:val="24"/>
          <w:szCs w:val="24"/>
          <w:lang w:val="en-GB"/>
        </w:rPr>
        <w:t xml:space="preserve"> </w:t>
      </w:r>
      <w:r w:rsidR="0056473A" w:rsidRPr="00750C60">
        <w:rPr>
          <w:rFonts w:ascii="Times New Roman" w:hAnsi="Times New Roman"/>
          <w:sz w:val="24"/>
          <w:szCs w:val="24"/>
          <w:lang w:val="en-GB"/>
        </w:rPr>
        <w:t xml:space="preserve"> </w:t>
      </w:r>
    </w:p>
    <w:p w:rsidR="008757CC" w:rsidRPr="00750C60" w:rsidRDefault="003C4A32" w:rsidP="00750C60">
      <w:pPr>
        <w:spacing w:line="360" w:lineRule="auto"/>
        <w:jc w:val="both"/>
        <w:rPr>
          <w:rFonts w:ascii="Times New Roman" w:hAnsi="Times New Roman"/>
          <w:sz w:val="24"/>
          <w:szCs w:val="24"/>
          <w:lang w:val="en-GB"/>
        </w:rPr>
      </w:pPr>
      <w:r w:rsidRPr="00750C60">
        <w:rPr>
          <w:rFonts w:ascii="Times New Roman" w:hAnsi="Times New Roman"/>
          <w:sz w:val="24"/>
          <w:szCs w:val="24"/>
          <w:lang w:val="en-GB"/>
        </w:rPr>
        <w:t xml:space="preserve">The applicant has always been willing to settle the matter out of court but the </w:t>
      </w:r>
      <w:r w:rsidR="00757B2F" w:rsidRPr="00750C60">
        <w:rPr>
          <w:rFonts w:ascii="Times New Roman" w:hAnsi="Times New Roman"/>
          <w:sz w:val="24"/>
          <w:szCs w:val="24"/>
          <w:lang w:val="en-GB"/>
        </w:rPr>
        <w:t>respondent’s</w:t>
      </w:r>
      <w:r w:rsidRPr="00750C60">
        <w:rPr>
          <w:rFonts w:ascii="Times New Roman" w:hAnsi="Times New Roman"/>
          <w:sz w:val="24"/>
          <w:szCs w:val="24"/>
          <w:lang w:val="en-GB"/>
        </w:rPr>
        <w:t xml:space="preserve"> conduct has been such as to </w:t>
      </w:r>
      <w:r w:rsidR="00D77436" w:rsidRPr="00750C60">
        <w:rPr>
          <w:rFonts w:ascii="Times New Roman" w:hAnsi="Times New Roman"/>
          <w:sz w:val="24"/>
          <w:szCs w:val="24"/>
          <w:lang w:val="en-GB"/>
        </w:rPr>
        <w:t>wholly</w:t>
      </w:r>
      <w:r w:rsidR="00757B2F" w:rsidRPr="00750C60">
        <w:rPr>
          <w:rFonts w:ascii="Times New Roman" w:hAnsi="Times New Roman"/>
          <w:sz w:val="24"/>
          <w:szCs w:val="24"/>
          <w:lang w:val="en-GB"/>
        </w:rPr>
        <w:t xml:space="preserve"> frustrate</w:t>
      </w:r>
      <w:r w:rsidRPr="00750C60">
        <w:rPr>
          <w:rFonts w:ascii="Times New Roman" w:hAnsi="Times New Roman"/>
          <w:sz w:val="24"/>
          <w:szCs w:val="24"/>
          <w:lang w:val="en-GB"/>
        </w:rPr>
        <w:t xml:space="preserve"> the rental agreement. </w:t>
      </w:r>
    </w:p>
    <w:p w:rsidR="00757B2F" w:rsidRPr="00750C60" w:rsidRDefault="00410B7C" w:rsidP="00750C60">
      <w:pPr>
        <w:spacing w:line="360" w:lineRule="auto"/>
        <w:jc w:val="both"/>
        <w:rPr>
          <w:rFonts w:ascii="Times New Roman" w:hAnsi="Times New Roman"/>
          <w:sz w:val="24"/>
          <w:szCs w:val="24"/>
          <w:lang w:val="en-GB"/>
        </w:rPr>
      </w:pPr>
      <w:r w:rsidRPr="00750C60">
        <w:rPr>
          <w:rFonts w:ascii="Times New Roman" w:hAnsi="Times New Roman"/>
          <w:sz w:val="24"/>
          <w:szCs w:val="24"/>
          <w:lang w:val="en-GB"/>
        </w:rPr>
        <w:lastRenderedPageBreak/>
        <w:t>The applicant has a meritorious defence with reasonable chances of success.</w:t>
      </w:r>
    </w:p>
    <w:p w:rsidR="00266154" w:rsidRPr="00750C60" w:rsidRDefault="00266154" w:rsidP="00750C60">
      <w:pPr>
        <w:spacing w:line="360" w:lineRule="auto"/>
        <w:jc w:val="both"/>
        <w:rPr>
          <w:rFonts w:ascii="Times New Roman" w:hAnsi="Times New Roman"/>
          <w:sz w:val="24"/>
          <w:szCs w:val="24"/>
          <w:lang w:val="en-GB"/>
        </w:rPr>
      </w:pPr>
      <w:r w:rsidRPr="00750C60">
        <w:rPr>
          <w:rFonts w:ascii="Times New Roman" w:hAnsi="Times New Roman"/>
          <w:sz w:val="24"/>
          <w:szCs w:val="24"/>
          <w:lang w:val="en-GB"/>
        </w:rPr>
        <w:t>It is in the interest of justice, equity and fairness that the applicant is granted unconditional leave t</w:t>
      </w:r>
      <w:r w:rsidR="0088752B" w:rsidRPr="00750C60">
        <w:rPr>
          <w:rFonts w:ascii="Times New Roman" w:hAnsi="Times New Roman"/>
          <w:sz w:val="24"/>
          <w:szCs w:val="24"/>
          <w:lang w:val="en-GB"/>
        </w:rPr>
        <w:t>o defend Civil Suit No. 399 of 2014.</w:t>
      </w:r>
    </w:p>
    <w:p w:rsidR="00086183" w:rsidRPr="00750C60" w:rsidRDefault="001E1842" w:rsidP="00750C60">
      <w:pPr>
        <w:spacing w:line="360" w:lineRule="auto"/>
        <w:jc w:val="both"/>
        <w:rPr>
          <w:rFonts w:ascii="Times New Roman" w:hAnsi="Times New Roman"/>
          <w:sz w:val="24"/>
          <w:szCs w:val="24"/>
          <w:lang w:val="en-GB"/>
        </w:rPr>
      </w:pPr>
      <w:r w:rsidRPr="00750C60">
        <w:rPr>
          <w:rFonts w:ascii="Times New Roman" w:hAnsi="Times New Roman"/>
          <w:sz w:val="24"/>
          <w:szCs w:val="24"/>
          <w:lang w:val="en-GB"/>
        </w:rPr>
        <w:t>In the</w:t>
      </w:r>
      <w:r w:rsidR="00086183" w:rsidRPr="00750C60">
        <w:rPr>
          <w:rFonts w:ascii="Times New Roman" w:hAnsi="Times New Roman"/>
          <w:sz w:val="24"/>
          <w:szCs w:val="24"/>
          <w:lang w:val="en-GB"/>
        </w:rPr>
        <w:t xml:space="preserve"> affidavit in </w:t>
      </w:r>
      <w:r w:rsidR="00390287" w:rsidRPr="00750C60">
        <w:rPr>
          <w:rFonts w:ascii="Times New Roman" w:hAnsi="Times New Roman"/>
          <w:sz w:val="24"/>
          <w:szCs w:val="24"/>
          <w:lang w:val="en-GB"/>
        </w:rPr>
        <w:t>reply</w:t>
      </w:r>
      <w:r w:rsidR="007B09C2" w:rsidRPr="00750C60">
        <w:rPr>
          <w:rFonts w:ascii="Times New Roman" w:hAnsi="Times New Roman"/>
          <w:sz w:val="24"/>
          <w:szCs w:val="24"/>
          <w:lang w:val="en-GB"/>
        </w:rPr>
        <w:t>,</w:t>
      </w:r>
      <w:r w:rsidR="00086183" w:rsidRPr="00750C60">
        <w:rPr>
          <w:rFonts w:ascii="Times New Roman" w:hAnsi="Times New Roman"/>
          <w:sz w:val="24"/>
          <w:szCs w:val="24"/>
          <w:lang w:val="en-GB"/>
        </w:rPr>
        <w:t xml:space="preserve"> </w:t>
      </w:r>
      <w:r w:rsidR="006A6ACC" w:rsidRPr="00750C60">
        <w:rPr>
          <w:rFonts w:ascii="Times New Roman" w:hAnsi="Times New Roman"/>
          <w:sz w:val="24"/>
          <w:szCs w:val="24"/>
          <w:lang w:val="en-GB"/>
        </w:rPr>
        <w:t xml:space="preserve">Doreen </w:t>
      </w:r>
      <w:proofErr w:type="spellStart"/>
      <w:r w:rsidR="006A6ACC" w:rsidRPr="00750C60">
        <w:rPr>
          <w:rFonts w:ascii="Times New Roman" w:hAnsi="Times New Roman"/>
          <w:sz w:val="24"/>
          <w:szCs w:val="24"/>
          <w:lang w:val="en-GB"/>
        </w:rPr>
        <w:t>Sembeguya</w:t>
      </w:r>
      <w:proofErr w:type="spellEnd"/>
      <w:r w:rsidR="006A6ACC" w:rsidRPr="00750C60">
        <w:rPr>
          <w:rFonts w:ascii="Times New Roman" w:hAnsi="Times New Roman"/>
          <w:sz w:val="24"/>
          <w:szCs w:val="24"/>
          <w:lang w:val="en-GB"/>
        </w:rPr>
        <w:t xml:space="preserve"> the </w:t>
      </w:r>
      <w:r w:rsidR="00086183" w:rsidRPr="00750C60">
        <w:rPr>
          <w:rFonts w:ascii="Times New Roman" w:hAnsi="Times New Roman"/>
          <w:sz w:val="24"/>
          <w:szCs w:val="24"/>
          <w:lang w:val="en-GB"/>
        </w:rPr>
        <w:t>Country Manager of the respondent</w:t>
      </w:r>
      <w:r w:rsidR="006A6ACC" w:rsidRPr="00750C60">
        <w:rPr>
          <w:rFonts w:ascii="Times New Roman" w:hAnsi="Times New Roman"/>
          <w:sz w:val="24"/>
          <w:szCs w:val="24"/>
          <w:lang w:val="en-GB"/>
        </w:rPr>
        <w:t xml:space="preserve"> </w:t>
      </w:r>
      <w:r w:rsidR="00086183" w:rsidRPr="00750C60">
        <w:rPr>
          <w:rFonts w:ascii="Times New Roman" w:hAnsi="Times New Roman"/>
          <w:sz w:val="24"/>
          <w:szCs w:val="24"/>
          <w:lang w:val="en-GB"/>
        </w:rPr>
        <w:t>deposed that;</w:t>
      </w:r>
    </w:p>
    <w:p w:rsidR="006A6ACC" w:rsidRPr="00750C60" w:rsidRDefault="006A6ACC" w:rsidP="00750C60">
      <w:pPr>
        <w:spacing w:line="360" w:lineRule="auto"/>
        <w:jc w:val="both"/>
        <w:rPr>
          <w:rFonts w:ascii="Times New Roman" w:hAnsi="Times New Roman"/>
          <w:sz w:val="24"/>
          <w:szCs w:val="24"/>
          <w:lang w:val="en-GB"/>
        </w:rPr>
      </w:pPr>
      <w:r w:rsidRPr="00750C60">
        <w:rPr>
          <w:rFonts w:ascii="Times New Roman" w:hAnsi="Times New Roman"/>
          <w:sz w:val="24"/>
          <w:szCs w:val="24"/>
          <w:lang w:val="en-GB"/>
        </w:rPr>
        <w:t>The applicant has no defence to the sui</w:t>
      </w:r>
      <w:r w:rsidR="001C0BB2" w:rsidRPr="00750C60">
        <w:rPr>
          <w:rFonts w:ascii="Times New Roman" w:hAnsi="Times New Roman"/>
          <w:sz w:val="24"/>
          <w:szCs w:val="24"/>
          <w:lang w:val="en-GB"/>
        </w:rPr>
        <w:t>t as it breached the conditions of the Rental Agreements</w:t>
      </w:r>
      <w:r w:rsidR="004053F7" w:rsidRPr="00750C60">
        <w:rPr>
          <w:rFonts w:ascii="Times New Roman" w:hAnsi="Times New Roman"/>
          <w:sz w:val="24"/>
          <w:szCs w:val="24"/>
          <w:lang w:val="en-GB"/>
        </w:rPr>
        <w:t xml:space="preserve"> and despite several reminders and various undertakings to clear the outstanding </w:t>
      </w:r>
      <w:r w:rsidR="006F4288" w:rsidRPr="00750C60">
        <w:rPr>
          <w:rFonts w:ascii="Times New Roman" w:hAnsi="Times New Roman"/>
          <w:sz w:val="24"/>
          <w:szCs w:val="24"/>
          <w:lang w:val="en-GB"/>
        </w:rPr>
        <w:t xml:space="preserve">amounts </w:t>
      </w:r>
      <w:r w:rsidR="004053F7" w:rsidRPr="00750C60">
        <w:rPr>
          <w:rFonts w:ascii="Times New Roman" w:hAnsi="Times New Roman"/>
          <w:sz w:val="24"/>
          <w:szCs w:val="24"/>
          <w:lang w:val="en-GB"/>
        </w:rPr>
        <w:t>has since defaulted on the same.</w:t>
      </w:r>
    </w:p>
    <w:p w:rsidR="004053F7" w:rsidRPr="00750C60" w:rsidRDefault="00604145" w:rsidP="00750C60">
      <w:pPr>
        <w:spacing w:line="360" w:lineRule="auto"/>
        <w:jc w:val="both"/>
        <w:rPr>
          <w:rFonts w:ascii="Times New Roman" w:hAnsi="Times New Roman"/>
          <w:sz w:val="24"/>
          <w:szCs w:val="24"/>
          <w:lang w:val="en-GB"/>
        </w:rPr>
      </w:pPr>
      <w:r w:rsidRPr="00750C60">
        <w:rPr>
          <w:rFonts w:ascii="Times New Roman" w:hAnsi="Times New Roman"/>
          <w:sz w:val="24"/>
          <w:szCs w:val="24"/>
          <w:lang w:val="en-GB"/>
        </w:rPr>
        <w:t xml:space="preserve">The said clause 9.1(a) is to the effect that the applicant would pay all rental instalments on time or </w:t>
      </w:r>
      <w:r w:rsidR="00884F57" w:rsidRPr="00750C60">
        <w:rPr>
          <w:rFonts w:ascii="Times New Roman" w:hAnsi="Times New Roman"/>
          <w:sz w:val="24"/>
          <w:szCs w:val="24"/>
          <w:lang w:val="en-GB"/>
        </w:rPr>
        <w:t xml:space="preserve">on a mutually agreed date following request made within a reasonable </w:t>
      </w:r>
      <w:r w:rsidR="007B09C2" w:rsidRPr="00750C60">
        <w:rPr>
          <w:rFonts w:ascii="Times New Roman" w:hAnsi="Times New Roman"/>
          <w:sz w:val="24"/>
          <w:szCs w:val="24"/>
          <w:lang w:val="en-GB"/>
        </w:rPr>
        <w:t>time</w:t>
      </w:r>
      <w:r w:rsidR="00884F57" w:rsidRPr="00750C60">
        <w:rPr>
          <w:rFonts w:ascii="Times New Roman" w:hAnsi="Times New Roman"/>
          <w:sz w:val="24"/>
          <w:szCs w:val="24"/>
          <w:lang w:val="en-GB"/>
        </w:rPr>
        <w:t xml:space="preserve"> from the actual date of payment.</w:t>
      </w:r>
    </w:p>
    <w:p w:rsidR="00884F57" w:rsidRPr="00750C60" w:rsidRDefault="004829E5" w:rsidP="00750C60">
      <w:pPr>
        <w:spacing w:line="360" w:lineRule="auto"/>
        <w:jc w:val="both"/>
        <w:rPr>
          <w:rFonts w:ascii="Times New Roman" w:hAnsi="Times New Roman"/>
          <w:sz w:val="24"/>
          <w:szCs w:val="24"/>
          <w:lang w:val="en-GB"/>
        </w:rPr>
      </w:pPr>
      <w:r w:rsidRPr="00750C60">
        <w:rPr>
          <w:rFonts w:ascii="Times New Roman" w:hAnsi="Times New Roman"/>
          <w:sz w:val="24"/>
          <w:szCs w:val="24"/>
          <w:lang w:val="en-GB"/>
        </w:rPr>
        <w:t xml:space="preserve">There was never any alternative schedule agreed upon as </w:t>
      </w:r>
      <w:r w:rsidR="00692B12" w:rsidRPr="00750C60">
        <w:rPr>
          <w:rFonts w:ascii="Times New Roman" w:hAnsi="Times New Roman"/>
          <w:sz w:val="24"/>
          <w:szCs w:val="24"/>
          <w:lang w:val="en-GB"/>
        </w:rPr>
        <w:t>demonstrated</w:t>
      </w:r>
      <w:r w:rsidR="00416EBB" w:rsidRPr="00750C60">
        <w:rPr>
          <w:rFonts w:ascii="Times New Roman" w:hAnsi="Times New Roman"/>
          <w:sz w:val="24"/>
          <w:szCs w:val="24"/>
          <w:lang w:val="en-GB"/>
        </w:rPr>
        <w:t xml:space="preserve"> by</w:t>
      </w:r>
      <w:r w:rsidRPr="00750C60">
        <w:rPr>
          <w:rFonts w:ascii="Times New Roman" w:hAnsi="Times New Roman"/>
          <w:sz w:val="24"/>
          <w:szCs w:val="24"/>
          <w:lang w:val="en-GB"/>
        </w:rPr>
        <w:t xml:space="preserve"> </w:t>
      </w:r>
      <w:r w:rsidR="00CD0AC2" w:rsidRPr="00750C60">
        <w:rPr>
          <w:rFonts w:ascii="Times New Roman" w:hAnsi="Times New Roman"/>
          <w:sz w:val="24"/>
          <w:szCs w:val="24"/>
          <w:lang w:val="en-GB"/>
        </w:rPr>
        <w:t>“annexure</w:t>
      </w:r>
      <w:r w:rsidR="00035C2A" w:rsidRPr="00750C60">
        <w:rPr>
          <w:rFonts w:ascii="Times New Roman" w:hAnsi="Times New Roman"/>
          <w:sz w:val="24"/>
          <w:szCs w:val="24"/>
          <w:lang w:val="en-GB"/>
        </w:rPr>
        <w:t xml:space="preserve"> C</w:t>
      </w:r>
      <w:r w:rsidR="00583370" w:rsidRPr="00750C60">
        <w:rPr>
          <w:rFonts w:ascii="Times New Roman" w:hAnsi="Times New Roman"/>
          <w:sz w:val="24"/>
          <w:szCs w:val="24"/>
          <w:lang w:val="en-GB"/>
        </w:rPr>
        <w:t>” which are the repayment schedules served on the applicant, and at no time</w:t>
      </w:r>
      <w:r w:rsidR="00692B12" w:rsidRPr="00750C60">
        <w:rPr>
          <w:rFonts w:ascii="Times New Roman" w:hAnsi="Times New Roman"/>
          <w:sz w:val="24"/>
          <w:szCs w:val="24"/>
          <w:lang w:val="en-GB"/>
        </w:rPr>
        <w:t xml:space="preserve"> was there an alternative schedule to demonstrate the applicant’s allegations of an alternative mutually agreed repayment schedule.</w:t>
      </w:r>
    </w:p>
    <w:p w:rsidR="00CD0AC2" w:rsidRPr="00750C60" w:rsidRDefault="00CD0AC2" w:rsidP="00750C60">
      <w:pPr>
        <w:spacing w:line="360" w:lineRule="auto"/>
        <w:jc w:val="both"/>
        <w:rPr>
          <w:rFonts w:ascii="Times New Roman" w:hAnsi="Times New Roman"/>
          <w:sz w:val="24"/>
          <w:szCs w:val="24"/>
          <w:lang w:val="en-GB"/>
        </w:rPr>
      </w:pPr>
      <w:r w:rsidRPr="00750C60">
        <w:rPr>
          <w:rFonts w:ascii="Times New Roman" w:hAnsi="Times New Roman"/>
          <w:sz w:val="24"/>
          <w:szCs w:val="24"/>
          <w:lang w:val="en-GB"/>
        </w:rPr>
        <w:t>As opposed to the alleged option to pay at a later date</w:t>
      </w:r>
      <w:r w:rsidR="00756629" w:rsidRPr="00750C60">
        <w:rPr>
          <w:rFonts w:ascii="Times New Roman" w:hAnsi="Times New Roman"/>
          <w:sz w:val="24"/>
          <w:szCs w:val="24"/>
          <w:lang w:val="en-GB"/>
        </w:rPr>
        <w:t xml:space="preserve">, the respondent demanded for payments to be made on time and the applicant did not </w:t>
      </w:r>
      <w:r w:rsidR="00DB0804" w:rsidRPr="00750C60">
        <w:rPr>
          <w:rFonts w:ascii="Times New Roman" w:hAnsi="Times New Roman"/>
          <w:sz w:val="24"/>
          <w:szCs w:val="24"/>
          <w:lang w:val="en-GB"/>
        </w:rPr>
        <w:t>at any one time make timely payments hence the termination of the lease agreement attached as annexure “D”.</w:t>
      </w:r>
    </w:p>
    <w:p w:rsidR="00035C2A" w:rsidRPr="00750C60" w:rsidRDefault="00035C2A" w:rsidP="00750C60">
      <w:pPr>
        <w:spacing w:line="360" w:lineRule="auto"/>
        <w:jc w:val="both"/>
        <w:rPr>
          <w:rFonts w:ascii="Times New Roman" w:hAnsi="Times New Roman"/>
          <w:sz w:val="24"/>
          <w:szCs w:val="24"/>
          <w:lang w:val="en-GB"/>
        </w:rPr>
      </w:pPr>
      <w:r w:rsidRPr="00750C60">
        <w:rPr>
          <w:rFonts w:ascii="Times New Roman" w:hAnsi="Times New Roman"/>
          <w:sz w:val="24"/>
          <w:szCs w:val="24"/>
          <w:lang w:val="en-GB"/>
        </w:rPr>
        <w:t xml:space="preserve">The repayment of the facility was never pegged on </w:t>
      </w:r>
      <w:r w:rsidR="00DE229F" w:rsidRPr="00750C60">
        <w:rPr>
          <w:rFonts w:ascii="Times New Roman" w:hAnsi="Times New Roman"/>
          <w:sz w:val="24"/>
          <w:szCs w:val="24"/>
          <w:lang w:val="en-GB"/>
        </w:rPr>
        <w:t>Government payments.</w:t>
      </w:r>
    </w:p>
    <w:p w:rsidR="00843941" w:rsidRPr="00750C60" w:rsidRDefault="00C22260" w:rsidP="00750C60">
      <w:pPr>
        <w:spacing w:line="360" w:lineRule="auto"/>
        <w:jc w:val="both"/>
        <w:rPr>
          <w:rFonts w:ascii="Times New Roman" w:hAnsi="Times New Roman"/>
          <w:sz w:val="24"/>
          <w:szCs w:val="24"/>
          <w:lang w:val="en-GB"/>
        </w:rPr>
      </w:pPr>
      <w:r w:rsidRPr="00750C60">
        <w:rPr>
          <w:rFonts w:ascii="Times New Roman" w:hAnsi="Times New Roman"/>
          <w:sz w:val="24"/>
          <w:szCs w:val="24"/>
          <w:lang w:val="en-GB"/>
        </w:rPr>
        <w:t>The respondent</w:t>
      </w:r>
      <w:r w:rsidR="00EE0EBD" w:rsidRPr="00750C60">
        <w:rPr>
          <w:rFonts w:ascii="Times New Roman" w:hAnsi="Times New Roman"/>
          <w:sz w:val="24"/>
          <w:szCs w:val="24"/>
          <w:lang w:val="en-GB"/>
        </w:rPr>
        <w:t>,</w:t>
      </w:r>
      <w:r w:rsidRPr="00750C60">
        <w:rPr>
          <w:rFonts w:ascii="Times New Roman" w:hAnsi="Times New Roman"/>
          <w:sz w:val="24"/>
          <w:szCs w:val="24"/>
          <w:lang w:val="en-GB"/>
        </w:rPr>
        <w:t xml:space="preserve"> subsequent to the </w:t>
      </w:r>
      <w:r w:rsidR="002511B7" w:rsidRPr="00750C60">
        <w:rPr>
          <w:rFonts w:ascii="Times New Roman" w:hAnsi="Times New Roman"/>
          <w:sz w:val="24"/>
          <w:szCs w:val="24"/>
          <w:lang w:val="en-GB"/>
        </w:rPr>
        <w:t>inspection</w:t>
      </w:r>
      <w:r w:rsidRPr="00750C60">
        <w:rPr>
          <w:rFonts w:ascii="Times New Roman" w:hAnsi="Times New Roman"/>
          <w:sz w:val="24"/>
          <w:szCs w:val="24"/>
          <w:lang w:val="en-GB"/>
        </w:rPr>
        <w:t xml:space="preserve"> of the trucks</w:t>
      </w:r>
      <w:r w:rsidR="00EE0EBD" w:rsidRPr="00750C60">
        <w:rPr>
          <w:rFonts w:ascii="Times New Roman" w:hAnsi="Times New Roman"/>
          <w:sz w:val="24"/>
          <w:szCs w:val="24"/>
          <w:lang w:val="en-GB"/>
        </w:rPr>
        <w:t>,</w:t>
      </w:r>
      <w:r w:rsidRPr="00750C60">
        <w:rPr>
          <w:rFonts w:ascii="Times New Roman" w:hAnsi="Times New Roman"/>
          <w:sz w:val="24"/>
          <w:szCs w:val="24"/>
          <w:lang w:val="en-GB"/>
        </w:rPr>
        <w:t xml:space="preserve"> raised concern that the trucks were in </w:t>
      </w:r>
      <w:r w:rsidR="002511B7" w:rsidRPr="00750C60">
        <w:rPr>
          <w:rFonts w:ascii="Times New Roman" w:hAnsi="Times New Roman"/>
          <w:sz w:val="24"/>
          <w:szCs w:val="24"/>
          <w:lang w:val="en-GB"/>
        </w:rPr>
        <w:t xml:space="preserve">very </w:t>
      </w:r>
      <w:r w:rsidRPr="00750C60">
        <w:rPr>
          <w:rFonts w:ascii="Times New Roman" w:hAnsi="Times New Roman"/>
          <w:sz w:val="24"/>
          <w:szCs w:val="24"/>
          <w:lang w:val="en-GB"/>
        </w:rPr>
        <w:t>bad</w:t>
      </w:r>
      <w:r w:rsidR="002511B7" w:rsidRPr="00750C60">
        <w:rPr>
          <w:rFonts w:ascii="Times New Roman" w:hAnsi="Times New Roman"/>
          <w:sz w:val="24"/>
          <w:szCs w:val="24"/>
          <w:lang w:val="en-GB"/>
        </w:rPr>
        <w:t xml:space="preserve"> condition as they were not being maintained </w:t>
      </w:r>
      <w:r w:rsidR="00843941" w:rsidRPr="00750C60">
        <w:rPr>
          <w:rFonts w:ascii="Times New Roman" w:hAnsi="Times New Roman"/>
          <w:sz w:val="24"/>
          <w:szCs w:val="24"/>
          <w:lang w:val="en-GB"/>
        </w:rPr>
        <w:t>and serviced as agreed in the lease agreement.</w:t>
      </w:r>
    </w:p>
    <w:p w:rsidR="00D84A34" w:rsidRPr="00750C60" w:rsidRDefault="00843941" w:rsidP="00750C60">
      <w:pPr>
        <w:spacing w:line="360" w:lineRule="auto"/>
        <w:jc w:val="both"/>
        <w:rPr>
          <w:rFonts w:ascii="Times New Roman" w:hAnsi="Times New Roman"/>
          <w:sz w:val="24"/>
          <w:szCs w:val="24"/>
          <w:lang w:val="en-GB"/>
        </w:rPr>
      </w:pPr>
      <w:r w:rsidRPr="00750C60">
        <w:rPr>
          <w:rFonts w:ascii="Times New Roman" w:hAnsi="Times New Roman"/>
          <w:sz w:val="24"/>
          <w:szCs w:val="24"/>
          <w:lang w:val="en-GB"/>
        </w:rPr>
        <w:t xml:space="preserve">The applicant </w:t>
      </w:r>
      <w:r w:rsidR="007248DA" w:rsidRPr="00750C60">
        <w:rPr>
          <w:rFonts w:ascii="Times New Roman" w:hAnsi="Times New Roman"/>
          <w:sz w:val="24"/>
          <w:szCs w:val="24"/>
          <w:lang w:val="en-GB"/>
        </w:rPr>
        <w:t>was asked to return the leased trucks following failure to meet the rental payments</w:t>
      </w:r>
      <w:r w:rsidR="004450FC" w:rsidRPr="00750C60">
        <w:rPr>
          <w:rFonts w:ascii="Times New Roman" w:hAnsi="Times New Roman"/>
          <w:sz w:val="24"/>
          <w:szCs w:val="24"/>
          <w:lang w:val="en-GB"/>
        </w:rPr>
        <w:t xml:space="preserve"> which they absconded and or refused, forcing the </w:t>
      </w:r>
      <w:r w:rsidR="00D84A34" w:rsidRPr="00750C60">
        <w:rPr>
          <w:rFonts w:ascii="Times New Roman" w:hAnsi="Times New Roman"/>
          <w:sz w:val="24"/>
          <w:szCs w:val="24"/>
          <w:lang w:val="en-GB"/>
        </w:rPr>
        <w:t>respondent to instruct bailiffs to impound/ reposes the leased trucks.</w:t>
      </w:r>
    </w:p>
    <w:p w:rsidR="008A7F30" w:rsidRPr="00750C60" w:rsidRDefault="00317F35" w:rsidP="00750C60">
      <w:pPr>
        <w:spacing w:line="360" w:lineRule="auto"/>
        <w:jc w:val="both"/>
        <w:rPr>
          <w:rFonts w:ascii="Times New Roman" w:hAnsi="Times New Roman"/>
          <w:sz w:val="24"/>
          <w:szCs w:val="24"/>
          <w:lang w:val="en-GB"/>
        </w:rPr>
      </w:pPr>
      <w:r w:rsidRPr="00750C60">
        <w:rPr>
          <w:rFonts w:ascii="Times New Roman" w:hAnsi="Times New Roman"/>
          <w:sz w:val="24"/>
          <w:szCs w:val="24"/>
          <w:lang w:val="en-GB"/>
        </w:rPr>
        <w:lastRenderedPageBreak/>
        <w:t xml:space="preserve">The trucks were in poor </w:t>
      </w:r>
      <w:r w:rsidR="00D34AD3" w:rsidRPr="00750C60">
        <w:rPr>
          <w:rFonts w:ascii="Times New Roman" w:hAnsi="Times New Roman"/>
          <w:sz w:val="24"/>
          <w:szCs w:val="24"/>
          <w:lang w:val="en-GB"/>
        </w:rPr>
        <w:t xml:space="preserve">mechanical </w:t>
      </w:r>
      <w:r w:rsidRPr="00750C60">
        <w:rPr>
          <w:rFonts w:ascii="Times New Roman" w:hAnsi="Times New Roman"/>
          <w:sz w:val="24"/>
          <w:szCs w:val="24"/>
          <w:lang w:val="en-GB"/>
        </w:rPr>
        <w:t>condition</w:t>
      </w:r>
      <w:r w:rsidR="00D34AD3" w:rsidRPr="00750C60">
        <w:rPr>
          <w:rFonts w:ascii="Times New Roman" w:hAnsi="Times New Roman"/>
          <w:sz w:val="24"/>
          <w:szCs w:val="24"/>
          <w:lang w:val="en-GB"/>
        </w:rPr>
        <w:t xml:space="preserve"> at the time of repossession hence the </w:t>
      </w:r>
      <w:r w:rsidR="008A7F30" w:rsidRPr="00750C60">
        <w:rPr>
          <w:rFonts w:ascii="Times New Roman" w:hAnsi="Times New Roman"/>
          <w:sz w:val="24"/>
          <w:szCs w:val="24"/>
          <w:lang w:val="en-GB"/>
        </w:rPr>
        <w:t>expenses</w:t>
      </w:r>
      <w:r w:rsidR="00D34AD3" w:rsidRPr="00750C60">
        <w:rPr>
          <w:rFonts w:ascii="Times New Roman" w:hAnsi="Times New Roman"/>
          <w:sz w:val="24"/>
          <w:szCs w:val="24"/>
          <w:lang w:val="en-GB"/>
        </w:rPr>
        <w:t xml:space="preserve"> incurred by bailiffs</w:t>
      </w:r>
      <w:r w:rsidRPr="00750C60">
        <w:rPr>
          <w:rFonts w:ascii="Times New Roman" w:hAnsi="Times New Roman"/>
          <w:sz w:val="24"/>
          <w:szCs w:val="24"/>
          <w:lang w:val="en-GB"/>
        </w:rPr>
        <w:t xml:space="preserve"> </w:t>
      </w:r>
      <w:r w:rsidR="008A7F30" w:rsidRPr="00750C60">
        <w:rPr>
          <w:rFonts w:ascii="Times New Roman" w:hAnsi="Times New Roman"/>
          <w:sz w:val="24"/>
          <w:szCs w:val="24"/>
          <w:lang w:val="en-GB"/>
        </w:rPr>
        <w:t>in repairing and mobilising the trucks to move the same.</w:t>
      </w:r>
    </w:p>
    <w:p w:rsidR="006461A0" w:rsidRPr="00750C60" w:rsidRDefault="006461A0" w:rsidP="00750C60">
      <w:pPr>
        <w:spacing w:line="360" w:lineRule="auto"/>
        <w:jc w:val="both"/>
        <w:rPr>
          <w:rFonts w:ascii="Times New Roman" w:hAnsi="Times New Roman"/>
          <w:b/>
          <w:sz w:val="24"/>
          <w:szCs w:val="24"/>
          <w:lang w:val="en-GB"/>
        </w:rPr>
      </w:pPr>
      <w:r w:rsidRPr="00750C60">
        <w:rPr>
          <w:rFonts w:ascii="Times New Roman" w:hAnsi="Times New Roman"/>
          <w:b/>
          <w:sz w:val="24"/>
          <w:szCs w:val="24"/>
          <w:lang w:val="en-GB"/>
        </w:rPr>
        <w:t>Applicant’s submissions</w:t>
      </w:r>
    </w:p>
    <w:p w:rsidR="00955155" w:rsidRPr="00750C60" w:rsidRDefault="00955155" w:rsidP="00750C60">
      <w:pPr>
        <w:spacing w:line="360" w:lineRule="auto"/>
        <w:jc w:val="both"/>
        <w:rPr>
          <w:rFonts w:ascii="Times New Roman" w:hAnsi="Times New Roman"/>
          <w:sz w:val="24"/>
          <w:szCs w:val="24"/>
          <w:lang w:val="en-GB"/>
        </w:rPr>
      </w:pPr>
      <w:r w:rsidRPr="00750C60">
        <w:rPr>
          <w:rFonts w:ascii="Times New Roman" w:hAnsi="Times New Roman"/>
          <w:sz w:val="24"/>
          <w:szCs w:val="24"/>
          <w:lang w:val="en-GB"/>
        </w:rPr>
        <w:t>Counsel for the applicant submitted</w:t>
      </w:r>
      <w:r w:rsidR="00013194" w:rsidRPr="00750C60">
        <w:rPr>
          <w:rFonts w:ascii="Times New Roman" w:hAnsi="Times New Roman"/>
          <w:sz w:val="24"/>
          <w:szCs w:val="24"/>
          <w:lang w:val="en-GB"/>
        </w:rPr>
        <w:t xml:space="preserve"> that the </w:t>
      </w:r>
      <w:r w:rsidR="003A6559" w:rsidRPr="00750C60">
        <w:rPr>
          <w:rFonts w:ascii="Times New Roman" w:hAnsi="Times New Roman"/>
          <w:sz w:val="24"/>
          <w:szCs w:val="24"/>
          <w:lang w:val="en-GB"/>
        </w:rPr>
        <w:t>governing principles of applications of this nature</w:t>
      </w:r>
      <w:r w:rsidR="00006631" w:rsidRPr="00750C60">
        <w:rPr>
          <w:rFonts w:ascii="Times New Roman" w:hAnsi="Times New Roman"/>
          <w:sz w:val="24"/>
          <w:szCs w:val="24"/>
          <w:lang w:val="en-GB"/>
        </w:rPr>
        <w:t xml:space="preserve"> are well settled and are</w:t>
      </w:r>
      <w:r w:rsidR="00BE0A09" w:rsidRPr="00750C60">
        <w:rPr>
          <w:rFonts w:ascii="Times New Roman" w:hAnsi="Times New Roman"/>
          <w:sz w:val="24"/>
          <w:szCs w:val="24"/>
          <w:lang w:val="en-GB"/>
        </w:rPr>
        <w:t xml:space="preserve"> that;</w:t>
      </w:r>
    </w:p>
    <w:p w:rsidR="00006631" w:rsidRPr="00750C60" w:rsidRDefault="00053845" w:rsidP="00750C60">
      <w:pPr>
        <w:pStyle w:val="ListParagraph"/>
        <w:numPr>
          <w:ilvl w:val="0"/>
          <w:numId w:val="2"/>
        </w:numPr>
        <w:spacing w:line="360" w:lineRule="auto"/>
        <w:jc w:val="both"/>
        <w:rPr>
          <w:rFonts w:ascii="Times New Roman" w:hAnsi="Times New Roman"/>
          <w:i/>
          <w:sz w:val="24"/>
          <w:szCs w:val="24"/>
          <w:lang w:val="en-GB"/>
        </w:rPr>
      </w:pPr>
      <w:r w:rsidRPr="00750C60">
        <w:rPr>
          <w:rFonts w:ascii="Times New Roman" w:hAnsi="Times New Roman"/>
          <w:i/>
          <w:sz w:val="24"/>
          <w:szCs w:val="24"/>
          <w:lang w:val="en-GB"/>
        </w:rPr>
        <w:t>There</w:t>
      </w:r>
      <w:r w:rsidR="00BE0A09" w:rsidRPr="00750C60">
        <w:rPr>
          <w:rFonts w:ascii="Times New Roman" w:hAnsi="Times New Roman"/>
          <w:i/>
          <w:sz w:val="24"/>
          <w:szCs w:val="24"/>
          <w:lang w:val="en-GB"/>
        </w:rPr>
        <w:t xml:space="preserve"> is a </w:t>
      </w:r>
      <w:proofErr w:type="spellStart"/>
      <w:r w:rsidR="00BE0A09" w:rsidRPr="00750C60">
        <w:rPr>
          <w:rFonts w:ascii="Times New Roman" w:hAnsi="Times New Roman"/>
          <w:i/>
          <w:sz w:val="24"/>
          <w:szCs w:val="24"/>
          <w:lang w:val="en-GB"/>
        </w:rPr>
        <w:t>triable</w:t>
      </w:r>
      <w:proofErr w:type="spellEnd"/>
      <w:r w:rsidR="00BE0A09" w:rsidRPr="00750C60">
        <w:rPr>
          <w:rFonts w:ascii="Times New Roman" w:hAnsi="Times New Roman"/>
          <w:i/>
          <w:sz w:val="24"/>
          <w:szCs w:val="24"/>
          <w:lang w:val="en-GB"/>
        </w:rPr>
        <w:t xml:space="preserve"> issue or arguable point of fact or law</w:t>
      </w:r>
      <w:r w:rsidRPr="00750C60">
        <w:rPr>
          <w:rFonts w:ascii="Times New Roman" w:hAnsi="Times New Roman"/>
          <w:i/>
          <w:sz w:val="24"/>
          <w:szCs w:val="24"/>
          <w:lang w:val="en-GB"/>
        </w:rPr>
        <w:t xml:space="preserve"> which the court ought to determine.</w:t>
      </w:r>
    </w:p>
    <w:p w:rsidR="00E744CB" w:rsidRPr="00750C60" w:rsidRDefault="00E744CB" w:rsidP="00750C60">
      <w:pPr>
        <w:pStyle w:val="ListParagraph"/>
        <w:numPr>
          <w:ilvl w:val="0"/>
          <w:numId w:val="2"/>
        </w:numPr>
        <w:spacing w:line="360" w:lineRule="auto"/>
        <w:jc w:val="both"/>
        <w:rPr>
          <w:rFonts w:ascii="Times New Roman" w:hAnsi="Times New Roman"/>
          <w:i/>
          <w:sz w:val="24"/>
          <w:szCs w:val="24"/>
          <w:lang w:val="en-GB"/>
        </w:rPr>
      </w:pPr>
      <w:r w:rsidRPr="00750C60">
        <w:rPr>
          <w:rFonts w:ascii="Times New Roman" w:hAnsi="Times New Roman"/>
          <w:i/>
          <w:sz w:val="24"/>
          <w:szCs w:val="24"/>
          <w:lang w:val="en-GB"/>
        </w:rPr>
        <w:t>The applicant must satisfy court that the allegations so raised amount to a plausible defence.</w:t>
      </w:r>
    </w:p>
    <w:p w:rsidR="006461A0" w:rsidRPr="00750C60" w:rsidRDefault="006461A0" w:rsidP="00750C60">
      <w:pPr>
        <w:spacing w:line="360" w:lineRule="auto"/>
        <w:jc w:val="both"/>
        <w:rPr>
          <w:rFonts w:ascii="Times New Roman" w:hAnsi="Times New Roman"/>
          <w:sz w:val="24"/>
          <w:szCs w:val="24"/>
        </w:rPr>
      </w:pPr>
      <w:r w:rsidRPr="00750C60">
        <w:rPr>
          <w:rFonts w:ascii="Times New Roman" w:hAnsi="Times New Roman"/>
          <w:sz w:val="24"/>
          <w:szCs w:val="24"/>
        </w:rPr>
        <w:t xml:space="preserve">Counsel for the applicant </w:t>
      </w:r>
      <w:r w:rsidR="00F859AE" w:rsidRPr="00750C60">
        <w:rPr>
          <w:rFonts w:ascii="Times New Roman" w:hAnsi="Times New Roman"/>
          <w:sz w:val="24"/>
          <w:szCs w:val="24"/>
        </w:rPr>
        <w:t>further</w:t>
      </w:r>
      <w:r w:rsidR="00E744CB" w:rsidRPr="00750C60">
        <w:rPr>
          <w:rFonts w:ascii="Times New Roman" w:hAnsi="Times New Roman"/>
          <w:sz w:val="24"/>
          <w:szCs w:val="24"/>
        </w:rPr>
        <w:t xml:space="preserve"> </w:t>
      </w:r>
      <w:r w:rsidR="00F83146" w:rsidRPr="00750C60">
        <w:rPr>
          <w:rFonts w:ascii="Times New Roman" w:hAnsi="Times New Roman"/>
          <w:sz w:val="24"/>
          <w:szCs w:val="24"/>
        </w:rPr>
        <w:t>submitted that the</w:t>
      </w:r>
      <w:r w:rsidR="001E615D" w:rsidRPr="00750C60">
        <w:rPr>
          <w:rFonts w:ascii="Times New Roman" w:hAnsi="Times New Roman"/>
          <w:sz w:val="24"/>
          <w:szCs w:val="24"/>
        </w:rPr>
        <w:t xml:space="preserve"> facts of the dispute give rise to the following </w:t>
      </w:r>
      <w:proofErr w:type="spellStart"/>
      <w:r w:rsidRPr="00750C60">
        <w:rPr>
          <w:rFonts w:ascii="Times New Roman" w:hAnsi="Times New Roman"/>
          <w:sz w:val="24"/>
          <w:szCs w:val="24"/>
        </w:rPr>
        <w:t>triable</w:t>
      </w:r>
      <w:proofErr w:type="spellEnd"/>
      <w:r w:rsidRPr="00750C60">
        <w:rPr>
          <w:rFonts w:ascii="Times New Roman" w:hAnsi="Times New Roman"/>
          <w:sz w:val="24"/>
          <w:szCs w:val="24"/>
        </w:rPr>
        <w:t xml:space="preserve"> issues for court’s consideration;</w:t>
      </w:r>
    </w:p>
    <w:p w:rsidR="00086183" w:rsidRPr="00750C60" w:rsidRDefault="00F83146" w:rsidP="00750C60">
      <w:pPr>
        <w:pStyle w:val="ListParagraph"/>
        <w:numPr>
          <w:ilvl w:val="0"/>
          <w:numId w:val="3"/>
        </w:numPr>
        <w:spacing w:line="360" w:lineRule="auto"/>
        <w:jc w:val="both"/>
        <w:rPr>
          <w:rFonts w:ascii="Times New Roman" w:hAnsi="Times New Roman"/>
          <w:i/>
          <w:sz w:val="24"/>
          <w:szCs w:val="24"/>
          <w:lang w:val="en-GB"/>
        </w:rPr>
      </w:pPr>
      <w:r w:rsidRPr="00750C60">
        <w:rPr>
          <w:rFonts w:ascii="Times New Roman" w:hAnsi="Times New Roman"/>
          <w:i/>
          <w:sz w:val="24"/>
          <w:szCs w:val="24"/>
          <w:lang w:val="en-GB"/>
        </w:rPr>
        <w:t xml:space="preserve">Whether the </w:t>
      </w:r>
      <w:r w:rsidR="001E615D" w:rsidRPr="00750C60">
        <w:rPr>
          <w:rFonts w:ascii="Times New Roman" w:hAnsi="Times New Roman"/>
          <w:i/>
          <w:sz w:val="24"/>
          <w:szCs w:val="24"/>
          <w:lang w:val="en-GB"/>
        </w:rPr>
        <w:t>applicant exercised the option under clause 9(1)a</w:t>
      </w:r>
      <w:r w:rsidR="00DC15B6" w:rsidRPr="00750C60">
        <w:rPr>
          <w:rFonts w:ascii="Times New Roman" w:hAnsi="Times New Roman"/>
          <w:i/>
          <w:sz w:val="24"/>
          <w:szCs w:val="24"/>
          <w:lang w:val="en-GB"/>
        </w:rPr>
        <w:t xml:space="preserve"> of the agreement</w:t>
      </w:r>
    </w:p>
    <w:p w:rsidR="00DC15B6" w:rsidRPr="00750C60" w:rsidRDefault="00DC15B6" w:rsidP="00750C60">
      <w:pPr>
        <w:pStyle w:val="ListParagraph"/>
        <w:numPr>
          <w:ilvl w:val="0"/>
          <w:numId w:val="3"/>
        </w:numPr>
        <w:spacing w:line="360" w:lineRule="auto"/>
        <w:jc w:val="both"/>
        <w:rPr>
          <w:rFonts w:ascii="Times New Roman" w:hAnsi="Times New Roman"/>
          <w:i/>
          <w:sz w:val="24"/>
          <w:szCs w:val="24"/>
          <w:lang w:val="en-GB"/>
        </w:rPr>
      </w:pPr>
      <w:r w:rsidRPr="00750C60">
        <w:rPr>
          <w:rFonts w:ascii="Times New Roman" w:hAnsi="Times New Roman"/>
          <w:i/>
          <w:sz w:val="24"/>
          <w:szCs w:val="24"/>
          <w:lang w:val="en-GB"/>
        </w:rPr>
        <w:t>Whether the respondent frustrated/repudiated the master rental agreement</w:t>
      </w:r>
    </w:p>
    <w:p w:rsidR="00DC15B6" w:rsidRPr="00750C60" w:rsidRDefault="00DC15B6" w:rsidP="00750C60">
      <w:pPr>
        <w:pStyle w:val="ListParagraph"/>
        <w:numPr>
          <w:ilvl w:val="0"/>
          <w:numId w:val="3"/>
        </w:numPr>
        <w:spacing w:line="360" w:lineRule="auto"/>
        <w:jc w:val="both"/>
        <w:rPr>
          <w:rFonts w:ascii="Times New Roman" w:hAnsi="Times New Roman"/>
          <w:i/>
          <w:sz w:val="24"/>
          <w:szCs w:val="24"/>
          <w:lang w:val="en-GB"/>
        </w:rPr>
      </w:pPr>
      <w:r w:rsidRPr="00750C60">
        <w:rPr>
          <w:rFonts w:ascii="Times New Roman" w:hAnsi="Times New Roman"/>
          <w:i/>
          <w:sz w:val="24"/>
          <w:szCs w:val="24"/>
          <w:lang w:val="en-GB"/>
        </w:rPr>
        <w:t xml:space="preserve">Whether the applicant is </w:t>
      </w:r>
      <w:r w:rsidR="008E425E" w:rsidRPr="00750C60">
        <w:rPr>
          <w:rFonts w:ascii="Times New Roman" w:hAnsi="Times New Roman"/>
          <w:i/>
          <w:sz w:val="24"/>
          <w:szCs w:val="24"/>
          <w:lang w:val="en-GB"/>
        </w:rPr>
        <w:t>liable</w:t>
      </w:r>
      <w:r w:rsidRPr="00750C60">
        <w:rPr>
          <w:rFonts w:ascii="Times New Roman" w:hAnsi="Times New Roman"/>
          <w:i/>
          <w:sz w:val="24"/>
          <w:szCs w:val="24"/>
          <w:lang w:val="en-GB"/>
        </w:rPr>
        <w:t xml:space="preserve"> for the early </w:t>
      </w:r>
      <w:r w:rsidR="008E425E" w:rsidRPr="00750C60">
        <w:rPr>
          <w:rFonts w:ascii="Times New Roman" w:hAnsi="Times New Roman"/>
          <w:i/>
          <w:sz w:val="24"/>
          <w:szCs w:val="24"/>
          <w:lang w:val="en-GB"/>
        </w:rPr>
        <w:t>termination costs</w:t>
      </w:r>
    </w:p>
    <w:p w:rsidR="008E425E" w:rsidRPr="00750C60" w:rsidRDefault="008E425E" w:rsidP="00750C60">
      <w:pPr>
        <w:pStyle w:val="ListParagraph"/>
        <w:numPr>
          <w:ilvl w:val="0"/>
          <w:numId w:val="3"/>
        </w:numPr>
        <w:spacing w:line="360" w:lineRule="auto"/>
        <w:jc w:val="both"/>
        <w:rPr>
          <w:rFonts w:ascii="Times New Roman" w:hAnsi="Times New Roman"/>
          <w:i/>
          <w:sz w:val="24"/>
          <w:szCs w:val="24"/>
          <w:lang w:val="en-GB"/>
        </w:rPr>
      </w:pPr>
      <w:r w:rsidRPr="00750C60">
        <w:rPr>
          <w:rFonts w:ascii="Times New Roman" w:hAnsi="Times New Roman"/>
          <w:i/>
          <w:sz w:val="24"/>
          <w:szCs w:val="24"/>
          <w:lang w:val="en-GB"/>
        </w:rPr>
        <w:t>Whether the applicant is liable for repossession and repair costs</w:t>
      </w:r>
    </w:p>
    <w:p w:rsidR="00196EDE" w:rsidRPr="00750C60" w:rsidRDefault="00017421" w:rsidP="00750C60">
      <w:pPr>
        <w:spacing w:line="360" w:lineRule="auto"/>
        <w:jc w:val="both"/>
        <w:rPr>
          <w:rFonts w:ascii="Times New Roman" w:hAnsi="Times New Roman"/>
          <w:sz w:val="24"/>
          <w:szCs w:val="24"/>
          <w:lang w:val="en-GB"/>
        </w:rPr>
      </w:pPr>
      <w:r w:rsidRPr="00750C60">
        <w:rPr>
          <w:rFonts w:ascii="Times New Roman" w:hAnsi="Times New Roman"/>
          <w:sz w:val="24"/>
          <w:szCs w:val="24"/>
          <w:lang w:val="en-GB"/>
        </w:rPr>
        <w:t>Counsel submitted that</w:t>
      </w:r>
      <w:r w:rsidR="00874960" w:rsidRPr="00750C60">
        <w:rPr>
          <w:rFonts w:ascii="Times New Roman" w:hAnsi="Times New Roman"/>
          <w:sz w:val="24"/>
          <w:szCs w:val="24"/>
          <w:lang w:val="en-GB"/>
        </w:rPr>
        <w:t xml:space="preserve"> the applicant concedes that there are sums owing to the respondent in respect of outstanding rental </w:t>
      </w:r>
      <w:r w:rsidR="00BB2317" w:rsidRPr="00750C60">
        <w:rPr>
          <w:rFonts w:ascii="Times New Roman" w:hAnsi="Times New Roman"/>
          <w:sz w:val="24"/>
          <w:szCs w:val="24"/>
          <w:lang w:val="en-GB"/>
        </w:rPr>
        <w:t>arrears</w:t>
      </w:r>
      <w:r w:rsidR="00874960" w:rsidRPr="00750C60">
        <w:rPr>
          <w:rFonts w:ascii="Times New Roman" w:hAnsi="Times New Roman"/>
          <w:sz w:val="24"/>
          <w:szCs w:val="24"/>
          <w:lang w:val="en-GB"/>
        </w:rPr>
        <w:t xml:space="preserve"> for the period that the vehicles </w:t>
      </w:r>
      <w:r w:rsidR="00C34449" w:rsidRPr="00750C60">
        <w:rPr>
          <w:rFonts w:ascii="Times New Roman" w:hAnsi="Times New Roman"/>
          <w:sz w:val="24"/>
          <w:szCs w:val="24"/>
          <w:lang w:val="en-GB"/>
        </w:rPr>
        <w:t>were in its possession</w:t>
      </w:r>
      <w:r w:rsidR="00951742" w:rsidRPr="00750C60">
        <w:rPr>
          <w:rFonts w:ascii="Times New Roman" w:hAnsi="Times New Roman"/>
          <w:sz w:val="24"/>
          <w:szCs w:val="24"/>
          <w:lang w:val="en-GB"/>
        </w:rPr>
        <w:t xml:space="preserve"> and use. He however stated that the applicant </w:t>
      </w:r>
      <w:r w:rsidR="00196EDE" w:rsidRPr="00750C60">
        <w:rPr>
          <w:rFonts w:ascii="Times New Roman" w:hAnsi="Times New Roman"/>
          <w:sz w:val="24"/>
          <w:szCs w:val="24"/>
          <w:lang w:val="en-GB"/>
        </w:rPr>
        <w:t>requests</w:t>
      </w:r>
      <w:r w:rsidR="00951742" w:rsidRPr="00750C60">
        <w:rPr>
          <w:rFonts w:ascii="Times New Roman" w:hAnsi="Times New Roman"/>
          <w:sz w:val="24"/>
          <w:szCs w:val="24"/>
          <w:lang w:val="en-GB"/>
        </w:rPr>
        <w:t xml:space="preserve"> that the exact amount owed should be determined</w:t>
      </w:r>
      <w:r w:rsidR="00196EDE" w:rsidRPr="00750C60">
        <w:rPr>
          <w:rFonts w:ascii="Times New Roman" w:hAnsi="Times New Roman"/>
          <w:sz w:val="24"/>
          <w:szCs w:val="24"/>
          <w:lang w:val="en-GB"/>
        </w:rPr>
        <w:t xml:space="preserve"> after reconciling accounts to ensure no further excess charging.</w:t>
      </w:r>
    </w:p>
    <w:p w:rsidR="00AF7F54" w:rsidRPr="00750C60" w:rsidRDefault="005E0103" w:rsidP="00750C60">
      <w:pPr>
        <w:spacing w:line="360" w:lineRule="auto"/>
        <w:jc w:val="both"/>
        <w:rPr>
          <w:rFonts w:ascii="Times New Roman" w:hAnsi="Times New Roman"/>
          <w:sz w:val="24"/>
          <w:szCs w:val="24"/>
          <w:lang w:val="en-GB"/>
        </w:rPr>
      </w:pPr>
      <w:r w:rsidRPr="00750C60">
        <w:rPr>
          <w:rFonts w:ascii="Times New Roman" w:hAnsi="Times New Roman"/>
          <w:sz w:val="24"/>
          <w:szCs w:val="24"/>
          <w:lang w:val="en-GB"/>
        </w:rPr>
        <w:t>Counsel also submitted</w:t>
      </w:r>
      <w:r w:rsidR="00874960" w:rsidRPr="00750C60">
        <w:rPr>
          <w:rFonts w:ascii="Times New Roman" w:hAnsi="Times New Roman"/>
          <w:sz w:val="24"/>
          <w:szCs w:val="24"/>
          <w:lang w:val="en-GB"/>
        </w:rPr>
        <w:t xml:space="preserve"> </w:t>
      </w:r>
      <w:r w:rsidR="008714E0" w:rsidRPr="00750C60">
        <w:rPr>
          <w:rFonts w:ascii="Times New Roman" w:hAnsi="Times New Roman"/>
          <w:sz w:val="24"/>
          <w:szCs w:val="24"/>
          <w:lang w:val="en-GB"/>
        </w:rPr>
        <w:t xml:space="preserve">that the applicant concedes that there may be sums owing to the respondent in respect of </w:t>
      </w:r>
      <w:r w:rsidR="00FF335C" w:rsidRPr="00750C60">
        <w:rPr>
          <w:rFonts w:ascii="Times New Roman" w:hAnsi="Times New Roman"/>
          <w:sz w:val="24"/>
          <w:szCs w:val="24"/>
          <w:lang w:val="en-GB"/>
        </w:rPr>
        <w:t>interest</w:t>
      </w:r>
      <w:r w:rsidR="008714E0" w:rsidRPr="00750C60">
        <w:rPr>
          <w:rFonts w:ascii="Times New Roman" w:hAnsi="Times New Roman"/>
          <w:sz w:val="24"/>
          <w:szCs w:val="24"/>
          <w:lang w:val="en-GB"/>
        </w:rPr>
        <w:t xml:space="preserve"> on delayed payment but prays that the exact </w:t>
      </w:r>
      <w:r w:rsidR="00FF335C" w:rsidRPr="00750C60">
        <w:rPr>
          <w:rFonts w:ascii="Times New Roman" w:hAnsi="Times New Roman"/>
          <w:sz w:val="24"/>
          <w:szCs w:val="24"/>
          <w:lang w:val="en-GB"/>
        </w:rPr>
        <w:t xml:space="preserve">amount owing </w:t>
      </w:r>
      <w:r w:rsidR="00EE7817" w:rsidRPr="00750C60">
        <w:rPr>
          <w:rFonts w:ascii="Times New Roman" w:hAnsi="Times New Roman"/>
          <w:sz w:val="24"/>
          <w:szCs w:val="24"/>
          <w:lang w:val="en-GB"/>
        </w:rPr>
        <w:t>can only be determined after a thorough process of reconciling the accounts of the parties.</w:t>
      </w:r>
    </w:p>
    <w:p w:rsidR="005F7CFB" w:rsidRPr="00750C60" w:rsidRDefault="005F7CFB" w:rsidP="00750C60">
      <w:pPr>
        <w:spacing w:line="360" w:lineRule="auto"/>
        <w:jc w:val="both"/>
        <w:rPr>
          <w:rFonts w:ascii="Times New Roman" w:hAnsi="Times New Roman"/>
          <w:sz w:val="24"/>
          <w:szCs w:val="24"/>
          <w:lang w:val="en-GB"/>
        </w:rPr>
      </w:pPr>
      <w:r w:rsidRPr="00750C60">
        <w:rPr>
          <w:rFonts w:ascii="Times New Roman" w:hAnsi="Times New Roman"/>
          <w:sz w:val="24"/>
          <w:szCs w:val="24"/>
          <w:lang w:val="en-GB"/>
        </w:rPr>
        <w:t>In regard to clause 9(1</w:t>
      </w:r>
      <w:r w:rsidR="00076D14" w:rsidRPr="00750C60">
        <w:rPr>
          <w:rFonts w:ascii="Times New Roman" w:hAnsi="Times New Roman"/>
          <w:sz w:val="24"/>
          <w:szCs w:val="24"/>
          <w:lang w:val="en-GB"/>
        </w:rPr>
        <w:t xml:space="preserve">) </w:t>
      </w:r>
      <w:r w:rsidRPr="00750C60">
        <w:rPr>
          <w:rFonts w:ascii="Times New Roman" w:hAnsi="Times New Roman"/>
          <w:sz w:val="24"/>
          <w:szCs w:val="24"/>
          <w:lang w:val="en-GB"/>
        </w:rPr>
        <w:t xml:space="preserve">of the agreement, </w:t>
      </w:r>
      <w:r w:rsidR="00303661" w:rsidRPr="00750C60">
        <w:rPr>
          <w:rFonts w:ascii="Times New Roman" w:hAnsi="Times New Roman"/>
          <w:sz w:val="24"/>
          <w:szCs w:val="24"/>
          <w:lang w:val="en-GB"/>
        </w:rPr>
        <w:t>C</w:t>
      </w:r>
      <w:r w:rsidRPr="00750C60">
        <w:rPr>
          <w:rFonts w:ascii="Times New Roman" w:hAnsi="Times New Roman"/>
          <w:sz w:val="24"/>
          <w:szCs w:val="24"/>
          <w:lang w:val="en-GB"/>
        </w:rPr>
        <w:t>ounsel for the applicant submitted that</w:t>
      </w:r>
      <w:r w:rsidR="00621255" w:rsidRPr="00750C60">
        <w:rPr>
          <w:rFonts w:ascii="Times New Roman" w:hAnsi="Times New Roman"/>
          <w:sz w:val="24"/>
          <w:szCs w:val="24"/>
          <w:lang w:val="en-GB"/>
        </w:rPr>
        <w:t xml:space="preserve"> the delay to make payments was caused by a non-relea</w:t>
      </w:r>
      <w:r w:rsidR="00EA4BBC" w:rsidRPr="00750C60">
        <w:rPr>
          <w:rFonts w:ascii="Times New Roman" w:hAnsi="Times New Roman"/>
          <w:sz w:val="24"/>
          <w:szCs w:val="24"/>
          <w:lang w:val="en-GB"/>
        </w:rPr>
        <w:t>se</w:t>
      </w:r>
      <w:r w:rsidR="00621255" w:rsidRPr="00750C60">
        <w:rPr>
          <w:rFonts w:ascii="Times New Roman" w:hAnsi="Times New Roman"/>
          <w:sz w:val="24"/>
          <w:szCs w:val="24"/>
          <w:lang w:val="en-GB"/>
        </w:rPr>
        <w:t xml:space="preserve"> of funds by the Government of Ug</w:t>
      </w:r>
      <w:r w:rsidR="006B2542" w:rsidRPr="00750C60">
        <w:rPr>
          <w:rFonts w:ascii="Times New Roman" w:hAnsi="Times New Roman"/>
          <w:sz w:val="24"/>
          <w:szCs w:val="24"/>
          <w:lang w:val="en-GB"/>
        </w:rPr>
        <w:t>anda in 2013. Counsel also stated that the applicant attempted to reschedule the payment of the rental instalments</w:t>
      </w:r>
      <w:r w:rsidR="00E02BC4" w:rsidRPr="00750C60">
        <w:rPr>
          <w:rFonts w:ascii="Times New Roman" w:hAnsi="Times New Roman"/>
          <w:sz w:val="24"/>
          <w:szCs w:val="24"/>
          <w:lang w:val="en-GB"/>
        </w:rPr>
        <w:t xml:space="preserve"> with the respondent but was hamstrung in the attempts by the actions of the respondent in unilaterally withdrawing the</w:t>
      </w:r>
      <w:r w:rsidR="00EA4BBC" w:rsidRPr="00750C60">
        <w:rPr>
          <w:rFonts w:ascii="Times New Roman" w:hAnsi="Times New Roman"/>
          <w:sz w:val="24"/>
          <w:szCs w:val="24"/>
          <w:lang w:val="en-GB"/>
        </w:rPr>
        <w:t xml:space="preserve"> hired</w:t>
      </w:r>
      <w:r w:rsidR="00E02BC4" w:rsidRPr="00750C60">
        <w:rPr>
          <w:rFonts w:ascii="Times New Roman" w:hAnsi="Times New Roman"/>
          <w:sz w:val="24"/>
          <w:szCs w:val="24"/>
          <w:lang w:val="en-GB"/>
        </w:rPr>
        <w:t xml:space="preserve"> vehicles</w:t>
      </w:r>
      <w:r w:rsidR="00EA4BBC" w:rsidRPr="00750C60">
        <w:rPr>
          <w:rFonts w:ascii="Times New Roman" w:hAnsi="Times New Roman"/>
          <w:sz w:val="24"/>
          <w:szCs w:val="24"/>
          <w:lang w:val="en-GB"/>
        </w:rPr>
        <w:t>.</w:t>
      </w:r>
      <w:r w:rsidRPr="00750C60">
        <w:rPr>
          <w:rFonts w:ascii="Times New Roman" w:hAnsi="Times New Roman"/>
          <w:sz w:val="24"/>
          <w:szCs w:val="24"/>
          <w:lang w:val="en-GB"/>
        </w:rPr>
        <w:t xml:space="preserve"> </w:t>
      </w:r>
      <w:r w:rsidR="00AE340F" w:rsidRPr="00750C60">
        <w:rPr>
          <w:rFonts w:ascii="Times New Roman" w:hAnsi="Times New Roman"/>
          <w:sz w:val="24"/>
          <w:szCs w:val="24"/>
          <w:lang w:val="en-GB"/>
        </w:rPr>
        <w:t xml:space="preserve">Counsel </w:t>
      </w:r>
      <w:r w:rsidR="003F0538" w:rsidRPr="00750C60">
        <w:rPr>
          <w:rFonts w:ascii="Times New Roman" w:hAnsi="Times New Roman"/>
          <w:sz w:val="24"/>
          <w:szCs w:val="24"/>
          <w:lang w:val="en-GB"/>
        </w:rPr>
        <w:t>contended that</w:t>
      </w:r>
      <w:r w:rsidR="007E02B9" w:rsidRPr="00750C60">
        <w:rPr>
          <w:rFonts w:ascii="Times New Roman" w:hAnsi="Times New Roman"/>
          <w:sz w:val="24"/>
          <w:szCs w:val="24"/>
          <w:lang w:val="en-GB"/>
        </w:rPr>
        <w:t xml:space="preserve"> </w:t>
      </w:r>
      <w:r w:rsidR="00AE340F" w:rsidRPr="00750C60">
        <w:rPr>
          <w:rFonts w:ascii="Times New Roman" w:hAnsi="Times New Roman"/>
          <w:sz w:val="24"/>
          <w:szCs w:val="24"/>
          <w:lang w:val="en-GB"/>
        </w:rPr>
        <w:t xml:space="preserve">the actions of </w:t>
      </w:r>
      <w:r w:rsidR="00AE340F" w:rsidRPr="00750C60">
        <w:rPr>
          <w:rFonts w:ascii="Times New Roman" w:hAnsi="Times New Roman"/>
          <w:sz w:val="24"/>
          <w:szCs w:val="24"/>
          <w:lang w:val="en-GB"/>
        </w:rPr>
        <w:lastRenderedPageBreak/>
        <w:t xml:space="preserve">the respondent </w:t>
      </w:r>
      <w:r w:rsidR="00F12FA0" w:rsidRPr="00750C60">
        <w:rPr>
          <w:rFonts w:ascii="Times New Roman" w:hAnsi="Times New Roman"/>
          <w:sz w:val="24"/>
          <w:szCs w:val="24"/>
          <w:lang w:val="en-GB"/>
        </w:rPr>
        <w:t xml:space="preserve">amounted to breach of an essential term of the agreement and amounted to an effective repudiation </w:t>
      </w:r>
      <w:r w:rsidR="003F0538" w:rsidRPr="00750C60">
        <w:rPr>
          <w:rFonts w:ascii="Times New Roman" w:hAnsi="Times New Roman"/>
          <w:sz w:val="24"/>
          <w:szCs w:val="24"/>
          <w:lang w:val="en-GB"/>
        </w:rPr>
        <w:t>of contract disentitling the respondent from claiming early termination costs.</w:t>
      </w:r>
    </w:p>
    <w:p w:rsidR="00A36899" w:rsidRPr="00750C60" w:rsidRDefault="00BB3E33" w:rsidP="00750C60">
      <w:pPr>
        <w:spacing w:line="360" w:lineRule="auto"/>
        <w:jc w:val="both"/>
        <w:rPr>
          <w:rFonts w:ascii="Times New Roman" w:hAnsi="Times New Roman"/>
          <w:sz w:val="24"/>
          <w:szCs w:val="24"/>
          <w:lang w:val="en-GB"/>
        </w:rPr>
      </w:pPr>
      <w:r w:rsidRPr="00750C60">
        <w:rPr>
          <w:rFonts w:ascii="Times New Roman" w:hAnsi="Times New Roman"/>
          <w:sz w:val="24"/>
          <w:szCs w:val="24"/>
          <w:lang w:val="en-GB"/>
        </w:rPr>
        <w:t>With regard to the</w:t>
      </w:r>
      <w:r w:rsidR="00A36899" w:rsidRPr="00750C60">
        <w:rPr>
          <w:rFonts w:ascii="Times New Roman" w:hAnsi="Times New Roman"/>
          <w:sz w:val="24"/>
          <w:szCs w:val="24"/>
          <w:lang w:val="en-GB"/>
        </w:rPr>
        <w:t xml:space="preserve"> </w:t>
      </w:r>
      <w:r w:rsidR="001B4766" w:rsidRPr="00750C60">
        <w:rPr>
          <w:rFonts w:ascii="Times New Roman" w:hAnsi="Times New Roman"/>
          <w:sz w:val="24"/>
          <w:szCs w:val="24"/>
          <w:lang w:val="en-GB"/>
        </w:rPr>
        <w:t xml:space="preserve">amounts due as rental </w:t>
      </w:r>
      <w:r w:rsidR="008A17BE" w:rsidRPr="00750C60">
        <w:rPr>
          <w:rFonts w:ascii="Times New Roman" w:hAnsi="Times New Roman"/>
          <w:sz w:val="24"/>
          <w:szCs w:val="24"/>
          <w:lang w:val="en-GB"/>
        </w:rPr>
        <w:t>arrears</w:t>
      </w:r>
      <w:r w:rsidR="001B4766" w:rsidRPr="00750C60">
        <w:rPr>
          <w:rFonts w:ascii="Times New Roman" w:hAnsi="Times New Roman"/>
          <w:sz w:val="24"/>
          <w:szCs w:val="24"/>
          <w:lang w:val="en-GB"/>
        </w:rPr>
        <w:t>, interest and early termination costs which aggregated into a lump sum of USD 216,274.7</w:t>
      </w:r>
      <w:r w:rsidR="007E2DAE" w:rsidRPr="00750C60">
        <w:rPr>
          <w:rFonts w:ascii="Times New Roman" w:hAnsi="Times New Roman"/>
          <w:sz w:val="24"/>
          <w:szCs w:val="24"/>
          <w:lang w:val="en-GB"/>
        </w:rPr>
        <w:t>, Counsel submitted that the respondent is not entitled to a summary judgment for this amount.</w:t>
      </w:r>
    </w:p>
    <w:p w:rsidR="00235C97" w:rsidRPr="00750C60" w:rsidRDefault="00E85F70" w:rsidP="00750C60">
      <w:pPr>
        <w:spacing w:line="360" w:lineRule="auto"/>
        <w:jc w:val="both"/>
        <w:rPr>
          <w:rFonts w:ascii="Times New Roman" w:hAnsi="Times New Roman"/>
          <w:sz w:val="24"/>
          <w:szCs w:val="24"/>
          <w:lang w:val="en-GB"/>
        </w:rPr>
      </w:pPr>
      <w:r w:rsidRPr="00750C60">
        <w:rPr>
          <w:rFonts w:ascii="Times New Roman" w:hAnsi="Times New Roman"/>
          <w:sz w:val="24"/>
          <w:szCs w:val="24"/>
          <w:lang w:val="en-GB"/>
        </w:rPr>
        <w:t xml:space="preserve">On </w:t>
      </w:r>
      <w:r w:rsidR="00235C97" w:rsidRPr="00750C60">
        <w:rPr>
          <w:rFonts w:ascii="Times New Roman" w:hAnsi="Times New Roman"/>
          <w:sz w:val="24"/>
          <w:szCs w:val="24"/>
          <w:lang w:val="en-GB"/>
        </w:rPr>
        <w:t xml:space="preserve">the claim for repossession and repair costs, Counsel submitted that </w:t>
      </w:r>
      <w:r w:rsidR="008E1A2D" w:rsidRPr="00750C60">
        <w:rPr>
          <w:rFonts w:ascii="Times New Roman" w:hAnsi="Times New Roman"/>
          <w:sz w:val="24"/>
          <w:szCs w:val="24"/>
          <w:lang w:val="en-GB"/>
        </w:rPr>
        <w:t>the respondent is suin</w:t>
      </w:r>
      <w:r w:rsidR="00C647F0" w:rsidRPr="00750C60">
        <w:rPr>
          <w:rFonts w:ascii="Times New Roman" w:hAnsi="Times New Roman"/>
          <w:sz w:val="24"/>
          <w:szCs w:val="24"/>
          <w:lang w:val="en-GB"/>
        </w:rPr>
        <w:t>g</w:t>
      </w:r>
      <w:r w:rsidR="008E1A2D" w:rsidRPr="00750C60">
        <w:rPr>
          <w:rFonts w:ascii="Times New Roman" w:hAnsi="Times New Roman"/>
          <w:sz w:val="24"/>
          <w:szCs w:val="24"/>
          <w:lang w:val="en-GB"/>
        </w:rPr>
        <w:t xml:space="preserve"> to </w:t>
      </w:r>
      <w:r w:rsidR="00FB7FA0" w:rsidRPr="00750C60">
        <w:rPr>
          <w:rFonts w:ascii="Times New Roman" w:hAnsi="Times New Roman"/>
          <w:sz w:val="24"/>
          <w:szCs w:val="24"/>
          <w:lang w:val="en-GB"/>
        </w:rPr>
        <w:t>be paid money lost by a third entity</w:t>
      </w:r>
      <w:r w:rsidR="00C647F0" w:rsidRPr="00750C60">
        <w:rPr>
          <w:rFonts w:ascii="Times New Roman" w:hAnsi="Times New Roman"/>
          <w:sz w:val="24"/>
          <w:szCs w:val="24"/>
          <w:lang w:val="en-GB"/>
        </w:rPr>
        <w:t xml:space="preserve"> </w:t>
      </w:r>
      <w:r w:rsidR="00432799" w:rsidRPr="00750C60">
        <w:rPr>
          <w:rFonts w:ascii="Times New Roman" w:hAnsi="Times New Roman"/>
          <w:sz w:val="24"/>
          <w:szCs w:val="24"/>
          <w:lang w:val="en-GB"/>
        </w:rPr>
        <w:t>i.e.</w:t>
      </w:r>
      <w:r w:rsidR="00C647F0" w:rsidRPr="00750C60">
        <w:rPr>
          <w:rFonts w:ascii="Times New Roman" w:hAnsi="Times New Roman"/>
          <w:sz w:val="24"/>
          <w:szCs w:val="24"/>
          <w:lang w:val="en-GB"/>
        </w:rPr>
        <w:t xml:space="preserve"> Ryan Holdings</w:t>
      </w:r>
      <w:r w:rsidR="00FB7FA0" w:rsidRPr="00750C60">
        <w:rPr>
          <w:rFonts w:ascii="Times New Roman" w:hAnsi="Times New Roman"/>
          <w:sz w:val="24"/>
          <w:szCs w:val="24"/>
          <w:lang w:val="en-GB"/>
        </w:rPr>
        <w:t xml:space="preserve"> that is neither a party to the contract in question nor a party to the suit.</w:t>
      </w:r>
      <w:r w:rsidR="00432799" w:rsidRPr="00750C60">
        <w:rPr>
          <w:rFonts w:ascii="Times New Roman" w:hAnsi="Times New Roman"/>
          <w:sz w:val="24"/>
          <w:szCs w:val="24"/>
          <w:lang w:val="en-GB"/>
        </w:rPr>
        <w:t xml:space="preserve"> Counsel stated that no known doctrine, principle, or rule of contract law</w:t>
      </w:r>
      <w:r w:rsidR="00061E5C" w:rsidRPr="00750C60">
        <w:rPr>
          <w:rFonts w:ascii="Times New Roman" w:hAnsi="Times New Roman"/>
          <w:sz w:val="24"/>
          <w:szCs w:val="24"/>
          <w:lang w:val="en-GB"/>
        </w:rPr>
        <w:t xml:space="preserve"> permits such a recovery.</w:t>
      </w:r>
    </w:p>
    <w:p w:rsidR="00061E5C" w:rsidRPr="00750C60" w:rsidRDefault="00245AE7" w:rsidP="00750C60">
      <w:pPr>
        <w:spacing w:line="360" w:lineRule="auto"/>
        <w:jc w:val="both"/>
        <w:rPr>
          <w:rFonts w:ascii="Times New Roman" w:hAnsi="Times New Roman"/>
          <w:sz w:val="24"/>
          <w:szCs w:val="24"/>
          <w:lang w:val="en-GB"/>
        </w:rPr>
      </w:pPr>
      <w:r w:rsidRPr="00750C60">
        <w:rPr>
          <w:rFonts w:ascii="Times New Roman" w:hAnsi="Times New Roman"/>
          <w:sz w:val="24"/>
          <w:szCs w:val="24"/>
          <w:lang w:val="en-GB"/>
        </w:rPr>
        <w:t>Counsel submitted that notwithstanding Clause 13 of the agreement, the respondent took it upon itself</w:t>
      </w:r>
      <w:r w:rsidR="009C5C7D" w:rsidRPr="00750C60">
        <w:rPr>
          <w:rFonts w:ascii="Times New Roman" w:hAnsi="Times New Roman"/>
          <w:sz w:val="24"/>
          <w:szCs w:val="24"/>
          <w:lang w:val="en-GB"/>
        </w:rPr>
        <w:t xml:space="preserve"> to unilaterally </w:t>
      </w:r>
      <w:r w:rsidR="00DF6947" w:rsidRPr="00750C60">
        <w:rPr>
          <w:rFonts w:ascii="Times New Roman" w:hAnsi="Times New Roman"/>
          <w:sz w:val="24"/>
          <w:szCs w:val="24"/>
          <w:lang w:val="en-GB"/>
        </w:rPr>
        <w:t>repossess</w:t>
      </w:r>
      <w:r w:rsidR="009C5C7D" w:rsidRPr="00750C60">
        <w:rPr>
          <w:rFonts w:ascii="Times New Roman" w:hAnsi="Times New Roman"/>
          <w:sz w:val="24"/>
          <w:szCs w:val="24"/>
          <w:lang w:val="en-GB"/>
        </w:rPr>
        <w:t xml:space="preserve"> the hired vehicles</w:t>
      </w:r>
      <w:r w:rsidR="00DF6947" w:rsidRPr="00750C60">
        <w:rPr>
          <w:rFonts w:ascii="Times New Roman" w:hAnsi="Times New Roman"/>
          <w:sz w:val="24"/>
          <w:szCs w:val="24"/>
          <w:lang w:val="en-GB"/>
        </w:rPr>
        <w:t>. Additionally</w:t>
      </w:r>
      <w:r w:rsidR="00126B07" w:rsidRPr="00750C60">
        <w:rPr>
          <w:rFonts w:ascii="Times New Roman" w:hAnsi="Times New Roman"/>
          <w:sz w:val="24"/>
          <w:szCs w:val="24"/>
          <w:lang w:val="en-GB"/>
        </w:rPr>
        <w:t xml:space="preserve">, the respondent undertook this activity while assuring the applicant that </w:t>
      </w:r>
      <w:r w:rsidR="00FE4C05" w:rsidRPr="00750C60">
        <w:rPr>
          <w:rFonts w:ascii="Times New Roman" w:hAnsi="Times New Roman"/>
          <w:sz w:val="24"/>
          <w:szCs w:val="24"/>
          <w:lang w:val="en-GB"/>
        </w:rPr>
        <w:t xml:space="preserve">it was not going to </w:t>
      </w:r>
      <w:r w:rsidR="00BA24CB" w:rsidRPr="00750C60">
        <w:rPr>
          <w:rFonts w:ascii="Times New Roman" w:hAnsi="Times New Roman"/>
          <w:sz w:val="24"/>
          <w:szCs w:val="24"/>
          <w:lang w:val="en-GB"/>
        </w:rPr>
        <w:t>repossess</w:t>
      </w:r>
      <w:r w:rsidR="00FE4C05" w:rsidRPr="00750C60">
        <w:rPr>
          <w:rFonts w:ascii="Times New Roman" w:hAnsi="Times New Roman"/>
          <w:sz w:val="24"/>
          <w:szCs w:val="24"/>
          <w:lang w:val="en-GB"/>
        </w:rPr>
        <w:t xml:space="preserve"> the vehicles and that the parties were in good faith negotiations to maintain the rentals.</w:t>
      </w:r>
      <w:r w:rsidR="00432CCC" w:rsidRPr="00750C60">
        <w:rPr>
          <w:rFonts w:ascii="Times New Roman" w:hAnsi="Times New Roman"/>
          <w:sz w:val="24"/>
          <w:szCs w:val="24"/>
          <w:lang w:val="en-GB"/>
        </w:rPr>
        <w:t xml:space="preserve"> In conclusion, Counsel submitted that in light of the respondent’s behaviour, </w:t>
      </w:r>
      <w:r w:rsidR="00DC6CAA" w:rsidRPr="00750C60">
        <w:rPr>
          <w:rFonts w:ascii="Times New Roman" w:hAnsi="Times New Roman"/>
          <w:sz w:val="24"/>
          <w:szCs w:val="24"/>
          <w:lang w:val="en-GB"/>
        </w:rPr>
        <w:t>it would be unjust to foist the expenses incurred in the course of the repossession process upon the applicant.</w:t>
      </w:r>
    </w:p>
    <w:p w:rsidR="00387B95" w:rsidRPr="00750C60" w:rsidRDefault="001B2A4C" w:rsidP="00750C60">
      <w:pPr>
        <w:spacing w:line="360" w:lineRule="auto"/>
        <w:jc w:val="both"/>
        <w:rPr>
          <w:rFonts w:ascii="Times New Roman" w:hAnsi="Times New Roman"/>
          <w:sz w:val="24"/>
          <w:szCs w:val="24"/>
          <w:lang w:val="en-GB"/>
        </w:rPr>
      </w:pPr>
      <w:r w:rsidRPr="00750C60">
        <w:rPr>
          <w:rFonts w:ascii="Times New Roman" w:hAnsi="Times New Roman"/>
          <w:sz w:val="24"/>
          <w:szCs w:val="24"/>
          <w:lang w:val="en-GB"/>
        </w:rPr>
        <w:t xml:space="preserve">Finally regarding repair costs, </w:t>
      </w:r>
      <w:r w:rsidR="00EF07AC" w:rsidRPr="00750C60">
        <w:rPr>
          <w:rFonts w:ascii="Times New Roman" w:hAnsi="Times New Roman"/>
          <w:sz w:val="24"/>
          <w:szCs w:val="24"/>
          <w:lang w:val="en-GB"/>
        </w:rPr>
        <w:t xml:space="preserve">Counsel submitted that </w:t>
      </w:r>
      <w:r w:rsidRPr="00750C60">
        <w:rPr>
          <w:rFonts w:ascii="Times New Roman" w:hAnsi="Times New Roman"/>
          <w:sz w:val="24"/>
          <w:szCs w:val="24"/>
          <w:lang w:val="en-GB"/>
        </w:rPr>
        <w:t xml:space="preserve">the applicant maintains that while the hired vehicles were in </w:t>
      </w:r>
      <w:r w:rsidR="0046578D" w:rsidRPr="00750C60">
        <w:rPr>
          <w:rFonts w:ascii="Times New Roman" w:hAnsi="Times New Roman"/>
          <w:sz w:val="24"/>
          <w:szCs w:val="24"/>
          <w:lang w:val="en-GB"/>
        </w:rPr>
        <w:t xml:space="preserve">its </w:t>
      </w:r>
      <w:r w:rsidRPr="00750C60">
        <w:rPr>
          <w:rFonts w:ascii="Times New Roman" w:hAnsi="Times New Roman"/>
          <w:sz w:val="24"/>
          <w:szCs w:val="24"/>
          <w:lang w:val="en-GB"/>
        </w:rPr>
        <w:t>possession</w:t>
      </w:r>
      <w:r w:rsidR="00F25715" w:rsidRPr="00750C60">
        <w:rPr>
          <w:rFonts w:ascii="Times New Roman" w:hAnsi="Times New Roman"/>
          <w:sz w:val="24"/>
          <w:szCs w:val="24"/>
          <w:lang w:val="en-GB"/>
        </w:rPr>
        <w:t xml:space="preserve"> the applicant kept the equipment in good repair</w:t>
      </w:r>
      <w:r w:rsidR="00EB31ED" w:rsidRPr="00750C60">
        <w:rPr>
          <w:rFonts w:ascii="Times New Roman" w:hAnsi="Times New Roman"/>
          <w:sz w:val="24"/>
          <w:szCs w:val="24"/>
          <w:lang w:val="en-GB"/>
        </w:rPr>
        <w:t xml:space="preserve"> and disclaims that the vehicles when collected were in </w:t>
      </w:r>
      <w:r w:rsidR="00EF07AC" w:rsidRPr="00750C60">
        <w:rPr>
          <w:rFonts w:ascii="Times New Roman" w:hAnsi="Times New Roman"/>
          <w:sz w:val="24"/>
          <w:szCs w:val="24"/>
          <w:lang w:val="en-GB"/>
        </w:rPr>
        <w:t xml:space="preserve">dire need of repair. </w:t>
      </w:r>
      <w:r w:rsidR="00CF0F27" w:rsidRPr="00750C60">
        <w:rPr>
          <w:rFonts w:ascii="Times New Roman" w:hAnsi="Times New Roman"/>
          <w:sz w:val="24"/>
          <w:szCs w:val="24"/>
          <w:lang w:val="en-GB"/>
        </w:rPr>
        <w:t>C</w:t>
      </w:r>
      <w:r w:rsidR="00EF07AC" w:rsidRPr="00750C60">
        <w:rPr>
          <w:rFonts w:ascii="Times New Roman" w:hAnsi="Times New Roman"/>
          <w:sz w:val="24"/>
          <w:szCs w:val="24"/>
          <w:lang w:val="en-GB"/>
        </w:rPr>
        <w:t xml:space="preserve">ounsel submitted </w:t>
      </w:r>
      <w:r w:rsidR="00CF0F27" w:rsidRPr="00750C60">
        <w:rPr>
          <w:rFonts w:ascii="Times New Roman" w:hAnsi="Times New Roman"/>
          <w:sz w:val="24"/>
          <w:szCs w:val="24"/>
          <w:lang w:val="en-GB"/>
        </w:rPr>
        <w:t>that the respondent is responsible for any damage that may have been caused by its agents in the course of repossession.</w:t>
      </w:r>
      <w:r w:rsidR="006C566A" w:rsidRPr="00750C60">
        <w:rPr>
          <w:rFonts w:ascii="Times New Roman" w:hAnsi="Times New Roman"/>
          <w:sz w:val="24"/>
          <w:szCs w:val="24"/>
          <w:lang w:val="en-GB"/>
        </w:rPr>
        <w:t xml:space="preserve"> Counsel submitted that </w:t>
      </w:r>
      <w:r w:rsidR="00740B54" w:rsidRPr="00750C60">
        <w:rPr>
          <w:rFonts w:ascii="Times New Roman" w:hAnsi="Times New Roman"/>
          <w:sz w:val="24"/>
          <w:szCs w:val="24"/>
          <w:lang w:val="en-GB"/>
        </w:rPr>
        <w:t xml:space="preserve">there is no nexus between the vehicles hired and the receipts submitted as annexure </w:t>
      </w:r>
      <w:r w:rsidR="00AF4533" w:rsidRPr="00750C60">
        <w:rPr>
          <w:rFonts w:ascii="Times New Roman" w:hAnsi="Times New Roman"/>
          <w:sz w:val="24"/>
          <w:szCs w:val="24"/>
          <w:lang w:val="en-GB"/>
        </w:rPr>
        <w:t>“</w:t>
      </w:r>
      <w:r w:rsidR="00740B54" w:rsidRPr="00750C60">
        <w:rPr>
          <w:rFonts w:ascii="Times New Roman" w:hAnsi="Times New Roman"/>
          <w:sz w:val="24"/>
          <w:szCs w:val="24"/>
          <w:lang w:val="en-GB"/>
        </w:rPr>
        <w:t xml:space="preserve">E </w:t>
      </w:r>
      <w:r w:rsidR="00AF4533" w:rsidRPr="00750C60">
        <w:rPr>
          <w:rFonts w:ascii="Times New Roman" w:hAnsi="Times New Roman"/>
          <w:sz w:val="24"/>
          <w:szCs w:val="24"/>
          <w:lang w:val="en-GB"/>
        </w:rPr>
        <w:t>“</w:t>
      </w:r>
      <w:r w:rsidR="00740B54" w:rsidRPr="00750C60">
        <w:rPr>
          <w:rFonts w:ascii="Times New Roman" w:hAnsi="Times New Roman"/>
          <w:sz w:val="24"/>
          <w:szCs w:val="24"/>
          <w:lang w:val="en-GB"/>
        </w:rPr>
        <w:t>of the summary plaint.</w:t>
      </w:r>
      <w:r w:rsidR="00AE688A" w:rsidRPr="00750C60">
        <w:rPr>
          <w:rFonts w:ascii="Times New Roman" w:hAnsi="Times New Roman"/>
          <w:sz w:val="24"/>
          <w:szCs w:val="24"/>
          <w:lang w:val="en-GB"/>
        </w:rPr>
        <w:t xml:space="preserve"> He submitted that several of these receipts do not even have the details</w:t>
      </w:r>
      <w:r w:rsidR="004F7866" w:rsidRPr="00750C60">
        <w:rPr>
          <w:rFonts w:ascii="Times New Roman" w:hAnsi="Times New Roman"/>
          <w:sz w:val="24"/>
          <w:szCs w:val="24"/>
          <w:lang w:val="en-GB"/>
        </w:rPr>
        <w:t xml:space="preserve"> of the vehicle being repaired and the respondent has not given court sufficient details of the vehicle</w:t>
      </w:r>
      <w:r w:rsidR="00AC09D2" w:rsidRPr="00750C60">
        <w:rPr>
          <w:rFonts w:ascii="Times New Roman" w:hAnsi="Times New Roman"/>
          <w:sz w:val="24"/>
          <w:szCs w:val="24"/>
          <w:lang w:val="en-GB"/>
        </w:rPr>
        <w:t xml:space="preserve"> and whether they relate to the same vehicles that were hired under the agreement.</w:t>
      </w:r>
      <w:r w:rsidR="001D524A" w:rsidRPr="00750C60">
        <w:rPr>
          <w:rFonts w:ascii="Times New Roman" w:hAnsi="Times New Roman"/>
          <w:sz w:val="24"/>
          <w:szCs w:val="24"/>
          <w:lang w:val="en-GB"/>
        </w:rPr>
        <w:t xml:space="preserve"> Counsel submitted that this raises the issue of whether the applicant should be liable to meet the costs at all.</w:t>
      </w:r>
    </w:p>
    <w:p w:rsidR="00AF107B" w:rsidRPr="00750C60" w:rsidRDefault="00AF107B" w:rsidP="00750C60">
      <w:pPr>
        <w:spacing w:line="360" w:lineRule="auto"/>
        <w:jc w:val="both"/>
        <w:rPr>
          <w:rFonts w:ascii="Times New Roman" w:hAnsi="Times New Roman"/>
          <w:sz w:val="24"/>
          <w:szCs w:val="24"/>
          <w:lang w:val="en-GB"/>
        </w:rPr>
      </w:pPr>
      <w:r w:rsidRPr="00750C60">
        <w:rPr>
          <w:rFonts w:ascii="Times New Roman" w:hAnsi="Times New Roman"/>
          <w:sz w:val="24"/>
          <w:szCs w:val="24"/>
          <w:lang w:val="en-GB"/>
        </w:rPr>
        <w:t xml:space="preserve">In conclusion, Counsel submitted that the applicant </w:t>
      </w:r>
      <w:r w:rsidR="00516B92" w:rsidRPr="00750C60">
        <w:rPr>
          <w:rFonts w:ascii="Times New Roman" w:hAnsi="Times New Roman"/>
          <w:sz w:val="24"/>
          <w:szCs w:val="24"/>
          <w:lang w:val="en-GB"/>
        </w:rPr>
        <w:t>ought to be granted leave to appear and defend</w:t>
      </w:r>
      <w:r w:rsidR="00DF5CB1" w:rsidRPr="00750C60">
        <w:rPr>
          <w:rFonts w:ascii="Times New Roman" w:hAnsi="Times New Roman"/>
          <w:sz w:val="24"/>
          <w:szCs w:val="24"/>
          <w:lang w:val="en-GB"/>
        </w:rPr>
        <w:t xml:space="preserve"> </w:t>
      </w:r>
      <w:r w:rsidR="001D071A" w:rsidRPr="00750C60">
        <w:rPr>
          <w:rFonts w:ascii="Times New Roman" w:hAnsi="Times New Roman"/>
          <w:sz w:val="24"/>
          <w:szCs w:val="24"/>
          <w:lang w:val="en-GB"/>
        </w:rPr>
        <w:t xml:space="preserve">the suit </w:t>
      </w:r>
      <w:r w:rsidR="00DF5CB1" w:rsidRPr="00750C60">
        <w:rPr>
          <w:rFonts w:ascii="Times New Roman" w:hAnsi="Times New Roman"/>
          <w:sz w:val="24"/>
          <w:szCs w:val="24"/>
          <w:lang w:val="en-GB"/>
        </w:rPr>
        <w:t xml:space="preserve">and prayed that the application be granted </w:t>
      </w:r>
      <w:r w:rsidR="001D071A" w:rsidRPr="00750C60">
        <w:rPr>
          <w:rFonts w:ascii="Times New Roman" w:hAnsi="Times New Roman"/>
          <w:sz w:val="24"/>
          <w:szCs w:val="24"/>
          <w:lang w:val="en-GB"/>
        </w:rPr>
        <w:t xml:space="preserve">with costs. </w:t>
      </w:r>
    </w:p>
    <w:p w:rsidR="008A330C" w:rsidRPr="00750C60" w:rsidRDefault="008A330C" w:rsidP="00750C60">
      <w:pPr>
        <w:spacing w:line="360" w:lineRule="auto"/>
        <w:jc w:val="both"/>
        <w:rPr>
          <w:rFonts w:ascii="Times New Roman" w:hAnsi="Times New Roman"/>
          <w:b/>
          <w:sz w:val="24"/>
          <w:szCs w:val="24"/>
          <w:lang w:val="en-GB"/>
        </w:rPr>
      </w:pPr>
      <w:r w:rsidRPr="00750C60">
        <w:rPr>
          <w:rFonts w:ascii="Times New Roman" w:hAnsi="Times New Roman"/>
          <w:b/>
          <w:sz w:val="24"/>
          <w:szCs w:val="24"/>
          <w:lang w:val="en-GB"/>
        </w:rPr>
        <w:lastRenderedPageBreak/>
        <w:t>Respondent’s submissions</w:t>
      </w:r>
    </w:p>
    <w:p w:rsidR="008A330C" w:rsidRPr="00750C60" w:rsidRDefault="008A330C" w:rsidP="00750C60">
      <w:pPr>
        <w:spacing w:line="360" w:lineRule="auto"/>
        <w:jc w:val="both"/>
        <w:rPr>
          <w:rFonts w:ascii="Times New Roman" w:hAnsi="Times New Roman"/>
          <w:sz w:val="24"/>
          <w:szCs w:val="24"/>
          <w:lang w:val="en-GB"/>
        </w:rPr>
      </w:pPr>
      <w:r w:rsidRPr="00750C60">
        <w:rPr>
          <w:rFonts w:ascii="Times New Roman" w:hAnsi="Times New Roman"/>
          <w:sz w:val="24"/>
          <w:szCs w:val="24"/>
          <w:lang w:val="en-GB"/>
        </w:rPr>
        <w:t xml:space="preserve">Counsel for the respondent submitted that the rationale for </w:t>
      </w:r>
      <w:r w:rsidRPr="00750C60">
        <w:rPr>
          <w:rFonts w:ascii="Times New Roman" w:hAnsi="Times New Roman"/>
          <w:b/>
          <w:i/>
          <w:sz w:val="24"/>
          <w:szCs w:val="24"/>
          <w:lang w:val="en-GB"/>
        </w:rPr>
        <w:t>Order 36 of the CPR</w:t>
      </w:r>
      <w:r w:rsidRPr="00750C60">
        <w:rPr>
          <w:rFonts w:ascii="Times New Roman" w:hAnsi="Times New Roman"/>
          <w:sz w:val="24"/>
          <w:szCs w:val="24"/>
          <w:lang w:val="en-GB"/>
        </w:rPr>
        <w:t xml:space="preserve"> was stated in </w:t>
      </w:r>
      <w:r w:rsidRPr="00750C60">
        <w:rPr>
          <w:rFonts w:ascii="Times New Roman" w:hAnsi="Times New Roman"/>
          <w:b/>
          <w:i/>
          <w:sz w:val="24"/>
          <w:szCs w:val="24"/>
          <w:lang w:val="en-GB"/>
        </w:rPr>
        <w:t xml:space="preserve">Zola &amp; Another </w:t>
      </w:r>
      <w:proofErr w:type="spellStart"/>
      <w:r w:rsidR="002F45B0" w:rsidRPr="00750C60">
        <w:rPr>
          <w:rFonts w:ascii="Times New Roman" w:hAnsi="Times New Roman"/>
          <w:b/>
          <w:i/>
          <w:sz w:val="24"/>
          <w:szCs w:val="24"/>
          <w:lang w:val="en-GB"/>
        </w:rPr>
        <w:t>Vs</w:t>
      </w:r>
      <w:proofErr w:type="spellEnd"/>
      <w:r w:rsidR="002F45B0" w:rsidRPr="00750C60">
        <w:rPr>
          <w:rFonts w:ascii="Times New Roman" w:hAnsi="Times New Roman"/>
          <w:b/>
          <w:i/>
          <w:sz w:val="24"/>
          <w:szCs w:val="24"/>
          <w:lang w:val="en-GB"/>
        </w:rPr>
        <w:t xml:space="preserve"> </w:t>
      </w:r>
      <w:proofErr w:type="spellStart"/>
      <w:r w:rsidR="002F45B0" w:rsidRPr="00750C60">
        <w:rPr>
          <w:rFonts w:ascii="Times New Roman" w:hAnsi="Times New Roman"/>
          <w:b/>
          <w:i/>
          <w:sz w:val="24"/>
          <w:szCs w:val="24"/>
          <w:lang w:val="en-GB"/>
        </w:rPr>
        <w:t>Ralli</w:t>
      </w:r>
      <w:proofErr w:type="spellEnd"/>
      <w:r w:rsidR="002F45B0" w:rsidRPr="00750C60">
        <w:rPr>
          <w:rFonts w:ascii="Times New Roman" w:hAnsi="Times New Roman"/>
          <w:b/>
          <w:i/>
          <w:sz w:val="24"/>
          <w:szCs w:val="24"/>
          <w:lang w:val="en-GB"/>
        </w:rPr>
        <w:t xml:space="preserve"> Brothers Ltd &amp; </w:t>
      </w:r>
      <w:proofErr w:type="gramStart"/>
      <w:r w:rsidR="002F45B0" w:rsidRPr="00750C60">
        <w:rPr>
          <w:rFonts w:ascii="Times New Roman" w:hAnsi="Times New Roman"/>
          <w:b/>
          <w:i/>
          <w:sz w:val="24"/>
          <w:szCs w:val="24"/>
          <w:lang w:val="en-GB"/>
        </w:rPr>
        <w:t>Another</w:t>
      </w:r>
      <w:proofErr w:type="gramEnd"/>
      <w:r w:rsidR="002F45B0" w:rsidRPr="00750C60">
        <w:rPr>
          <w:rFonts w:ascii="Times New Roman" w:hAnsi="Times New Roman"/>
          <w:b/>
          <w:i/>
          <w:sz w:val="24"/>
          <w:szCs w:val="24"/>
          <w:lang w:val="en-GB"/>
        </w:rPr>
        <w:t xml:space="preserve"> </w:t>
      </w:r>
      <w:r w:rsidRPr="00750C60">
        <w:rPr>
          <w:rFonts w:ascii="Times New Roman" w:hAnsi="Times New Roman"/>
          <w:b/>
          <w:i/>
          <w:sz w:val="24"/>
          <w:szCs w:val="24"/>
          <w:lang w:val="en-GB"/>
        </w:rPr>
        <w:t>[1969] EA 691</w:t>
      </w:r>
      <w:r w:rsidR="002F45B0" w:rsidRPr="00750C60">
        <w:rPr>
          <w:rFonts w:ascii="Times New Roman" w:hAnsi="Times New Roman"/>
          <w:i/>
          <w:sz w:val="24"/>
          <w:szCs w:val="24"/>
          <w:lang w:val="en-GB"/>
        </w:rPr>
        <w:t>where</w:t>
      </w:r>
      <w:r w:rsidRPr="00750C60">
        <w:rPr>
          <w:rFonts w:ascii="Times New Roman" w:hAnsi="Times New Roman"/>
          <w:sz w:val="24"/>
          <w:szCs w:val="24"/>
          <w:lang w:val="en-GB"/>
        </w:rPr>
        <w:t xml:space="preserve"> court held that;</w:t>
      </w:r>
    </w:p>
    <w:p w:rsidR="00957C34" w:rsidRPr="00750C60" w:rsidRDefault="008A330C" w:rsidP="00750C60">
      <w:pPr>
        <w:spacing w:line="360" w:lineRule="auto"/>
        <w:ind w:left="720"/>
        <w:jc w:val="both"/>
        <w:rPr>
          <w:rFonts w:ascii="Times New Roman" w:hAnsi="Times New Roman"/>
          <w:i/>
          <w:sz w:val="24"/>
          <w:szCs w:val="24"/>
          <w:lang w:val="en-GB"/>
        </w:rPr>
      </w:pPr>
      <w:r w:rsidRPr="00750C60">
        <w:rPr>
          <w:rFonts w:ascii="Times New Roman" w:hAnsi="Times New Roman"/>
          <w:i/>
          <w:sz w:val="24"/>
          <w:szCs w:val="24"/>
          <w:lang w:val="en-GB"/>
        </w:rPr>
        <w:t>“....................Normally a defendant who wishes to resist the entry of summary judgment should place evidence by way of affidavit before the judge showing some reasonable ground of defence to the claim.”</w:t>
      </w:r>
    </w:p>
    <w:p w:rsidR="008A330C" w:rsidRPr="00750C60" w:rsidRDefault="00957C34" w:rsidP="00750C60">
      <w:pPr>
        <w:spacing w:line="360" w:lineRule="auto"/>
        <w:jc w:val="both"/>
        <w:rPr>
          <w:rFonts w:ascii="Times New Roman" w:hAnsi="Times New Roman"/>
          <w:sz w:val="24"/>
          <w:szCs w:val="24"/>
          <w:lang w:val="en-GB"/>
        </w:rPr>
      </w:pPr>
      <w:r w:rsidRPr="00750C60">
        <w:rPr>
          <w:rFonts w:ascii="Times New Roman" w:hAnsi="Times New Roman"/>
          <w:sz w:val="24"/>
          <w:szCs w:val="24"/>
          <w:lang w:val="en-GB"/>
        </w:rPr>
        <w:t xml:space="preserve">Counsel also </w:t>
      </w:r>
      <w:r w:rsidR="000E4B94" w:rsidRPr="00750C60">
        <w:rPr>
          <w:rFonts w:ascii="Times New Roman" w:hAnsi="Times New Roman"/>
          <w:sz w:val="24"/>
          <w:szCs w:val="24"/>
          <w:lang w:val="en-GB"/>
        </w:rPr>
        <w:t>cited</w:t>
      </w:r>
      <w:r w:rsidRPr="00750C60">
        <w:rPr>
          <w:rFonts w:ascii="Times New Roman" w:hAnsi="Times New Roman"/>
          <w:i/>
          <w:sz w:val="24"/>
          <w:szCs w:val="24"/>
          <w:lang w:val="en-GB"/>
        </w:rPr>
        <w:t xml:space="preserve"> </w:t>
      </w:r>
      <w:proofErr w:type="spellStart"/>
      <w:r w:rsidR="00D015CB" w:rsidRPr="00750C60">
        <w:rPr>
          <w:rFonts w:ascii="Times New Roman" w:hAnsi="Times New Roman"/>
          <w:b/>
          <w:i/>
          <w:sz w:val="24"/>
          <w:szCs w:val="24"/>
          <w:lang w:val="en-GB"/>
        </w:rPr>
        <w:t>Kotecha</w:t>
      </w:r>
      <w:proofErr w:type="spellEnd"/>
      <w:r w:rsidR="00D015CB" w:rsidRPr="00750C60">
        <w:rPr>
          <w:rFonts w:ascii="Times New Roman" w:hAnsi="Times New Roman"/>
          <w:b/>
          <w:i/>
          <w:sz w:val="24"/>
          <w:szCs w:val="24"/>
          <w:lang w:val="en-GB"/>
        </w:rPr>
        <w:t xml:space="preserve"> </w:t>
      </w:r>
      <w:proofErr w:type="spellStart"/>
      <w:r w:rsidR="00870F03" w:rsidRPr="00750C60">
        <w:rPr>
          <w:rFonts w:ascii="Times New Roman" w:hAnsi="Times New Roman"/>
          <w:b/>
          <w:i/>
          <w:sz w:val="24"/>
          <w:szCs w:val="24"/>
          <w:lang w:val="en-GB"/>
        </w:rPr>
        <w:t>Vs</w:t>
      </w:r>
      <w:proofErr w:type="spellEnd"/>
      <w:r w:rsidR="00BE5E92" w:rsidRPr="00750C60">
        <w:rPr>
          <w:rFonts w:ascii="Times New Roman" w:hAnsi="Times New Roman"/>
          <w:b/>
          <w:i/>
          <w:sz w:val="24"/>
          <w:szCs w:val="24"/>
          <w:lang w:val="en-GB"/>
        </w:rPr>
        <w:t xml:space="preserve"> </w:t>
      </w:r>
      <w:r w:rsidR="00D015CB" w:rsidRPr="00750C60">
        <w:rPr>
          <w:rFonts w:ascii="Times New Roman" w:hAnsi="Times New Roman"/>
          <w:b/>
          <w:i/>
          <w:sz w:val="24"/>
          <w:szCs w:val="24"/>
          <w:lang w:val="en-GB"/>
        </w:rPr>
        <w:t>Mohammed</w:t>
      </w:r>
      <w:r w:rsidRPr="00750C60">
        <w:rPr>
          <w:rFonts w:ascii="Times New Roman" w:hAnsi="Times New Roman"/>
          <w:b/>
          <w:i/>
          <w:sz w:val="24"/>
          <w:szCs w:val="24"/>
          <w:lang w:val="en-GB"/>
        </w:rPr>
        <w:t xml:space="preserve"> [2002]1 EA 112</w:t>
      </w:r>
      <w:r w:rsidR="000E4B94" w:rsidRPr="00750C60">
        <w:rPr>
          <w:rFonts w:ascii="Times New Roman" w:hAnsi="Times New Roman"/>
          <w:b/>
          <w:i/>
          <w:sz w:val="24"/>
          <w:szCs w:val="24"/>
          <w:lang w:val="en-GB"/>
        </w:rPr>
        <w:t xml:space="preserve"> </w:t>
      </w:r>
      <w:r w:rsidR="00BE5E92" w:rsidRPr="00750C60">
        <w:rPr>
          <w:rFonts w:ascii="Times New Roman" w:hAnsi="Times New Roman"/>
          <w:sz w:val="24"/>
          <w:szCs w:val="24"/>
          <w:lang w:val="en-GB"/>
        </w:rPr>
        <w:t>where</w:t>
      </w:r>
      <w:r w:rsidR="000E4B94" w:rsidRPr="00750C60">
        <w:rPr>
          <w:rFonts w:ascii="Times New Roman" w:hAnsi="Times New Roman"/>
          <w:sz w:val="24"/>
          <w:szCs w:val="24"/>
          <w:lang w:val="en-GB"/>
        </w:rPr>
        <w:t xml:space="preserve"> Court held that</w:t>
      </w:r>
      <w:r w:rsidR="00C00E7B" w:rsidRPr="00750C60">
        <w:rPr>
          <w:rFonts w:ascii="Times New Roman" w:hAnsi="Times New Roman"/>
          <w:sz w:val="24"/>
          <w:szCs w:val="24"/>
          <w:lang w:val="en-GB"/>
        </w:rPr>
        <w:t>;</w:t>
      </w:r>
    </w:p>
    <w:p w:rsidR="00025F1C" w:rsidRPr="00750C60" w:rsidRDefault="00E855A4" w:rsidP="00750C60">
      <w:pPr>
        <w:spacing w:line="360" w:lineRule="auto"/>
        <w:ind w:left="720"/>
        <w:jc w:val="both"/>
        <w:rPr>
          <w:rFonts w:ascii="Times New Roman" w:hAnsi="Times New Roman"/>
          <w:i/>
          <w:sz w:val="24"/>
          <w:szCs w:val="24"/>
          <w:lang w:val="en-GB"/>
        </w:rPr>
      </w:pPr>
      <w:r w:rsidRPr="00750C60">
        <w:rPr>
          <w:rFonts w:ascii="Times New Roman" w:hAnsi="Times New Roman"/>
          <w:i/>
          <w:sz w:val="24"/>
          <w:szCs w:val="24"/>
          <w:lang w:val="en-GB"/>
        </w:rPr>
        <w:t>“.........</w:t>
      </w:r>
      <w:r w:rsidR="00025F1C" w:rsidRPr="00750C60">
        <w:rPr>
          <w:rFonts w:ascii="Times New Roman" w:hAnsi="Times New Roman"/>
          <w:i/>
          <w:sz w:val="24"/>
          <w:szCs w:val="24"/>
          <w:lang w:val="en-GB"/>
        </w:rPr>
        <w:t>the defendant is granted leave to appear and defend</w:t>
      </w:r>
      <w:r w:rsidR="002B27D6" w:rsidRPr="00750C60">
        <w:rPr>
          <w:rFonts w:ascii="Times New Roman" w:hAnsi="Times New Roman"/>
          <w:i/>
          <w:sz w:val="24"/>
          <w:szCs w:val="24"/>
          <w:lang w:val="en-GB"/>
        </w:rPr>
        <w:t xml:space="preserve"> if</w:t>
      </w:r>
      <w:r w:rsidRPr="00750C60">
        <w:rPr>
          <w:rFonts w:ascii="Times New Roman" w:hAnsi="Times New Roman"/>
          <w:i/>
          <w:sz w:val="24"/>
          <w:szCs w:val="24"/>
          <w:lang w:val="en-GB"/>
        </w:rPr>
        <w:t xml:space="preserve"> he is able to show that he has a good defend on the merit(s)</w:t>
      </w:r>
      <w:r w:rsidR="00845B43" w:rsidRPr="00750C60">
        <w:rPr>
          <w:rFonts w:ascii="Times New Roman" w:hAnsi="Times New Roman"/>
          <w:i/>
          <w:sz w:val="24"/>
          <w:szCs w:val="24"/>
          <w:lang w:val="en-GB"/>
        </w:rPr>
        <w:t>.”</w:t>
      </w:r>
    </w:p>
    <w:p w:rsidR="000E4B94" w:rsidRPr="00750C60" w:rsidRDefault="00845B43" w:rsidP="00750C60">
      <w:pPr>
        <w:spacing w:line="360" w:lineRule="auto"/>
        <w:jc w:val="both"/>
        <w:rPr>
          <w:rFonts w:ascii="Times New Roman" w:hAnsi="Times New Roman"/>
          <w:sz w:val="24"/>
          <w:szCs w:val="24"/>
          <w:lang w:val="en-GB"/>
        </w:rPr>
      </w:pPr>
      <w:r w:rsidRPr="00750C60">
        <w:rPr>
          <w:rFonts w:ascii="Times New Roman" w:hAnsi="Times New Roman"/>
          <w:sz w:val="24"/>
          <w:szCs w:val="24"/>
          <w:lang w:val="en-GB"/>
        </w:rPr>
        <w:t xml:space="preserve">Counsel </w:t>
      </w:r>
      <w:r w:rsidR="00865E23" w:rsidRPr="00750C60">
        <w:rPr>
          <w:rFonts w:ascii="Times New Roman" w:hAnsi="Times New Roman"/>
          <w:sz w:val="24"/>
          <w:szCs w:val="24"/>
          <w:lang w:val="en-GB"/>
        </w:rPr>
        <w:t>opined</w:t>
      </w:r>
      <w:r w:rsidRPr="00750C60">
        <w:rPr>
          <w:rFonts w:ascii="Times New Roman" w:hAnsi="Times New Roman"/>
          <w:sz w:val="24"/>
          <w:szCs w:val="24"/>
          <w:lang w:val="en-GB"/>
        </w:rPr>
        <w:t xml:space="preserve"> that the applicant </w:t>
      </w:r>
      <w:r w:rsidR="00BE3A3C" w:rsidRPr="00750C60">
        <w:rPr>
          <w:rFonts w:ascii="Times New Roman" w:hAnsi="Times New Roman"/>
          <w:sz w:val="24"/>
          <w:szCs w:val="24"/>
          <w:lang w:val="en-GB"/>
        </w:rPr>
        <w:t>must have</w:t>
      </w:r>
      <w:r w:rsidR="00E25AFC" w:rsidRPr="00750C60">
        <w:rPr>
          <w:rFonts w:ascii="Times New Roman" w:hAnsi="Times New Roman"/>
          <w:sz w:val="24"/>
          <w:szCs w:val="24"/>
          <w:lang w:val="en-GB"/>
        </w:rPr>
        <w:t xml:space="preserve"> a good defence on the merits to</w:t>
      </w:r>
      <w:r w:rsidR="00BE3A3C" w:rsidRPr="00750C60">
        <w:rPr>
          <w:rFonts w:ascii="Times New Roman" w:hAnsi="Times New Roman"/>
          <w:sz w:val="24"/>
          <w:szCs w:val="24"/>
          <w:lang w:val="en-GB"/>
        </w:rPr>
        <w:t xml:space="preserve"> the respondent</w:t>
      </w:r>
      <w:r w:rsidR="00797EEA" w:rsidRPr="00750C60">
        <w:rPr>
          <w:rFonts w:ascii="Times New Roman" w:hAnsi="Times New Roman"/>
          <w:sz w:val="24"/>
          <w:szCs w:val="24"/>
          <w:lang w:val="en-GB"/>
        </w:rPr>
        <w:t>’s claim for leave to appear and defend to be granted.</w:t>
      </w:r>
    </w:p>
    <w:p w:rsidR="00C71188" w:rsidRPr="00750C60" w:rsidRDefault="00C71188" w:rsidP="00750C60">
      <w:pPr>
        <w:spacing w:line="360" w:lineRule="auto"/>
        <w:jc w:val="both"/>
        <w:rPr>
          <w:rFonts w:ascii="Times New Roman" w:hAnsi="Times New Roman"/>
          <w:sz w:val="24"/>
          <w:szCs w:val="24"/>
          <w:lang w:val="en-GB"/>
        </w:rPr>
      </w:pPr>
      <w:r w:rsidRPr="00750C60">
        <w:rPr>
          <w:rFonts w:ascii="Times New Roman" w:hAnsi="Times New Roman"/>
          <w:sz w:val="24"/>
          <w:szCs w:val="24"/>
          <w:lang w:val="en-GB"/>
        </w:rPr>
        <w:t xml:space="preserve">Counsel for the respondent </w:t>
      </w:r>
      <w:r w:rsidR="00646B86" w:rsidRPr="00750C60">
        <w:rPr>
          <w:rFonts w:ascii="Times New Roman" w:hAnsi="Times New Roman"/>
          <w:sz w:val="24"/>
          <w:szCs w:val="24"/>
          <w:lang w:val="en-GB"/>
        </w:rPr>
        <w:t>questioned</w:t>
      </w:r>
      <w:r w:rsidRPr="00750C60">
        <w:rPr>
          <w:rFonts w:ascii="Times New Roman" w:hAnsi="Times New Roman"/>
          <w:sz w:val="24"/>
          <w:szCs w:val="24"/>
          <w:lang w:val="en-GB"/>
        </w:rPr>
        <w:t xml:space="preserve"> the issues raised by Counsel for the applicant </w:t>
      </w:r>
      <w:r w:rsidR="00854EF1" w:rsidRPr="00750C60">
        <w:rPr>
          <w:rFonts w:ascii="Times New Roman" w:hAnsi="Times New Roman"/>
          <w:sz w:val="24"/>
          <w:szCs w:val="24"/>
          <w:lang w:val="en-GB"/>
        </w:rPr>
        <w:t>arguing</w:t>
      </w:r>
      <w:r w:rsidR="003306B6" w:rsidRPr="00750C60">
        <w:rPr>
          <w:rFonts w:ascii="Times New Roman" w:hAnsi="Times New Roman"/>
          <w:sz w:val="24"/>
          <w:szCs w:val="24"/>
          <w:lang w:val="en-GB"/>
        </w:rPr>
        <w:t xml:space="preserve"> that the applicant </w:t>
      </w:r>
      <w:r w:rsidRPr="00750C60">
        <w:rPr>
          <w:rFonts w:ascii="Times New Roman" w:hAnsi="Times New Roman"/>
          <w:sz w:val="24"/>
          <w:szCs w:val="24"/>
          <w:lang w:val="en-GB"/>
        </w:rPr>
        <w:t>framed its own issues</w:t>
      </w:r>
      <w:r w:rsidR="003757B3" w:rsidRPr="00750C60">
        <w:rPr>
          <w:rFonts w:ascii="Times New Roman" w:hAnsi="Times New Roman"/>
          <w:sz w:val="24"/>
          <w:szCs w:val="24"/>
          <w:lang w:val="en-GB"/>
        </w:rPr>
        <w:t xml:space="preserve">. Counsel submitted that issue 1 has been </w:t>
      </w:r>
      <w:r w:rsidR="00C60784" w:rsidRPr="00750C60">
        <w:rPr>
          <w:rFonts w:ascii="Times New Roman" w:hAnsi="Times New Roman"/>
          <w:sz w:val="24"/>
          <w:szCs w:val="24"/>
          <w:lang w:val="en-GB"/>
        </w:rPr>
        <w:t>shown</w:t>
      </w:r>
      <w:r w:rsidR="003757B3" w:rsidRPr="00750C60">
        <w:rPr>
          <w:rFonts w:ascii="Times New Roman" w:hAnsi="Times New Roman"/>
          <w:sz w:val="24"/>
          <w:szCs w:val="24"/>
          <w:lang w:val="en-GB"/>
        </w:rPr>
        <w:t xml:space="preserve"> </w:t>
      </w:r>
      <w:r w:rsidR="00B579C3" w:rsidRPr="00750C60">
        <w:rPr>
          <w:rFonts w:ascii="Times New Roman" w:hAnsi="Times New Roman"/>
          <w:sz w:val="24"/>
          <w:szCs w:val="24"/>
          <w:lang w:val="en-GB"/>
        </w:rPr>
        <w:t>as being misguided</w:t>
      </w:r>
      <w:r w:rsidR="0018123B" w:rsidRPr="00750C60">
        <w:rPr>
          <w:rFonts w:ascii="Times New Roman" w:hAnsi="Times New Roman"/>
          <w:sz w:val="24"/>
          <w:szCs w:val="24"/>
          <w:lang w:val="en-GB"/>
        </w:rPr>
        <w:t xml:space="preserve"> and with the intention to mislead Court. </w:t>
      </w:r>
      <w:r w:rsidR="00011F7E" w:rsidRPr="00750C60">
        <w:rPr>
          <w:rFonts w:ascii="Times New Roman" w:hAnsi="Times New Roman"/>
          <w:sz w:val="24"/>
          <w:szCs w:val="24"/>
          <w:lang w:val="en-GB"/>
        </w:rPr>
        <w:t>Counsel</w:t>
      </w:r>
      <w:r w:rsidR="0018123B" w:rsidRPr="00750C60">
        <w:rPr>
          <w:rFonts w:ascii="Times New Roman" w:hAnsi="Times New Roman"/>
          <w:sz w:val="24"/>
          <w:szCs w:val="24"/>
          <w:lang w:val="en-GB"/>
        </w:rPr>
        <w:t xml:space="preserve"> further stated that </w:t>
      </w:r>
      <w:r w:rsidR="00011F7E" w:rsidRPr="00750C60">
        <w:rPr>
          <w:rFonts w:ascii="Times New Roman" w:hAnsi="Times New Roman"/>
          <w:sz w:val="24"/>
          <w:szCs w:val="24"/>
          <w:lang w:val="en-GB"/>
        </w:rPr>
        <w:t>issues</w:t>
      </w:r>
      <w:r w:rsidR="0018123B" w:rsidRPr="00750C60">
        <w:rPr>
          <w:rFonts w:ascii="Times New Roman" w:hAnsi="Times New Roman"/>
          <w:sz w:val="24"/>
          <w:szCs w:val="24"/>
          <w:lang w:val="en-GB"/>
        </w:rPr>
        <w:t xml:space="preserve"> 2</w:t>
      </w:r>
      <w:r w:rsidR="00B82A86" w:rsidRPr="00750C60">
        <w:rPr>
          <w:rFonts w:ascii="Times New Roman" w:hAnsi="Times New Roman"/>
          <w:sz w:val="24"/>
          <w:szCs w:val="24"/>
          <w:lang w:val="en-GB"/>
        </w:rPr>
        <w:t>, 3</w:t>
      </w:r>
      <w:r w:rsidR="0018123B" w:rsidRPr="00750C60">
        <w:rPr>
          <w:rFonts w:ascii="Times New Roman" w:hAnsi="Times New Roman"/>
          <w:sz w:val="24"/>
          <w:szCs w:val="24"/>
          <w:lang w:val="en-GB"/>
        </w:rPr>
        <w:t>,</w:t>
      </w:r>
      <w:r w:rsidR="00011F7E" w:rsidRPr="00750C60">
        <w:rPr>
          <w:rFonts w:ascii="Times New Roman" w:hAnsi="Times New Roman"/>
          <w:sz w:val="24"/>
          <w:szCs w:val="24"/>
          <w:lang w:val="en-GB"/>
        </w:rPr>
        <w:t xml:space="preserve"> and 4 are not raised in the affidavit in support</w:t>
      </w:r>
      <w:r w:rsidR="00B82A86" w:rsidRPr="00750C60">
        <w:rPr>
          <w:rFonts w:ascii="Times New Roman" w:hAnsi="Times New Roman"/>
          <w:sz w:val="24"/>
          <w:szCs w:val="24"/>
          <w:lang w:val="en-GB"/>
        </w:rPr>
        <w:t xml:space="preserve"> of the </w:t>
      </w:r>
      <w:r w:rsidR="00286D0F" w:rsidRPr="00750C60">
        <w:rPr>
          <w:rFonts w:ascii="Times New Roman" w:hAnsi="Times New Roman"/>
          <w:sz w:val="24"/>
          <w:szCs w:val="24"/>
          <w:lang w:val="en-GB"/>
        </w:rPr>
        <w:t>application</w:t>
      </w:r>
      <w:r w:rsidR="00B82A86" w:rsidRPr="00750C60">
        <w:rPr>
          <w:rFonts w:ascii="Times New Roman" w:hAnsi="Times New Roman"/>
          <w:sz w:val="24"/>
          <w:szCs w:val="24"/>
          <w:lang w:val="en-GB"/>
        </w:rPr>
        <w:t xml:space="preserve"> and are a submission at the bar</w:t>
      </w:r>
      <w:r w:rsidR="00150EA7" w:rsidRPr="00750C60">
        <w:rPr>
          <w:rFonts w:ascii="Times New Roman" w:hAnsi="Times New Roman"/>
          <w:sz w:val="24"/>
          <w:szCs w:val="24"/>
          <w:lang w:val="en-GB"/>
        </w:rPr>
        <w:t>.</w:t>
      </w:r>
    </w:p>
    <w:p w:rsidR="001B2A4C" w:rsidRPr="00750C60" w:rsidRDefault="00950025" w:rsidP="00750C60">
      <w:pPr>
        <w:spacing w:line="360" w:lineRule="auto"/>
        <w:jc w:val="both"/>
        <w:rPr>
          <w:rFonts w:ascii="Times New Roman" w:hAnsi="Times New Roman"/>
          <w:sz w:val="24"/>
          <w:szCs w:val="24"/>
          <w:lang w:val="en-GB"/>
        </w:rPr>
      </w:pPr>
      <w:r w:rsidRPr="00750C60">
        <w:rPr>
          <w:rFonts w:ascii="Times New Roman" w:hAnsi="Times New Roman"/>
          <w:sz w:val="24"/>
          <w:szCs w:val="24"/>
          <w:lang w:val="en-GB"/>
        </w:rPr>
        <w:t xml:space="preserve">Counsel </w:t>
      </w:r>
      <w:r w:rsidR="00E46A0F" w:rsidRPr="00750C60">
        <w:rPr>
          <w:rFonts w:ascii="Times New Roman" w:hAnsi="Times New Roman"/>
          <w:sz w:val="24"/>
          <w:szCs w:val="24"/>
          <w:lang w:val="en-GB"/>
        </w:rPr>
        <w:t>urged</w:t>
      </w:r>
      <w:r w:rsidRPr="00750C60">
        <w:rPr>
          <w:rFonts w:ascii="Times New Roman" w:hAnsi="Times New Roman"/>
          <w:sz w:val="24"/>
          <w:szCs w:val="24"/>
          <w:lang w:val="en-GB"/>
        </w:rPr>
        <w:t xml:space="preserve"> that the application </w:t>
      </w:r>
      <w:r w:rsidR="00B26F80" w:rsidRPr="00750C60">
        <w:rPr>
          <w:rFonts w:ascii="Times New Roman" w:hAnsi="Times New Roman"/>
          <w:sz w:val="24"/>
          <w:szCs w:val="24"/>
          <w:lang w:val="en-GB"/>
        </w:rPr>
        <w:t>be</w:t>
      </w:r>
      <w:r w:rsidRPr="00750C60">
        <w:rPr>
          <w:rFonts w:ascii="Times New Roman" w:hAnsi="Times New Roman"/>
          <w:sz w:val="24"/>
          <w:szCs w:val="24"/>
          <w:lang w:val="en-GB"/>
        </w:rPr>
        <w:t xml:space="preserve"> dismissed with c</w:t>
      </w:r>
      <w:r w:rsidR="0063638D" w:rsidRPr="00750C60">
        <w:rPr>
          <w:rFonts w:ascii="Times New Roman" w:hAnsi="Times New Roman"/>
          <w:sz w:val="24"/>
          <w:szCs w:val="24"/>
          <w:lang w:val="en-GB"/>
        </w:rPr>
        <w:t xml:space="preserve">osts as it does not disclose a </w:t>
      </w:r>
      <w:proofErr w:type="spellStart"/>
      <w:r w:rsidR="0063638D" w:rsidRPr="00750C60">
        <w:rPr>
          <w:rFonts w:ascii="Times New Roman" w:hAnsi="Times New Roman"/>
          <w:sz w:val="24"/>
          <w:szCs w:val="24"/>
          <w:lang w:val="en-GB"/>
        </w:rPr>
        <w:t>triable</w:t>
      </w:r>
      <w:proofErr w:type="spellEnd"/>
      <w:r w:rsidR="0063638D" w:rsidRPr="00750C60">
        <w:rPr>
          <w:rFonts w:ascii="Times New Roman" w:hAnsi="Times New Roman"/>
          <w:sz w:val="24"/>
          <w:szCs w:val="24"/>
          <w:lang w:val="en-GB"/>
        </w:rPr>
        <w:t xml:space="preserve"> issue</w:t>
      </w:r>
      <w:r w:rsidR="00126A43" w:rsidRPr="00750C60">
        <w:rPr>
          <w:rFonts w:ascii="Times New Roman" w:hAnsi="Times New Roman"/>
          <w:sz w:val="24"/>
          <w:szCs w:val="24"/>
          <w:lang w:val="en-GB"/>
        </w:rPr>
        <w:t xml:space="preserve">. </w:t>
      </w:r>
      <w:r w:rsidR="00CC744B" w:rsidRPr="00750C60">
        <w:rPr>
          <w:rFonts w:ascii="Times New Roman" w:hAnsi="Times New Roman"/>
          <w:sz w:val="24"/>
          <w:szCs w:val="24"/>
          <w:lang w:val="en-GB"/>
        </w:rPr>
        <w:t>Further that a</w:t>
      </w:r>
      <w:r w:rsidR="00126A43" w:rsidRPr="00750C60">
        <w:rPr>
          <w:rFonts w:ascii="Times New Roman" w:hAnsi="Times New Roman"/>
          <w:sz w:val="24"/>
          <w:szCs w:val="24"/>
          <w:lang w:val="en-GB"/>
        </w:rPr>
        <w:t>s</w:t>
      </w:r>
      <w:r w:rsidR="00C42557" w:rsidRPr="00750C60">
        <w:rPr>
          <w:rFonts w:ascii="Times New Roman" w:hAnsi="Times New Roman"/>
          <w:sz w:val="24"/>
          <w:szCs w:val="24"/>
          <w:lang w:val="en-GB"/>
        </w:rPr>
        <w:t xml:space="preserve"> a fact the applicant admitted the </w:t>
      </w:r>
      <w:proofErr w:type="spellStart"/>
      <w:r w:rsidR="00C42557" w:rsidRPr="00750C60">
        <w:rPr>
          <w:rFonts w:ascii="Times New Roman" w:hAnsi="Times New Roman"/>
          <w:sz w:val="24"/>
          <w:szCs w:val="24"/>
          <w:lang w:val="en-GB"/>
        </w:rPr>
        <w:t>indebtness</w:t>
      </w:r>
      <w:proofErr w:type="spellEnd"/>
      <w:r w:rsidR="003C6D1F" w:rsidRPr="00750C60">
        <w:rPr>
          <w:rFonts w:ascii="Times New Roman" w:hAnsi="Times New Roman"/>
          <w:sz w:val="24"/>
          <w:szCs w:val="24"/>
          <w:lang w:val="en-GB"/>
        </w:rPr>
        <w:t>. Counsel prayed that judgment be entered in favour of the respondent.</w:t>
      </w:r>
      <w:r w:rsidR="00EF07AC" w:rsidRPr="00750C60">
        <w:rPr>
          <w:rFonts w:ascii="Times New Roman" w:hAnsi="Times New Roman"/>
          <w:sz w:val="24"/>
          <w:szCs w:val="24"/>
          <w:lang w:val="en-GB"/>
        </w:rPr>
        <w:t xml:space="preserve"> </w:t>
      </w:r>
      <w:r w:rsidR="00095237" w:rsidRPr="00750C60">
        <w:rPr>
          <w:rFonts w:ascii="Times New Roman" w:hAnsi="Times New Roman"/>
          <w:sz w:val="24"/>
          <w:szCs w:val="24"/>
          <w:lang w:val="en-GB"/>
        </w:rPr>
        <w:t xml:space="preserve">In the alternative, </w:t>
      </w:r>
      <w:r w:rsidR="007065C4" w:rsidRPr="00750C60">
        <w:rPr>
          <w:rFonts w:ascii="Times New Roman" w:hAnsi="Times New Roman"/>
          <w:sz w:val="24"/>
          <w:szCs w:val="24"/>
          <w:lang w:val="en-GB"/>
        </w:rPr>
        <w:t>C</w:t>
      </w:r>
      <w:r w:rsidR="00095237" w:rsidRPr="00750C60">
        <w:rPr>
          <w:rFonts w:ascii="Times New Roman" w:hAnsi="Times New Roman"/>
          <w:sz w:val="24"/>
          <w:szCs w:val="24"/>
          <w:lang w:val="en-GB"/>
        </w:rPr>
        <w:t xml:space="preserve">ounsel prayed that the </w:t>
      </w:r>
      <w:proofErr w:type="spellStart"/>
      <w:r w:rsidR="00095237" w:rsidRPr="00750C60">
        <w:rPr>
          <w:rFonts w:ascii="Times New Roman" w:hAnsi="Times New Roman"/>
          <w:sz w:val="24"/>
          <w:szCs w:val="24"/>
          <w:lang w:val="en-GB"/>
        </w:rPr>
        <w:t>applicant</w:t>
      </w:r>
      <w:r w:rsidR="00FD2744" w:rsidRPr="00750C60">
        <w:rPr>
          <w:rFonts w:ascii="Times New Roman" w:hAnsi="Times New Roman"/>
          <w:sz w:val="24"/>
          <w:szCs w:val="24"/>
          <w:lang w:val="en-GB"/>
        </w:rPr>
        <w:t>ion</w:t>
      </w:r>
      <w:proofErr w:type="spellEnd"/>
      <w:r w:rsidR="00095237" w:rsidRPr="00750C60">
        <w:rPr>
          <w:rFonts w:ascii="Times New Roman" w:hAnsi="Times New Roman"/>
          <w:sz w:val="24"/>
          <w:szCs w:val="24"/>
          <w:lang w:val="en-GB"/>
        </w:rPr>
        <w:t xml:space="preserve"> </w:t>
      </w:r>
      <w:r w:rsidR="007065C4" w:rsidRPr="00750C60">
        <w:rPr>
          <w:rFonts w:ascii="Times New Roman" w:hAnsi="Times New Roman"/>
          <w:sz w:val="24"/>
          <w:szCs w:val="24"/>
          <w:lang w:val="en-GB"/>
        </w:rPr>
        <w:t xml:space="preserve">may </w:t>
      </w:r>
      <w:r w:rsidR="00180A3B" w:rsidRPr="00750C60">
        <w:rPr>
          <w:rFonts w:ascii="Times New Roman" w:hAnsi="Times New Roman"/>
          <w:sz w:val="24"/>
          <w:szCs w:val="24"/>
          <w:lang w:val="en-GB"/>
        </w:rPr>
        <w:t xml:space="preserve">be </w:t>
      </w:r>
      <w:r w:rsidR="007065C4" w:rsidRPr="00750C60">
        <w:rPr>
          <w:rFonts w:ascii="Times New Roman" w:hAnsi="Times New Roman"/>
          <w:sz w:val="24"/>
          <w:szCs w:val="24"/>
          <w:lang w:val="en-GB"/>
        </w:rPr>
        <w:t>grant</w:t>
      </w:r>
      <w:r w:rsidR="00180A3B" w:rsidRPr="00750C60">
        <w:rPr>
          <w:rFonts w:ascii="Times New Roman" w:hAnsi="Times New Roman"/>
          <w:sz w:val="24"/>
          <w:szCs w:val="24"/>
          <w:lang w:val="en-GB"/>
        </w:rPr>
        <w:t>ed</w:t>
      </w:r>
      <w:r w:rsidR="007065C4" w:rsidRPr="00750C60">
        <w:rPr>
          <w:rFonts w:ascii="Times New Roman" w:hAnsi="Times New Roman"/>
          <w:sz w:val="24"/>
          <w:szCs w:val="24"/>
          <w:lang w:val="en-GB"/>
        </w:rPr>
        <w:t xml:space="preserve"> on</w:t>
      </w:r>
      <w:r w:rsidR="00095237" w:rsidRPr="00750C60">
        <w:rPr>
          <w:rFonts w:ascii="Times New Roman" w:hAnsi="Times New Roman"/>
          <w:sz w:val="24"/>
          <w:szCs w:val="24"/>
          <w:lang w:val="en-GB"/>
        </w:rPr>
        <w:t xml:space="preserve"> condition </w:t>
      </w:r>
      <w:r w:rsidR="00FC5E4B" w:rsidRPr="00750C60">
        <w:rPr>
          <w:rFonts w:ascii="Times New Roman" w:hAnsi="Times New Roman"/>
          <w:sz w:val="24"/>
          <w:szCs w:val="24"/>
          <w:lang w:val="en-GB"/>
        </w:rPr>
        <w:t>that</w:t>
      </w:r>
      <w:r w:rsidR="00BA6227" w:rsidRPr="00750C60">
        <w:rPr>
          <w:rFonts w:ascii="Times New Roman" w:hAnsi="Times New Roman"/>
          <w:sz w:val="24"/>
          <w:szCs w:val="24"/>
          <w:lang w:val="en-GB"/>
        </w:rPr>
        <w:t xml:space="preserve"> judgment </w:t>
      </w:r>
      <w:r w:rsidR="00E40BF3" w:rsidRPr="00750C60">
        <w:rPr>
          <w:rFonts w:ascii="Times New Roman" w:hAnsi="Times New Roman"/>
          <w:sz w:val="24"/>
          <w:szCs w:val="24"/>
          <w:lang w:val="en-GB"/>
        </w:rPr>
        <w:t xml:space="preserve">is </w:t>
      </w:r>
      <w:r w:rsidR="00BA6227" w:rsidRPr="00750C60">
        <w:rPr>
          <w:rFonts w:ascii="Times New Roman" w:hAnsi="Times New Roman"/>
          <w:sz w:val="24"/>
          <w:szCs w:val="24"/>
          <w:lang w:val="en-GB"/>
        </w:rPr>
        <w:t>entered on the admitted</w:t>
      </w:r>
      <w:r w:rsidR="00095237" w:rsidRPr="00750C60">
        <w:rPr>
          <w:rFonts w:ascii="Times New Roman" w:hAnsi="Times New Roman"/>
          <w:sz w:val="24"/>
          <w:szCs w:val="24"/>
          <w:lang w:val="en-GB"/>
        </w:rPr>
        <w:t xml:space="preserve"> sum of </w:t>
      </w:r>
      <w:r w:rsidR="00BA6227" w:rsidRPr="00750C60">
        <w:rPr>
          <w:rFonts w:ascii="Times New Roman" w:hAnsi="Times New Roman"/>
          <w:sz w:val="24"/>
          <w:szCs w:val="24"/>
          <w:lang w:val="en-GB"/>
        </w:rPr>
        <w:t>USD 216,275.51</w:t>
      </w:r>
      <w:r w:rsidR="00284C8D" w:rsidRPr="00750C60">
        <w:rPr>
          <w:rFonts w:ascii="Times New Roman" w:hAnsi="Times New Roman"/>
          <w:sz w:val="24"/>
          <w:szCs w:val="24"/>
          <w:lang w:val="en-GB"/>
        </w:rPr>
        <w:t xml:space="preserve"> or such sums as security or a bond for payment of sums agreed upon before a mediator.</w:t>
      </w:r>
    </w:p>
    <w:p w:rsidR="00B54B19" w:rsidRPr="00750C60" w:rsidRDefault="00985266" w:rsidP="00750C60">
      <w:pPr>
        <w:spacing w:line="360" w:lineRule="auto"/>
        <w:jc w:val="both"/>
        <w:rPr>
          <w:rFonts w:ascii="Times New Roman" w:hAnsi="Times New Roman"/>
          <w:sz w:val="24"/>
          <w:szCs w:val="24"/>
          <w:lang w:val="en-GB"/>
        </w:rPr>
      </w:pPr>
      <w:r w:rsidRPr="00750C60">
        <w:rPr>
          <w:rFonts w:ascii="Times New Roman" w:hAnsi="Times New Roman"/>
          <w:sz w:val="24"/>
          <w:szCs w:val="24"/>
          <w:lang w:val="en-GB"/>
        </w:rPr>
        <w:t>I</w:t>
      </w:r>
      <w:r w:rsidR="00B54B19" w:rsidRPr="00750C60">
        <w:rPr>
          <w:rFonts w:ascii="Times New Roman" w:hAnsi="Times New Roman"/>
          <w:sz w:val="24"/>
          <w:szCs w:val="24"/>
          <w:lang w:val="en-GB"/>
        </w:rPr>
        <w:t xml:space="preserve">n rejoinder, </w:t>
      </w:r>
      <w:r w:rsidRPr="00750C60">
        <w:rPr>
          <w:rFonts w:ascii="Times New Roman" w:hAnsi="Times New Roman"/>
          <w:sz w:val="24"/>
          <w:szCs w:val="24"/>
          <w:lang w:val="en-GB"/>
        </w:rPr>
        <w:t>C</w:t>
      </w:r>
      <w:r w:rsidR="00B54B19" w:rsidRPr="00750C60">
        <w:rPr>
          <w:rFonts w:ascii="Times New Roman" w:hAnsi="Times New Roman"/>
          <w:sz w:val="24"/>
          <w:szCs w:val="24"/>
          <w:lang w:val="en-GB"/>
        </w:rPr>
        <w:t>ounsel for the applicant</w:t>
      </w:r>
      <w:r w:rsidR="00180A21" w:rsidRPr="00750C60">
        <w:rPr>
          <w:rFonts w:ascii="Times New Roman" w:hAnsi="Times New Roman"/>
          <w:sz w:val="24"/>
          <w:szCs w:val="24"/>
          <w:lang w:val="en-GB"/>
        </w:rPr>
        <w:t xml:space="preserve"> </w:t>
      </w:r>
      <w:r w:rsidR="00A72CB2" w:rsidRPr="00750C60">
        <w:rPr>
          <w:rFonts w:ascii="Times New Roman" w:hAnsi="Times New Roman"/>
          <w:sz w:val="24"/>
          <w:szCs w:val="24"/>
          <w:lang w:val="en-GB"/>
        </w:rPr>
        <w:t>relying on</w:t>
      </w:r>
      <w:r w:rsidR="00180A21" w:rsidRPr="00750C60">
        <w:rPr>
          <w:rFonts w:ascii="Times New Roman" w:hAnsi="Times New Roman"/>
          <w:sz w:val="24"/>
          <w:szCs w:val="24"/>
          <w:lang w:val="en-GB"/>
        </w:rPr>
        <w:t xml:space="preserve"> the position in the case of </w:t>
      </w:r>
      <w:proofErr w:type="spellStart"/>
      <w:r w:rsidR="00180A21" w:rsidRPr="00750C60">
        <w:rPr>
          <w:rFonts w:ascii="Times New Roman" w:hAnsi="Times New Roman"/>
          <w:b/>
          <w:i/>
          <w:sz w:val="24"/>
          <w:szCs w:val="24"/>
          <w:lang w:val="en-GB"/>
        </w:rPr>
        <w:t>Begumisa</w:t>
      </w:r>
      <w:proofErr w:type="spellEnd"/>
      <w:r w:rsidR="00180A21" w:rsidRPr="00750C60">
        <w:rPr>
          <w:rFonts w:ascii="Times New Roman" w:hAnsi="Times New Roman"/>
          <w:b/>
          <w:i/>
          <w:sz w:val="24"/>
          <w:szCs w:val="24"/>
          <w:lang w:val="en-GB"/>
        </w:rPr>
        <w:t xml:space="preserve"> George </w:t>
      </w:r>
      <w:proofErr w:type="spellStart"/>
      <w:r w:rsidR="00D04FBD" w:rsidRPr="00750C60">
        <w:rPr>
          <w:rFonts w:ascii="Times New Roman" w:hAnsi="Times New Roman"/>
          <w:b/>
          <w:i/>
          <w:sz w:val="24"/>
          <w:szCs w:val="24"/>
          <w:lang w:val="en-GB"/>
        </w:rPr>
        <w:t>Vs</w:t>
      </w:r>
      <w:proofErr w:type="spellEnd"/>
      <w:r w:rsidR="00180A21" w:rsidRPr="00750C60">
        <w:rPr>
          <w:rFonts w:ascii="Times New Roman" w:hAnsi="Times New Roman"/>
          <w:b/>
          <w:i/>
          <w:sz w:val="24"/>
          <w:szCs w:val="24"/>
          <w:lang w:val="en-GB"/>
        </w:rPr>
        <w:t xml:space="preserve"> East African Development Bank </w:t>
      </w:r>
      <w:proofErr w:type="spellStart"/>
      <w:r w:rsidR="00180A21" w:rsidRPr="00750C60">
        <w:rPr>
          <w:rFonts w:ascii="Times New Roman" w:hAnsi="Times New Roman"/>
          <w:b/>
          <w:i/>
          <w:sz w:val="24"/>
          <w:szCs w:val="24"/>
          <w:lang w:val="en-GB"/>
        </w:rPr>
        <w:t>Misc</w:t>
      </w:r>
      <w:proofErr w:type="spellEnd"/>
      <w:r w:rsidR="00180A21" w:rsidRPr="00750C60">
        <w:rPr>
          <w:rFonts w:ascii="Times New Roman" w:hAnsi="Times New Roman"/>
          <w:b/>
          <w:i/>
          <w:sz w:val="24"/>
          <w:szCs w:val="24"/>
          <w:lang w:val="en-GB"/>
        </w:rPr>
        <w:t xml:space="preserve"> Appl. No.451 </w:t>
      </w:r>
      <w:r w:rsidR="000664FC" w:rsidRPr="00750C60">
        <w:rPr>
          <w:rFonts w:ascii="Times New Roman" w:hAnsi="Times New Roman"/>
          <w:b/>
          <w:i/>
          <w:sz w:val="24"/>
          <w:szCs w:val="24"/>
          <w:lang w:val="en-GB"/>
        </w:rPr>
        <w:t xml:space="preserve">of 2010 </w:t>
      </w:r>
      <w:r w:rsidR="000664FC" w:rsidRPr="00750C60">
        <w:rPr>
          <w:rFonts w:ascii="Times New Roman" w:hAnsi="Times New Roman"/>
          <w:sz w:val="24"/>
          <w:szCs w:val="24"/>
          <w:lang w:val="en-GB"/>
        </w:rPr>
        <w:t xml:space="preserve">submitted that the onus is on an applicant to show that there is a </w:t>
      </w:r>
      <w:proofErr w:type="spellStart"/>
      <w:r w:rsidR="000664FC" w:rsidRPr="00750C60">
        <w:rPr>
          <w:rFonts w:ascii="Times New Roman" w:hAnsi="Times New Roman"/>
          <w:sz w:val="24"/>
          <w:szCs w:val="24"/>
          <w:lang w:val="en-GB"/>
        </w:rPr>
        <w:t>triable</w:t>
      </w:r>
      <w:proofErr w:type="spellEnd"/>
      <w:r w:rsidR="000664FC" w:rsidRPr="00750C60">
        <w:rPr>
          <w:rFonts w:ascii="Times New Roman" w:hAnsi="Times New Roman"/>
          <w:sz w:val="24"/>
          <w:szCs w:val="24"/>
          <w:lang w:val="en-GB"/>
        </w:rPr>
        <w:t xml:space="preserve"> issue of fact or law.</w:t>
      </w:r>
      <w:r w:rsidR="00E52A20" w:rsidRPr="00750C60">
        <w:rPr>
          <w:rFonts w:ascii="Times New Roman" w:hAnsi="Times New Roman"/>
          <w:sz w:val="24"/>
          <w:szCs w:val="24"/>
          <w:lang w:val="en-GB"/>
        </w:rPr>
        <w:t xml:space="preserve"> Counsel further submitted that </w:t>
      </w:r>
      <w:r w:rsidR="00B77046" w:rsidRPr="00750C60">
        <w:rPr>
          <w:rFonts w:ascii="Times New Roman" w:hAnsi="Times New Roman"/>
          <w:sz w:val="24"/>
          <w:szCs w:val="24"/>
          <w:lang w:val="en-GB"/>
        </w:rPr>
        <w:t>the applicant’s submissions did not go outside the pleadings</w:t>
      </w:r>
      <w:r w:rsidR="005516FB" w:rsidRPr="00750C60">
        <w:rPr>
          <w:rFonts w:ascii="Times New Roman" w:hAnsi="Times New Roman"/>
          <w:sz w:val="24"/>
          <w:szCs w:val="24"/>
          <w:lang w:val="en-GB"/>
        </w:rPr>
        <w:t>.</w:t>
      </w:r>
      <w:r w:rsidR="00256722" w:rsidRPr="00750C60">
        <w:rPr>
          <w:rFonts w:ascii="Times New Roman" w:hAnsi="Times New Roman"/>
          <w:sz w:val="24"/>
          <w:szCs w:val="24"/>
          <w:lang w:val="en-GB"/>
        </w:rPr>
        <w:t xml:space="preserve"> </w:t>
      </w:r>
      <w:r w:rsidR="00C54FA4" w:rsidRPr="00750C60">
        <w:rPr>
          <w:rFonts w:ascii="Times New Roman" w:hAnsi="Times New Roman"/>
          <w:sz w:val="24"/>
          <w:szCs w:val="24"/>
          <w:lang w:val="en-GB"/>
        </w:rPr>
        <w:t xml:space="preserve">He submitted that the issues flow directly from </w:t>
      </w:r>
      <w:r w:rsidR="009E349C" w:rsidRPr="00750C60">
        <w:rPr>
          <w:rFonts w:ascii="Times New Roman" w:hAnsi="Times New Roman"/>
          <w:sz w:val="24"/>
          <w:szCs w:val="24"/>
          <w:lang w:val="en-GB"/>
        </w:rPr>
        <w:t>the</w:t>
      </w:r>
      <w:r w:rsidR="00C54FA4" w:rsidRPr="00750C60">
        <w:rPr>
          <w:rFonts w:ascii="Times New Roman" w:hAnsi="Times New Roman"/>
          <w:sz w:val="24"/>
          <w:szCs w:val="24"/>
          <w:lang w:val="en-GB"/>
        </w:rPr>
        <w:t xml:space="preserve"> respondent’s primary claim for </w:t>
      </w:r>
      <w:r w:rsidR="009E349C" w:rsidRPr="00750C60">
        <w:rPr>
          <w:rFonts w:ascii="Times New Roman" w:hAnsi="Times New Roman"/>
          <w:sz w:val="24"/>
          <w:szCs w:val="24"/>
          <w:lang w:val="en-GB"/>
        </w:rPr>
        <w:t>compensation for early termination costs.</w:t>
      </w:r>
    </w:p>
    <w:p w:rsidR="005C2AF2" w:rsidRPr="00750C60" w:rsidRDefault="00345989" w:rsidP="00750C60">
      <w:pPr>
        <w:spacing w:line="360" w:lineRule="auto"/>
        <w:jc w:val="both"/>
        <w:rPr>
          <w:rFonts w:ascii="Times New Roman" w:hAnsi="Times New Roman"/>
          <w:sz w:val="24"/>
          <w:szCs w:val="24"/>
          <w:lang w:val="en-GB"/>
        </w:rPr>
      </w:pPr>
      <w:r w:rsidRPr="00750C60">
        <w:rPr>
          <w:rFonts w:ascii="Times New Roman" w:hAnsi="Times New Roman"/>
          <w:sz w:val="24"/>
          <w:szCs w:val="24"/>
          <w:lang w:val="en-GB"/>
        </w:rPr>
        <w:t xml:space="preserve">Counsel for the applicant additionally submitted that </w:t>
      </w:r>
      <w:r w:rsidR="00D34E7A" w:rsidRPr="00750C60">
        <w:rPr>
          <w:rFonts w:ascii="Times New Roman" w:hAnsi="Times New Roman"/>
          <w:sz w:val="24"/>
          <w:szCs w:val="24"/>
          <w:lang w:val="en-GB"/>
        </w:rPr>
        <w:t xml:space="preserve">the applicant’s defence relates to </w:t>
      </w:r>
      <w:r w:rsidR="00C315C3" w:rsidRPr="00750C60">
        <w:rPr>
          <w:rFonts w:ascii="Times New Roman" w:hAnsi="Times New Roman"/>
          <w:sz w:val="24"/>
          <w:szCs w:val="24"/>
          <w:lang w:val="en-GB"/>
        </w:rPr>
        <w:t xml:space="preserve">the </w:t>
      </w:r>
      <w:r w:rsidR="00D34E7A" w:rsidRPr="00750C60">
        <w:rPr>
          <w:rFonts w:ascii="Times New Roman" w:hAnsi="Times New Roman"/>
          <w:sz w:val="24"/>
          <w:szCs w:val="24"/>
          <w:lang w:val="en-GB"/>
        </w:rPr>
        <w:t xml:space="preserve">exercise </w:t>
      </w:r>
      <w:r w:rsidR="00C315C3" w:rsidRPr="00750C60">
        <w:rPr>
          <w:rFonts w:ascii="Times New Roman" w:hAnsi="Times New Roman"/>
          <w:sz w:val="24"/>
          <w:szCs w:val="24"/>
          <w:lang w:val="en-GB"/>
        </w:rPr>
        <w:t xml:space="preserve">of </w:t>
      </w:r>
      <w:r w:rsidR="00511CC8" w:rsidRPr="00750C60">
        <w:rPr>
          <w:rFonts w:ascii="Times New Roman" w:hAnsi="Times New Roman"/>
          <w:sz w:val="24"/>
          <w:szCs w:val="24"/>
          <w:lang w:val="en-GB"/>
        </w:rPr>
        <w:t xml:space="preserve">its right under </w:t>
      </w:r>
      <w:r w:rsidR="008955CE" w:rsidRPr="00750C60">
        <w:rPr>
          <w:rFonts w:ascii="Times New Roman" w:hAnsi="Times New Roman"/>
          <w:b/>
          <w:i/>
          <w:sz w:val="24"/>
          <w:szCs w:val="24"/>
          <w:lang w:val="en-GB"/>
        </w:rPr>
        <w:t>C</w:t>
      </w:r>
      <w:r w:rsidR="00D34E7A" w:rsidRPr="00750C60">
        <w:rPr>
          <w:rFonts w:ascii="Times New Roman" w:hAnsi="Times New Roman"/>
          <w:b/>
          <w:i/>
          <w:sz w:val="24"/>
          <w:szCs w:val="24"/>
          <w:lang w:val="en-GB"/>
        </w:rPr>
        <w:t>lause 9(1</w:t>
      </w:r>
      <w:r w:rsidR="008955CE" w:rsidRPr="00750C60">
        <w:rPr>
          <w:rFonts w:ascii="Times New Roman" w:hAnsi="Times New Roman"/>
          <w:b/>
          <w:i/>
          <w:sz w:val="24"/>
          <w:szCs w:val="24"/>
          <w:lang w:val="en-GB"/>
        </w:rPr>
        <w:t>) (</w:t>
      </w:r>
      <w:r w:rsidR="00D34E7A" w:rsidRPr="00750C60">
        <w:rPr>
          <w:rFonts w:ascii="Times New Roman" w:hAnsi="Times New Roman"/>
          <w:b/>
          <w:i/>
          <w:sz w:val="24"/>
          <w:szCs w:val="24"/>
          <w:lang w:val="en-GB"/>
        </w:rPr>
        <w:t>a)</w:t>
      </w:r>
      <w:r w:rsidR="00D34E7A" w:rsidRPr="00750C60">
        <w:rPr>
          <w:rFonts w:ascii="Times New Roman" w:hAnsi="Times New Roman"/>
          <w:sz w:val="24"/>
          <w:szCs w:val="24"/>
          <w:lang w:val="en-GB"/>
        </w:rPr>
        <w:t xml:space="preserve"> of the agreement</w:t>
      </w:r>
      <w:r w:rsidR="006066DB" w:rsidRPr="00750C60">
        <w:rPr>
          <w:rFonts w:ascii="Times New Roman" w:hAnsi="Times New Roman"/>
          <w:sz w:val="24"/>
          <w:szCs w:val="24"/>
          <w:lang w:val="en-GB"/>
        </w:rPr>
        <w:t xml:space="preserve"> to suspend and reschedule the rental </w:t>
      </w:r>
      <w:r w:rsidR="006066DB" w:rsidRPr="00750C60">
        <w:rPr>
          <w:rFonts w:ascii="Times New Roman" w:hAnsi="Times New Roman"/>
          <w:sz w:val="24"/>
          <w:szCs w:val="24"/>
          <w:lang w:val="en-GB"/>
        </w:rPr>
        <w:lastRenderedPageBreak/>
        <w:t>payment date</w:t>
      </w:r>
      <w:r w:rsidR="00511CC8" w:rsidRPr="00750C60">
        <w:rPr>
          <w:rFonts w:ascii="Times New Roman" w:hAnsi="Times New Roman"/>
          <w:sz w:val="24"/>
          <w:szCs w:val="24"/>
          <w:lang w:val="en-GB"/>
        </w:rPr>
        <w:t xml:space="preserve">. Counsel stated that the defence of the applicant is that instead of </w:t>
      </w:r>
      <w:r w:rsidR="006066DB" w:rsidRPr="00750C60">
        <w:rPr>
          <w:rFonts w:ascii="Times New Roman" w:hAnsi="Times New Roman"/>
          <w:sz w:val="24"/>
          <w:szCs w:val="24"/>
          <w:lang w:val="en-GB"/>
        </w:rPr>
        <w:t>renegotiating in good faith</w:t>
      </w:r>
      <w:r w:rsidR="00B50C5F" w:rsidRPr="00750C60">
        <w:rPr>
          <w:rFonts w:ascii="Times New Roman" w:hAnsi="Times New Roman"/>
          <w:sz w:val="24"/>
          <w:szCs w:val="24"/>
          <w:lang w:val="en-GB"/>
        </w:rPr>
        <w:t xml:space="preserve">, the respondent gave the </w:t>
      </w:r>
      <w:r w:rsidR="008955CE" w:rsidRPr="00750C60">
        <w:rPr>
          <w:rFonts w:ascii="Times New Roman" w:hAnsi="Times New Roman"/>
          <w:sz w:val="24"/>
          <w:szCs w:val="24"/>
          <w:lang w:val="en-GB"/>
        </w:rPr>
        <w:t>appearance</w:t>
      </w:r>
      <w:r w:rsidR="00B50C5F" w:rsidRPr="00750C60">
        <w:rPr>
          <w:rFonts w:ascii="Times New Roman" w:hAnsi="Times New Roman"/>
          <w:sz w:val="24"/>
          <w:szCs w:val="24"/>
          <w:lang w:val="en-GB"/>
        </w:rPr>
        <w:t xml:space="preserve"> of </w:t>
      </w:r>
      <w:r w:rsidR="008955CE" w:rsidRPr="00750C60">
        <w:rPr>
          <w:rFonts w:ascii="Times New Roman" w:hAnsi="Times New Roman"/>
          <w:sz w:val="24"/>
          <w:szCs w:val="24"/>
          <w:lang w:val="en-GB"/>
        </w:rPr>
        <w:t>negotiating</w:t>
      </w:r>
      <w:r w:rsidR="00B50C5F" w:rsidRPr="00750C60">
        <w:rPr>
          <w:rFonts w:ascii="Times New Roman" w:hAnsi="Times New Roman"/>
          <w:sz w:val="24"/>
          <w:szCs w:val="24"/>
          <w:lang w:val="en-GB"/>
        </w:rPr>
        <w:t xml:space="preserve"> while frustrating the contract by withdrawing the vehicles.</w:t>
      </w:r>
      <w:r w:rsidR="001F1F42" w:rsidRPr="00750C60">
        <w:rPr>
          <w:rFonts w:ascii="Times New Roman" w:hAnsi="Times New Roman"/>
          <w:sz w:val="24"/>
          <w:szCs w:val="24"/>
          <w:lang w:val="en-GB"/>
        </w:rPr>
        <w:t xml:space="preserve"> </w:t>
      </w:r>
    </w:p>
    <w:p w:rsidR="000A792C" w:rsidRPr="00750C60" w:rsidRDefault="003A6D81" w:rsidP="00750C60">
      <w:pPr>
        <w:spacing w:line="360" w:lineRule="auto"/>
        <w:jc w:val="both"/>
        <w:rPr>
          <w:rFonts w:ascii="Times New Roman" w:hAnsi="Times New Roman"/>
          <w:sz w:val="24"/>
          <w:szCs w:val="24"/>
          <w:lang w:val="en-GB"/>
        </w:rPr>
      </w:pPr>
      <w:r w:rsidRPr="00750C60">
        <w:rPr>
          <w:rFonts w:ascii="Times New Roman" w:hAnsi="Times New Roman"/>
          <w:sz w:val="24"/>
          <w:szCs w:val="24"/>
          <w:lang w:val="en-GB"/>
        </w:rPr>
        <w:t>Counsel</w:t>
      </w:r>
      <w:r w:rsidR="001F1F42" w:rsidRPr="00750C60">
        <w:rPr>
          <w:rFonts w:ascii="Times New Roman" w:hAnsi="Times New Roman"/>
          <w:sz w:val="24"/>
          <w:szCs w:val="24"/>
          <w:lang w:val="en-GB"/>
        </w:rPr>
        <w:t xml:space="preserve"> </w:t>
      </w:r>
      <w:r w:rsidR="002D2DE6" w:rsidRPr="00750C60">
        <w:rPr>
          <w:rFonts w:ascii="Times New Roman" w:hAnsi="Times New Roman"/>
          <w:sz w:val="24"/>
          <w:szCs w:val="24"/>
          <w:lang w:val="en-GB"/>
        </w:rPr>
        <w:t>further</w:t>
      </w:r>
      <w:r w:rsidR="001F1F42" w:rsidRPr="00750C60">
        <w:rPr>
          <w:rFonts w:ascii="Times New Roman" w:hAnsi="Times New Roman"/>
          <w:sz w:val="24"/>
          <w:szCs w:val="24"/>
          <w:lang w:val="en-GB"/>
        </w:rPr>
        <w:t xml:space="preserve"> submitted that credit notes were </w:t>
      </w:r>
      <w:r w:rsidRPr="00750C60">
        <w:rPr>
          <w:rFonts w:ascii="Times New Roman" w:hAnsi="Times New Roman"/>
          <w:sz w:val="24"/>
          <w:szCs w:val="24"/>
          <w:lang w:val="en-GB"/>
        </w:rPr>
        <w:t>indeed</w:t>
      </w:r>
      <w:r w:rsidR="001F1F42" w:rsidRPr="00750C60">
        <w:rPr>
          <w:rFonts w:ascii="Times New Roman" w:hAnsi="Times New Roman"/>
          <w:sz w:val="24"/>
          <w:szCs w:val="24"/>
          <w:lang w:val="en-GB"/>
        </w:rPr>
        <w:t xml:space="preserve"> </w:t>
      </w:r>
      <w:r w:rsidRPr="00750C60">
        <w:rPr>
          <w:rFonts w:ascii="Times New Roman" w:hAnsi="Times New Roman"/>
          <w:sz w:val="24"/>
          <w:szCs w:val="24"/>
          <w:lang w:val="en-GB"/>
        </w:rPr>
        <w:t xml:space="preserve">issued in favour of the applicant but this was done precisely because of excessive charges made by the respondent. </w:t>
      </w:r>
      <w:r w:rsidR="00D40DAE" w:rsidRPr="00750C60">
        <w:rPr>
          <w:rFonts w:ascii="Times New Roman" w:hAnsi="Times New Roman"/>
          <w:sz w:val="24"/>
          <w:szCs w:val="24"/>
          <w:lang w:val="en-GB"/>
        </w:rPr>
        <w:t xml:space="preserve">Counsel added that this is the reason why the applicant requests for proper reconciliation </w:t>
      </w:r>
      <w:r w:rsidR="00EF5D0A" w:rsidRPr="00750C60">
        <w:rPr>
          <w:rFonts w:ascii="Times New Roman" w:hAnsi="Times New Roman"/>
          <w:sz w:val="24"/>
          <w:szCs w:val="24"/>
          <w:lang w:val="en-GB"/>
        </w:rPr>
        <w:t>of accounts to determine the correct amount owing.</w:t>
      </w:r>
      <w:r w:rsidR="000A792C" w:rsidRPr="00750C60">
        <w:rPr>
          <w:rFonts w:ascii="Times New Roman" w:hAnsi="Times New Roman"/>
          <w:sz w:val="24"/>
          <w:szCs w:val="24"/>
          <w:lang w:val="en-GB"/>
        </w:rPr>
        <w:t xml:space="preserve"> </w:t>
      </w:r>
    </w:p>
    <w:p w:rsidR="009E349C" w:rsidRPr="00750C60" w:rsidRDefault="000A792C" w:rsidP="00750C60">
      <w:pPr>
        <w:spacing w:line="360" w:lineRule="auto"/>
        <w:jc w:val="both"/>
        <w:rPr>
          <w:rFonts w:ascii="Times New Roman" w:hAnsi="Times New Roman"/>
          <w:sz w:val="24"/>
          <w:szCs w:val="24"/>
          <w:lang w:val="en-GB"/>
        </w:rPr>
      </w:pPr>
      <w:r w:rsidRPr="00750C60">
        <w:rPr>
          <w:rFonts w:ascii="Times New Roman" w:hAnsi="Times New Roman"/>
          <w:sz w:val="24"/>
          <w:szCs w:val="24"/>
          <w:lang w:val="en-GB"/>
        </w:rPr>
        <w:t xml:space="preserve">Counsel </w:t>
      </w:r>
      <w:r w:rsidR="00D62B0E" w:rsidRPr="00750C60">
        <w:rPr>
          <w:rFonts w:ascii="Times New Roman" w:hAnsi="Times New Roman"/>
          <w:sz w:val="24"/>
          <w:szCs w:val="24"/>
          <w:lang w:val="en-GB"/>
        </w:rPr>
        <w:t xml:space="preserve">further </w:t>
      </w:r>
      <w:r w:rsidRPr="00750C60">
        <w:rPr>
          <w:rFonts w:ascii="Times New Roman" w:hAnsi="Times New Roman"/>
          <w:sz w:val="24"/>
          <w:szCs w:val="24"/>
          <w:lang w:val="en-GB"/>
        </w:rPr>
        <w:t xml:space="preserve">submitted that, </w:t>
      </w:r>
      <w:r w:rsidR="00122375" w:rsidRPr="00750C60">
        <w:rPr>
          <w:rFonts w:ascii="Times New Roman" w:hAnsi="Times New Roman"/>
          <w:sz w:val="24"/>
          <w:szCs w:val="24"/>
          <w:lang w:val="en-GB"/>
        </w:rPr>
        <w:t xml:space="preserve">the applicant vigorously </w:t>
      </w:r>
      <w:r w:rsidR="00D077D3" w:rsidRPr="00750C60">
        <w:rPr>
          <w:rFonts w:ascii="Times New Roman" w:hAnsi="Times New Roman"/>
          <w:sz w:val="24"/>
          <w:szCs w:val="24"/>
          <w:lang w:val="en-GB"/>
        </w:rPr>
        <w:t xml:space="preserve">disputes any liability for early termination costs. Counsel urged that </w:t>
      </w:r>
      <w:r w:rsidR="006845A1" w:rsidRPr="00750C60">
        <w:rPr>
          <w:rFonts w:ascii="Times New Roman" w:hAnsi="Times New Roman"/>
          <w:sz w:val="24"/>
          <w:szCs w:val="24"/>
          <w:lang w:val="en-GB"/>
        </w:rPr>
        <w:t>due to amalgamation</w:t>
      </w:r>
      <w:r w:rsidR="00400CD7" w:rsidRPr="00750C60">
        <w:rPr>
          <w:rFonts w:ascii="Times New Roman" w:hAnsi="Times New Roman"/>
          <w:sz w:val="24"/>
          <w:szCs w:val="24"/>
          <w:lang w:val="en-GB"/>
        </w:rPr>
        <w:t xml:space="preserve"> coupled with the respondent’s error prone accounting</w:t>
      </w:r>
      <w:r w:rsidR="00A46A71" w:rsidRPr="00750C60">
        <w:rPr>
          <w:rFonts w:ascii="Times New Roman" w:hAnsi="Times New Roman"/>
          <w:sz w:val="24"/>
          <w:szCs w:val="24"/>
          <w:lang w:val="en-GB"/>
        </w:rPr>
        <w:t>, the applicant submits that the respondent is not entitled to summary judgement for USD 216,274.7.</w:t>
      </w:r>
    </w:p>
    <w:p w:rsidR="006B6650" w:rsidRPr="00750C60" w:rsidRDefault="00CA4B79" w:rsidP="00750C60">
      <w:pPr>
        <w:spacing w:line="360" w:lineRule="auto"/>
        <w:jc w:val="both"/>
        <w:rPr>
          <w:rFonts w:ascii="Times New Roman" w:hAnsi="Times New Roman"/>
          <w:sz w:val="24"/>
          <w:szCs w:val="24"/>
          <w:lang w:val="en-GB"/>
        </w:rPr>
      </w:pPr>
      <w:r w:rsidRPr="00750C60">
        <w:rPr>
          <w:rFonts w:ascii="Times New Roman" w:hAnsi="Times New Roman"/>
          <w:sz w:val="24"/>
          <w:szCs w:val="24"/>
          <w:lang w:val="en-GB"/>
        </w:rPr>
        <w:t xml:space="preserve">Counsel further urged that </w:t>
      </w:r>
      <w:r w:rsidR="008325C5" w:rsidRPr="00750C60">
        <w:rPr>
          <w:rFonts w:ascii="Times New Roman" w:hAnsi="Times New Roman"/>
          <w:sz w:val="24"/>
          <w:szCs w:val="24"/>
          <w:lang w:val="en-GB"/>
        </w:rPr>
        <w:t>the failure of the parties to reach an alternative payment date is part and pa</w:t>
      </w:r>
      <w:r w:rsidR="00283B2B" w:rsidRPr="00750C60">
        <w:rPr>
          <w:rFonts w:ascii="Times New Roman" w:hAnsi="Times New Roman"/>
          <w:sz w:val="24"/>
          <w:szCs w:val="24"/>
          <w:lang w:val="en-GB"/>
        </w:rPr>
        <w:t>rcel of the applicant’s defence; the fault for which is placed upon the respondent.</w:t>
      </w:r>
    </w:p>
    <w:p w:rsidR="00A46A71" w:rsidRPr="00750C60" w:rsidRDefault="00982C8A" w:rsidP="00750C60">
      <w:pPr>
        <w:spacing w:line="360" w:lineRule="auto"/>
        <w:jc w:val="both"/>
        <w:rPr>
          <w:rFonts w:ascii="Times New Roman" w:hAnsi="Times New Roman"/>
          <w:sz w:val="24"/>
          <w:szCs w:val="24"/>
          <w:lang w:val="en-GB"/>
        </w:rPr>
      </w:pPr>
      <w:r w:rsidRPr="00750C60">
        <w:rPr>
          <w:rFonts w:ascii="Times New Roman" w:hAnsi="Times New Roman"/>
          <w:sz w:val="24"/>
          <w:szCs w:val="24"/>
          <w:lang w:val="en-GB"/>
        </w:rPr>
        <w:t xml:space="preserve">In respect of the anticipated release of funds by government, Counsel submitted that the </w:t>
      </w:r>
      <w:r w:rsidR="008F3380" w:rsidRPr="00750C60">
        <w:rPr>
          <w:rFonts w:ascii="Times New Roman" w:hAnsi="Times New Roman"/>
          <w:sz w:val="24"/>
          <w:szCs w:val="24"/>
          <w:lang w:val="en-GB"/>
        </w:rPr>
        <w:t xml:space="preserve">applicant presumed that the respondent accepted the </w:t>
      </w:r>
      <w:r w:rsidR="00E05731" w:rsidRPr="00750C60">
        <w:rPr>
          <w:rFonts w:ascii="Times New Roman" w:hAnsi="Times New Roman"/>
          <w:sz w:val="24"/>
          <w:szCs w:val="24"/>
          <w:lang w:val="en-GB"/>
        </w:rPr>
        <w:t xml:space="preserve">representations that there was delay by government </w:t>
      </w:r>
      <w:r w:rsidR="008F3380" w:rsidRPr="00750C60">
        <w:rPr>
          <w:rFonts w:ascii="Times New Roman" w:hAnsi="Times New Roman"/>
          <w:sz w:val="24"/>
          <w:szCs w:val="24"/>
          <w:lang w:val="en-GB"/>
        </w:rPr>
        <w:t>as truth</w:t>
      </w:r>
      <w:r w:rsidR="00E05731" w:rsidRPr="00750C60">
        <w:rPr>
          <w:rFonts w:ascii="Times New Roman" w:hAnsi="Times New Roman"/>
          <w:sz w:val="24"/>
          <w:szCs w:val="24"/>
          <w:lang w:val="en-GB"/>
        </w:rPr>
        <w:t>.</w:t>
      </w:r>
    </w:p>
    <w:p w:rsidR="00E05731" w:rsidRPr="00750C60" w:rsidRDefault="00CE4B88" w:rsidP="00750C60">
      <w:pPr>
        <w:spacing w:line="360" w:lineRule="auto"/>
        <w:jc w:val="both"/>
        <w:rPr>
          <w:rFonts w:ascii="Times New Roman" w:hAnsi="Times New Roman"/>
          <w:b/>
          <w:i/>
          <w:sz w:val="24"/>
          <w:szCs w:val="24"/>
          <w:lang w:val="en-GB"/>
        </w:rPr>
      </w:pPr>
      <w:r w:rsidRPr="00750C60">
        <w:rPr>
          <w:rFonts w:ascii="Times New Roman" w:hAnsi="Times New Roman"/>
          <w:sz w:val="24"/>
          <w:szCs w:val="24"/>
          <w:lang w:val="en-GB"/>
        </w:rPr>
        <w:t>On</w:t>
      </w:r>
      <w:r w:rsidR="00EC2D43" w:rsidRPr="00750C60">
        <w:rPr>
          <w:rFonts w:ascii="Times New Roman" w:hAnsi="Times New Roman"/>
          <w:sz w:val="24"/>
          <w:szCs w:val="24"/>
          <w:lang w:val="en-GB"/>
        </w:rPr>
        <w:t xml:space="preserve"> the issues </w:t>
      </w:r>
      <w:r w:rsidR="00915506" w:rsidRPr="00750C60">
        <w:rPr>
          <w:rFonts w:ascii="Times New Roman" w:hAnsi="Times New Roman"/>
          <w:sz w:val="24"/>
          <w:szCs w:val="24"/>
          <w:lang w:val="en-GB"/>
        </w:rPr>
        <w:t xml:space="preserve">for determination </w:t>
      </w:r>
      <w:r w:rsidR="00EC2D43" w:rsidRPr="00750C60">
        <w:rPr>
          <w:rFonts w:ascii="Times New Roman" w:hAnsi="Times New Roman"/>
          <w:sz w:val="24"/>
          <w:szCs w:val="24"/>
          <w:lang w:val="en-GB"/>
        </w:rPr>
        <w:t xml:space="preserve">raised by the applicant, Counsel submitted that the </w:t>
      </w:r>
      <w:r w:rsidR="00F804D7" w:rsidRPr="00750C60">
        <w:rPr>
          <w:rFonts w:ascii="Times New Roman" w:hAnsi="Times New Roman"/>
          <w:sz w:val="24"/>
          <w:szCs w:val="24"/>
          <w:lang w:val="en-GB"/>
        </w:rPr>
        <w:t>applicant</w:t>
      </w:r>
      <w:r w:rsidR="00721181" w:rsidRPr="00750C60">
        <w:rPr>
          <w:rFonts w:ascii="Times New Roman" w:hAnsi="Times New Roman"/>
          <w:sz w:val="24"/>
          <w:szCs w:val="24"/>
          <w:lang w:val="en-GB"/>
        </w:rPr>
        <w:t xml:space="preserve"> was merely outlining its understanding of the issues that are likely to arise in the summary suit. Counsel further stated tha</w:t>
      </w:r>
      <w:r w:rsidR="00F804D7" w:rsidRPr="00750C60">
        <w:rPr>
          <w:rFonts w:ascii="Times New Roman" w:hAnsi="Times New Roman"/>
          <w:sz w:val="24"/>
          <w:szCs w:val="24"/>
          <w:lang w:val="en-GB"/>
        </w:rPr>
        <w:t>t for avoidance of doubt, the applicant framed a single issue for the purpose of the application</w:t>
      </w:r>
      <w:r w:rsidR="009D28B1" w:rsidRPr="00750C60">
        <w:rPr>
          <w:rFonts w:ascii="Times New Roman" w:hAnsi="Times New Roman"/>
          <w:sz w:val="24"/>
          <w:szCs w:val="24"/>
          <w:lang w:val="en-GB"/>
        </w:rPr>
        <w:t xml:space="preserve"> </w:t>
      </w:r>
      <w:proofErr w:type="spellStart"/>
      <w:r w:rsidR="009D28B1" w:rsidRPr="00750C60">
        <w:rPr>
          <w:rFonts w:ascii="Times New Roman" w:hAnsi="Times New Roman"/>
          <w:sz w:val="24"/>
          <w:szCs w:val="24"/>
          <w:lang w:val="en-GB"/>
        </w:rPr>
        <w:t>i</w:t>
      </w:r>
      <w:r w:rsidR="00552D26" w:rsidRPr="00750C60">
        <w:rPr>
          <w:rFonts w:ascii="Times New Roman" w:hAnsi="Times New Roman"/>
          <w:sz w:val="24"/>
          <w:szCs w:val="24"/>
          <w:lang w:val="en-GB"/>
        </w:rPr>
        <w:t>.</w:t>
      </w:r>
      <w:r w:rsidR="009D28B1" w:rsidRPr="00750C60">
        <w:rPr>
          <w:rFonts w:ascii="Times New Roman" w:hAnsi="Times New Roman"/>
          <w:sz w:val="24"/>
          <w:szCs w:val="24"/>
          <w:lang w:val="en-GB"/>
        </w:rPr>
        <w:t>e</w:t>
      </w:r>
      <w:proofErr w:type="spellEnd"/>
      <w:r w:rsidR="00F711E9" w:rsidRPr="00750C60">
        <w:rPr>
          <w:rFonts w:ascii="Times New Roman" w:hAnsi="Times New Roman"/>
          <w:sz w:val="24"/>
          <w:szCs w:val="24"/>
          <w:lang w:val="en-GB"/>
        </w:rPr>
        <w:t xml:space="preserve">; </w:t>
      </w:r>
      <w:r w:rsidR="00F711E9" w:rsidRPr="00750C60">
        <w:rPr>
          <w:rFonts w:ascii="Times New Roman" w:hAnsi="Times New Roman"/>
          <w:b/>
          <w:i/>
          <w:sz w:val="24"/>
          <w:szCs w:val="24"/>
          <w:lang w:val="en-GB"/>
        </w:rPr>
        <w:t xml:space="preserve">whether there are any </w:t>
      </w:r>
      <w:proofErr w:type="spellStart"/>
      <w:r w:rsidR="00F711E9" w:rsidRPr="00750C60">
        <w:rPr>
          <w:rFonts w:ascii="Times New Roman" w:hAnsi="Times New Roman"/>
          <w:b/>
          <w:i/>
          <w:sz w:val="24"/>
          <w:szCs w:val="24"/>
          <w:lang w:val="en-GB"/>
        </w:rPr>
        <w:t>triable</w:t>
      </w:r>
      <w:proofErr w:type="spellEnd"/>
      <w:r w:rsidR="00F711E9" w:rsidRPr="00750C60">
        <w:rPr>
          <w:rFonts w:ascii="Times New Roman" w:hAnsi="Times New Roman"/>
          <w:b/>
          <w:i/>
          <w:sz w:val="24"/>
          <w:szCs w:val="24"/>
          <w:lang w:val="en-GB"/>
        </w:rPr>
        <w:t xml:space="preserve"> issues of fact or law which the court ought to determine</w:t>
      </w:r>
      <w:r w:rsidR="00855DB5" w:rsidRPr="00750C60">
        <w:rPr>
          <w:rFonts w:ascii="Times New Roman" w:hAnsi="Times New Roman"/>
          <w:b/>
          <w:i/>
          <w:sz w:val="24"/>
          <w:szCs w:val="24"/>
          <w:lang w:val="en-GB"/>
        </w:rPr>
        <w:t>.</w:t>
      </w:r>
    </w:p>
    <w:p w:rsidR="00855DB5" w:rsidRPr="00750C60" w:rsidRDefault="005D0552" w:rsidP="00750C60">
      <w:pPr>
        <w:spacing w:line="360" w:lineRule="auto"/>
        <w:jc w:val="both"/>
        <w:rPr>
          <w:rFonts w:ascii="Times New Roman" w:hAnsi="Times New Roman"/>
          <w:sz w:val="24"/>
          <w:szCs w:val="24"/>
          <w:lang w:val="en-GB"/>
        </w:rPr>
      </w:pPr>
      <w:r w:rsidRPr="00750C60">
        <w:rPr>
          <w:rFonts w:ascii="Times New Roman" w:hAnsi="Times New Roman"/>
          <w:sz w:val="24"/>
          <w:szCs w:val="24"/>
          <w:lang w:val="en-GB"/>
        </w:rPr>
        <w:t xml:space="preserve">In conclusion, Counsel submitted that </w:t>
      </w:r>
      <w:r w:rsidR="00C8185E" w:rsidRPr="00750C60">
        <w:rPr>
          <w:rFonts w:ascii="Times New Roman" w:hAnsi="Times New Roman"/>
          <w:sz w:val="24"/>
          <w:szCs w:val="24"/>
          <w:lang w:val="en-GB"/>
        </w:rPr>
        <w:t>substantive</w:t>
      </w:r>
      <w:r w:rsidRPr="00750C60">
        <w:rPr>
          <w:rFonts w:ascii="Times New Roman" w:hAnsi="Times New Roman"/>
          <w:sz w:val="24"/>
          <w:szCs w:val="24"/>
          <w:lang w:val="en-GB"/>
        </w:rPr>
        <w:t xml:space="preserve"> issues</w:t>
      </w:r>
      <w:r w:rsidR="00C8185E" w:rsidRPr="00750C60">
        <w:rPr>
          <w:rFonts w:ascii="Times New Roman" w:hAnsi="Times New Roman"/>
          <w:sz w:val="24"/>
          <w:szCs w:val="24"/>
          <w:lang w:val="en-GB"/>
        </w:rPr>
        <w:t xml:space="preserve"> of fact and law do</w:t>
      </w:r>
      <w:r w:rsidRPr="00750C60">
        <w:rPr>
          <w:rFonts w:ascii="Times New Roman" w:hAnsi="Times New Roman"/>
          <w:sz w:val="24"/>
          <w:szCs w:val="24"/>
          <w:lang w:val="en-GB"/>
        </w:rPr>
        <w:t xml:space="preserve"> arise </w:t>
      </w:r>
      <w:r w:rsidR="00C8185E" w:rsidRPr="00750C60">
        <w:rPr>
          <w:rFonts w:ascii="Times New Roman" w:hAnsi="Times New Roman"/>
          <w:sz w:val="24"/>
          <w:szCs w:val="24"/>
          <w:lang w:val="en-GB"/>
        </w:rPr>
        <w:t>in the dispute between the parties and that the respondent is not entitled</w:t>
      </w:r>
      <w:r w:rsidR="00AA5E50" w:rsidRPr="00750C60">
        <w:rPr>
          <w:rFonts w:ascii="Times New Roman" w:hAnsi="Times New Roman"/>
          <w:sz w:val="24"/>
          <w:szCs w:val="24"/>
          <w:lang w:val="en-GB"/>
        </w:rPr>
        <w:t xml:space="preserve"> to a summary </w:t>
      </w:r>
      <w:r w:rsidR="00AC2D5A" w:rsidRPr="00750C60">
        <w:rPr>
          <w:rFonts w:ascii="Times New Roman" w:hAnsi="Times New Roman"/>
          <w:sz w:val="24"/>
          <w:szCs w:val="24"/>
          <w:lang w:val="en-GB"/>
        </w:rPr>
        <w:t>judgment. Counsel</w:t>
      </w:r>
      <w:r w:rsidR="00AA5E50" w:rsidRPr="00750C60">
        <w:rPr>
          <w:rFonts w:ascii="Times New Roman" w:hAnsi="Times New Roman"/>
          <w:sz w:val="24"/>
          <w:szCs w:val="24"/>
          <w:lang w:val="en-GB"/>
        </w:rPr>
        <w:t xml:space="preserve"> </w:t>
      </w:r>
      <w:r w:rsidR="00AC2D5A" w:rsidRPr="00750C60">
        <w:rPr>
          <w:rFonts w:ascii="Times New Roman" w:hAnsi="Times New Roman"/>
          <w:sz w:val="24"/>
          <w:szCs w:val="24"/>
          <w:lang w:val="en-GB"/>
        </w:rPr>
        <w:t>therefore</w:t>
      </w:r>
      <w:r w:rsidR="00AA5E50" w:rsidRPr="00750C60">
        <w:rPr>
          <w:rFonts w:ascii="Times New Roman" w:hAnsi="Times New Roman"/>
          <w:sz w:val="24"/>
          <w:szCs w:val="24"/>
          <w:lang w:val="en-GB"/>
        </w:rPr>
        <w:t xml:space="preserve"> prayed that the applicant be granted unconditional leave to appear and defend HCCS 399 of 2014</w:t>
      </w:r>
      <w:r w:rsidR="00AC2D5A" w:rsidRPr="00750C60">
        <w:rPr>
          <w:rFonts w:ascii="Times New Roman" w:hAnsi="Times New Roman"/>
          <w:sz w:val="24"/>
          <w:szCs w:val="24"/>
          <w:lang w:val="en-GB"/>
        </w:rPr>
        <w:t>.</w:t>
      </w:r>
    </w:p>
    <w:p w:rsidR="00857622" w:rsidRPr="00750C60" w:rsidRDefault="00E57641" w:rsidP="00750C60">
      <w:pPr>
        <w:spacing w:line="360" w:lineRule="auto"/>
        <w:jc w:val="both"/>
        <w:rPr>
          <w:rFonts w:ascii="Times New Roman" w:hAnsi="Times New Roman"/>
          <w:b/>
          <w:sz w:val="24"/>
          <w:szCs w:val="24"/>
          <w:lang w:val="en-GB"/>
        </w:rPr>
      </w:pPr>
      <w:r w:rsidRPr="00750C60">
        <w:rPr>
          <w:rFonts w:ascii="Times New Roman" w:hAnsi="Times New Roman"/>
          <w:b/>
          <w:sz w:val="24"/>
          <w:szCs w:val="24"/>
          <w:lang w:val="en-GB"/>
        </w:rPr>
        <w:t>RULING</w:t>
      </w:r>
    </w:p>
    <w:p w:rsidR="001314DA" w:rsidRPr="00750C60" w:rsidRDefault="002639E8" w:rsidP="00750C60">
      <w:pPr>
        <w:spacing w:line="360" w:lineRule="auto"/>
        <w:jc w:val="both"/>
        <w:rPr>
          <w:rFonts w:ascii="Times New Roman" w:hAnsi="Times New Roman"/>
          <w:sz w:val="24"/>
          <w:szCs w:val="24"/>
          <w:lang w:val="en-GB"/>
        </w:rPr>
      </w:pPr>
      <w:r w:rsidRPr="00750C60">
        <w:rPr>
          <w:rFonts w:ascii="Times New Roman" w:hAnsi="Times New Roman"/>
          <w:sz w:val="24"/>
          <w:szCs w:val="24"/>
          <w:lang w:val="en-GB"/>
        </w:rPr>
        <w:lastRenderedPageBreak/>
        <w:t xml:space="preserve">I have read through the pleadings </w:t>
      </w:r>
      <w:r w:rsidR="004F6865" w:rsidRPr="00750C60">
        <w:rPr>
          <w:rFonts w:ascii="Times New Roman" w:hAnsi="Times New Roman"/>
          <w:sz w:val="24"/>
          <w:szCs w:val="24"/>
          <w:lang w:val="en-GB"/>
        </w:rPr>
        <w:t xml:space="preserve">of the parties and submissions of both </w:t>
      </w:r>
      <w:proofErr w:type="gramStart"/>
      <w:r w:rsidR="004F6865" w:rsidRPr="00750C60">
        <w:rPr>
          <w:rFonts w:ascii="Times New Roman" w:hAnsi="Times New Roman"/>
          <w:sz w:val="24"/>
          <w:szCs w:val="24"/>
          <w:lang w:val="en-GB"/>
        </w:rPr>
        <w:t>Counsel</w:t>
      </w:r>
      <w:proofErr w:type="gramEnd"/>
      <w:r w:rsidR="004F6865" w:rsidRPr="00750C60">
        <w:rPr>
          <w:rFonts w:ascii="Times New Roman" w:hAnsi="Times New Roman"/>
          <w:sz w:val="24"/>
          <w:szCs w:val="24"/>
          <w:lang w:val="en-GB"/>
        </w:rPr>
        <w:t xml:space="preserve">. The plaintiff’s claim is for </w:t>
      </w:r>
      <w:r w:rsidR="001314DA" w:rsidRPr="00750C60">
        <w:rPr>
          <w:rFonts w:ascii="Times New Roman" w:hAnsi="Times New Roman"/>
          <w:sz w:val="24"/>
          <w:szCs w:val="24"/>
          <w:lang w:val="en-GB"/>
        </w:rPr>
        <w:t xml:space="preserve">recovery of USD 216,274.7 being the outstanding rentals, interest and early termination costs together with </w:t>
      </w:r>
      <w:proofErr w:type="spellStart"/>
      <w:r w:rsidR="001314DA" w:rsidRPr="00750C60">
        <w:rPr>
          <w:rFonts w:ascii="Times New Roman" w:hAnsi="Times New Roman"/>
          <w:sz w:val="24"/>
          <w:szCs w:val="24"/>
          <w:lang w:val="en-GB"/>
        </w:rPr>
        <w:t>Ug.shs</w:t>
      </w:r>
      <w:proofErr w:type="spellEnd"/>
      <w:r w:rsidR="001314DA" w:rsidRPr="00750C60">
        <w:rPr>
          <w:rFonts w:ascii="Times New Roman" w:hAnsi="Times New Roman"/>
          <w:sz w:val="24"/>
          <w:szCs w:val="24"/>
          <w:lang w:val="en-GB"/>
        </w:rPr>
        <w:t xml:space="preserve"> 71,764,500/= for repossession and repair costs and costs of the suit. </w:t>
      </w:r>
      <w:r w:rsidR="007479BB" w:rsidRPr="00750C60">
        <w:rPr>
          <w:rFonts w:ascii="Times New Roman" w:hAnsi="Times New Roman"/>
          <w:sz w:val="24"/>
          <w:szCs w:val="24"/>
          <w:lang w:val="en-GB"/>
        </w:rPr>
        <w:t xml:space="preserve">The applicant </w:t>
      </w:r>
      <w:r w:rsidR="00C25CD0" w:rsidRPr="00750C60">
        <w:rPr>
          <w:rFonts w:ascii="Times New Roman" w:hAnsi="Times New Roman"/>
          <w:sz w:val="24"/>
          <w:szCs w:val="24"/>
          <w:lang w:val="en-GB"/>
        </w:rPr>
        <w:t xml:space="preserve">and </w:t>
      </w:r>
      <w:r w:rsidR="0045622B" w:rsidRPr="00750C60">
        <w:rPr>
          <w:rFonts w:ascii="Times New Roman" w:hAnsi="Times New Roman"/>
          <w:sz w:val="24"/>
          <w:szCs w:val="24"/>
          <w:lang w:val="en-GB"/>
        </w:rPr>
        <w:t>respondent</w:t>
      </w:r>
      <w:r w:rsidR="00C25CD0" w:rsidRPr="00750C60">
        <w:rPr>
          <w:rFonts w:ascii="Times New Roman" w:hAnsi="Times New Roman"/>
          <w:sz w:val="24"/>
          <w:szCs w:val="24"/>
          <w:lang w:val="en-GB"/>
        </w:rPr>
        <w:t xml:space="preserve"> executed</w:t>
      </w:r>
      <w:r w:rsidR="0045622B" w:rsidRPr="00750C60">
        <w:rPr>
          <w:rFonts w:ascii="Times New Roman" w:hAnsi="Times New Roman"/>
          <w:sz w:val="24"/>
          <w:szCs w:val="24"/>
          <w:lang w:val="en-GB"/>
        </w:rPr>
        <w:t xml:space="preserve"> a vehicle and equipment rental agreement in which they agreed that the </w:t>
      </w:r>
      <w:r w:rsidR="00DD196B" w:rsidRPr="00750C60">
        <w:rPr>
          <w:rFonts w:ascii="Times New Roman" w:hAnsi="Times New Roman"/>
          <w:sz w:val="24"/>
          <w:szCs w:val="24"/>
          <w:lang w:val="en-GB"/>
        </w:rPr>
        <w:t xml:space="preserve">respondent would avail the applicant with vehicles and equipment for rent at a rate </w:t>
      </w:r>
      <w:r w:rsidR="004471E5" w:rsidRPr="00750C60">
        <w:rPr>
          <w:rFonts w:ascii="Times New Roman" w:hAnsi="Times New Roman"/>
          <w:sz w:val="24"/>
          <w:szCs w:val="24"/>
          <w:lang w:val="en-GB"/>
        </w:rPr>
        <w:t>provided for in the rental agreement.</w:t>
      </w:r>
      <w:r w:rsidR="00D72905" w:rsidRPr="00750C60">
        <w:rPr>
          <w:rFonts w:ascii="Times New Roman" w:hAnsi="Times New Roman"/>
          <w:sz w:val="24"/>
          <w:szCs w:val="24"/>
          <w:lang w:val="en-GB"/>
        </w:rPr>
        <w:t xml:space="preserve"> The </w:t>
      </w:r>
      <w:r w:rsidR="00616E7D" w:rsidRPr="00750C60">
        <w:rPr>
          <w:rFonts w:ascii="Times New Roman" w:hAnsi="Times New Roman"/>
          <w:sz w:val="24"/>
          <w:szCs w:val="24"/>
          <w:lang w:val="en-GB"/>
        </w:rPr>
        <w:t>applicant and respondent executed more rental schedules</w:t>
      </w:r>
      <w:r w:rsidR="00C06652" w:rsidRPr="00750C60">
        <w:rPr>
          <w:rFonts w:ascii="Times New Roman" w:hAnsi="Times New Roman"/>
          <w:sz w:val="24"/>
          <w:szCs w:val="24"/>
          <w:lang w:val="en-GB"/>
        </w:rPr>
        <w:t xml:space="preserve">. </w:t>
      </w:r>
      <w:r w:rsidR="00EB395D" w:rsidRPr="00750C60">
        <w:rPr>
          <w:rFonts w:ascii="Times New Roman" w:hAnsi="Times New Roman"/>
          <w:sz w:val="24"/>
          <w:szCs w:val="24"/>
          <w:lang w:val="en-GB"/>
        </w:rPr>
        <w:t>However</w:t>
      </w:r>
      <w:r w:rsidR="00C06652" w:rsidRPr="00750C60">
        <w:rPr>
          <w:rFonts w:ascii="Times New Roman" w:hAnsi="Times New Roman"/>
          <w:sz w:val="24"/>
          <w:szCs w:val="24"/>
          <w:lang w:val="en-GB"/>
        </w:rPr>
        <w:t xml:space="preserve">, the respondent </w:t>
      </w:r>
      <w:r w:rsidR="007E30D3" w:rsidRPr="00750C60">
        <w:rPr>
          <w:rFonts w:ascii="Times New Roman" w:hAnsi="Times New Roman"/>
          <w:sz w:val="24"/>
          <w:szCs w:val="24"/>
          <w:lang w:val="en-GB"/>
        </w:rPr>
        <w:t xml:space="preserve">later on </w:t>
      </w:r>
      <w:r w:rsidR="00D411E9" w:rsidRPr="00750C60">
        <w:rPr>
          <w:rFonts w:ascii="Times New Roman" w:hAnsi="Times New Roman"/>
          <w:sz w:val="24"/>
          <w:szCs w:val="24"/>
          <w:lang w:val="en-GB"/>
        </w:rPr>
        <w:t xml:space="preserve">terminated the lease agreement by letter and repossessed the trucks and browsers </w:t>
      </w:r>
      <w:r w:rsidR="00DC173D" w:rsidRPr="00750C60">
        <w:rPr>
          <w:rFonts w:ascii="Times New Roman" w:hAnsi="Times New Roman"/>
          <w:sz w:val="24"/>
          <w:szCs w:val="24"/>
          <w:lang w:val="en-GB"/>
        </w:rPr>
        <w:t>and filed a summary suit for a liquidated demand which the applicant seeks to defend.</w:t>
      </w:r>
    </w:p>
    <w:p w:rsidR="002639E8" w:rsidRPr="00750C60" w:rsidRDefault="00A76DD0" w:rsidP="00750C60">
      <w:pPr>
        <w:spacing w:line="360" w:lineRule="auto"/>
        <w:jc w:val="both"/>
        <w:rPr>
          <w:rFonts w:ascii="Times New Roman" w:hAnsi="Times New Roman"/>
          <w:sz w:val="24"/>
          <w:szCs w:val="24"/>
          <w:lang w:val="en-GB"/>
        </w:rPr>
      </w:pPr>
      <w:r w:rsidRPr="00750C60">
        <w:rPr>
          <w:rFonts w:ascii="Times New Roman" w:hAnsi="Times New Roman"/>
          <w:sz w:val="24"/>
          <w:szCs w:val="24"/>
          <w:lang w:val="en-GB"/>
        </w:rPr>
        <w:t>An</w:t>
      </w:r>
      <w:r w:rsidR="007E30D3" w:rsidRPr="00750C60">
        <w:rPr>
          <w:rFonts w:ascii="Times New Roman" w:hAnsi="Times New Roman"/>
          <w:sz w:val="24"/>
          <w:szCs w:val="24"/>
          <w:lang w:val="en-GB"/>
        </w:rPr>
        <w:t xml:space="preserve"> application for leave to appear and defend a suit is provided under </w:t>
      </w:r>
      <w:r w:rsidR="007E30D3" w:rsidRPr="00750C60">
        <w:rPr>
          <w:rFonts w:ascii="Times New Roman" w:hAnsi="Times New Roman"/>
          <w:b/>
          <w:sz w:val="24"/>
          <w:szCs w:val="24"/>
          <w:lang w:val="en-GB"/>
        </w:rPr>
        <w:t>Order 36 rule 4 of the CPR.</w:t>
      </w:r>
      <w:r w:rsidR="005F0B81" w:rsidRPr="00750C60">
        <w:rPr>
          <w:rFonts w:ascii="Times New Roman" w:hAnsi="Times New Roman"/>
          <w:b/>
          <w:sz w:val="24"/>
          <w:szCs w:val="24"/>
          <w:lang w:val="en-GB"/>
        </w:rPr>
        <w:t xml:space="preserve"> </w:t>
      </w:r>
      <w:r w:rsidR="005F0B81" w:rsidRPr="00750C60">
        <w:rPr>
          <w:rFonts w:ascii="Times New Roman" w:hAnsi="Times New Roman"/>
          <w:sz w:val="24"/>
          <w:szCs w:val="24"/>
          <w:lang w:val="en-GB"/>
        </w:rPr>
        <w:t xml:space="preserve">The conditions that ought to first be met before leave is granted have long </w:t>
      </w:r>
      <w:r w:rsidR="00B32834" w:rsidRPr="00750C60">
        <w:rPr>
          <w:rFonts w:ascii="Times New Roman" w:hAnsi="Times New Roman"/>
          <w:sz w:val="24"/>
          <w:szCs w:val="24"/>
          <w:lang w:val="en-GB"/>
        </w:rPr>
        <w:t xml:space="preserve">been </w:t>
      </w:r>
      <w:r w:rsidR="005F0B81" w:rsidRPr="00750C60">
        <w:rPr>
          <w:rFonts w:ascii="Times New Roman" w:hAnsi="Times New Roman"/>
          <w:sz w:val="24"/>
          <w:szCs w:val="24"/>
          <w:lang w:val="en-GB"/>
        </w:rPr>
        <w:t>settled</w:t>
      </w:r>
      <w:r w:rsidR="00B32834" w:rsidRPr="00750C60">
        <w:rPr>
          <w:rFonts w:ascii="Times New Roman" w:hAnsi="Times New Roman"/>
          <w:sz w:val="24"/>
          <w:szCs w:val="24"/>
          <w:lang w:val="en-GB"/>
        </w:rPr>
        <w:t>.</w:t>
      </w:r>
      <w:r w:rsidR="005F0B81" w:rsidRPr="00750C60">
        <w:rPr>
          <w:rFonts w:ascii="Times New Roman" w:hAnsi="Times New Roman"/>
          <w:sz w:val="24"/>
          <w:szCs w:val="24"/>
          <w:lang w:val="en-GB"/>
        </w:rPr>
        <w:t xml:space="preserve"> </w:t>
      </w:r>
      <w:r w:rsidR="00545581" w:rsidRPr="00750C60">
        <w:rPr>
          <w:rFonts w:ascii="Times New Roman" w:hAnsi="Times New Roman"/>
          <w:sz w:val="24"/>
          <w:szCs w:val="24"/>
          <w:lang w:val="en-GB"/>
        </w:rPr>
        <w:t xml:space="preserve">In </w:t>
      </w:r>
      <w:proofErr w:type="spellStart"/>
      <w:r w:rsidR="0080697D" w:rsidRPr="00750C60">
        <w:rPr>
          <w:rFonts w:ascii="Times New Roman" w:hAnsi="Times New Roman"/>
          <w:b/>
          <w:i/>
          <w:sz w:val="24"/>
          <w:szCs w:val="24"/>
          <w:lang w:val="en-GB"/>
        </w:rPr>
        <w:t>Kotecha</w:t>
      </w:r>
      <w:proofErr w:type="spellEnd"/>
      <w:r w:rsidR="0080697D" w:rsidRPr="00750C60">
        <w:rPr>
          <w:rFonts w:ascii="Times New Roman" w:hAnsi="Times New Roman"/>
          <w:b/>
          <w:i/>
          <w:sz w:val="24"/>
          <w:szCs w:val="24"/>
          <w:lang w:val="en-GB"/>
        </w:rPr>
        <w:t xml:space="preserve"> </w:t>
      </w:r>
      <w:proofErr w:type="spellStart"/>
      <w:r w:rsidR="0045479A" w:rsidRPr="00750C60">
        <w:rPr>
          <w:rFonts w:ascii="Times New Roman" w:hAnsi="Times New Roman"/>
          <w:b/>
          <w:i/>
          <w:sz w:val="24"/>
          <w:szCs w:val="24"/>
          <w:lang w:val="en-GB"/>
        </w:rPr>
        <w:t>Vs</w:t>
      </w:r>
      <w:proofErr w:type="spellEnd"/>
      <w:r w:rsidR="0080697D" w:rsidRPr="00750C60">
        <w:rPr>
          <w:rFonts w:ascii="Times New Roman" w:hAnsi="Times New Roman"/>
          <w:b/>
          <w:i/>
          <w:sz w:val="24"/>
          <w:szCs w:val="24"/>
          <w:lang w:val="en-GB"/>
        </w:rPr>
        <w:t xml:space="preserve"> Mohammed [2002]1 EA 112</w:t>
      </w:r>
      <w:r w:rsidR="0080697D" w:rsidRPr="00750C60">
        <w:rPr>
          <w:rFonts w:ascii="Times New Roman" w:hAnsi="Times New Roman"/>
          <w:sz w:val="24"/>
          <w:szCs w:val="24"/>
          <w:lang w:val="en-GB"/>
        </w:rPr>
        <w:t>, court held that;</w:t>
      </w:r>
    </w:p>
    <w:p w:rsidR="001F6D2B" w:rsidRPr="00750C60" w:rsidRDefault="003463FF" w:rsidP="00750C60">
      <w:pPr>
        <w:spacing w:line="360" w:lineRule="auto"/>
        <w:ind w:left="720"/>
        <w:jc w:val="both"/>
        <w:rPr>
          <w:rFonts w:ascii="Times New Roman" w:hAnsi="Times New Roman"/>
          <w:i/>
          <w:sz w:val="24"/>
          <w:szCs w:val="24"/>
          <w:lang w:val="en-GB"/>
        </w:rPr>
      </w:pPr>
      <w:r w:rsidRPr="00750C60">
        <w:rPr>
          <w:rFonts w:ascii="Times New Roman" w:hAnsi="Times New Roman"/>
          <w:i/>
          <w:sz w:val="24"/>
          <w:szCs w:val="24"/>
          <w:lang w:val="en-GB"/>
        </w:rPr>
        <w:t>“W</w:t>
      </w:r>
      <w:r w:rsidR="00A91629" w:rsidRPr="00750C60">
        <w:rPr>
          <w:rFonts w:ascii="Times New Roman" w:hAnsi="Times New Roman"/>
          <w:i/>
          <w:sz w:val="24"/>
          <w:szCs w:val="24"/>
          <w:lang w:val="en-GB"/>
        </w:rPr>
        <w:t>here</w:t>
      </w:r>
      <w:r w:rsidR="001F6D2B" w:rsidRPr="00750C60">
        <w:rPr>
          <w:rFonts w:ascii="Times New Roman" w:hAnsi="Times New Roman"/>
          <w:i/>
          <w:sz w:val="24"/>
          <w:szCs w:val="24"/>
          <w:lang w:val="en-GB"/>
        </w:rPr>
        <w:t xml:space="preserve"> a suit is brought under summary </w:t>
      </w:r>
      <w:r w:rsidR="001F76AE" w:rsidRPr="00750C60">
        <w:rPr>
          <w:rFonts w:ascii="Times New Roman" w:hAnsi="Times New Roman"/>
          <w:i/>
          <w:sz w:val="24"/>
          <w:szCs w:val="24"/>
          <w:lang w:val="en-GB"/>
        </w:rPr>
        <w:t>procedure on a specially endorsed plaint, the defendant is granted leave to appear and defend if he was able to show that he had a good defence on merit</w:t>
      </w:r>
      <w:r w:rsidR="0055574B" w:rsidRPr="00750C60">
        <w:rPr>
          <w:rFonts w:ascii="Times New Roman" w:hAnsi="Times New Roman"/>
          <w:i/>
          <w:sz w:val="24"/>
          <w:szCs w:val="24"/>
          <w:lang w:val="en-GB"/>
        </w:rPr>
        <w:t xml:space="preserve">, or that there is a difficult point of law involved; or a dispute as to the facts which ought to be tried; or a real dispute as to the amount claimed which requires taking into account </w:t>
      </w:r>
      <w:r w:rsidR="00A91629" w:rsidRPr="00750C60">
        <w:rPr>
          <w:rFonts w:ascii="Times New Roman" w:hAnsi="Times New Roman"/>
          <w:i/>
          <w:sz w:val="24"/>
          <w:szCs w:val="24"/>
          <w:lang w:val="en-GB"/>
        </w:rPr>
        <w:t xml:space="preserve">to determine; or any other circumstances showing reasonable grounds of </w:t>
      </w:r>
      <w:proofErr w:type="spellStart"/>
      <w:r w:rsidR="00A91629" w:rsidRPr="00750C60">
        <w:rPr>
          <w:rFonts w:ascii="Times New Roman" w:hAnsi="Times New Roman"/>
          <w:i/>
          <w:sz w:val="24"/>
          <w:szCs w:val="24"/>
          <w:lang w:val="en-GB"/>
        </w:rPr>
        <w:t>bonafide</w:t>
      </w:r>
      <w:proofErr w:type="spellEnd"/>
      <w:r w:rsidR="00A91629" w:rsidRPr="00750C60">
        <w:rPr>
          <w:rFonts w:ascii="Times New Roman" w:hAnsi="Times New Roman"/>
          <w:i/>
          <w:sz w:val="24"/>
          <w:szCs w:val="24"/>
          <w:lang w:val="en-GB"/>
        </w:rPr>
        <w:t xml:space="preserve"> defence.”</w:t>
      </w:r>
    </w:p>
    <w:p w:rsidR="003463FF" w:rsidRPr="00750C60" w:rsidRDefault="003463FF" w:rsidP="00750C60">
      <w:pPr>
        <w:spacing w:line="360" w:lineRule="auto"/>
        <w:jc w:val="both"/>
        <w:rPr>
          <w:rFonts w:ascii="Times New Roman" w:hAnsi="Times New Roman"/>
          <w:sz w:val="24"/>
          <w:szCs w:val="24"/>
          <w:lang w:val="en-GB"/>
        </w:rPr>
      </w:pPr>
      <w:r w:rsidRPr="00750C60">
        <w:rPr>
          <w:rFonts w:ascii="Times New Roman" w:hAnsi="Times New Roman"/>
          <w:sz w:val="24"/>
          <w:szCs w:val="24"/>
          <w:lang w:val="en-GB"/>
        </w:rPr>
        <w:t xml:space="preserve">Counsel for the applicant </w:t>
      </w:r>
      <w:r w:rsidR="006C7624" w:rsidRPr="00750C60">
        <w:rPr>
          <w:rFonts w:ascii="Times New Roman" w:hAnsi="Times New Roman"/>
          <w:sz w:val="24"/>
          <w:szCs w:val="24"/>
          <w:lang w:val="en-GB"/>
        </w:rPr>
        <w:t xml:space="preserve">admitted the </w:t>
      </w:r>
      <w:proofErr w:type="spellStart"/>
      <w:r w:rsidR="006C7624" w:rsidRPr="00750C60">
        <w:rPr>
          <w:rFonts w:ascii="Times New Roman" w:hAnsi="Times New Roman"/>
          <w:sz w:val="24"/>
          <w:szCs w:val="24"/>
          <w:lang w:val="en-GB"/>
        </w:rPr>
        <w:t>indebtness</w:t>
      </w:r>
      <w:proofErr w:type="spellEnd"/>
      <w:r w:rsidR="006C7624" w:rsidRPr="00750C60">
        <w:rPr>
          <w:rFonts w:ascii="Times New Roman" w:hAnsi="Times New Roman"/>
          <w:sz w:val="24"/>
          <w:szCs w:val="24"/>
          <w:lang w:val="en-GB"/>
        </w:rPr>
        <w:t xml:space="preserve"> of the applicant. However Counsel submitted that the respondent </w:t>
      </w:r>
      <w:r w:rsidR="00A950D2" w:rsidRPr="00750C60">
        <w:rPr>
          <w:rFonts w:ascii="Times New Roman" w:hAnsi="Times New Roman"/>
          <w:sz w:val="24"/>
          <w:szCs w:val="24"/>
          <w:lang w:val="en-GB"/>
        </w:rPr>
        <w:t xml:space="preserve">frustrated the rescheduling of the payments </w:t>
      </w:r>
      <w:r w:rsidR="00B340E2" w:rsidRPr="00750C60">
        <w:rPr>
          <w:rFonts w:ascii="Times New Roman" w:hAnsi="Times New Roman"/>
          <w:sz w:val="24"/>
          <w:szCs w:val="24"/>
          <w:lang w:val="en-GB"/>
        </w:rPr>
        <w:t xml:space="preserve">as </w:t>
      </w:r>
      <w:r w:rsidR="00A950D2" w:rsidRPr="00750C60">
        <w:rPr>
          <w:rFonts w:ascii="Times New Roman" w:hAnsi="Times New Roman"/>
          <w:sz w:val="24"/>
          <w:szCs w:val="24"/>
          <w:lang w:val="en-GB"/>
        </w:rPr>
        <w:t>provided for under clause 9(1</w:t>
      </w:r>
      <w:r w:rsidR="00727051" w:rsidRPr="00750C60">
        <w:rPr>
          <w:rFonts w:ascii="Times New Roman" w:hAnsi="Times New Roman"/>
          <w:sz w:val="24"/>
          <w:szCs w:val="24"/>
          <w:lang w:val="en-GB"/>
        </w:rPr>
        <w:t>) (</w:t>
      </w:r>
      <w:r w:rsidR="00A950D2" w:rsidRPr="00750C60">
        <w:rPr>
          <w:rFonts w:ascii="Times New Roman" w:hAnsi="Times New Roman"/>
          <w:sz w:val="24"/>
          <w:szCs w:val="24"/>
          <w:lang w:val="en-GB"/>
        </w:rPr>
        <w:t xml:space="preserve">a) </w:t>
      </w:r>
      <w:r w:rsidR="005B3681" w:rsidRPr="00750C60">
        <w:rPr>
          <w:rFonts w:ascii="Times New Roman" w:hAnsi="Times New Roman"/>
          <w:sz w:val="24"/>
          <w:szCs w:val="24"/>
          <w:lang w:val="en-GB"/>
        </w:rPr>
        <w:t>of the agreement.</w:t>
      </w:r>
      <w:r w:rsidR="0066256B" w:rsidRPr="00750C60">
        <w:rPr>
          <w:rFonts w:ascii="Times New Roman" w:hAnsi="Times New Roman"/>
          <w:sz w:val="24"/>
          <w:szCs w:val="24"/>
          <w:lang w:val="en-GB"/>
        </w:rPr>
        <w:t xml:space="preserve"> Counsel submitted that the respondent was </w:t>
      </w:r>
      <w:r w:rsidR="00065483" w:rsidRPr="00750C60">
        <w:rPr>
          <w:rFonts w:ascii="Times New Roman" w:hAnsi="Times New Roman"/>
          <w:sz w:val="24"/>
          <w:szCs w:val="24"/>
          <w:lang w:val="en-GB"/>
        </w:rPr>
        <w:t>claiming</w:t>
      </w:r>
      <w:r w:rsidR="0066256B" w:rsidRPr="00750C60">
        <w:rPr>
          <w:rFonts w:ascii="Times New Roman" w:hAnsi="Times New Roman"/>
          <w:sz w:val="24"/>
          <w:szCs w:val="24"/>
          <w:lang w:val="en-GB"/>
        </w:rPr>
        <w:t xml:space="preserve"> </w:t>
      </w:r>
      <w:r w:rsidR="001F1342" w:rsidRPr="00750C60">
        <w:rPr>
          <w:rFonts w:ascii="Times New Roman" w:hAnsi="Times New Roman"/>
          <w:sz w:val="24"/>
          <w:szCs w:val="24"/>
          <w:lang w:val="en-GB"/>
        </w:rPr>
        <w:t>excessive</w:t>
      </w:r>
      <w:r w:rsidR="0066256B" w:rsidRPr="00750C60">
        <w:rPr>
          <w:rFonts w:ascii="Times New Roman" w:hAnsi="Times New Roman"/>
          <w:sz w:val="24"/>
          <w:szCs w:val="24"/>
          <w:lang w:val="en-GB"/>
        </w:rPr>
        <w:t xml:space="preserve"> charges and </w:t>
      </w:r>
      <w:r w:rsidR="00C55F8F" w:rsidRPr="00750C60">
        <w:rPr>
          <w:rFonts w:ascii="Times New Roman" w:hAnsi="Times New Roman"/>
          <w:sz w:val="24"/>
          <w:szCs w:val="24"/>
          <w:lang w:val="en-GB"/>
        </w:rPr>
        <w:t xml:space="preserve">urged that the amounts due should first be well computed. Counsel </w:t>
      </w:r>
      <w:r w:rsidR="003B7829" w:rsidRPr="00750C60">
        <w:rPr>
          <w:rFonts w:ascii="Times New Roman" w:hAnsi="Times New Roman"/>
          <w:sz w:val="24"/>
          <w:szCs w:val="24"/>
          <w:lang w:val="en-GB"/>
        </w:rPr>
        <w:t>further</w:t>
      </w:r>
      <w:r w:rsidR="00C55F8F" w:rsidRPr="00750C60">
        <w:rPr>
          <w:rFonts w:ascii="Times New Roman" w:hAnsi="Times New Roman"/>
          <w:sz w:val="24"/>
          <w:szCs w:val="24"/>
          <w:lang w:val="en-GB"/>
        </w:rPr>
        <w:t xml:space="preserve"> stated that the applicant </w:t>
      </w:r>
      <w:r w:rsidR="00715893" w:rsidRPr="00750C60">
        <w:rPr>
          <w:rFonts w:ascii="Times New Roman" w:hAnsi="Times New Roman"/>
          <w:sz w:val="24"/>
          <w:szCs w:val="24"/>
          <w:lang w:val="en-GB"/>
        </w:rPr>
        <w:t>disagreed</w:t>
      </w:r>
      <w:r w:rsidR="00C55F8F" w:rsidRPr="00750C60">
        <w:rPr>
          <w:rFonts w:ascii="Times New Roman" w:hAnsi="Times New Roman"/>
          <w:sz w:val="24"/>
          <w:szCs w:val="24"/>
          <w:lang w:val="en-GB"/>
        </w:rPr>
        <w:t xml:space="preserve"> with the figure of </w:t>
      </w:r>
      <w:r w:rsidR="00715893" w:rsidRPr="00750C60">
        <w:rPr>
          <w:rFonts w:ascii="Times New Roman" w:hAnsi="Times New Roman"/>
          <w:sz w:val="24"/>
          <w:szCs w:val="24"/>
          <w:lang w:val="en-GB"/>
        </w:rPr>
        <w:t>USD 216,274.7 being the outstanding rentals, interest and early termination costs</w:t>
      </w:r>
      <w:r w:rsidR="003B7829" w:rsidRPr="00750C60">
        <w:rPr>
          <w:rFonts w:ascii="Times New Roman" w:hAnsi="Times New Roman"/>
          <w:sz w:val="24"/>
          <w:szCs w:val="24"/>
          <w:lang w:val="en-GB"/>
        </w:rPr>
        <w:t xml:space="preserve">. </w:t>
      </w:r>
    </w:p>
    <w:p w:rsidR="002952EE" w:rsidRPr="00750C60" w:rsidRDefault="002952EE" w:rsidP="00750C60">
      <w:pPr>
        <w:spacing w:line="360" w:lineRule="auto"/>
        <w:jc w:val="both"/>
        <w:rPr>
          <w:rFonts w:ascii="Times New Roman" w:hAnsi="Times New Roman"/>
          <w:sz w:val="24"/>
          <w:szCs w:val="24"/>
          <w:lang w:val="en-GB"/>
        </w:rPr>
      </w:pPr>
      <w:r w:rsidRPr="00750C60">
        <w:rPr>
          <w:rFonts w:ascii="Times New Roman" w:hAnsi="Times New Roman"/>
          <w:sz w:val="24"/>
          <w:szCs w:val="24"/>
          <w:lang w:val="en-GB"/>
        </w:rPr>
        <w:t>Counsel for the respondent contended that there is no plausible defence. This was simply because the applicant admitted being indebted to the responde</w:t>
      </w:r>
      <w:r w:rsidR="00C2427F" w:rsidRPr="00750C60">
        <w:rPr>
          <w:rFonts w:ascii="Times New Roman" w:hAnsi="Times New Roman"/>
          <w:sz w:val="24"/>
          <w:szCs w:val="24"/>
          <w:lang w:val="en-GB"/>
        </w:rPr>
        <w:t>nt.</w:t>
      </w:r>
    </w:p>
    <w:p w:rsidR="007405DC" w:rsidRPr="00750C60" w:rsidRDefault="00511B50" w:rsidP="00750C60">
      <w:pPr>
        <w:spacing w:line="360" w:lineRule="auto"/>
        <w:jc w:val="both"/>
        <w:rPr>
          <w:rFonts w:ascii="Times New Roman" w:hAnsi="Times New Roman"/>
          <w:sz w:val="24"/>
          <w:szCs w:val="24"/>
          <w:lang w:val="en-GB"/>
        </w:rPr>
      </w:pPr>
      <w:r w:rsidRPr="00750C60">
        <w:rPr>
          <w:rFonts w:ascii="Times New Roman" w:hAnsi="Times New Roman"/>
          <w:sz w:val="24"/>
          <w:szCs w:val="24"/>
          <w:lang w:val="en-GB"/>
        </w:rPr>
        <w:t xml:space="preserve">I note that the applicant’s main </w:t>
      </w:r>
      <w:r w:rsidR="00567D02" w:rsidRPr="00750C60">
        <w:rPr>
          <w:rFonts w:ascii="Times New Roman" w:hAnsi="Times New Roman"/>
          <w:sz w:val="24"/>
          <w:szCs w:val="24"/>
          <w:lang w:val="en-GB"/>
        </w:rPr>
        <w:t>argument</w:t>
      </w:r>
      <w:r w:rsidRPr="00750C60">
        <w:rPr>
          <w:rFonts w:ascii="Times New Roman" w:hAnsi="Times New Roman"/>
          <w:sz w:val="24"/>
          <w:szCs w:val="24"/>
          <w:lang w:val="en-GB"/>
        </w:rPr>
        <w:t xml:space="preserve"> in this application is premised on the import of Clause 9 (1) (a) of the Rent</w:t>
      </w:r>
      <w:r w:rsidR="00894E3D" w:rsidRPr="00750C60">
        <w:rPr>
          <w:rFonts w:ascii="Times New Roman" w:hAnsi="Times New Roman"/>
          <w:sz w:val="24"/>
          <w:szCs w:val="24"/>
          <w:lang w:val="en-GB"/>
        </w:rPr>
        <w:t>al</w:t>
      </w:r>
      <w:r w:rsidRPr="00750C60">
        <w:rPr>
          <w:rFonts w:ascii="Times New Roman" w:hAnsi="Times New Roman"/>
          <w:sz w:val="24"/>
          <w:szCs w:val="24"/>
          <w:lang w:val="en-GB"/>
        </w:rPr>
        <w:t xml:space="preserve"> Agreement entered into between the parties on 19</w:t>
      </w:r>
      <w:r w:rsidRPr="00750C60">
        <w:rPr>
          <w:rFonts w:ascii="Times New Roman" w:hAnsi="Times New Roman"/>
          <w:sz w:val="24"/>
          <w:szCs w:val="24"/>
          <w:vertAlign w:val="superscript"/>
          <w:lang w:val="en-GB"/>
        </w:rPr>
        <w:t>th</w:t>
      </w:r>
      <w:r w:rsidRPr="00750C60">
        <w:rPr>
          <w:rFonts w:ascii="Times New Roman" w:hAnsi="Times New Roman"/>
          <w:sz w:val="24"/>
          <w:szCs w:val="24"/>
          <w:lang w:val="en-GB"/>
        </w:rPr>
        <w:t xml:space="preserve"> October 2010</w:t>
      </w:r>
      <w:r w:rsidR="00C170A0" w:rsidRPr="00750C60">
        <w:rPr>
          <w:rFonts w:ascii="Times New Roman" w:hAnsi="Times New Roman"/>
          <w:sz w:val="24"/>
          <w:szCs w:val="24"/>
          <w:lang w:val="en-GB"/>
        </w:rPr>
        <w:t>. The cla</w:t>
      </w:r>
      <w:r w:rsidR="00C23176" w:rsidRPr="00750C60">
        <w:rPr>
          <w:rFonts w:ascii="Times New Roman" w:hAnsi="Times New Roman"/>
          <w:sz w:val="24"/>
          <w:szCs w:val="24"/>
          <w:lang w:val="en-GB"/>
        </w:rPr>
        <w:t>use provided:-</w:t>
      </w:r>
    </w:p>
    <w:p w:rsidR="009F421A" w:rsidRPr="00750C60" w:rsidRDefault="009F421A" w:rsidP="00750C60">
      <w:pPr>
        <w:spacing w:line="360" w:lineRule="auto"/>
        <w:jc w:val="both"/>
        <w:rPr>
          <w:rFonts w:ascii="Times New Roman" w:hAnsi="Times New Roman"/>
          <w:sz w:val="24"/>
          <w:szCs w:val="24"/>
          <w:lang w:val="en-GB"/>
        </w:rPr>
      </w:pPr>
      <w:r w:rsidRPr="00750C60">
        <w:rPr>
          <w:rFonts w:ascii="Times New Roman" w:hAnsi="Times New Roman"/>
          <w:sz w:val="24"/>
          <w:szCs w:val="24"/>
          <w:lang w:val="en-GB"/>
        </w:rPr>
        <w:lastRenderedPageBreak/>
        <w:tab/>
        <w:t>“9.1</w:t>
      </w:r>
      <w:r w:rsidRPr="00750C60">
        <w:rPr>
          <w:rFonts w:ascii="Times New Roman" w:hAnsi="Times New Roman"/>
          <w:sz w:val="24"/>
          <w:szCs w:val="24"/>
          <w:lang w:val="en-GB"/>
        </w:rPr>
        <w:tab/>
      </w:r>
      <w:r w:rsidR="009A33F8" w:rsidRPr="00750C60">
        <w:rPr>
          <w:rFonts w:ascii="Times New Roman" w:hAnsi="Times New Roman"/>
          <w:sz w:val="24"/>
          <w:szCs w:val="24"/>
          <w:lang w:val="en-GB"/>
        </w:rPr>
        <w:t>The following terms are fundamental and essential terms:-</w:t>
      </w:r>
    </w:p>
    <w:p w:rsidR="009A33F8" w:rsidRPr="00750C60" w:rsidRDefault="0008108A" w:rsidP="00750C60">
      <w:pPr>
        <w:pStyle w:val="ListParagraph"/>
        <w:numPr>
          <w:ilvl w:val="0"/>
          <w:numId w:val="4"/>
        </w:numPr>
        <w:spacing w:line="360" w:lineRule="auto"/>
        <w:jc w:val="both"/>
        <w:rPr>
          <w:rFonts w:ascii="Times New Roman" w:hAnsi="Times New Roman"/>
          <w:i/>
          <w:sz w:val="24"/>
          <w:szCs w:val="24"/>
          <w:lang w:val="en-GB"/>
        </w:rPr>
      </w:pPr>
      <w:r w:rsidRPr="00750C60">
        <w:rPr>
          <w:rFonts w:ascii="Times New Roman" w:hAnsi="Times New Roman"/>
          <w:i/>
          <w:sz w:val="24"/>
          <w:szCs w:val="24"/>
          <w:lang w:val="en-GB"/>
        </w:rPr>
        <w:t>That you pay all rental instalments on time or on a mutually agreed on date following your request to make payment within a reasonable date from actual date of payment.”</w:t>
      </w:r>
    </w:p>
    <w:p w:rsidR="00C22C72" w:rsidRPr="00750C60" w:rsidRDefault="00C22C72" w:rsidP="00750C60">
      <w:pPr>
        <w:spacing w:line="360" w:lineRule="auto"/>
        <w:jc w:val="both"/>
        <w:rPr>
          <w:rFonts w:ascii="Times New Roman" w:hAnsi="Times New Roman"/>
          <w:sz w:val="24"/>
          <w:szCs w:val="24"/>
          <w:lang w:val="en-GB"/>
        </w:rPr>
      </w:pPr>
      <w:r w:rsidRPr="00750C60">
        <w:rPr>
          <w:rFonts w:ascii="Times New Roman" w:hAnsi="Times New Roman"/>
          <w:sz w:val="24"/>
          <w:szCs w:val="24"/>
          <w:lang w:val="en-GB"/>
        </w:rPr>
        <w:t xml:space="preserve">In the affidavit in support of the Notice of Motion, One </w:t>
      </w:r>
      <w:proofErr w:type="spellStart"/>
      <w:r w:rsidRPr="00750C60">
        <w:rPr>
          <w:rFonts w:ascii="Times New Roman" w:hAnsi="Times New Roman"/>
          <w:sz w:val="24"/>
          <w:szCs w:val="24"/>
          <w:lang w:val="en-GB"/>
        </w:rPr>
        <w:t>Raghava</w:t>
      </w:r>
      <w:proofErr w:type="spellEnd"/>
      <w:r w:rsidRPr="00750C60">
        <w:rPr>
          <w:rFonts w:ascii="Times New Roman" w:hAnsi="Times New Roman"/>
          <w:sz w:val="24"/>
          <w:szCs w:val="24"/>
          <w:lang w:val="en-GB"/>
        </w:rPr>
        <w:t xml:space="preserve"> Reddy </w:t>
      </w:r>
      <w:proofErr w:type="spellStart"/>
      <w:r w:rsidRPr="00750C60">
        <w:rPr>
          <w:rFonts w:ascii="Times New Roman" w:hAnsi="Times New Roman"/>
          <w:sz w:val="24"/>
          <w:szCs w:val="24"/>
          <w:lang w:val="en-GB"/>
        </w:rPr>
        <w:t>Munnangi</w:t>
      </w:r>
      <w:proofErr w:type="spellEnd"/>
      <w:r w:rsidRPr="00750C60">
        <w:rPr>
          <w:rFonts w:ascii="Times New Roman" w:hAnsi="Times New Roman"/>
          <w:sz w:val="24"/>
          <w:szCs w:val="24"/>
          <w:lang w:val="en-GB"/>
        </w:rPr>
        <w:t xml:space="preserve"> </w:t>
      </w:r>
      <w:r w:rsidR="002A0543" w:rsidRPr="00750C60">
        <w:rPr>
          <w:rFonts w:ascii="Times New Roman" w:hAnsi="Times New Roman"/>
          <w:sz w:val="24"/>
          <w:szCs w:val="24"/>
          <w:lang w:val="en-GB"/>
        </w:rPr>
        <w:t xml:space="preserve">deposed </w:t>
      </w:r>
      <w:r w:rsidR="00F6102B" w:rsidRPr="00750C60">
        <w:rPr>
          <w:rFonts w:ascii="Times New Roman" w:hAnsi="Times New Roman"/>
          <w:sz w:val="24"/>
          <w:szCs w:val="24"/>
          <w:lang w:val="en-GB"/>
        </w:rPr>
        <w:t>in</w:t>
      </w:r>
      <w:r w:rsidR="002E5CCB" w:rsidRPr="00750C60">
        <w:rPr>
          <w:rFonts w:ascii="Times New Roman" w:hAnsi="Times New Roman"/>
          <w:sz w:val="24"/>
          <w:szCs w:val="24"/>
          <w:lang w:val="en-GB"/>
        </w:rPr>
        <w:t xml:space="preserve"> paragraph 9 and 10. </w:t>
      </w:r>
    </w:p>
    <w:p w:rsidR="00CE3213" w:rsidRPr="00750C60" w:rsidRDefault="001E5823" w:rsidP="00750C60">
      <w:pPr>
        <w:spacing w:line="360" w:lineRule="auto"/>
        <w:ind w:left="1440" w:hanging="720"/>
        <w:jc w:val="both"/>
        <w:rPr>
          <w:rFonts w:ascii="Times New Roman" w:hAnsi="Times New Roman"/>
          <w:i/>
          <w:sz w:val="24"/>
          <w:szCs w:val="24"/>
          <w:lang w:val="en-GB"/>
        </w:rPr>
      </w:pPr>
      <w:r w:rsidRPr="00750C60">
        <w:rPr>
          <w:rFonts w:ascii="Times New Roman" w:hAnsi="Times New Roman"/>
          <w:i/>
          <w:sz w:val="24"/>
          <w:szCs w:val="24"/>
          <w:lang w:val="en-GB"/>
        </w:rPr>
        <w:t>“9</w:t>
      </w:r>
      <w:r w:rsidRPr="00750C60">
        <w:rPr>
          <w:rFonts w:ascii="Times New Roman" w:hAnsi="Times New Roman"/>
          <w:i/>
          <w:sz w:val="24"/>
          <w:szCs w:val="24"/>
          <w:lang w:val="en-GB"/>
        </w:rPr>
        <w:tab/>
        <w:t xml:space="preserve">That the applicant exercised the </w:t>
      </w:r>
      <w:r w:rsidR="002613AD" w:rsidRPr="00750C60">
        <w:rPr>
          <w:rFonts w:ascii="Times New Roman" w:hAnsi="Times New Roman"/>
          <w:i/>
          <w:sz w:val="24"/>
          <w:szCs w:val="24"/>
          <w:lang w:val="en-GB"/>
        </w:rPr>
        <w:t>option</w:t>
      </w:r>
      <w:r w:rsidRPr="00750C60">
        <w:rPr>
          <w:rFonts w:ascii="Times New Roman" w:hAnsi="Times New Roman"/>
          <w:i/>
          <w:sz w:val="24"/>
          <w:szCs w:val="24"/>
          <w:lang w:val="en-GB"/>
        </w:rPr>
        <w:t xml:space="preserve"> provided for under the contract and informed the respondent that due to an even of frustration </w:t>
      </w:r>
      <w:r w:rsidR="00191C9B" w:rsidRPr="00750C60">
        <w:rPr>
          <w:rFonts w:ascii="Times New Roman" w:hAnsi="Times New Roman"/>
          <w:i/>
          <w:sz w:val="24"/>
          <w:szCs w:val="24"/>
          <w:lang w:val="en-GB"/>
        </w:rPr>
        <w:t>it was unable to make timely payments of the rental sums stipulated due to the frustrating even</w:t>
      </w:r>
      <w:r w:rsidR="007C0D7C" w:rsidRPr="00750C60">
        <w:rPr>
          <w:rFonts w:ascii="Times New Roman" w:hAnsi="Times New Roman"/>
          <w:i/>
          <w:sz w:val="24"/>
          <w:szCs w:val="24"/>
          <w:lang w:val="en-GB"/>
        </w:rPr>
        <w:t>t</w:t>
      </w:r>
      <w:r w:rsidR="00191C9B" w:rsidRPr="00750C60">
        <w:rPr>
          <w:rFonts w:ascii="Times New Roman" w:hAnsi="Times New Roman"/>
          <w:i/>
          <w:sz w:val="24"/>
          <w:szCs w:val="24"/>
          <w:lang w:val="en-GB"/>
        </w:rPr>
        <w:t xml:space="preserve"> of the </w:t>
      </w:r>
      <w:r w:rsidR="00B00309" w:rsidRPr="00750C60">
        <w:rPr>
          <w:rFonts w:ascii="Times New Roman" w:hAnsi="Times New Roman"/>
          <w:i/>
          <w:sz w:val="24"/>
          <w:szCs w:val="24"/>
          <w:lang w:val="en-GB"/>
        </w:rPr>
        <w:t xml:space="preserve">situation by Government of Uganda and requested that the parties </w:t>
      </w:r>
      <w:r w:rsidR="009C2F03" w:rsidRPr="00750C60">
        <w:rPr>
          <w:rFonts w:ascii="Times New Roman" w:hAnsi="Times New Roman"/>
          <w:i/>
          <w:sz w:val="24"/>
          <w:szCs w:val="24"/>
          <w:lang w:val="en-GB"/>
        </w:rPr>
        <w:t>discus</w:t>
      </w:r>
      <w:r w:rsidR="00605988" w:rsidRPr="00750C60">
        <w:rPr>
          <w:rFonts w:ascii="Times New Roman" w:hAnsi="Times New Roman"/>
          <w:i/>
          <w:sz w:val="24"/>
          <w:szCs w:val="24"/>
          <w:lang w:val="en-GB"/>
        </w:rPr>
        <w:t>s</w:t>
      </w:r>
      <w:r w:rsidR="009C2F03" w:rsidRPr="00750C60">
        <w:rPr>
          <w:rFonts w:ascii="Times New Roman" w:hAnsi="Times New Roman"/>
          <w:i/>
          <w:sz w:val="24"/>
          <w:szCs w:val="24"/>
          <w:lang w:val="en-GB"/>
        </w:rPr>
        <w:t xml:space="preserve"> </w:t>
      </w:r>
      <w:r w:rsidR="005C237E" w:rsidRPr="00750C60">
        <w:rPr>
          <w:rFonts w:ascii="Times New Roman" w:hAnsi="Times New Roman"/>
          <w:i/>
          <w:sz w:val="24"/>
          <w:szCs w:val="24"/>
          <w:lang w:val="en-GB"/>
        </w:rPr>
        <w:t>mutually</w:t>
      </w:r>
      <w:r w:rsidR="009C2F03" w:rsidRPr="00750C60">
        <w:rPr>
          <w:rFonts w:ascii="Times New Roman" w:hAnsi="Times New Roman"/>
          <w:i/>
          <w:sz w:val="24"/>
          <w:szCs w:val="24"/>
          <w:lang w:val="en-GB"/>
        </w:rPr>
        <w:t xml:space="preserve"> agreeable date of payment. </w:t>
      </w:r>
    </w:p>
    <w:p w:rsidR="00706E1A" w:rsidRPr="00750C60" w:rsidRDefault="00CE3213" w:rsidP="00750C60">
      <w:pPr>
        <w:spacing w:line="360" w:lineRule="auto"/>
        <w:ind w:left="1440" w:hanging="720"/>
        <w:jc w:val="both"/>
        <w:rPr>
          <w:rFonts w:ascii="Times New Roman" w:hAnsi="Times New Roman"/>
          <w:i/>
          <w:sz w:val="24"/>
          <w:szCs w:val="24"/>
          <w:lang w:val="en-GB"/>
        </w:rPr>
      </w:pPr>
      <w:r w:rsidRPr="00750C60">
        <w:rPr>
          <w:rFonts w:ascii="Times New Roman" w:hAnsi="Times New Roman"/>
          <w:i/>
          <w:sz w:val="24"/>
          <w:szCs w:val="24"/>
          <w:lang w:val="en-GB"/>
        </w:rPr>
        <w:t>“10</w:t>
      </w:r>
      <w:r w:rsidRPr="00750C60">
        <w:rPr>
          <w:rFonts w:ascii="Times New Roman" w:hAnsi="Times New Roman"/>
          <w:i/>
          <w:sz w:val="24"/>
          <w:szCs w:val="24"/>
          <w:lang w:val="en-GB"/>
        </w:rPr>
        <w:tab/>
        <w:t xml:space="preserve">That despite </w:t>
      </w:r>
      <w:r w:rsidR="0096591F" w:rsidRPr="00750C60">
        <w:rPr>
          <w:rFonts w:ascii="Times New Roman" w:hAnsi="Times New Roman"/>
          <w:i/>
          <w:sz w:val="24"/>
          <w:szCs w:val="24"/>
          <w:lang w:val="en-GB"/>
        </w:rPr>
        <w:t xml:space="preserve">exchange </w:t>
      </w:r>
      <w:r w:rsidR="003C1C15" w:rsidRPr="00750C60">
        <w:rPr>
          <w:rFonts w:ascii="Times New Roman" w:hAnsi="Times New Roman"/>
          <w:i/>
          <w:sz w:val="24"/>
          <w:szCs w:val="24"/>
          <w:lang w:val="en-GB"/>
        </w:rPr>
        <w:t xml:space="preserve">of </w:t>
      </w:r>
      <w:r w:rsidR="0096591F" w:rsidRPr="00750C60">
        <w:rPr>
          <w:rFonts w:ascii="Times New Roman" w:hAnsi="Times New Roman"/>
          <w:i/>
          <w:sz w:val="24"/>
          <w:szCs w:val="24"/>
          <w:lang w:val="en-GB"/>
        </w:rPr>
        <w:t xml:space="preserve">several correspondences regarding the matter (see </w:t>
      </w:r>
      <w:r w:rsidR="00BC1131" w:rsidRPr="00750C60">
        <w:rPr>
          <w:rFonts w:ascii="Times New Roman" w:hAnsi="Times New Roman"/>
          <w:i/>
          <w:sz w:val="24"/>
          <w:szCs w:val="24"/>
          <w:lang w:val="en-GB"/>
        </w:rPr>
        <w:t>emails sent by the applicant</w:t>
      </w:r>
      <w:r w:rsidR="008877A6" w:rsidRPr="00750C60">
        <w:rPr>
          <w:rFonts w:ascii="Times New Roman" w:hAnsi="Times New Roman"/>
          <w:i/>
          <w:sz w:val="24"/>
          <w:szCs w:val="24"/>
          <w:lang w:val="en-GB"/>
        </w:rPr>
        <w:t xml:space="preserve"> </w:t>
      </w:r>
      <w:r w:rsidR="008A0E14" w:rsidRPr="00750C60">
        <w:rPr>
          <w:rFonts w:ascii="Times New Roman" w:hAnsi="Times New Roman"/>
          <w:i/>
          <w:sz w:val="24"/>
          <w:szCs w:val="24"/>
          <w:lang w:val="en-GB"/>
        </w:rPr>
        <w:t>on 6</w:t>
      </w:r>
      <w:r w:rsidR="008A0E14" w:rsidRPr="00750C60">
        <w:rPr>
          <w:rFonts w:ascii="Times New Roman" w:hAnsi="Times New Roman"/>
          <w:i/>
          <w:sz w:val="24"/>
          <w:szCs w:val="24"/>
          <w:vertAlign w:val="superscript"/>
          <w:lang w:val="en-GB"/>
        </w:rPr>
        <w:t>th</w:t>
      </w:r>
      <w:r w:rsidR="008A0E14" w:rsidRPr="00750C60">
        <w:rPr>
          <w:rFonts w:ascii="Times New Roman" w:hAnsi="Times New Roman"/>
          <w:i/>
          <w:sz w:val="24"/>
          <w:szCs w:val="24"/>
          <w:lang w:val="en-GB"/>
        </w:rPr>
        <w:t xml:space="preserve"> August </w:t>
      </w:r>
      <w:r w:rsidR="00334ECC" w:rsidRPr="00750C60">
        <w:rPr>
          <w:rFonts w:ascii="Times New Roman" w:hAnsi="Times New Roman"/>
          <w:i/>
          <w:sz w:val="24"/>
          <w:szCs w:val="24"/>
          <w:lang w:val="en-GB"/>
        </w:rPr>
        <w:t xml:space="preserve">2013 </w:t>
      </w:r>
      <w:r w:rsidR="008A0C19" w:rsidRPr="00750C60">
        <w:rPr>
          <w:rFonts w:ascii="Times New Roman" w:hAnsi="Times New Roman"/>
          <w:i/>
          <w:sz w:val="24"/>
          <w:szCs w:val="24"/>
          <w:lang w:val="en-GB"/>
        </w:rPr>
        <w:t>and 16</w:t>
      </w:r>
      <w:r w:rsidR="008A0C19" w:rsidRPr="00750C60">
        <w:rPr>
          <w:rFonts w:ascii="Times New Roman" w:hAnsi="Times New Roman"/>
          <w:i/>
          <w:sz w:val="24"/>
          <w:szCs w:val="24"/>
          <w:vertAlign w:val="superscript"/>
          <w:lang w:val="en-GB"/>
        </w:rPr>
        <w:t>th</w:t>
      </w:r>
      <w:r w:rsidR="008A0C19" w:rsidRPr="00750C60">
        <w:rPr>
          <w:rFonts w:ascii="Times New Roman" w:hAnsi="Times New Roman"/>
          <w:i/>
          <w:sz w:val="24"/>
          <w:szCs w:val="24"/>
          <w:lang w:val="en-GB"/>
        </w:rPr>
        <w:t xml:space="preserve"> September 2013 </w:t>
      </w:r>
      <w:r w:rsidR="00334ECC" w:rsidRPr="00750C60">
        <w:rPr>
          <w:rFonts w:ascii="Times New Roman" w:hAnsi="Times New Roman"/>
          <w:i/>
          <w:sz w:val="24"/>
          <w:szCs w:val="24"/>
          <w:lang w:val="en-GB"/>
        </w:rPr>
        <w:t>annexed to the respondent</w:t>
      </w:r>
      <w:r w:rsidR="006D4661" w:rsidRPr="00750C60">
        <w:rPr>
          <w:rFonts w:ascii="Times New Roman" w:hAnsi="Times New Roman"/>
          <w:i/>
          <w:sz w:val="24"/>
          <w:szCs w:val="24"/>
          <w:lang w:val="en-GB"/>
        </w:rPr>
        <w:t>’</w:t>
      </w:r>
      <w:r w:rsidR="00334ECC" w:rsidRPr="00750C60">
        <w:rPr>
          <w:rFonts w:ascii="Times New Roman" w:hAnsi="Times New Roman"/>
          <w:i/>
          <w:sz w:val="24"/>
          <w:szCs w:val="24"/>
          <w:lang w:val="en-GB"/>
        </w:rPr>
        <w:t xml:space="preserve">s plaint) </w:t>
      </w:r>
      <w:r w:rsidR="005F4A37" w:rsidRPr="00750C60">
        <w:rPr>
          <w:rFonts w:ascii="Times New Roman" w:hAnsi="Times New Roman"/>
          <w:i/>
          <w:sz w:val="24"/>
          <w:szCs w:val="24"/>
          <w:lang w:val="en-GB"/>
        </w:rPr>
        <w:t>the respondent</w:t>
      </w:r>
      <w:r w:rsidR="006D4661" w:rsidRPr="00750C60">
        <w:rPr>
          <w:rFonts w:ascii="Times New Roman" w:hAnsi="Times New Roman"/>
          <w:i/>
          <w:sz w:val="24"/>
          <w:szCs w:val="24"/>
          <w:lang w:val="en-GB"/>
        </w:rPr>
        <w:t xml:space="preserve"> instead of entering into good faith interaction aimed </w:t>
      </w:r>
      <w:r w:rsidR="00A930AD" w:rsidRPr="00750C60">
        <w:rPr>
          <w:rFonts w:ascii="Times New Roman" w:hAnsi="Times New Roman"/>
          <w:i/>
          <w:sz w:val="24"/>
          <w:szCs w:val="24"/>
          <w:lang w:val="en-GB"/>
        </w:rPr>
        <w:t>at discussing a mutually agreeable repayment date of the rental instalments decided to un</w:t>
      </w:r>
      <w:r w:rsidR="009E4F4C" w:rsidRPr="00750C60">
        <w:rPr>
          <w:rFonts w:ascii="Times New Roman" w:hAnsi="Times New Roman"/>
          <w:i/>
          <w:sz w:val="24"/>
          <w:szCs w:val="24"/>
          <w:lang w:val="en-GB"/>
        </w:rPr>
        <w:t xml:space="preserve">ilaterally confiscate the hired Machinery thereby </w:t>
      </w:r>
      <w:r w:rsidR="004265B5" w:rsidRPr="00750C60">
        <w:rPr>
          <w:rFonts w:ascii="Times New Roman" w:hAnsi="Times New Roman"/>
          <w:i/>
          <w:sz w:val="24"/>
          <w:szCs w:val="24"/>
          <w:lang w:val="en-GB"/>
        </w:rPr>
        <w:t>w</w:t>
      </w:r>
      <w:r w:rsidR="00E36CA4" w:rsidRPr="00750C60">
        <w:rPr>
          <w:rFonts w:ascii="Times New Roman" w:hAnsi="Times New Roman"/>
          <w:i/>
          <w:sz w:val="24"/>
          <w:szCs w:val="24"/>
          <w:lang w:val="en-GB"/>
        </w:rPr>
        <w:t>holly</w:t>
      </w:r>
      <w:r w:rsidR="004265B5" w:rsidRPr="00750C60">
        <w:rPr>
          <w:rFonts w:ascii="Times New Roman" w:hAnsi="Times New Roman"/>
          <w:i/>
          <w:sz w:val="24"/>
          <w:szCs w:val="24"/>
          <w:lang w:val="en-GB"/>
        </w:rPr>
        <w:t xml:space="preserve"> frustrating the object and </w:t>
      </w:r>
      <w:r w:rsidR="00774C33" w:rsidRPr="00750C60">
        <w:rPr>
          <w:rFonts w:ascii="Times New Roman" w:hAnsi="Times New Roman"/>
          <w:i/>
          <w:sz w:val="24"/>
          <w:szCs w:val="24"/>
          <w:lang w:val="en-GB"/>
        </w:rPr>
        <w:t>purpose of the rental agreement and repudiating the same”.</w:t>
      </w:r>
    </w:p>
    <w:p w:rsidR="00FF7C3F" w:rsidRPr="00750C60" w:rsidRDefault="004A758B" w:rsidP="00750C60">
      <w:pPr>
        <w:spacing w:line="360" w:lineRule="auto"/>
        <w:jc w:val="both"/>
        <w:rPr>
          <w:rFonts w:ascii="Times New Roman" w:hAnsi="Times New Roman"/>
          <w:sz w:val="24"/>
          <w:szCs w:val="24"/>
          <w:lang w:val="en-GB"/>
        </w:rPr>
      </w:pPr>
      <w:r w:rsidRPr="00750C60">
        <w:rPr>
          <w:rFonts w:ascii="Times New Roman" w:hAnsi="Times New Roman"/>
          <w:sz w:val="24"/>
          <w:szCs w:val="24"/>
          <w:lang w:val="en-GB"/>
        </w:rPr>
        <w:t>In my view the email of particular interest in that of 16</w:t>
      </w:r>
      <w:r w:rsidRPr="00750C60">
        <w:rPr>
          <w:rFonts w:ascii="Times New Roman" w:hAnsi="Times New Roman"/>
          <w:sz w:val="24"/>
          <w:szCs w:val="24"/>
          <w:vertAlign w:val="superscript"/>
          <w:lang w:val="en-GB"/>
        </w:rPr>
        <w:t>th</w:t>
      </w:r>
      <w:r w:rsidRPr="00750C60">
        <w:rPr>
          <w:rFonts w:ascii="Times New Roman" w:hAnsi="Times New Roman"/>
          <w:sz w:val="24"/>
          <w:szCs w:val="24"/>
          <w:lang w:val="en-GB"/>
        </w:rPr>
        <w:t xml:space="preserve"> September 2013 which </w:t>
      </w:r>
      <w:r w:rsidR="00F03ED8" w:rsidRPr="00750C60">
        <w:rPr>
          <w:rFonts w:ascii="Times New Roman" w:hAnsi="Times New Roman"/>
          <w:sz w:val="24"/>
          <w:szCs w:val="24"/>
          <w:lang w:val="en-GB"/>
        </w:rPr>
        <w:t>stated</w:t>
      </w:r>
      <w:r w:rsidRPr="00750C60">
        <w:rPr>
          <w:rFonts w:ascii="Times New Roman" w:hAnsi="Times New Roman"/>
          <w:sz w:val="24"/>
          <w:szCs w:val="24"/>
          <w:lang w:val="en-GB"/>
        </w:rPr>
        <w:t xml:space="preserve"> in part:-</w:t>
      </w:r>
    </w:p>
    <w:p w:rsidR="001E5823" w:rsidRPr="00750C60" w:rsidRDefault="00FF7C3F" w:rsidP="00750C60">
      <w:pPr>
        <w:spacing w:line="360" w:lineRule="auto"/>
        <w:ind w:left="1440"/>
        <w:jc w:val="both"/>
        <w:rPr>
          <w:rFonts w:ascii="Times New Roman" w:hAnsi="Times New Roman"/>
          <w:sz w:val="24"/>
          <w:szCs w:val="24"/>
          <w:lang w:val="en-GB"/>
        </w:rPr>
      </w:pPr>
      <w:r w:rsidRPr="00750C60">
        <w:rPr>
          <w:rFonts w:ascii="Times New Roman" w:hAnsi="Times New Roman"/>
          <w:i/>
          <w:sz w:val="24"/>
          <w:szCs w:val="24"/>
          <w:lang w:val="en-GB"/>
        </w:rPr>
        <w:t xml:space="preserve">“........... </w:t>
      </w:r>
      <w:proofErr w:type="gramStart"/>
      <w:r w:rsidRPr="00750C60">
        <w:rPr>
          <w:rFonts w:ascii="Times New Roman" w:hAnsi="Times New Roman"/>
          <w:i/>
          <w:sz w:val="24"/>
          <w:szCs w:val="24"/>
          <w:lang w:val="en-GB"/>
        </w:rPr>
        <w:t>since</w:t>
      </w:r>
      <w:proofErr w:type="gramEnd"/>
      <w:r w:rsidRPr="00750C60">
        <w:rPr>
          <w:rFonts w:ascii="Times New Roman" w:hAnsi="Times New Roman"/>
          <w:i/>
          <w:sz w:val="24"/>
          <w:szCs w:val="24"/>
          <w:lang w:val="en-GB"/>
        </w:rPr>
        <w:t xml:space="preserve"> they are not paying in time we could </w:t>
      </w:r>
      <w:r w:rsidR="00476217" w:rsidRPr="00750C60">
        <w:rPr>
          <w:rFonts w:ascii="Times New Roman" w:hAnsi="Times New Roman"/>
          <w:i/>
          <w:sz w:val="24"/>
          <w:szCs w:val="24"/>
          <w:lang w:val="en-GB"/>
        </w:rPr>
        <w:t xml:space="preserve">not pay your instalments. We confirm </w:t>
      </w:r>
      <w:r w:rsidR="00BA616F" w:rsidRPr="00750C60">
        <w:rPr>
          <w:rFonts w:ascii="Times New Roman" w:hAnsi="Times New Roman"/>
          <w:i/>
          <w:sz w:val="24"/>
          <w:szCs w:val="24"/>
          <w:lang w:val="en-GB"/>
        </w:rPr>
        <w:t xml:space="preserve">that </w:t>
      </w:r>
      <w:r w:rsidR="00D6732D" w:rsidRPr="00750C60">
        <w:rPr>
          <w:rFonts w:ascii="Times New Roman" w:hAnsi="Times New Roman"/>
          <w:i/>
          <w:sz w:val="24"/>
          <w:szCs w:val="24"/>
          <w:lang w:val="en-GB"/>
        </w:rPr>
        <w:t>G</w:t>
      </w:r>
      <w:r w:rsidR="00A45753" w:rsidRPr="00750C60">
        <w:rPr>
          <w:rFonts w:ascii="Times New Roman" w:hAnsi="Times New Roman"/>
          <w:i/>
          <w:sz w:val="24"/>
          <w:szCs w:val="24"/>
          <w:lang w:val="en-GB"/>
        </w:rPr>
        <w:t xml:space="preserve">OU is scheduling </w:t>
      </w:r>
      <w:r w:rsidR="00EA27FD" w:rsidRPr="00750C60">
        <w:rPr>
          <w:rFonts w:ascii="Times New Roman" w:hAnsi="Times New Roman"/>
          <w:i/>
          <w:sz w:val="24"/>
          <w:szCs w:val="24"/>
          <w:lang w:val="en-GB"/>
        </w:rPr>
        <w:t xml:space="preserve">to pay us substantial amount ($ 4.5 million) </w:t>
      </w:r>
      <w:r w:rsidR="00EA27FD" w:rsidRPr="00750C60">
        <w:rPr>
          <w:rFonts w:ascii="Times New Roman" w:hAnsi="Times New Roman"/>
          <w:b/>
          <w:i/>
          <w:sz w:val="24"/>
          <w:szCs w:val="24"/>
          <w:lang w:val="en-GB"/>
        </w:rPr>
        <w:t>in the four</w:t>
      </w:r>
      <w:r w:rsidR="000B264F" w:rsidRPr="00750C60">
        <w:rPr>
          <w:rFonts w:ascii="Times New Roman" w:hAnsi="Times New Roman"/>
          <w:b/>
          <w:i/>
          <w:sz w:val="24"/>
          <w:szCs w:val="24"/>
          <w:lang w:val="en-GB"/>
        </w:rPr>
        <w:t>th</w:t>
      </w:r>
      <w:r w:rsidR="00F20A8F" w:rsidRPr="00750C60">
        <w:rPr>
          <w:rFonts w:ascii="Times New Roman" w:hAnsi="Times New Roman"/>
          <w:b/>
          <w:i/>
          <w:sz w:val="24"/>
          <w:szCs w:val="24"/>
          <w:lang w:val="en-GB"/>
        </w:rPr>
        <w:t xml:space="preserve"> week of October</w:t>
      </w:r>
      <w:r w:rsidR="00F20A8F" w:rsidRPr="00750C60">
        <w:rPr>
          <w:rFonts w:ascii="Times New Roman" w:hAnsi="Times New Roman"/>
          <w:i/>
          <w:sz w:val="24"/>
          <w:szCs w:val="24"/>
          <w:lang w:val="en-GB"/>
        </w:rPr>
        <w:t xml:space="preserve"> from the second quarter release</w:t>
      </w:r>
      <w:r w:rsidR="000B264F" w:rsidRPr="00750C60">
        <w:rPr>
          <w:rFonts w:ascii="Times New Roman" w:hAnsi="Times New Roman"/>
          <w:i/>
          <w:sz w:val="24"/>
          <w:szCs w:val="24"/>
          <w:lang w:val="en-GB"/>
        </w:rPr>
        <w:t xml:space="preserve">. </w:t>
      </w:r>
      <w:r w:rsidR="00F46BE7" w:rsidRPr="00750C60">
        <w:rPr>
          <w:rFonts w:ascii="Times New Roman" w:hAnsi="Times New Roman"/>
          <w:i/>
          <w:sz w:val="24"/>
          <w:szCs w:val="24"/>
          <w:lang w:val="en-GB"/>
        </w:rPr>
        <w:t>Meanwhile we will arrange to pay some cash this week. We can think of additional security acceptable to you”</w:t>
      </w:r>
      <w:r w:rsidR="00F46BE7" w:rsidRPr="00750C60">
        <w:rPr>
          <w:rFonts w:ascii="Times New Roman" w:hAnsi="Times New Roman"/>
          <w:sz w:val="24"/>
          <w:szCs w:val="24"/>
          <w:lang w:val="en-GB"/>
        </w:rPr>
        <w:t xml:space="preserve"> </w:t>
      </w:r>
      <w:r w:rsidR="00F46BE7" w:rsidRPr="00750C60">
        <w:rPr>
          <w:rFonts w:ascii="Times New Roman" w:hAnsi="Times New Roman"/>
          <w:b/>
          <w:sz w:val="24"/>
          <w:szCs w:val="24"/>
          <w:lang w:val="en-GB"/>
        </w:rPr>
        <w:t>(emphasis mine)</w:t>
      </w:r>
      <w:r w:rsidR="004A758B" w:rsidRPr="00750C60">
        <w:rPr>
          <w:rFonts w:ascii="Times New Roman" w:hAnsi="Times New Roman"/>
          <w:sz w:val="24"/>
          <w:szCs w:val="24"/>
          <w:lang w:val="en-GB"/>
        </w:rPr>
        <w:t xml:space="preserve"> </w:t>
      </w:r>
      <w:r w:rsidR="00774C33" w:rsidRPr="00750C60">
        <w:rPr>
          <w:rFonts w:ascii="Times New Roman" w:hAnsi="Times New Roman"/>
          <w:sz w:val="24"/>
          <w:szCs w:val="24"/>
          <w:lang w:val="en-GB"/>
        </w:rPr>
        <w:t xml:space="preserve">  </w:t>
      </w:r>
      <w:r w:rsidR="004265B5" w:rsidRPr="00750C60">
        <w:rPr>
          <w:rFonts w:ascii="Times New Roman" w:hAnsi="Times New Roman"/>
          <w:sz w:val="24"/>
          <w:szCs w:val="24"/>
          <w:lang w:val="en-GB"/>
        </w:rPr>
        <w:t xml:space="preserve"> </w:t>
      </w:r>
      <w:r w:rsidR="009E4F4C" w:rsidRPr="00750C60">
        <w:rPr>
          <w:rFonts w:ascii="Times New Roman" w:hAnsi="Times New Roman"/>
          <w:sz w:val="24"/>
          <w:szCs w:val="24"/>
          <w:lang w:val="en-GB"/>
        </w:rPr>
        <w:t xml:space="preserve"> </w:t>
      </w:r>
      <w:r w:rsidR="006D4661" w:rsidRPr="00750C60">
        <w:rPr>
          <w:rFonts w:ascii="Times New Roman" w:hAnsi="Times New Roman"/>
          <w:sz w:val="24"/>
          <w:szCs w:val="24"/>
          <w:lang w:val="en-GB"/>
        </w:rPr>
        <w:t xml:space="preserve"> </w:t>
      </w:r>
      <w:r w:rsidR="00BC1131" w:rsidRPr="00750C60">
        <w:rPr>
          <w:rFonts w:ascii="Times New Roman" w:hAnsi="Times New Roman"/>
          <w:sz w:val="24"/>
          <w:szCs w:val="24"/>
          <w:lang w:val="en-GB"/>
        </w:rPr>
        <w:t xml:space="preserve"> </w:t>
      </w:r>
      <w:r w:rsidR="009C2F03" w:rsidRPr="00750C60">
        <w:rPr>
          <w:rFonts w:ascii="Times New Roman" w:hAnsi="Times New Roman"/>
          <w:sz w:val="24"/>
          <w:szCs w:val="24"/>
          <w:lang w:val="en-GB"/>
        </w:rPr>
        <w:t xml:space="preserve">  </w:t>
      </w:r>
      <w:r w:rsidR="001E5823" w:rsidRPr="00750C60">
        <w:rPr>
          <w:rFonts w:ascii="Times New Roman" w:hAnsi="Times New Roman"/>
          <w:sz w:val="24"/>
          <w:szCs w:val="24"/>
          <w:lang w:val="en-GB"/>
        </w:rPr>
        <w:t xml:space="preserve">  </w:t>
      </w:r>
    </w:p>
    <w:p w:rsidR="002639E8" w:rsidRPr="00750C60" w:rsidRDefault="005272DC" w:rsidP="00750C60">
      <w:pPr>
        <w:spacing w:line="360" w:lineRule="auto"/>
        <w:jc w:val="both"/>
        <w:rPr>
          <w:rFonts w:ascii="Times New Roman" w:hAnsi="Times New Roman"/>
          <w:sz w:val="24"/>
          <w:szCs w:val="24"/>
          <w:lang w:val="en-GB"/>
        </w:rPr>
      </w:pPr>
      <w:r w:rsidRPr="00750C60">
        <w:rPr>
          <w:rFonts w:ascii="Times New Roman" w:hAnsi="Times New Roman"/>
          <w:sz w:val="24"/>
          <w:szCs w:val="24"/>
          <w:lang w:val="en-GB"/>
        </w:rPr>
        <w:t xml:space="preserve">I </w:t>
      </w:r>
      <w:r w:rsidR="00D6732D" w:rsidRPr="00750C60">
        <w:rPr>
          <w:rFonts w:ascii="Times New Roman" w:hAnsi="Times New Roman"/>
          <w:sz w:val="24"/>
          <w:szCs w:val="24"/>
          <w:lang w:val="en-GB"/>
        </w:rPr>
        <w:t xml:space="preserve">further </w:t>
      </w:r>
      <w:r w:rsidRPr="00750C60">
        <w:rPr>
          <w:rFonts w:ascii="Times New Roman" w:hAnsi="Times New Roman"/>
          <w:sz w:val="24"/>
          <w:szCs w:val="24"/>
          <w:lang w:val="en-GB"/>
        </w:rPr>
        <w:t xml:space="preserve">note that CS </w:t>
      </w:r>
      <w:r w:rsidR="00EA2348" w:rsidRPr="00750C60">
        <w:rPr>
          <w:rFonts w:ascii="Times New Roman" w:hAnsi="Times New Roman"/>
          <w:sz w:val="24"/>
          <w:szCs w:val="24"/>
          <w:lang w:val="en-GB"/>
        </w:rPr>
        <w:t>N</w:t>
      </w:r>
      <w:r w:rsidRPr="00750C60">
        <w:rPr>
          <w:rFonts w:ascii="Times New Roman" w:hAnsi="Times New Roman"/>
          <w:sz w:val="24"/>
          <w:szCs w:val="24"/>
          <w:lang w:val="en-GB"/>
        </w:rPr>
        <w:t>o. 399 of 2014 was filed on 17</w:t>
      </w:r>
      <w:r w:rsidRPr="00750C60">
        <w:rPr>
          <w:rFonts w:ascii="Times New Roman" w:hAnsi="Times New Roman"/>
          <w:sz w:val="24"/>
          <w:szCs w:val="24"/>
          <w:vertAlign w:val="superscript"/>
          <w:lang w:val="en-GB"/>
        </w:rPr>
        <w:t>th</w:t>
      </w:r>
      <w:r w:rsidRPr="00750C60">
        <w:rPr>
          <w:rFonts w:ascii="Times New Roman" w:hAnsi="Times New Roman"/>
          <w:sz w:val="24"/>
          <w:szCs w:val="24"/>
          <w:lang w:val="en-GB"/>
        </w:rPr>
        <w:t xml:space="preserve"> June 2014 some eight months after the contemplated </w:t>
      </w:r>
      <w:r w:rsidR="00450A07" w:rsidRPr="00750C60">
        <w:rPr>
          <w:rFonts w:ascii="Times New Roman" w:hAnsi="Times New Roman"/>
          <w:sz w:val="24"/>
          <w:szCs w:val="24"/>
          <w:lang w:val="en-GB"/>
        </w:rPr>
        <w:t xml:space="preserve">release of funds from Government. </w:t>
      </w:r>
      <w:r w:rsidR="000C789E" w:rsidRPr="00750C60">
        <w:rPr>
          <w:rFonts w:ascii="Times New Roman" w:hAnsi="Times New Roman"/>
          <w:sz w:val="24"/>
          <w:szCs w:val="24"/>
          <w:lang w:val="en-GB"/>
        </w:rPr>
        <w:t>W</w:t>
      </w:r>
      <w:r w:rsidR="00450A07" w:rsidRPr="00750C60">
        <w:rPr>
          <w:rFonts w:ascii="Times New Roman" w:hAnsi="Times New Roman"/>
          <w:sz w:val="24"/>
          <w:szCs w:val="24"/>
          <w:lang w:val="en-GB"/>
        </w:rPr>
        <w:t>o</w:t>
      </w:r>
      <w:r w:rsidR="000C789E" w:rsidRPr="00750C60">
        <w:rPr>
          <w:rFonts w:ascii="Times New Roman" w:hAnsi="Times New Roman"/>
          <w:sz w:val="24"/>
          <w:szCs w:val="24"/>
          <w:lang w:val="en-GB"/>
        </w:rPr>
        <w:t>uld one be correct to say</w:t>
      </w:r>
      <w:r w:rsidR="00C9539E" w:rsidRPr="00750C60">
        <w:rPr>
          <w:rFonts w:ascii="Times New Roman" w:hAnsi="Times New Roman"/>
          <w:sz w:val="24"/>
          <w:szCs w:val="24"/>
          <w:lang w:val="en-GB"/>
        </w:rPr>
        <w:t>,</w:t>
      </w:r>
      <w:r w:rsidR="000C789E" w:rsidRPr="00750C60">
        <w:rPr>
          <w:rFonts w:ascii="Times New Roman" w:hAnsi="Times New Roman"/>
          <w:sz w:val="24"/>
          <w:szCs w:val="24"/>
          <w:lang w:val="en-GB"/>
        </w:rPr>
        <w:t xml:space="preserve"> as the applicant </w:t>
      </w:r>
      <w:r w:rsidR="008F0B31" w:rsidRPr="00750C60">
        <w:rPr>
          <w:rFonts w:ascii="Times New Roman" w:hAnsi="Times New Roman"/>
          <w:sz w:val="24"/>
          <w:szCs w:val="24"/>
          <w:lang w:val="en-GB"/>
        </w:rPr>
        <w:t>alleges</w:t>
      </w:r>
      <w:r w:rsidR="00A95886" w:rsidRPr="00750C60">
        <w:rPr>
          <w:rFonts w:ascii="Times New Roman" w:hAnsi="Times New Roman"/>
          <w:sz w:val="24"/>
          <w:szCs w:val="24"/>
          <w:lang w:val="en-GB"/>
        </w:rPr>
        <w:t>,</w:t>
      </w:r>
      <w:r w:rsidR="0042713F" w:rsidRPr="00750C60">
        <w:rPr>
          <w:rFonts w:ascii="Times New Roman" w:hAnsi="Times New Roman"/>
          <w:sz w:val="24"/>
          <w:szCs w:val="24"/>
          <w:lang w:val="en-GB"/>
        </w:rPr>
        <w:t xml:space="preserve"> that the respondent wholly frustrated the rental agreement? </w:t>
      </w:r>
      <w:proofErr w:type="gramStart"/>
      <w:r w:rsidR="00830929" w:rsidRPr="00750C60">
        <w:rPr>
          <w:rFonts w:ascii="Times New Roman" w:hAnsi="Times New Roman"/>
          <w:sz w:val="24"/>
          <w:szCs w:val="24"/>
          <w:lang w:val="en-GB"/>
        </w:rPr>
        <w:t>Surely not.</w:t>
      </w:r>
      <w:proofErr w:type="gramEnd"/>
      <w:r w:rsidR="00830929" w:rsidRPr="00750C60">
        <w:rPr>
          <w:rFonts w:ascii="Times New Roman" w:hAnsi="Times New Roman"/>
          <w:sz w:val="24"/>
          <w:szCs w:val="24"/>
          <w:lang w:val="en-GB"/>
        </w:rPr>
        <w:t xml:space="preserve"> </w:t>
      </w:r>
      <w:r w:rsidR="00A95886" w:rsidRPr="00750C60">
        <w:rPr>
          <w:rFonts w:ascii="Times New Roman" w:hAnsi="Times New Roman"/>
          <w:sz w:val="24"/>
          <w:szCs w:val="24"/>
          <w:lang w:val="en-GB"/>
        </w:rPr>
        <w:t>Further</w:t>
      </w:r>
      <w:r w:rsidR="00B02641" w:rsidRPr="00750C60">
        <w:rPr>
          <w:rFonts w:ascii="Times New Roman" w:hAnsi="Times New Roman"/>
          <w:sz w:val="24"/>
          <w:szCs w:val="24"/>
          <w:lang w:val="en-GB"/>
        </w:rPr>
        <w:t>,</w:t>
      </w:r>
      <w:r w:rsidR="00A95886" w:rsidRPr="00750C60">
        <w:rPr>
          <w:rFonts w:ascii="Times New Roman" w:hAnsi="Times New Roman"/>
          <w:sz w:val="24"/>
          <w:szCs w:val="24"/>
          <w:lang w:val="en-GB"/>
        </w:rPr>
        <w:t xml:space="preserve"> </w:t>
      </w:r>
      <w:r w:rsidR="00D474B8" w:rsidRPr="00750C60">
        <w:rPr>
          <w:rFonts w:ascii="Times New Roman" w:hAnsi="Times New Roman"/>
          <w:sz w:val="24"/>
          <w:szCs w:val="24"/>
          <w:lang w:val="en-GB"/>
        </w:rPr>
        <w:t xml:space="preserve">would one be correct to say that there was a disagreement as to the amounts due? </w:t>
      </w:r>
      <w:proofErr w:type="gramStart"/>
      <w:r w:rsidR="00D474B8" w:rsidRPr="00750C60">
        <w:rPr>
          <w:rFonts w:ascii="Times New Roman" w:hAnsi="Times New Roman"/>
          <w:sz w:val="24"/>
          <w:szCs w:val="24"/>
          <w:lang w:val="en-GB"/>
        </w:rPr>
        <w:t xml:space="preserve">Again </w:t>
      </w:r>
      <w:r w:rsidR="001E2C70" w:rsidRPr="00750C60">
        <w:rPr>
          <w:rFonts w:ascii="Times New Roman" w:hAnsi="Times New Roman"/>
          <w:sz w:val="24"/>
          <w:szCs w:val="24"/>
          <w:lang w:val="en-GB"/>
        </w:rPr>
        <w:t>surely not.</w:t>
      </w:r>
      <w:proofErr w:type="gramEnd"/>
      <w:r w:rsidR="001E2C70" w:rsidRPr="00750C60">
        <w:rPr>
          <w:rFonts w:ascii="Times New Roman" w:hAnsi="Times New Roman"/>
          <w:sz w:val="24"/>
          <w:szCs w:val="24"/>
          <w:lang w:val="en-GB"/>
        </w:rPr>
        <w:t xml:space="preserve">  </w:t>
      </w:r>
    </w:p>
    <w:p w:rsidR="00830929" w:rsidRPr="00750C60" w:rsidRDefault="00935107" w:rsidP="00750C60">
      <w:pPr>
        <w:spacing w:line="360" w:lineRule="auto"/>
        <w:jc w:val="both"/>
        <w:rPr>
          <w:rFonts w:ascii="Times New Roman" w:hAnsi="Times New Roman"/>
          <w:sz w:val="24"/>
          <w:szCs w:val="24"/>
          <w:lang w:val="en-GB"/>
        </w:rPr>
      </w:pPr>
      <w:r w:rsidRPr="00750C60">
        <w:rPr>
          <w:rFonts w:ascii="Times New Roman" w:hAnsi="Times New Roman"/>
          <w:sz w:val="24"/>
          <w:szCs w:val="24"/>
          <w:lang w:val="en-GB"/>
        </w:rPr>
        <w:lastRenderedPageBreak/>
        <w:t>Accordingly this application must but jail with regard to claim of the amount due for the rental, and interest</w:t>
      </w:r>
      <w:r w:rsidR="00C91A49" w:rsidRPr="00750C60">
        <w:rPr>
          <w:rFonts w:ascii="Times New Roman" w:hAnsi="Times New Roman"/>
          <w:sz w:val="24"/>
          <w:szCs w:val="24"/>
          <w:lang w:val="en-GB"/>
        </w:rPr>
        <w:t>.</w:t>
      </w:r>
      <w:r w:rsidRPr="00750C60">
        <w:rPr>
          <w:rFonts w:ascii="Times New Roman" w:hAnsi="Times New Roman"/>
          <w:sz w:val="24"/>
          <w:szCs w:val="24"/>
          <w:lang w:val="en-GB"/>
        </w:rPr>
        <w:t xml:space="preserve"> </w:t>
      </w:r>
      <w:r w:rsidR="00C91A49" w:rsidRPr="00750C60">
        <w:rPr>
          <w:rFonts w:ascii="Times New Roman" w:hAnsi="Times New Roman"/>
          <w:sz w:val="24"/>
          <w:szCs w:val="24"/>
          <w:lang w:val="en-GB"/>
        </w:rPr>
        <w:t>I</w:t>
      </w:r>
      <w:r w:rsidRPr="00750C60">
        <w:rPr>
          <w:rFonts w:ascii="Times New Roman" w:hAnsi="Times New Roman"/>
          <w:sz w:val="24"/>
          <w:szCs w:val="24"/>
          <w:lang w:val="en-GB"/>
        </w:rPr>
        <w:t>n the result</w:t>
      </w:r>
      <w:r w:rsidR="00CC1BBF" w:rsidRPr="00750C60">
        <w:rPr>
          <w:rFonts w:ascii="Times New Roman" w:hAnsi="Times New Roman"/>
          <w:sz w:val="24"/>
          <w:szCs w:val="24"/>
          <w:lang w:val="en-GB"/>
        </w:rPr>
        <w:t xml:space="preserve"> judgment is entered for the plaintiff/respondent in the </w:t>
      </w:r>
      <w:r w:rsidR="00C659A7" w:rsidRPr="00750C60">
        <w:rPr>
          <w:rFonts w:ascii="Times New Roman" w:hAnsi="Times New Roman"/>
          <w:sz w:val="24"/>
          <w:szCs w:val="24"/>
          <w:lang w:val="en-GB"/>
        </w:rPr>
        <w:t xml:space="preserve">sum of </w:t>
      </w:r>
      <w:r w:rsidR="00B678C8" w:rsidRPr="00750C60">
        <w:rPr>
          <w:rFonts w:ascii="Times New Roman" w:hAnsi="Times New Roman"/>
          <w:sz w:val="24"/>
          <w:szCs w:val="24"/>
          <w:lang w:val="en-GB"/>
        </w:rPr>
        <w:t>USD 216</w:t>
      </w:r>
      <w:r w:rsidR="00C91A49" w:rsidRPr="00750C60">
        <w:rPr>
          <w:rFonts w:ascii="Times New Roman" w:hAnsi="Times New Roman"/>
          <w:sz w:val="24"/>
          <w:szCs w:val="24"/>
          <w:lang w:val="en-GB"/>
        </w:rPr>
        <w:t>,</w:t>
      </w:r>
      <w:r w:rsidR="00B678C8" w:rsidRPr="00750C60">
        <w:rPr>
          <w:rFonts w:ascii="Times New Roman" w:hAnsi="Times New Roman"/>
          <w:sz w:val="24"/>
          <w:szCs w:val="24"/>
          <w:lang w:val="en-GB"/>
        </w:rPr>
        <w:t xml:space="preserve">275. </w:t>
      </w:r>
      <w:proofErr w:type="gramStart"/>
      <w:r w:rsidR="00B678C8" w:rsidRPr="00750C60">
        <w:rPr>
          <w:rFonts w:ascii="Times New Roman" w:hAnsi="Times New Roman"/>
          <w:sz w:val="24"/>
          <w:szCs w:val="24"/>
          <w:lang w:val="en-GB"/>
        </w:rPr>
        <w:t>21 (</w:t>
      </w:r>
      <w:r w:rsidR="00C9539E" w:rsidRPr="00750C60">
        <w:rPr>
          <w:rFonts w:ascii="Times New Roman" w:hAnsi="Times New Roman"/>
          <w:sz w:val="24"/>
          <w:szCs w:val="24"/>
          <w:lang w:val="en-GB"/>
        </w:rPr>
        <w:t>United States Dollars Two Hundred Sixteen Thousand, Two Hundred Seventy Five and Fifty One Cents</w:t>
      </w:r>
      <w:r w:rsidR="00FB7458" w:rsidRPr="00750C60">
        <w:rPr>
          <w:rFonts w:ascii="Times New Roman" w:hAnsi="Times New Roman"/>
          <w:sz w:val="24"/>
          <w:szCs w:val="24"/>
          <w:lang w:val="en-GB"/>
        </w:rPr>
        <w:t>)</w:t>
      </w:r>
      <w:r w:rsidR="00C80905" w:rsidRPr="00750C60">
        <w:rPr>
          <w:rFonts w:ascii="Times New Roman" w:hAnsi="Times New Roman"/>
          <w:sz w:val="24"/>
          <w:szCs w:val="24"/>
          <w:lang w:val="en-GB"/>
        </w:rPr>
        <w:t xml:space="preserve"> plus costs.</w:t>
      </w:r>
      <w:proofErr w:type="gramEnd"/>
      <w:r w:rsidR="00C80905" w:rsidRPr="00750C60">
        <w:rPr>
          <w:rFonts w:ascii="Times New Roman" w:hAnsi="Times New Roman"/>
          <w:sz w:val="24"/>
          <w:szCs w:val="24"/>
          <w:lang w:val="en-GB"/>
        </w:rPr>
        <w:t xml:space="preserve"> </w:t>
      </w:r>
    </w:p>
    <w:p w:rsidR="001949CD" w:rsidRPr="00750C60" w:rsidRDefault="00CB56ED" w:rsidP="00750C60">
      <w:pPr>
        <w:spacing w:line="360" w:lineRule="auto"/>
        <w:jc w:val="both"/>
        <w:rPr>
          <w:rFonts w:ascii="Times New Roman" w:hAnsi="Times New Roman"/>
          <w:sz w:val="24"/>
          <w:szCs w:val="24"/>
          <w:lang w:val="en-GB"/>
        </w:rPr>
      </w:pPr>
      <w:r w:rsidRPr="00750C60">
        <w:rPr>
          <w:rFonts w:ascii="Times New Roman" w:hAnsi="Times New Roman"/>
          <w:sz w:val="24"/>
          <w:szCs w:val="24"/>
          <w:lang w:val="en-GB"/>
        </w:rPr>
        <w:t xml:space="preserve">The above said, the plaintiff had also claimed UGX 71,764,500/= (Uganda Shillings Seventy One Million Seven Hundred Sixty </w:t>
      </w:r>
      <w:r w:rsidR="00EB3CCA" w:rsidRPr="00750C60">
        <w:rPr>
          <w:rFonts w:ascii="Times New Roman" w:hAnsi="Times New Roman"/>
          <w:sz w:val="24"/>
          <w:szCs w:val="24"/>
          <w:lang w:val="en-GB"/>
        </w:rPr>
        <w:t>Four Thousand Five Hundred)</w:t>
      </w:r>
      <w:r w:rsidR="00121F3B" w:rsidRPr="00750C60">
        <w:rPr>
          <w:rFonts w:ascii="Times New Roman" w:hAnsi="Times New Roman"/>
          <w:sz w:val="24"/>
          <w:szCs w:val="24"/>
          <w:lang w:val="en-GB"/>
        </w:rPr>
        <w:t xml:space="preserve"> being repair costs of the trucks and </w:t>
      </w:r>
      <w:r w:rsidR="00497805" w:rsidRPr="00750C60">
        <w:rPr>
          <w:rFonts w:ascii="Times New Roman" w:hAnsi="Times New Roman"/>
          <w:sz w:val="24"/>
          <w:szCs w:val="24"/>
          <w:lang w:val="en-GB"/>
        </w:rPr>
        <w:t>bowers</w:t>
      </w:r>
      <w:r w:rsidR="00121F3B" w:rsidRPr="00750C60">
        <w:rPr>
          <w:rFonts w:ascii="Times New Roman" w:hAnsi="Times New Roman"/>
          <w:sz w:val="24"/>
          <w:szCs w:val="24"/>
          <w:lang w:val="en-GB"/>
        </w:rPr>
        <w:t xml:space="preserve"> after </w:t>
      </w:r>
      <w:r w:rsidR="00497805" w:rsidRPr="00750C60">
        <w:rPr>
          <w:rFonts w:ascii="Times New Roman" w:hAnsi="Times New Roman"/>
          <w:sz w:val="24"/>
          <w:szCs w:val="24"/>
          <w:lang w:val="en-GB"/>
        </w:rPr>
        <w:t>repossession</w:t>
      </w:r>
      <w:r w:rsidR="00555088" w:rsidRPr="00750C60">
        <w:rPr>
          <w:rFonts w:ascii="Times New Roman" w:hAnsi="Times New Roman"/>
          <w:sz w:val="24"/>
          <w:szCs w:val="24"/>
          <w:lang w:val="en-GB"/>
        </w:rPr>
        <w:t xml:space="preserve"> including repossession costs. In my vie</w:t>
      </w:r>
      <w:r w:rsidR="00B2372E" w:rsidRPr="00750C60">
        <w:rPr>
          <w:rFonts w:ascii="Times New Roman" w:hAnsi="Times New Roman"/>
          <w:sz w:val="24"/>
          <w:szCs w:val="24"/>
          <w:lang w:val="en-GB"/>
        </w:rPr>
        <w:t>w this does not fa</w:t>
      </w:r>
      <w:r w:rsidR="00C05FDA" w:rsidRPr="00750C60">
        <w:rPr>
          <w:rFonts w:ascii="Times New Roman" w:hAnsi="Times New Roman"/>
          <w:sz w:val="24"/>
          <w:szCs w:val="24"/>
          <w:lang w:val="en-GB"/>
        </w:rPr>
        <w:t>ll under the sc</w:t>
      </w:r>
      <w:r w:rsidR="00555088" w:rsidRPr="00750C60">
        <w:rPr>
          <w:rFonts w:ascii="Times New Roman" w:hAnsi="Times New Roman"/>
          <w:sz w:val="24"/>
          <w:szCs w:val="24"/>
          <w:lang w:val="en-GB"/>
        </w:rPr>
        <w:t xml:space="preserve">ope of O 36 r 2 of CPR. It is </w:t>
      </w:r>
      <w:r w:rsidR="007E1F54" w:rsidRPr="00750C60">
        <w:rPr>
          <w:rFonts w:ascii="Times New Roman" w:hAnsi="Times New Roman"/>
          <w:sz w:val="24"/>
          <w:szCs w:val="24"/>
          <w:lang w:val="en-GB"/>
        </w:rPr>
        <w:t xml:space="preserve">not specifically provided for as a liquidated sum in the Rental Agreement and neither did the parties </w:t>
      </w:r>
      <w:proofErr w:type="spellStart"/>
      <w:r w:rsidR="007E1F54" w:rsidRPr="00750C60">
        <w:rPr>
          <w:rFonts w:ascii="Times New Roman" w:hAnsi="Times New Roman"/>
          <w:sz w:val="24"/>
          <w:szCs w:val="24"/>
          <w:lang w:val="en-GB"/>
        </w:rPr>
        <w:t>expressing</w:t>
      </w:r>
      <w:r w:rsidR="009308D8" w:rsidRPr="00750C60">
        <w:rPr>
          <w:rFonts w:ascii="Times New Roman" w:hAnsi="Times New Roman"/>
          <w:sz w:val="24"/>
          <w:szCs w:val="24"/>
          <w:lang w:val="en-GB"/>
        </w:rPr>
        <w:t>ly</w:t>
      </w:r>
      <w:proofErr w:type="spellEnd"/>
      <w:r w:rsidR="007E1F54" w:rsidRPr="00750C60">
        <w:rPr>
          <w:rFonts w:ascii="Times New Roman" w:hAnsi="Times New Roman"/>
          <w:sz w:val="24"/>
          <w:szCs w:val="24"/>
          <w:lang w:val="en-GB"/>
        </w:rPr>
        <w:t xml:space="preserve"> agree on it. In the circumstances </w:t>
      </w:r>
      <w:r w:rsidR="008A3484" w:rsidRPr="00750C60">
        <w:rPr>
          <w:rFonts w:ascii="Times New Roman" w:hAnsi="Times New Roman"/>
          <w:sz w:val="24"/>
          <w:szCs w:val="24"/>
          <w:lang w:val="en-GB"/>
        </w:rPr>
        <w:t xml:space="preserve">leave to appear and defend this claim should be granted. </w:t>
      </w:r>
    </w:p>
    <w:p w:rsidR="008F2B0D" w:rsidRPr="00750C60" w:rsidRDefault="008C26CE" w:rsidP="00750C60">
      <w:pPr>
        <w:spacing w:line="360" w:lineRule="auto"/>
        <w:jc w:val="both"/>
        <w:rPr>
          <w:rFonts w:ascii="Times New Roman" w:hAnsi="Times New Roman"/>
          <w:sz w:val="24"/>
          <w:szCs w:val="24"/>
          <w:lang w:val="en-GB"/>
        </w:rPr>
      </w:pPr>
      <w:r w:rsidRPr="00750C60">
        <w:rPr>
          <w:rFonts w:ascii="Times New Roman" w:hAnsi="Times New Roman"/>
          <w:sz w:val="24"/>
          <w:szCs w:val="24"/>
          <w:lang w:val="en-GB"/>
        </w:rPr>
        <w:t>My decision under this h</w:t>
      </w:r>
      <w:r w:rsidR="002D337F" w:rsidRPr="00750C60">
        <w:rPr>
          <w:rFonts w:ascii="Times New Roman" w:hAnsi="Times New Roman"/>
          <w:sz w:val="24"/>
          <w:szCs w:val="24"/>
          <w:lang w:val="en-GB"/>
        </w:rPr>
        <w:t xml:space="preserve">ead is </w:t>
      </w:r>
      <w:r w:rsidRPr="00750C60">
        <w:rPr>
          <w:rFonts w:ascii="Times New Roman" w:hAnsi="Times New Roman"/>
          <w:sz w:val="24"/>
          <w:szCs w:val="24"/>
          <w:lang w:val="en-GB"/>
        </w:rPr>
        <w:t>fortified</w:t>
      </w:r>
      <w:r w:rsidR="002D337F" w:rsidRPr="00750C60">
        <w:rPr>
          <w:rFonts w:ascii="Times New Roman" w:hAnsi="Times New Roman"/>
          <w:sz w:val="24"/>
          <w:szCs w:val="24"/>
          <w:lang w:val="en-GB"/>
        </w:rPr>
        <w:t xml:space="preserve"> by the position taken in </w:t>
      </w:r>
      <w:r w:rsidR="002D337F" w:rsidRPr="00750C60">
        <w:rPr>
          <w:rFonts w:ascii="Times New Roman" w:hAnsi="Times New Roman"/>
          <w:b/>
          <w:i/>
          <w:sz w:val="24"/>
          <w:szCs w:val="24"/>
          <w:lang w:val="en-GB"/>
        </w:rPr>
        <w:t xml:space="preserve">Uganda Transport Co. Ltd </w:t>
      </w:r>
      <w:proofErr w:type="spellStart"/>
      <w:r w:rsidR="002D337F" w:rsidRPr="00750C60">
        <w:rPr>
          <w:rFonts w:ascii="Times New Roman" w:hAnsi="Times New Roman"/>
          <w:b/>
          <w:i/>
          <w:sz w:val="24"/>
          <w:szCs w:val="24"/>
          <w:lang w:val="en-GB"/>
        </w:rPr>
        <w:t>Vs</w:t>
      </w:r>
      <w:proofErr w:type="spellEnd"/>
      <w:r w:rsidR="002D337F" w:rsidRPr="00750C60">
        <w:rPr>
          <w:rFonts w:ascii="Times New Roman" w:hAnsi="Times New Roman"/>
          <w:b/>
          <w:i/>
          <w:sz w:val="24"/>
          <w:szCs w:val="24"/>
          <w:lang w:val="en-GB"/>
        </w:rPr>
        <w:t xml:space="preserve"> </w:t>
      </w:r>
      <w:r w:rsidR="00E72945" w:rsidRPr="00750C60">
        <w:rPr>
          <w:rFonts w:ascii="Times New Roman" w:hAnsi="Times New Roman"/>
          <w:b/>
          <w:i/>
          <w:sz w:val="24"/>
          <w:szCs w:val="24"/>
          <w:lang w:val="en-GB"/>
        </w:rPr>
        <w:t xml:space="preserve">Count de </w:t>
      </w:r>
      <w:r w:rsidR="002D337F" w:rsidRPr="00750C60">
        <w:rPr>
          <w:rFonts w:ascii="Times New Roman" w:hAnsi="Times New Roman"/>
          <w:b/>
          <w:i/>
          <w:sz w:val="24"/>
          <w:szCs w:val="24"/>
          <w:lang w:val="en-GB"/>
        </w:rPr>
        <w:t xml:space="preserve">La </w:t>
      </w:r>
      <w:proofErr w:type="spellStart"/>
      <w:r w:rsidR="002D337F" w:rsidRPr="00750C60">
        <w:rPr>
          <w:rFonts w:ascii="Times New Roman" w:hAnsi="Times New Roman"/>
          <w:b/>
          <w:i/>
          <w:sz w:val="24"/>
          <w:szCs w:val="24"/>
          <w:lang w:val="en-GB"/>
        </w:rPr>
        <w:t>Pastus</w:t>
      </w:r>
      <w:proofErr w:type="spellEnd"/>
      <w:r w:rsidR="002D337F" w:rsidRPr="00750C60">
        <w:rPr>
          <w:rFonts w:ascii="Times New Roman" w:hAnsi="Times New Roman"/>
          <w:b/>
          <w:i/>
          <w:sz w:val="24"/>
          <w:szCs w:val="24"/>
          <w:lang w:val="en-GB"/>
        </w:rPr>
        <w:t xml:space="preserve"> (3) (1954) 21 EAC</w:t>
      </w:r>
      <w:r w:rsidR="00004D3A" w:rsidRPr="00750C60">
        <w:rPr>
          <w:rFonts w:ascii="Times New Roman" w:hAnsi="Times New Roman"/>
          <w:b/>
          <w:i/>
          <w:sz w:val="24"/>
          <w:szCs w:val="24"/>
          <w:lang w:val="en-GB"/>
        </w:rPr>
        <w:t>A</w:t>
      </w:r>
      <w:r w:rsidR="002D337F" w:rsidRPr="00750C60">
        <w:rPr>
          <w:rFonts w:ascii="Times New Roman" w:hAnsi="Times New Roman"/>
          <w:b/>
          <w:i/>
          <w:sz w:val="24"/>
          <w:szCs w:val="24"/>
          <w:lang w:val="en-GB"/>
        </w:rPr>
        <w:t xml:space="preserve"> 163</w:t>
      </w:r>
      <w:r w:rsidR="002D337F" w:rsidRPr="00750C60">
        <w:rPr>
          <w:rFonts w:ascii="Times New Roman" w:hAnsi="Times New Roman"/>
          <w:sz w:val="24"/>
          <w:szCs w:val="24"/>
          <w:lang w:val="en-GB"/>
        </w:rPr>
        <w:t xml:space="preserve"> where it was held:-</w:t>
      </w:r>
      <w:r w:rsidR="000747B1" w:rsidRPr="00750C60">
        <w:rPr>
          <w:rFonts w:ascii="Times New Roman" w:hAnsi="Times New Roman"/>
          <w:sz w:val="24"/>
          <w:szCs w:val="24"/>
          <w:lang w:val="en-GB"/>
        </w:rPr>
        <w:t xml:space="preserve"> </w:t>
      </w:r>
    </w:p>
    <w:p w:rsidR="002D337F" w:rsidRPr="00750C60" w:rsidRDefault="008F2B0D" w:rsidP="00750C60">
      <w:pPr>
        <w:spacing w:line="360" w:lineRule="auto"/>
        <w:ind w:left="720"/>
        <w:jc w:val="both"/>
        <w:rPr>
          <w:rFonts w:ascii="Times New Roman" w:hAnsi="Times New Roman"/>
          <w:i/>
          <w:sz w:val="24"/>
          <w:szCs w:val="24"/>
          <w:lang w:val="en-GB"/>
        </w:rPr>
      </w:pPr>
      <w:r w:rsidRPr="00750C60">
        <w:rPr>
          <w:rFonts w:ascii="Times New Roman" w:hAnsi="Times New Roman"/>
          <w:i/>
          <w:sz w:val="24"/>
          <w:szCs w:val="24"/>
          <w:lang w:val="en-GB"/>
        </w:rPr>
        <w:t>“when a plaint endorsed for summary procedure contains claims correctly endorsed and other claim</w:t>
      </w:r>
      <w:r w:rsidR="000747B1" w:rsidRPr="00750C60">
        <w:rPr>
          <w:rFonts w:ascii="Times New Roman" w:hAnsi="Times New Roman"/>
          <w:i/>
          <w:sz w:val="24"/>
          <w:szCs w:val="24"/>
          <w:lang w:val="en-GB"/>
        </w:rPr>
        <w:t>s</w:t>
      </w:r>
      <w:r w:rsidRPr="00750C60">
        <w:rPr>
          <w:rFonts w:ascii="Times New Roman" w:hAnsi="Times New Roman"/>
          <w:i/>
          <w:sz w:val="24"/>
          <w:szCs w:val="24"/>
          <w:lang w:val="en-GB"/>
        </w:rPr>
        <w:t>, the court may by O 33 rule 3</w:t>
      </w:r>
      <w:proofErr w:type="gramStart"/>
      <w:r w:rsidRPr="00750C60">
        <w:rPr>
          <w:rFonts w:ascii="Times New Roman" w:hAnsi="Times New Roman"/>
          <w:i/>
          <w:sz w:val="24"/>
          <w:szCs w:val="24"/>
          <w:lang w:val="en-GB"/>
        </w:rPr>
        <w:t>,7</w:t>
      </w:r>
      <w:proofErr w:type="gramEnd"/>
      <w:r w:rsidRPr="00750C60">
        <w:rPr>
          <w:rFonts w:ascii="Times New Roman" w:hAnsi="Times New Roman"/>
          <w:i/>
          <w:sz w:val="24"/>
          <w:szCs w:val="24"/>
          <w:lang w:val="en-GB"/>
        </w:rPr>
        <w:t xml:space="preserve"> and 10 deal with the claims correctly specifically endorsed as if no other claim had been included therein and allow the action to proceed as respects the reside of the claim, the court having no power under O 33 to strike </w:t>
      </w:r>
      <w:r w:rsidR="006F2BC8" w:rsidRPr="00750C60">
        <w:rPr>
          <w:rFonts w:ascii="Times New Roman" w:hAnsi="Times New Roman"/>
          <w:i/>
          <w:sz w:val="24"/>
          <w:szCs w:val="24"/>
          <w:lang w:val="en-GB"/>
        </w:rPr>
        <w:t xml:space="preserve">out any </w:t>
      </w:r>
      <w:r w:rsidR="00D97FEE" w:rsidRPr="00750C60">
        <w:rPr>
          <w:rFonts w:ascii="Times New Roman" w:hAnsi="Times New Roman"/>
          <w:i/>
          <w:sz w:val="24"/>
          <w:szCs w:val="24"/>
          <w:lang w:val="en-GB"/>
        </w:rPr>
        <w:t xml:space="preserve">part </w:t>
      </w:r>
      <w:r w:rsidR="006F2BC8" w:rsidRPr="00750C60">
        <w:rPr>
          <w:rFonts w:ascii="Times New Roman" w:hAnsi="Times New Roman"/>
          <w:i/>
          <w:sz w:val="24"/>
          <w:szCs w:val="24"/>
          <w:lang w:val="en-GB"/>
        </w:rPr>
        <w:t xml:space="preserve">of the claim but being unable to give summary judgment for any relief not within the </w:t>
      </w:r>
      <w:r w:rsidR="00347EC1" w:rsidRPr="00750C60">
        <w:rPr>
          <w:rFonts w:ascii="Times New Roman" w:hAnsi="Times New Roman"/>
          <w:i/>
          <w:sz w:val="24"/>
          <w:szCs w:val="24"/>
          <w:lang w:val="en-GB"/>
        </w:rPr>
        <w:t>sc</w:t>
      </w:r>
      <w:r w:rsidR="00D97FEE" w:rsidRPr="00750C60">
        <w:rPr>
          <w:rFonts w:ascii="Times New Roman" w:hAnsi="Times New Roman"/>
          <w:i/>
          <w:sz w:val="24"/>
          <w:szCs w:val="24"/>
          <w:lang w:val="en-GB"/>
        </w:rPr>
        <w:t>ope</w:t>
      </w:r>
      <w:r w:rsidR="006F2BC8" w:rsidRPr="00750C60">
        <w:rPr>
          <w:rFonts w:ascii="Times New Roman" w:hAnsi="Times New Roman"/>
          <w:i/>
          <w:sz w:val="24"/>
          <w:szCs w:val="24"/>
          <w:lang w:val="en-GB"/>
        </w:rPr>
        <w:t xml:space="preserve"> of O 33 rule 2 </w:t>
      </w:r>
      <w:r w:rsidR="00F7506B" w:rsidRPr="00750C60">
        <w:rPr>
          <w:rFonts w:ascii="Times New Roman" w:hAnsi="Times New Roman"/>
          <w:i/>
          <w:sz w:val="24"/>
          <w:szCs w:val="24"/>
          <w:lang w:val="en-GB"/>
        </w:rPr>
        <w:t>aforesaid”</w:t>
      </w:r>
      <w:r w:rsidR="002D337F" w:rsidRPr="00750C60">
        <w:rPr>
          <w:rFonts w:ascii="Times New Roman" w:hAnsi="Times New Roman"/>
          <w:i/>
          <w:sz w:val="24"/>
          <w:szCs w:val="24"/>
          <w:lang w:val="en-GB"/>
        </w:rPr>
        <w:t xml:space="preserve">  </w:t>
      </w:r>
    </w:p>
    <w:p w:rsidR="00AE429C" w:rsidRPr="00750C60" w:rsidRDefault="001949CD" w:rsidP="00750C60">
      <w:pPr>
        <w:spacing w:line="360" w:lineRule="auto"/>
        <w:jc w:val="both"/>
        <w:rPr>
          <w:rFonts w:ascii="Times New Roman" w:hAnsi="Times New Roman"/>
          <w:sz w:val="24"/>
          <w:szCs w:val="24"/>
          <w:lang w:val="en-GB"/>
        </w:rPr>
      </w:pPr>
      <w:r w:rsidRPr="00750C60">
        <w:rPr>
          <w:rFonts w:ascii="Times New Roman" w:hAnsi="Times New Roman"/>
          <w:sz w:val="24"/>
          <w:szCs w:val="24"/>
          <w:lang w:val="en-GB"/>
        </w:rPr>
        <w:t xml:space="preserve">Accordingly leave to appear and defend prayer ii of the </w:t>
      </w:r>
      <w:r w:rsidR="00812604" w:rsidRPr="00750C60">
        <w:rPr>
          <w:rFonts w:ascii="Times New Roman" w:hAnsi="Times New Roman"/>
          <w:sz w:val="24"/>
          <w:szCs w:val="24"/>
          <w:lang w:val="en-GB"/>
        </w:rPr>
        <w:t>plaint being the claim for re</w:t>
      </w:r>
      <w:r w:rsidR="004D6774" w:rsidRPr="00750C60">
        <w:rPr>
          <w:rFonts w:ascii="Times New Roman" w:hAnsi="Times New Roman"/>
          <w:sz w:val="24"/>
          <w:szCs w:val="24"/>
          <w:lang w:val="en-GB"/>
        </w:rPr>
        <w:t xml:space="preserve">possession and repair costs is granted. The </w:t>
      </w:r>
      <w:r w:rsidR="00A02BAC" w:rsidRPr="00750C60">
        <w:rPr>
          <w:rFonts w:ascii="Times New Roman" w:hAnsi="Times New Roman"/>
          <w:sz w:val="24"/>
          <w:szCs w:val="24"/>
          <w:lang w:val="en-GB"/>
        </w:rPr>
        <w:t xml:space="preserve">defendant/applicant should file WSD within ten days of this ruling. </w:t>
      </w:r>
    </w:p>
    <w:p w:rsidR="00CB56ED" w:rsidRPr="00750C60" w:rsidRDefault="00AE429C" w:rsidP="00750C60">
      <w:pPr>
        <w:spacing w:line="360" w:lineRule="auto"/>
        <w:jc w:val="both"/>
        <w:rPr>
          <w:rFonts w:ascii="Times New Roman" w:hAnsi="Times New Roman"/>
          <w:sz w:val="24"/>
          <w:szCs w:val="24"/>
          <w:lang w:val="en-GB"/>
        </w:rPr>
      </w:pPr>
      <w:proofErr w:type="gramStart"/>
      <w:r w:rsidRPr="00750C60">
        <w:rPr>
          <w:rFonts w:ascii="Times New Roman" w:hAnsi="Times New Roman"/>
          <w:sz w:val="24"/>
          <w:szCs w:val="24"/>
          <w:lang w:val="en-GB"/>
        </w:rPr>
        <w:t>Costs of this application to abide the outcome of prayer ii of the plaint in C</w:t>
      </w:r>
      <w:r w:rsidR="004A3732" w:rsidRPr="00750C60">
        <w:rPr>
          <w:rFonts w:ascii="Times New Roman" w:hAnsi="Times New Roman"/>
          <w:sz w:val="24"/>
          <w:szCs w:val="24"/>
          <w:lang w:val="en-GB"/>
        </w:rPr>
        <w:t>.</w:t>
      </w:r>
      <w:r w:rsidRPr="00750C60">
        <w:rPr>
          <w:rFonts w:ascii="Times New Roman" w:hAnsi="Times New Roman"/>
          <w:sz w:val="24"/>
          <w:szCs w:val="24"/>
          <w:lang w:val="en-GB"/>
        </w:rPr>
        <w:t>S No. 399 of 2014.</w:t>
      </w:r>
      <w:proofErr w:type="gramEnd"/>
      <w:r w:rsidRPr="00750C60">
        <w:rPr>
          <w:rFonts w:ascii="Times New Roman" w:hAnsi="Times New Roman"/>
          <w:sz w:val="24"/>
          <w:szCs w:val="24"/>
          <w:lang w:val="en-GB"/>
        </w:rPr>
        <w:t xml:space="preserve"> </w:t>
      </w:r>
      <w:r w:rsidR="007E1F54" w:rsidRPr="00750C60">
        <w:rPr>
          <w:rFonts w:ascii="Times New Roman" w:hAnsi="Times New Roman"/>
          <w:sz w:val="24"/>
          <w:szCs w:val="24"/>
          <w:lang w:val="en-GB"/>
        </w:rPr>
        <w:t xml:space="preserve"> </w:t>
      </w:r>
      <w:r w:rsidR="00121F3B" w:rsidRPr="00750C60">
        <w:rPr>
          <w:rFonts w:ascii="Times New Roman" w:hAnsi="Times New Roman"/>
          <w:sz w:val="24"/>
          <w:szCs w:val="24"/>
          <w:lang w:val="en-GB"/>
        </w:rPr>
        <w:t xml:space="preserve"> </w:t>
      </w:r>
      <w:r w:rsidR="00EB3CCA" w:rsidRPr="00750C60">
        <w:rPr>
          <w:rFonts w:ascii="Times New Roman" w:hAnsi="Times New Roman"/>
          <w:sz w:val="24"/>
          <w:szCs w:val="24"/>
          <w:lang w:val="en-GB"/>
        </w:rPr>
        <w:t xml:space="preserve"> </w:t>
      </w:r>
    </w:p>
    <w:p w:rsidR="004A3732" w:rsidRPr="00750C60" w:rsidRDefault="004A3732" w:rsidP="00750C60">
      <w:pPr>
        <w:spacing w:line="360" w:lineRule="auto"/>
        <w:jc w:val="both"/>
        <w:rPr>
          <w:rFonts w:ascii="Times New Roman" w:hAnsi="Times New Roman"/>
          <w:sz w:val="24"/>
          <w:szCs w:val="24"/>
          <w:lang w:val="en-GB"/>
        </w:rPr>
      </w:pPr>
    </w:p>
    <w:p w:rsidR="000F01BE" w:rsidRPr="00750C60" w:rsidRDefault="000F01BE" w:rsidP="00750C60">
      <w:pPr>
        <w:spacing w:line="360" w:lineRule="auto"/>
        <w:jc w:val="both"/>
        <w:rPr>
          <w:rFonts w:ascii="Times New Roman" w:hAnsi="Times New Roman"/>
          <w:sz w:val="24"/>
          <w:szCs w:val="24"/>
          <w:lang w:val="en-GB"/>
        </w:rPr>
      </w:pPr>
    </w:p>
    <w:p w:rsidR="00F62176" w:rsidRPr="00750C60" w:rsidRDefault="00F62176" w:rsidP="00750C60">
      <w:pPr>
        <w:spacing w:after="0" w:line="360" w:lineRule="auto"/>
        <w:jc w:val="both"/>
        <w:rPr>
          <w:rFonts w:ascii="Times New Roman" w:hAnsi="Times New Roman"/>
          <w:b/>
          <w:sz w:val="24"/>
          <w:szCs w:val="24"/>
          <w:lang w:val="en-GB"/>
        </w:rPr>
      </w:pPr>
      <w:r w:rsidRPr="00750C60">
        <w:rPr>
          <w:rFonts w:ascii="Times New Roman" w:hAnsi="Times New Roman"/>
          <w:b/>
          <w:sz w:val="24"/>
          <w:szCs w:val="24"/>
          <w:lang w:val="en-GB"/>
        </w:rPr>
        <w:t xml:space="preserve">B. </w:t>
      </w:r>
      <w:proofErr w:type="spellStart"/>
      <w:r w:rsidRPr="00750C60">
        <w:rPr>
          <w:rFonts w:ascii="Times New Roman" w:hAnsi="Times New Roman"/>
          <w:b/>
          <w:sz w:val="24"/>
          <w:szCs w:val="24"/>
          <w:lang w:val="en-GB"/>
        </w:rPr>
        <w:t>Kainamura</w:t>
      </w:r>
      <w:proofErr w:type="spellEnd"/>
    </w:p>
    <w:p w:rsidR="00F62176" w:rsidRPr="00750C60" w:rsidRDefault="00F62176" w:rsidP="00750C60">
      <w:pPr>
        <w:spacing w:after="0" w:line="360" w:lineRule="auto"/>
        <w:jc w:val="both"/>
        <w:rPr>
          <w:rFonts w:ascii="Times New Roman" w:hAnsi="Times New Roman"/>
          <w:b/>
          <w:sz w:val="24"/>
          <w:szCs w:val="24"/>
          <w:lang w:val="en-GB"/>
        </w:rPr>
      </w:pPr>
      <w:r w:rsidRPr="00750C60">
        <w:rPr>
          <w:rFonts w:ascii="Times New Roman" w:hAnsi="Times New Roman"/>
          <w:b/>
          <w:sz w:val="24"/>
          <w:szCs w:val="24"/>
          <w:lang w:val="en-GB"/>
        </w:rPr>
        <w:t xml:space="preserve">Judge </w:t>
      </w:r>
    </w:p>
    <w:p w:rsidR="00EB137E" w:rsidRPr="00750C60" w:rsidRDefault="004C62C3" w:rsidP="00750C60">
      <w:pPr>
        <w:spacing w:after="0" w:line="360" w:lineRule="auto"/>
        <w:jc w:val="both"/>
        <w:rPr>
          <w:rFonts w:ascii="Times New Roman" w:hAnsi="Times New Roman"/>
          <w:b/>
          <w:sz w:val="24"/>
          <w:szCs w:val="24"/>
          <w:lang w:val="en-GB"/>
        </w:rPr>
      </w:pPr>
      <w:r w:rsidRPr="00750C60">
        <w:rPr>
          <w:rFonts w:ascii="Times New Roman" w:hAnsi="Times New Roman"/>
          <w:b/>
          <w:sz w:val="24"/>
          <w:szCs w:val="24"/>
          <w:lang w:val="en-GB"/>
        </w:rPr>
        <w:t>08</w:t>
      </w:r>
      <w:r w:rsidR="00033FAF" w:rsidRPr="00750C60">
        <w:rPr>
          <w:rFonts w:ascii="Times New Roman" w:hAnsi="Times New Roman"/>
          <w:b/>
          <w:sz w:val="24"/>
          <w:szCs w:val="24"/>
          <w:lang w:val="en-GB"/>
        </w:rPr>
        <w:t>.10.2015</w:t>
      </w:r>
    </w:p>
    <w:sectPr w:rsidR="00EB137E" w:rsidRPr="00750C60" w:rsidSect="00013C5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E77" w:rsidRDefault="00E66E77" w:rsidP="009B70DC">
      <w:pPr>
        <w:spacing w:after="0" w:line="240" w:lineRule="auto"/>
      </w:pPr>
      <w:r>
        <w:separator/>
      </w:r>
    </w:p>
  </w:endnote>
  <w:endnote w:type="continuationSeparator" w:id="0">
    <w:p w:rsidR="00E66E77" w:rsidRDefault="00E66E77" w:rsidP="009B7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E77" w:rsidRDefault="00E66E77" w:rsidP="009B70DC">
      <w:pPr>
        <w:spacing w:after="0" w:line="240" w:lineRule="auto"/>
      </w:pPr>
      <w:r>
        <w:separator/>
      </w:r>
    </w:p>
  </w:footnote>
  <w:footnote w:type="continuationSeparator" w:id="0">
    <w:p w:rsidR="00E66E77" w:rsidRDefault="00E66E77" w:rsidP="009B7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6C49"/>
    <w:multiLevelType w:val="hybridMultilevel"/>
    <w:tmpl w:val="AE6CEEA6"/>
    <w:lvl w:ilvl="0" w:tplc="9954C2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8D9199D"/>
    <w:multiLevelType w:val="hybridMultilevel"/>
    <w:tmpl w:val="B7966970"/>
    <w:lvl w:ilvl="0" w:tplc="84C27C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0181954"/>
    <w:multiLevelType w:val="hybridMultilevel"/>
    <w:tmpl w:val="AE64C288"/>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EAD76D0"/>
    <w:multiLevelType w:val="hybridMultilevel"/>
    <w:tmpl w:val="F2A66D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5D"/>
    <w:rsid w:val="000044B1"/>
    <w:rsid w:val="00004D3A"/>
    <w:rsid w:val="00006631"/>
    <w:rsid w:val="00011F7E"/>
    <w:rsid w:val="00013194"/>
    <w:rsid w:val="00013C50"/>
    <w:rsid w:val="00017421"/>
    <w:rsid w:val="00023E35"/>
    <w:rsid w:val="00025F1C"/>
    <w:rsid w:val="00032CCF"/>
    <w:rsid w:val="00033FAF"/>
    <w:rsid w:val="000350E5"/>
    <w:rsid w:val="00035C2A"/>
    <w:rsid w:val="00040A91"/>
    <w:rsid w:val="00053845"/>
    <w:rsid w:val="00061E5C"/>
    <w:rsid w:val="00065483"/>
    <w:rsid w:val="000664FC"/>
    <w:rsid w:val="000747B1"/>
    <w:rsid w:val="00076D14"/>
    <w:rsid w:val="0008108A"/>
    <w:rsid w:val="000817A2"/>
    <w:rsid w:val="000819A3"/>
    <w:rsid w:val="00086183"/>
    <w:rsid w:val="0009051E"/>
    <w:rsid w:val="00095237"/>
    <w:rsid w:val="000A792C"/>
    <w:rsid w:val="000B264F"/>
    <w:rsid w:val="000C789E"/>
    <w:rsid w:val="000E4B94"/>
    <w:rsid w:val="000F01BE"/>
    <w:rsid w:val="000F06AC"/>
    <w:rsid w:val="00101AD2"/>
    <w:rsid w:val="0010311B"/>
    <w:rsid w:val="00121F3B"/>
    <w:rsid w:val="00122375"/>
    <w:rsid w:val="00126A43"/>
    <w:rsid w:val="00126B07"/>
    <w:rsid w:val="001314DA"/>
    <w:rsid w:val="00140E1B"/>
    <w:rsid w:val="00150EA7"/>
    <w:rsid w:val="0017190B"/>
    <w:rsid w:val="00180A21"/>
    <w:rsid w:val="00180A3B"/>
    <w:rsid w:val="0018123B"/>
    <w:rsid w:val="00191C9B"/>
    <w:rsid w:val="001927BC"/>
    <w:rsid w:val="00194449"/>
    <w:rsid w:val="001949CD"/>
    <w:rsid w:val="00196EDE"/>
    <w:rsid w:val="001B2A4C"/>
    <w:rsid w:val="001B4766"/>
    <w:rsid w:val="001C0AB6"/>
    <w:rsid w:val="001C0BB2"/>
    <w:rsid w:val="001D071A"/>
    <w:rsid w:val="001D524A"/>
    <w:rsid w:val="001E1842"/>
    <w:rsid w:val="001E2C70"/>
    <w:rsid w:val="001E5823"/>
    <w:rsid w:val="001E615D"/>
    <w:rsid w:val="001F1342"/>
    <w:rsid w:val="001F1F42"/>
    <w:rsid w:val="001F6D2B"/>
    <w:rsid w:val="001F76AE"/>
    <w:rsid w:val="00235C97"/>
    <w:rsid w:val="00245AE7"/>
    <w:rsid w:val="002511B7"/>
    <w:rsid w:val="00256722"/>
    <w:rsid w:val="002613AD"/>
    <w:rsid w:val="002639E8"/>
    <w:rsid w:val="00266154"/>
    <w:rsid w:val="0027638A"/>
    <w:rsid w:val="00277B3C"/>
    <w:rsid w:val="00283528"/>
    <w:rsid w:val="00283B2B"/>
    <w:rsid w:val="00284C8D"/>
    <w:rsid w:val="00286D0F"/>
    <w:rsid w:val="00290BD9"/>
    <w:rsid w:val="00293222"/>
    <w:rsid w:val="002952EE"/>
    <w:rsid w:val="002A0543"/>
    <w:rsid w:val="002B27D6"/>
    <w:rsid w:val="002C19CD"/>
    <w:rsid w:val="002C23FF"/>
    <w:rsid w:val="002D2DE6"/>
    <w:rsid w:val="002D337F"/>
    <w:rsid w:val="002D5AB7"/>
    <w:rsid w:val="002E5CCB"/>
    <w:rsid w:val="002F45B0"/>
    <w:rsid w:val="00303661"/>
    <w:rsid w:val="00317F35"/>
    <w:rsid w:val="003306B6"/>
    <w:rsid w:val="00334ECC"/>
    <w:rsid w:val="00345989"/>
    <w:rsid w:val="003463FF"/>
    <w:rsid w:val="00347EC1"/>
    <w:rsid w:val="00372561"/>
    <w:rsid w:val="00373A4E"/>
    <w:rsid w:val="003757B3"/>
    <w:rsid w:val="00387B95"/>
    <w:rsid w:val="00390287"/>
    <w:rsid w:val="003A6559"/>
    <w:rsid w:val="003A6D81"/>
    <w:rsid w:val="003B7829"/>
    <w:rsid w:val="003C1C15"/>
    <w:rsid w:val="003C2D78"/>
    <w:rsid w:val="003C4A32"/>
    <w:rsid w:val="003C5B27"/>
    <w:rsid w:val="003C6D1F"/>
    <w:rsid w:val="003C7924"/>
    <w:rsid w:val="003D1BA9"/>
    <w:rsid w:val="003F0538"/>
    <w:rsid w:val="00400CD7"/>
    <w:rsid w:val="004053F7"/>
    <w:rsid w:val="00410B7C"/>
    <w:rsid w:val="00416EBB"/>
    <w:rsid w:val="00425CFD"/>
    <w:rsid w:val="004265B5"/>
    <w:rsid w:val="0042713F"/>
    <w:rsid w:val="00432799"/>
    <w:rsid w:val="00432CCC"/>
    <w:rsid w:val="00435076"/>
    <w:rsid w:val="00440474"/>
    <w:rsid w:val="004408C9"/>
    <w:rsid w:val="004450FC"/>
    <w:rsid w:val="00445DB1"/>
    <w:rsid w:val="004471E5"/>
    <w:rsid w:val="00450A07"/>
    <w:rsid w:val="0045479A"/>
    <w:rsid w:val="00454AF2"/>
    <w:rsid w:val="00455F6F"/>
    <w:rsid w:val="0045622B"/>
    <w:rsid w:val="0046578D"/>
    <w:rsid w:val="00476217"/>
    <w:rsid w:val="004829E5"/>
    <w:rsid w:val="00494F3C"/>
    <w:rsid w:val="00497805"/>
    <w:rsid w:val="004A3732"/>
    <w:rsid w:val="004A758B"/>
    <w:rsid w:val="004C62C3"/>
    <w:rsid w:val="004D2D03"/>
    <w:rsid w:val="004D4EC8"/>
    <w:rsid w:val="004D6774"/>
    <w:rsid w:val="004E340D"/>
    <w:rsid w:val="004F6865"/>
    <w:rsid w:val="004F7866"/>
    <w:rsid w:val="00511B50"/>
    <w:rsid w:val="00511CC8"/>
    <w:rsid w:val="00516B92"/>
    <w:rsid w:val="0052124E"/>
    <w:rsid w:val="005272DC"/>
    <w:rsid w:val="00545581"/>
    <w:rsid w:val="005516FB"/>
    <w:rsid w:val="00552D26"/>
    <w:rsid w:val="00555088"/>
    <w:rsid w:val="0055574B"/>
    <w:rsid w:val="0056473A"/>
    <w:rsid w:val="0056635E"/>
    <w:rsid w:val="00567D02"/>
    <w:rsid w:val="00583370"/>
    <w:rsid w:val="00583D58"/>
    <w:rsid w:val="005915F1"/>
    <w:rsid w:val="005B10A1"/>
    <w:rsid w:val="005B3681"/>
    <w:rsid w:val="005C237E"/>
    <w:rsid w:val="005C2AF2"/>
    <w:rsid w:val="005C685F"/>
    <w:rsid w:val="005D0552"/>
    <w:rsid w:val="005E0103"/>
    <w:rsid w:val="005E1EC8"/>
    <w:rsid w:val="005F0B81"/>
    <w:rsid w:val="005F4A37"/>
    <w:rsid w:val="005F7CFB"/>
    <w:rsid w:val="00604145"/>
    <w:rsid w:val="00605988"/>
    <w:rsid w:val="006066DB"/>
    <w:rsid w:val="006158ED"/>
    <w:rsid w:val="00616E7D"/>
    <w:rsid w:val="00621255"/>
    <w:rsid w:val="00621A1D"/>
    <w:rsid w:val="00627AD3"/>
    <w:rsid w:val="006318AE"/>
    <w:rsid w:val="0063638D"/>
    <w:rsid w:val="00637BB5"/>
    <w:rsid w:val="006461A0"/>
    <w:rsid w:val="00646B86"/>
    <w:rsid w:val="00654244"/>
    <w:rsid w:val="0066256B"/>
    <w:rsid w:val="006845A1"/>
    <w:rsid w:val="00692B12"/>
    <w:rsid w:val="006A6ACC"/>
    <w:rsid w:val="006B2542"/>
    <w:rsid w:val="006B33F3"/>
    <w:rsid w:val="006B4307"/>
    <w:rsid w:val="006B6650"/>
    <w:rsid w:val="006C2F8C"/>
    <w:rsid w:val="006C566A"/>
    <w:rsid w:val="006C7624"/>
    <w:rsid w:val="006D4661"/>
    <w:rsid w:val="006D5042"/>
    <w:rsid w:val="006E15DF"/>
    <w:rsid w:val="006E7035"/>
    <w:rsid w:val="006F2BC8"/>
    <w:rsid w:val="006F4288"/>
    <w:rsid w:val="007065C4"/>
    <w:rsid w:val="00706E1A"/>
    <w:rsid w:val="00715893"/>
    <w:rsid w:val="00721181"/>
    <w:rsid w:val="007215BD"/>
    <w:rsid w:val="007248DA"/>
    <w:rsid w:val="00727051"/>
    <w:rsid w:val="007405DC"/>
    <w:rsid w:val="00740B54"/>
    <w:rsid w:val="007452F7"/>
    <w:rsid w:val="007479BB"/>
    <w:rsid w:val="00750C60"/>
    <w:rsid w:val="00751584"/>
    <w:rsid w:val="00756629"/>
    <w:rsid w:val="007572F2"/>
    <w:rsid w:val="00757B2F"/>
    <w:rsid w:val="00760D91"/>
    <w:rsid w:val="00765B1B"/>
    <w:rsid w:val="00767470"/>
    <w:rsid w:val="00771C6B"/>
    <w:rsid w:val="007744B1"/>
    <w:rsid w:val="00774C33"/>
    <w:rsid w:val="00775243"/>
    <w:rsid w:val="00792C29"/>
    <w:rsid w:val="007958EF"/>
    <w:rsid w:val="00797EEA"/>
    <w:rsid w:val="007B09C2"/>
    <w:rsid w:val="007C0D7C"/>
    <w:rsid w:val="007D4A6C"/>
    <w:rsid w:val="007D4C34"/>
    <w:rsid w:val="007E02B9"/>
    <w:rsid w:val="007E064C"/>
    <w:rsid w:val="007E1F54"/>
    <w:rsid w:val="007E2DAE"/>
    <w:rsid w:val="007E30D3"/>
    <w:rsid w:val="007F3CB4"/>
    <w:rsid w:val="00806421"/>
    <w:rsid w:val="0080697D"/>
    <w:rsid w:val="00812604"/>
    <w:rsid w:val="00815229"/>
    <w:rsid w:val="00817B59"/>
    <w:rsid w:val="00825BCE"/>
    <w:rsid w:val="00830929"/>
    <w:rsid w:val="008325C5"/>
    <w:rsid w:val="00843941"/>
    <w:rsid w:val="00845B43"/>
    <w:rsid w:val="00854EF1"/>
    <w:rsid w:val="00855DB5"/>
    <w:rsid w:val="00857622"/>
    <w:rsid w:val="00865E23"/>
    <w:rsid w:val="0087053E"/>
    <w:rsid w:val="00870F03"/>
    <w:rsid w:val="008714E0"/>
    <w:rsid w:val="0087445B"/>
    <w:rsid w:val="00874960"/>
    <w:rsid w:val="008757CC"/>
    <w:rsid w:val="00883002"/>
    <w:rsid w:val="00884F57"/>
    <w:rsid w:val="0088752B"/>
    <w:rsid w:val="008877A6"/>
    <w:rsid w:val="00894E3D"/>
    <w:rsid w:val="008955CE"/>
    <w:rsid w:val="00896E84"/>
    <w:rsid w:val="008A0C19"/>
    <w:rsid w:val="008A0E14"/>
    <w:rsid w:val="008A17BE"/>
    <w:rsid w:val="008A330C"/>
    <w:rsid w:val="008A3484"/>
    <w:rsid w:val="008A7F30"/>
    <w:rsid w:val="008B3F6B"/>
    <w:rsid w:val="008C26CE"/>
    <w:rsid w:val="008C5D87"/>
    <w:rsid w:val="008E1A2D"/>
    <w:rsid w:val="008E425E"/>
    <w:rsid w:val="008E6232"/>
    <w:rsid w:val="008F0B31"/>
    <w:rsid w:val="008F1E59"/>
    <w:rsid w:val="008F2B0D"/>
    <w:rsid w:val="008F3380"/>
    <w:rsid w:val="00911395"/>
    <w:rsid w:val="00915506"/>
    <w:rsid w:val="009308D8"/>
    <w:rsid w:val="00935107"/>
    <w:rsid w:val="00950025"/>
    <w:rsid w:val="00951665"/>
    <w:rsid w:val="00951742"/>
    <w:rsid w:val="00955155"/>
    <w:rsid w:val="00957C34"/>
    <w:rsid w:val="0096591F"/>
    <w:rsid w:val="00976995"/>
    <w:rsid w:val="0098218D"/>
    <w:rsid w:val="00982C8A"/>
    <w:rsid w:val="00985266"/>
    <w:rsid w:val="00985D30"/>
    <w:rsid w:val="00994745"/>
    <w:rsid w:val="009A333F"/>
    <w:rsid w:val="009A33F8"/>
    <w:rsid w:val="009A44DF"/>
    <w:rsid w:val="009A6625"/>
    <w:rsid w:val="009B6793"/>
    <w:rsid w:val="009B68DC"/>
    <w:rsid w:val="009B70DC"/>
    <w:rsid w:val="009C2F03"/>
    <w:rsid w:val="009C5C7D"/>
    <w:rsid w:val="009C7884"/>
    <w:rsid w:val="009D28B1"/>
    <w:rsid w:val="009E349C"/>
    <w:rsid w:val="009E4F4C"/>
    <w:rsid w:val="009F421A"/>
    <w:rsid w:val="00A02BAC"/>
    <w:rsid w:val="00A02FED"/>
    <w:rsid w:val="00A36899"/>
    <w:rsid w:val="00A4117E"/>
    <w:rsid w:val="00A45753"/>
    <w:rsid w:val="00A46A71"/>
    <w:rsid w:val="00A64547"/>
    <w:rsid w:val="00A670D0"/>
    <w:rsid w:val="00A72CB2"/>
    <w:rsid w:val="00A732C0"/>
    <w:rsid w:val="00A76DD0"/>
    <w:rsid w:val="00A77406"/>
    <w:rsid w:val="00A81019"/>
    <w:rsid w:val="00A81361"/>
    <w:rsid w:val="00A877C3"/>
    <w:rsid w:val="00A91629"/>
    <w:rsid w:val="00A930AD"/>
    <w:rsid w:val="00A950D2"/>
    <w:rsid w:val="00A95886"/>
    <w:rsid w:val="00AA54B1"/>
    <w:rsid w:val="00AA5E50"/>
    <w:rsid w:val="00AC0710"/>
    <w:rsid w:val="00AC09D2"/>
    <w:rsid w:val="00AC1924"/>
    <w:rsid w:val="00AC2D5A"/>
    <w:rsid w:val="00AE340F"/>
    <w:rsid w:val="00AE429C"/>
    <w:rsid w:val="00AE688A"/>
    <w:rsid w:val="00AF107B"/>
    <w:rsid w:val="00AF4533"/>
    <w:rsid w:val="00AF7F54"/>
    <w:rsid w:val="00B00309"/>
    <w:rsid w:val="00B02641"/>
    <w:rsid w:val="00B108A3"/>
    <w:rsid w:val="00B1206C"/>
    <w:rsid w:val="00B2372E"/>
    <w:rsid w:val="00B26F80"/>
    <w:rsid w:val="00B3221F"/>
    <w:rsid w:val="00B32834"/>
    <w:rsid w:val="00B340E2"/>
    <w:rsid w:val="00B50C5F"/>
    <w:rsid w:val="00B5305D"/>
    <w:rsid w:val="00B54B19"/>
    <w:rsid w:val="00B55782"/>
    <w:rsid w:val="00B579C3"/>
    <w:rsid w:val="00B64A7E"/>
    <w:rsid w:val="00B678C8"/>
    <w:rsid w:val="00B70CC9"/>
    <w:rsid w:val="00B77046"/>
    <w:rsid w:val="00B7763A"/>
    <w:rsid w:val="00B82A86"/>
    <w:rsid w:val="00B82B58"/>
    <w:rsid w:val="00BA24CB"/>
    <w:rsid w:val="00BA616F"/>
    <w:rsid w:val="00BA6227"/>
    <w:rsid w:val="00BB2317"/>
    <w:rsid w:val="00BB3E33"/>
    <w:rsid w:val="00BC1131"/>
    <w:rsid w:val="00BC129D"/>
    <w:rsid w:val="00BC3AB8"/>
    <w:rsid w:val="00BD5578"/>
    <w:rsid w:val="00BE0A09"/>
    <w:rsid w:val="00BE3A3C"/>
    <w:rsid w:val="00BE5E92"/>
    <w:rsid w:val="00BF569E"/>
    <w:rsid w:val="00BF7A36"/>
    <w:rsid w:val="00C00E7B"/>
    <w:rsid w:val="00C05FB8"/>
    <w:rsid w:val="00C05FDA"/>
    <w:rsid w:val="00C06652"/>
    <w:rsid w:val="00C170A0"/>
    <w:rsid w:val="00C22260"/>
    <w:rsid w:val="00C22C72"/>
    <w:rsid w:val="00C23176"/>
    <w:rsid w:val="00C240B5"/>
    <w:rsid w:val="00C2427F"/>
    <w:rsid w:val="00C25CD0"/>
    <w:rsid w:val="00C315C3"/>
    <w:rsid w:val="00C34449"/>
    <w:rsid w:val="00C42557"/>
    <w:rsid w:val="00C466D2"/>
    <w:rsid w:val="00C46CF7"/>
    <w:rsid w:val="00C54FA4"/>
    <w:rsid w:val="00C55F8F"/>
    <w:rsid w:val="00C60784"/>
    <w:rsid w:val="00C647F0"/>
    <w:rsid w:val="00C659A7"/>
    <w:rsid w:val="00C71188"/>
    <w:rsid w:val="00C739B1"/>
    <w:rsid w:val="00C80905"/>
    <w:rsid w:val="00C8185E"/>
    <w:rsid w:val="00C91A49"/>
    <w:rsid w:val="00C9236D"/>
    <w:rsid w:val="00C9539E"/>
    <w:rsid w:val="00CA4B79"/>
    <w:rsid w:val="00CB38F6"/>
    <w:rsid w:val="00CB56ED"/>
    <w:rsid w:val="00CC1BBF"/>
    <w:rsid w:val="00CC744B"/>
    <w:rsid w:val="00CD0AC2"/>
    <w:rsid w:val="00CD11DE"/>
    <w:rsid w:val="00CD45F7"/>
    <w:rsid w:val="00CE3213"/>
    <w:rsid w:val="00CE4B88"/>
    <w:rsid w:val="00CE5939"/>
    <w:rsid w:val="00CF0F27"/>
    <w:rsid w:val="00D015CB"/>
    <w:rsid w:val="00D04FBD"/>
    <w:rsid w:val="00D059D6"/>
    <w:rsid w:val="00D06A5D"/>
    <w:rsid w:val="00D077D3"/>
    <w:rsid w:val="00D27B98"/>
    <w:rsid w:val="00D34AD3"/>
    <w:rsid w:val="00D34E7A"/>
    <w:rsid w:val="00D40DAE"/>
    <w:rsid w:val="00D411E9"/>
    <w:rsid w:val="00D474B8"/>
    <w:rsid w:val="00D535EB"/>
    <w:rsid w:val="00D5707E"/>
    <w:rsid w:val="00D60566"/>
    <w:rsid w:val="00D62B0E"/>
    <w:rsid w:val="00D66270"/>
    <w:rsid w:val="00D6732D"/>
    <w:rsid w:val="00D72905"/>
    <w:rsid w:val="00D77436"/>
    <w:rsid w:val="00D84A34"/>
    <w:rsid w:val="00D9129A"/>
    <w:rsid w:val="00D97FEE"/>
    <w:rsid w:val="00DA2FFF"/>
    <w:rsid w:val="00DB0804"/>
    <w:rsid w:val="00DC15B6"/>
    <w:rsid w:val="00DC173D"/>
    <w:rsid w:val="00DC6CAA"/>
    <w:rsid w:val="00DD196B"/>
    <w:rsid w:val="00DD22CD"/>
    <w:rsid w:val="00DD3661"/>
    <w:rsid w:val="00DD5528"/>
    <w:rsid w:val="00DE229F"/>
    <w:rsid w:val="00DF5CB1"/>
    <w:rsid w:val="00DF6947"/>
    <w:rsid w:val="00E02BC4"/>
    <w:rsid w:val="00E05731"/>
    <w:rsid w:val="00E25AFC"/>
    <w:rsid w:val="00E36CA4"/>
    <w:rsid w:val="00E37443"/>
    <w:rsid w:val="00E40BF3"/>
    <w:rsid w:val="00E46A0F"/>
    <w:rsid w:val="00E52A20"/>
    <w:rsid w:val="00E57641"/>
    <w:rsid w:val="00E60598"/>
    <w:rsid w:val="00E66E77"/>
    <w:rsid w:val="00E72945"/>
    <w:rsid w:val="00E7316E"/>
    <w:rsid w:val="00E744CB"/>
    <w:rsid w:val="00E75130"/>
    <w:rsid w:val="00E83C88"/>
    <w:rsid w:val="00E855A4"/>
    <w:rsid w:val="00E85F70"/>
    <w:rsid w:val="00EA2348"/>
    <w:rsid w:val="00EA27FD"/>
    <w:rsid w:val="00EA4BBC"/>
    <w:rsid w:val="00EA7B0C"/>
    <w:rsid w:val="00EB137E"/>
    <w:rsid w:val="00EB31ED"/>
    <w:rsid w:val="00EB3255"/>
    <w:rsid w:val="00EB395D"/>
    <w:rsid w:val="00EB3CCA"/>
    <w:rsid w:val="00EC2D43"/>
    <w:rsid w:val="00ED4242"/>
    <w:rsid w:val="00EE0EBD"/>
    <w:rsid w:val="00EE112F"/>
    <w:rsid w:val="00EE7817"/>
    <w:rsid w:val="00EF07AC"/>
    <w:rsid w:val="00EF3729"/>
    <w:rsid w:val="00EF5D0A"/>
    <w:rsid w:val="00F03ED8"/>
    <w:rsid w:val="00F06188"/>
    <w:rsid w:val="00F06C7C"/>
    <w:rsid w:val="00F12FA0"/>
    <w:rsid w:val="00F20A8F"/>
    <w:rsid w:val="00F25715"/>
    <w:rsid w:val="00F27172"/>
    <w:rsid w:val="00F35A2B"/>
    <w:rsid w:val="00F3754A"/>
    <w:rsid w:val="00F446BA"/>
    <w:rsid w:val="00F46BE7"/>
    <w:rsid w:val="00F6102B"/>
    <w:rsid w:val="00F62176"/>
    <w:rsid w:val="00F711E9"/>
    <w:rsid w:val="00F7506B"/>
    <w:rsid w:val="00F804D7"/>
    <w:rsid w:val="00F83146"/>
    <w:rsid w:val="00F84E24"/>
    <w:rsid w:val="00F859AE"/>
    <w:rsid w:val="00FB7458"/>
    <w:rsid w:val="00FB7FA0"/>
    <w:rsid w:val="00FC30F8"/>
    <w:rsid w:val="00FC5E4B"/>
    <w:rsid w:val="00FC754A"/>
    <w:rsid w:val="00FD2744"/>
    <w:rsid w:val="00FD6DFE"/>
    <w:rsid w:val="00FE4C05"/>
    <w:rsid w:val="00FF335C"/>
    <w:rsid w:val="00FF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A5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0DC"/>
    <w:rPr>
      <w:rFonts w:ascii="Calibri" w:eastAsia="Calibri" w:hAnsi="Calibri" w:cs="Times New Roman"/>
    </w:rPr>
  </w:style>
  <w:style w:type="paragraph" w:styleId="Footer">
    <w:name w:val="footer"/>
    <w:basedOn w:val="Normal"/>
    <w:link w:val="FooterChar"/>
    <w:uiPriority w:val="99"/>
    <w:unhideWhenUsed/>
    <w:rsid w:val="009B7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0DC"/>
    <w:rPr>
      <w:rFonts w:ascii="Calibri" w:eastAsia="Calibri" w:hAnsi="Calibri" w:cs="Times New Roman"/>
    </w:rPr>
  </w:style>
  <w:style w:type="paragraph" w:styleId="ListParagraph">
    <w:name w:val="List Paragraph"/>
    <w:basedOn w:val="Normal"/>
    <w:uiPriority w:val="34"/>
    <w:qFormat/>
    <w:rsid w:val="006461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A5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0DC"/>
    <w:rPr>
      <w:rFonts w:ascii="Calibri" w:eastAsia="Calibri" w:hAnsi="Calibri" w:cs="Times New Roman"/>
    </w:rPr>
  </w:style>
  <w:style w:type="paragraph" w:styleId="Footer">
    <w:name w:val="footer"/>
    <w:basedOn w:val="Normal"/>
    <w:link w:val="FooterChar"/>
    <w:uiPriority w:val="99"/>
    <w:unhideWhenUsed/>
    <w:rsid w:val="009B7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0DC"/>
    <w:rPr>
      <w:rFonts w:ascii="Calibri" w:eastAsia="Calibri" w:hAnsi="Calibri" w:cs="Times New Roman"/>
    </w:rPr>
  </w:style>
  <w:style w:type="paragraph" w:styleId="ListParagraph">
    <w:name w:val="List Paragraph"/>
    <w:basedOn w:val="Normal"/>
    <w:uiPriority w:val="34"/>
    <w:qFormat/>
    <w:rsid w:val="00646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1943">
      <w:bodyDiv w:val="1"/>
      <w:marLeft w:val="0"/>
      <w:marRight w:val="0"/>
      <w:marTop w:val="0"/>
      <w:marBottom w:val="0"/>
      <w:divBdr>
        <w:top w:val="none" w:sz="0" w:space="0" w:color="auto"/>
        <w:left w:val="none" w:sz="0" w:space="0" w:color="auto"/>
        <w:bottom w:val="none" w:sz="0" w:space="0" w:color="auto"/>
        <w:right w:val="none" w:sz="0" w:space="0" w:color="auto"/>
      </w:divBdr>
    </w:div>
    <w:div w:id="201367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2977</Words>
  <Characters>16969</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Courts of Judicature</Company>
  <LinksUpToDate>false</LinksUpToDate>
  <CharactersWithSpaces>19907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Ben Mulingoki</cp:lastModifiedBy>
  <cp:revision>2</cp:revision>
  <cp:lastPrinted>2015-10-08T08:16:00Z</cp:lastPrinted>
  <dcterms:created xsi:type="dcterms:W3CDTF">2016-01-12T09:25:00Z</dcterms:created>
  <dcterms:modified xsi:type="dcterms:W3CDTF">2016-01-12T09:25:00Z</dcterms:modified>
</cp:coreProperties>
</file>