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THE REPUBLIC OF UGANDA</w:t>
      </w:r>
    </w:p>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IN THE HIGH COURT OF UGANDA AT KAMPALA</w:t>
      </w:r>
    </w:p>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(COMMERCIAL DIVISION)</w:t>
      </w:r>
    </w:p>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CIVIL SUIT -394 OF 2011</w:t>
      </w:r>
    </w:p>
    <w:p w:rsidR="00902240" w:rsidRPr="006C1155" w:rsidRDefault="00902240" w:rsidP="00672116">
      <w:pPr>
        <w:jc w:val="center"/>
        <w:rPr>
          <w:rFonts w:ascii="Times New Roman" w:hAnsi="Times New Roman"/>
          <w:b/>
          <w:sz w:val="28"/>
          <w:szCs w:val="28"/>
        </w:rPr>
      </w:pPr>
    </w:p>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ARVIND PATEL</w:t>
      </w:r>
      <w:proofErr w:type="gramStart"/>
      <w:r w:rsidRPr="006C1155">
        <w:rPr>
          <w:rFonts w:ascii="Times New Roman" w:hAnsi="Times New Roman"/>
          <w:b/>
          <w:sz w:val="28"/>
          <w:szCs w:val="28"/>
        </w:rPr>
        <w:t>:::::::::::::::::::::::::::::::::::::::::::::::::::::::::</w:t>
      </w:r>
      <w:proofErr w:type="gramEnd"/>
      <w:r w:rsidRPr="006C1155">
        <w:rPr>
          <w:rFonts w:ascii="Times New Roman" w:hAnsi="Times New Roman"/>
          <w:b/>
          <w:sz w:val="28"/>
          <w:szCs w:val="28"/>
        </w:rPr>
        <w:t xml:space="preserve"> PLAINTIFF</w:t>
      </w:r>
    </w:p>
    <w:p w:rsidR="00672116" w:rsidRPr="006C1155" w:rsidRDefault="00672116" w:rsidP="00672116">
      <w:pPr>
        <w:tabs>
          <w:tab w:val="center" w:pos="4680"/>
          <w:tab w:val="left" w:pos="5705"/>
        </w:tabs>
        <w:jc w:val="center"/>
        <w:rPr>
          <w:rFonts w:ascii="Times New Roman" w:hAnsi="Times New Roman"/>
          <w:b/>
          <w:sz w:val="28"/>
          <w:szCs w:val="28"/>
        </w:rPr>
      </w:pPr>
      <w:r w:rsidRPr="006C1155">
        <w:rPr>
          <w:rFonts w:ascii="Times New Roman" w:hAnsi="Times New Roman"/>
          <w:b/>
          <w:sz w:val="28"/>
          <w:szCs w:val="28"/>
        </w:rPr>
        <w:t>VERSUS</w:t>
      </w:r>
    </w:p>
    <w:p w:rsidR="00672116" w:rsidRPr="006C1155" w:rsidRDefault="00672116" w:rsidP="00672116">
      <w:pPr>
        <w:jc w:val="center"/>
        <w:rPr>
          <w:rFonts w:ascii="Times New Roman" w:hAnsi="Times New Roman"/>
          <w:b/>
          <w:sz w:val="28"/>
          <w:szCs w:val="28"/>
        </w:rPr>
      </w:pPr>
      <w:r w:rsidRPr="006C1155">
        <w:rPr>
          <w:rFonts w:ascii="Times New Roman" w:hAnsi="Times New Roman"/>
          <w:b/>
          <w:sz w:val="28"/>
          <w:szCs w:val="28"/>
        </w:rPr>
        <w:t>JAMES KATO &amp; ANOTHER</w:t>
      </w:r>
      <w:proofErr w:type="gramStart"/>
      <w:r w:rsidRPr="006C1155">
        <w:rPr>
          <w:rFonts w:ascii="Times New Roman" w:hAnsi="Times New Roman"/>
          <w:b/>
          <w:sz w:val="28"/>
          <w:szCs w:val="28"/>
        </w:rPr>
        <w:t>::::::::::::::::::::::::::::::::::</w:t>
      </w:r>
      <w:proofErr w:type="gramEnd"/>
      <w:r w:rsidRPr="006C1155">
        <w:rPr>
          <w:rFonts w:ascii="Times New Roman" w:hAnsi="Times New Roman"/>
          <w:b/>
          <w:sz w:val="28"/>
          <w:szCs w:val="28"/>
        </w:rPr>
        <w:t xml:space="preserve"> DEFENDANTS</w:t>
      </w:r>
    </w:p>
    <w:p w:rsidR="00672116" w:rsidRPr="006C1155" w:rsidRDefault="00672116" w:rsidP="00672116">
      <w:pPr>
        <w:jc w:val="both"/>
        <w:rPr>
          <w:rFonts w:ascii="Times New Roman" w:hAnsi="Times New Roman"/>
          <w:b/>
          <w:sz w:val="28"/>
          <w:szCs w:val="28"/>
        </w:rPr>
      </w:pPr>
    </w:p>
    <w:p w:rsidR="00902240" w:rsidRPr="006C1155" w:rsidRDefault="00902240" w:rsidP="00672116">
      <w:pPr>
        <w:jc w:val="both"/>
        <w:rPr>
          <w:rFonts w:ascii="Times New Roman" w:hAnsi="Times New Roman"/>
          <w:b/>
          <w:sz w:val="28"/>
          <w:szCs w:val="28"/>
        </w:rPr>
      </w:pPr>
    </w:p>
    <w:p w:rsidR="00672116" w:rsidRPr="006C1155" w:rsidRDefault="009C2137" w:rsidP="00672116">
      <w:pPr>
        <w:jc w:val="center"/>
        <w:rPr>
          <w:rFonts w:ascii="Times New Roman" w:hAnsi="Times New Roman"/>
          <w:b/>
          <w:sz w:val="28"/>
          <w:szCs w:val="28"/>
          <w:u w:val="single"/>
        </w:rPr>
      </w:pPr>
      <w:r w:rsidRPr="006C1155">
        <w:rPr>
          <w:rFonts w:ascii="Times New Roman" w:hAnsi="Times New Roman"/>
          <w:b/>
          <w:sz w:val="28"/>
          <w:szCs w:val="28"/>
          <w:u w:val="single"/>
        </w:rPr>
        <w:t>BEFORE THE HON. MR. JUSTICE HENRY PETER ADONYO</w:t>
      </w:r>
    </w:p>
    <w:p w:rsidR="00902240" w:rsidRPr="006C1155" w:rsidRDefault="00902240" w:rsidP="00672116">
      <w:pPr>
        <w:jc w:val="center"/>
        <w:rPr>
          <w:rFonts w:ascii="Times New Roman" w:hAnsi="Times New Roman"/>
          <w:b/>
          <w:sz w:val="28"/>
          <w:szCs w:val="28"/>
          <w:u w:val="single"/>
        </w:rPr>
      </w:pPr>
    </w:p>
    <w:p w:rsidR="009C2137" w:rsidRPr="006C1155" w:rsidRDefault="009C2137" w:rsidP="00902240">
      <w:pPr>
        <w:spacing w:line="480" w:lineRule="auto"/>
        <w:jc w:val="center"/>
        <w:rPr>
          <w:rFonts w:ascii="Times New Roman" w:hAnsi="Times New Roman"/>
          <w:b/>
          <w:sz w:val="28"/>
          <w:szCs w:val="28"/>
          <w:u w:val="single"/>
        </w:rPr>
      </w:pPr>
      <w:r w:rsidRPr="006C1155">
        <w:rPr>
          <w:rFonts w:ascii="Times New Roman" w:hAnsi="Times New Roman"/>
          <w:b/>
          <w:sz w:val="28"/>
          <w:szCs w:val="28"/>
          <w:u w:val="single"/>
        </w:rPr>
        <w:t>JUDGMENT</w:t>
      </w:r>
    </w:p>
    <w:p w:rsidR="00672116" w:rsidRPr="006C1155" w:rsidRDefault="00A80989" w:rsidP="00902240">
      <w:pPr>
        <w:pStyle w:val="ListParagraph"/>
        <w:numPr>
          <w:ilvl w:val="0"/>
          <w:numId w:val="2"/>
        </w:numPr>
        <w:spacing w:line="480" w:lineRule="auto"/>
        <w:jc w:val="both"/>
        <w:rPr>
          <w:rFonts w:ascii="Times New Roman" w:hAnsi="Times New Roman"/>
          <w:b/>
          <w:sz w:val="28"/>
          <w:szCs w:val="28"/>
        </w:rPr>
      </w:pPr>
      <w:r w:rsidRPr="006C1155">
        <w:rPr>
          <w:rFonts w:ascii="Times New Roman" w:hAnsi="Times New Roman"/>
          <w:b/>
          <w:sz w:val="28"/>
          <w:szCs w:val="28"/>
          <w:u w:val="single"/>
        </w:rPr>
        <w:t>Background</w:t>
      </w:r>
      <w:r w:rsidRPr="006C1155">
        <w:rPr>
          <w:rFonts w:ascii="Times New Roman" w:hAnsi="Times New Roman"/>
          <w:b/>
          <w:sz w:val="28"/>
          <w:szCs w:val="28"/>
        </w:rPr>
        <w:t>:</w:t>
      </w:r>
    </w:p>
    <w:p w:rsidR="00713956" w:rsidRPr="006C1155" w:rsidRDefault="00672116" w:rsidP="00902240">
      <w:pPr>
        <w:spacing w:line="480" w:lineRule="auto"/>
        <w:jc w:val="both"/>
        <w:rPr>
          <w:rFonts w:ascii="Times New Roman" w:hAnsi="Times New Roman"/>
          <w:sz w:val="28"/>
          <w:szCs w:val="28"/>
        </w:rPr>
      </w:pPr>
      <w:r w:rsidRPr="006C1155">
        <w:rPr>
          <w:rFonts w:ascii="Times New Roman" w:hAnsi="Times New Roman"/>
          <w:sz w:val="28"/>
          <w:szCs w:val="28"/>
        </w:rPr>
        <w:t>The plaintiff</w:t>
      </w:r>
      <w:r w:rsidR="00A80989" w:rsidRPr="006C1155">
        <w:rPr>
          <w:rFonts w:ascii="Times New Roman" w:hAnsi="Times New Roman"/>
          <w:sz w:val="28"/>
          <w:szCs w:val="28"/>
        </w:rPr>
        <w:t>, Arvind Patel sued James Kato a</w:t>
      </w:r>
      <w:r w:rsidR="0036544F" w:rsidRPr="006C1155">
        <w:rPr>
          <w:rFonts w:ascii="Times New Roman" w:hAnsi="Times New Roman"/>
          <w:sz w:val="28"/>
          <w:szCs w:val="28"/>
        </w:rPr>
        <w:t>nd Humanitarian Care Uganda Ltd</w:t>
      </w:r>
      <w:r w:rsidR="00A80989" w:rsidRPr="006C1155">
        <w:rPr>
          <w:rFonts w:ascii="Times New Roman" w:hAnsi="Times New Roman"/>
          <w:sz w:val="28"/>
          <w:szCs w:val="28"/>
        </w:rPr>
        <w:t xml:space="preserve">, the joint defendants in this </w:t>
      </w:r>
      <w:r w:rsidR="00713956" w:rsidRPr="006C1155">
        <w:rPr>
          <w:rFonts w:ascii="Times New Roman" w:hAnsi="Times New Roman"/>
          <w:sz w:val="28"/>
          <w:szCs w:val="28"/>
        </w:rPr>
        <w:t>matter</w:t>
      </w:r>
      <w:r w:rsidR="00A80989" w:rsidRPr="006C1155">
        <w:rPr>
          <w:rFonts w:ascii="Times New Roman" w:hAnsi="Times New Roman"/>
          <w:sz w:val="28"/>
          <w:szCs w:val="28"/>
        </w:rPr>
        <w:t xml:space="preserve"> for the recovery of </w:t>
      </w:r>
      <w:r w:rsidRPr="006C1155">
        <w:rPr>
          <w:rFonts w:ascii="Times New Roman" w:hAnsi="Times New Roman"/>
          <w:sz w:val="28"/>
          <w:szCs w:val="28"/>
        </w:rPr>
        <w:t xml:space="preserve"> </w:t>
      </w:r>
      <w:r w:rsidR="0036544F" w:rsidRPr="006C1155">
        <w:rPr>
          <w:rFonts w:ascii="Times New Roman" w:hAnsi="Times New Roman"/>
          <w:sz w:val="28"/>
          <w:szCs w:val="28"/>
        </w:rPr>
        <w:t>Uganda S</w:t>
      </w:r>
      <w:r w:rsidR="00A80989" w:rsidRPr="006C1155">
        <w:rPr>
          <w:rFonts w:ascii="Times New Roman" w:hAnsi="Times New Roman"/>
          <w:sz w:val="28"/>
          <w:szCs w:val="28"/>
        </w:rPr>
        <w:t>hillings Four Hundred Million only (Ug. Shs. 400,000,000/=</w:t>
      </w:r>
      <w:r w:rsidR="00A34CE8" w:rsidRPr="006C1155">
        <w:rPr>
          <w:rFonts w:ascii="Times New Roman" w:hAnsi="Times New Roman"/>
          <w:sz w:val="28"/>
          <w:szCs w:val="28"/>
        </w:rPr>
        <w:t>),</w:t>
      </w:r>
      <w:r w:rsidR="00A80989" w:rsidRPr="006C1155">
        <w:rPr>
          <w:rFonts w:ascii="Times New Roman" w:hAnsi="Times New Roman"/>
          <w:sz w:val="28"/>
          <w:szCs w:val="28"/>
        </w:rPr>
        <w:t xml:space="preserve"> </w:t>
      </w:r>
      <w:r w:rsidR="00713956" w:rsidRPr="006C1155">
        <w:rPr>
          <w:rFonts w:ascii="Times New Roman" w:hAnsi="Times New Roman"/>
          <w:sz w:val="28"/>
          <w:szCs w:val="28"/>
        </w:rPr>
        <w:t xml:space="preserve">interests thereof at 24% per annum and the costs of this suit. The money is stated </w:t>
      </w:r>
      <w:r w:rsidR="0036544F" w:rsidRPr="006C1155">
        <w:rPr>
          <w:rFonts w:ascii="Times New Roman" w:hAnsi="Times New Roman"/>
          <w:sz w:val="28"/>
          <w:szCs w:val="28"/>
        </w:rPr>
        <w:t>to have been advanced</w:t>
      </w:r>
      <w:r w:rsidR="00A34CE8" w:rsidRPr="006C1155">
        <w:rPr>
          <w:rFonts w:ascii="Times New Roman" w:hAnsi="Times New Roman"/>
          <w:sz w:val="28"/>
          <w:szCs w:val="28"/>
        </w:rPr>
        <w:t xml:space="preserve"> on</w:t>
      </w:r>
      <w:r w:rsidRPr="006C1155">
        <w:rPr>
          <w:rFonts w:ascii="Times New Roman" w:hAnsi="Times New Roman"/>
          <w:sz w:val="28"/>
          <w:szCs w:val="28"/>
        </w:rPr>
        <w:t xml:space="preserve"> the 24</w:t>
      </w:r>
      <w:r w:rsidRPr="006C1155">
        <w:rPr>
          <w:rFonts w:ascii="Times New Roman" w:hAnsi="Times New Roman"/>
          <w:sz w:val="28"/>
          <w:szCs w:val="28"/>
          <w:vertAlign w:val="superscript"/>
        </w:rPr>
        <w:t>th</w:t>
      </w:r>
      <w:r w:rsidRPr="006C1155">
        <w:rPr>
          <w:rFonts w:ascii="Times New Roman" w:hAnsi="Times New Roman"/>
          <w:sz w:val="28"/>
          <w:szCs w:val="28"/>
        </w:rPr>
        <w:t xml:space="preserve"> day of February 2011 </w:t>
      </w:r>
      <w:r w:rsidR="00713956" w:rsidRPr="006C1155">
        <w:rPr>
          <w:rFonts w:ascii="Times New Roman" w:hAnsi="Times New Roman"/>
          <w:sz w:val="28"/>
          <w:szCs w:val="28"/>
        </w:rPr>
        <w:t>on the basis of its being</w:t>
      </w:r>
      <w:r w:rsidR="0036544F" w:rsidRPr="006C1155">
        <w:rPr>
          <w:rFonts w:ascii="Times New Roman" w:hAnsi="Times New Roman"/>
          <w:sz w:val="28"/>
          <w:szCs w:val="28"/>
        </w:rPr>
        <w:t xml:space="preserve"> </w:t>
      </w:r>
      <w:r w:rsidR="00A80989" w:rsidRPr="006C1155">
        <w:rPr>
          <w:rFonts w:ascii="Times New Roman" w:hAnsi="Times New Roman"/>
          <w:sz w:val="28"/>
          <w:szCs w:val="28"/>
        </w:rPr>
        <w:t xml:space="preserve">a </w:t>
      </w:r>
      <w:r w:rsidR="0036544F" w:rsidRPr="006C1155">
        <w:rPr>
          <w:rFonts w:ascii="Times New Roman" w:hAnsi="Times New Roman"/>
          <w:sz w:val="28"/>
          <w:szCs w:val="28"/>
        </w:rPr>
        <w:t>“</w:t>
      </w:r>
      <w:r w:rsidR="00A80989" w:rsidRPr="006C1155">
        <w:rPr>
          <w:rFonts w:ascii="Times New Roman" w:hAnsi="Times New Roman"/>
          <w:sz w:val="28"/>
          <w:szCs w:val="28"/>
        </w:rPr>
        <w:t>friendly loan</w:t>
      </w:r>
      <w:r w:rsidR="0036544F" w:rsidRPr="006C1155">
        <w:rPr>
          <w:rFonts w:ascii="Times New Roman" w:hAnsi="Times New Roman"/>
          <w:sz w:val="28"/>
          <w:szCs w:val="28"/>
        </w:rPr>
        <w:t>”</w:t>
      </w:r>
      <w:r w:rsidR="00A80989" w:rsidRPr="006C1155">
        <w:rPr>
          <w:rFonts w:ascii="Times New Roman" w:hAnsi="Times New Roman"/>
          <w:sz w:val="28"/>
          <w:szCs w:val="28"/>
        </w:rPr>
        <w:t xml:space="preserve"> </w:t>
      </w:r>
      <w:r w:rsidR="0036544F" w:rsidRPr="006C1155">
        <w:rPr>
          <w:rFonts w:ascii="Times New Roman" w:hAnsi="Times New Roman"/>
          <w:sz w:val="28"/>
          <w:szCs w:val="28"/>
        </w:rPr>
        <w:t xml:space="preserve">to the </w:t>
      </w:r>
      <w:r w:rsidR="00713956" w:rsidRPr="006C1155">
        <w:rPr>
          <w:rFonts w:ascii="Times New Roman" w:hAnsi="Times New Roman"/>
          <w:sz w:val="28"/>
          <w:szCs w:val="28"/>
        </w:rPr>
        <w:t xml:space="preserve">first </w:t>
      </w:r>
      <w:r w:rsidR="0036544F" w:rsidRPr="006C1155">
        <w:rPr>
          <w:rFonts w:ascii="Times New Roman" w:hAnsi="Times New Roman"/>
          <w:sz w:val="28"/>
          <w:szCs w:val="28"/>
        </w:rPr>
        <w:lastRenderedPageBreak/>
        <w:t>defendants</w:t>
      </w:r>
      <w:r w:rsidR="00713956" w:rsidRPr="006C1155">
        <w:rPr>
          <w:rFonts w:ascii="Times New Roman" w:hAnsi="Times New Roman"/>
          <w:sz w:val="28"/>
          <w:szCs w:val="28"/>
        </w:rPr>
        <w:t xml:space="preserve"> who then issued a cheque belonging to the second defendant, a company owned by the first defendant to guarantee the refund of the money. </w:t>
      </w:r>
    </w:p>
    <w:p w:rsidR="00A80989" w:rsidRPr="006C1155" w:rsidRDefault="00713956" w:rsidP="00902240">
      <w:pPr>
        <w:spacing w:line="480" w:lineRule="auto"/>
        <w:jc w:val="both"/>
        <w:rPr>
          <w:rFonts w:ascii="Times New Roman" w:hAnsi="Times New Roman"/>
          <w:sz w:val="28"/>
          <w:szCs w:val="28"/>
        </w:rPr>
      </w:pPr>
      <w:r w:rsidRPr="006C1155">
        <w:rPr>
          <w:rFonts w:ascii="Times New Roman" w:hAnsi="Times New Roman"/>
          <w:sz w:val="28"/>
          <w:szCs w:val="28"/>
        </w:rPr>
        <w:t>Upon the disbursement of the said money</w:t>
      </w:r>
      <w:proofErr w:type="gramStart"/>
      <w:r w:rsidRPr="006C1155">
        <w:rPr>
          <w:rFonts w:ascii="Times New Roman" w:hAnsi="Times New Roman"/>
          <w:sz w:val="28"/>
          <w:szCs w:val="28"/>
        </w:rPr>
        <w:t xml:space="preserve">,  </w:t>
      </w:r>
      <w:r w:rsidR="0036544F" w:rsidRPr="006C1155">
        <w:rPr>
          <w:rFonts w:ascii="Times New Roman" w:hAnsi="Times New Roman"/>
          <w:sz w:val="28"/>
          <w:szCs w:val="28"/>
        </w:rPr>
        <w:t>a</w:t>
      </w:r>
      <w:proofErr w:type="gramEnd"/>
      <w:r w:rsidR="00672116" w:rsidRPr="006C1155">
        <w:rPr>
          <w:rFonts w:ascii="Times New Roman" w:hAnsi="Times New Roman"/>
          <w:sz w:val="28"/>
          <w:szCs w:val="28"/>
        </w:rPr>
        <w:t xml:space="preserve"> written agreement</w:t>
      </w:r>
      <w:r w:rsidR="0036544F" w:rsidRPr="006C1155">
        <w:rPr>
          <w:rFonts w:ascii="Times New Roman" w:hAnsi="Times New Roman"/>
          <w:sz w:val="28"/>
          <w:szCs w:val="28"/>
        </w:rPr>
        <w:t xml:space="preserve"> to written agreement</w:t>
      </w:r>
      <w:r w:rsidRPr="006C1155">
        <w:rPr>
          <w:rFonts w:ascii="Times New Roman" w:hAnsi="Times New Roman"/>
          <w:sz w:val="28"/>
          <w:szCs w:val="28"/>
        </w:rPr>
        <w:t xml:space="preserve"> signifying the conditions under which the money was lent was made with </w:t>
      </w:r>
      <w:r w:rsidR="0036544F" w:rsidRPr="006C1155">
        <w:rPr>
          <w:rFonts w:ascii="Times New Roman" w:hAnsi="Times New Roman"/>
          <w:sz w:val="28"/>
          <w:szCs w:val="28"/>
        </w:rPr>
        <w:t xml:space="preserve">one of the </w:t>
      </w:r>
      <w:r w:rsidRPr="006C1155">
        <w:rPr>
          <w:rFonts w:ascii="Times New Roman" w:hAnsi="Times New Roman"/>
          <w:sz w:val="28"/>
          <w:szCs w:val="28"/>
        </w:rPr>
        <w:t xml:space="preserve">latent </w:t>
      </w:r>
      <w:r w:rsidR="0036544F" w:rsidRPr="006C1155">
        <w:rPr>
          <w:rFonts w:ascii="Times New Roman" w:hAnsi="Times New Roman"/>
          <w:sz w:val="28"/>
          <w:szCs w:val="28"/>
        </w:rPr>
        <w:t>conditions</w:t>
      </w:r>
      <w:r w:rsidR="00672116" w:rsidRPr="006C1155">
        <w:rPr>
          <w:rFonts w:ascii="Times New Roman" w:hAnsi="Times New Roman"/>
          <w:sz w:val="28"/>
          <w:szCs w:val="28"/>
        </w:rPr>
        <w:t xml:space="preserve"> </w:t>
      </w:r>
      <w:r w:rsidRPr="006C1155">
        <w:rPr>
          <w:rFonts w:ascii="Times New Roman" w:hAnsi="Times New Roman"/>
          <w:sz w:val="28"/>
          <w:szCs w:val="28"/>
        </w:rPr>
        <w:t xml:space="preserve">being </w:t>
      </w:r>
      <w:r w:rsidR="00672116" w:rsidRPr="006C1155">
        <w:rPr>
          <w:rFonts w:ascii="Times New Roman" w:hAnsi="Times New Roman"/>
          <w:sz w:val="28"/>
          <w:szCs w:val="28"/>
        </w:rPr>
        <w:t xml:space="preserve">that in the event of </w:t>
      </w:r>
      <w:r w:rsidRPr="006C1155">
        <w:rPr>
          <w:rFonts w:ascii="Times New Roman" w:hAnsi="Times New Roman"/>
          <w:sz w:val="28"/>
          <w:szCs w:val="28"/>
        </w:rPr>
        <w:t xml:space="preserve">no refund </w:t>
      </w:r>
      <w:r w:rsidR="00672116" w:rsidRPr="006C1155">
        <w:rPr>
          <w:rFonts w:ascii="Times New Roman" w:hAnsi="Times New Roman"/>
          <w:sz w:val="28"/>
          <w:szCs w:val="28"/>
        </w:rPr>
        <w:t xml:space="preserve"> of </w:t>
      </w:r>
      <w:r w:rsidRPr="006C1155">
        <w:rPr>
          <w:rFonts w:ascii="Times New Roman" w:hAnsi="Times New Roman"/>
          <w:sz w:val="28"/>
          <w:szCs w:val="28"/>
        </w:rPr>
        <w:t xml:space="preserve">the </w:t>
      </w:r>
      <w:r w:rsidR="0036544F" w:rsidRPr="006C1155">
        <w:rPr>
          <w:rFonts w:ascii="Times New Roman" w:hAnsi="Times New Roman"/>
          <w:sz w:val="28"/>
          <w:szCs w:val="28"/>
        </w:rPr>
        <w:t xml:space="preserve">money </w:t>
      </w:r>
      <w:r w:rsidR="00672116" w:rsidRPr="006C1155">
        <w:rPr>
          <w:rFonts w:ascii="Times New Roman" w:hAnsi="Times New Roman"/>
          <w:sz w:val="28"/>
          <w:szCs w:val="28"/>
        </w:rPr>
        <w:t>by the 31</w:t>
      </w:r>
      <w:r w:rsidR="00672116" w:rsidRPr="006C1155">
        <w:rPr>
          <w:rFonts w:ascii="Times New Roman" w:hAnsi="Times New Roman"/>
          <w:sz w:val="28"/>
          <w:szCs w:val="28"/>
          <w:vertAlign w:val="superscript"/>
        </w:rPr>
        <w:t>st</w:t>
      </w:r>
      <w:r w:rsidR="00352C64" w:rsidRPr="006C1155">
        <w:rPr>
          <w:rFonts w:ascii="Times New Roman" w:hAnsi="Times New Roman"/>
          <w:sz w:val="28"/>
          <w:szCs w:val="28"/>
        </w:rPr>
        <w:t xml:space="preserve"> day of May 2011, </w:t>
      </w:r>
      <w:r w:rsidR="0036544F" w:rsidRPr="006C1155">
        <w:rPr>
          <w:rFonts w:ascii="Times New Roman" w:hAnsi="Times New Roman"/>
          <w:sz w:val="28"/>
          <w:szCs w:val="28"/>
        </w:rPr>
        <w:t xml:space="preserve"> </w:t>
      </w:r>
      <w:r w:rsidRPr="006C1155">
        <w:rPr>
          <w:rFonts w:ascii="Times New Roman" w:hAnsi="Times New Roman"/>
          <w:sz w:val="28"/>
          <w:szCs w:val="28"/>
        </w:rPr>
        <w:t xml:space="preserve">the </w:t>
      </w:r>
      <w:r w:rsidR="00352C64" w:rsidRPr="006C1155">
        <w:rPr>
          <w:rFonts w:ascii="Times New Roman" w:hAnsi="Times New Roman"/>
          <w:sz w:val="28"/>
          <w:szCs w:val="28"/>
        </w:rPr>
        <w:t xml:space="preserve">first </w:t>
      </w:r>
      <w:r w:rsidRPr="006C1155">
        <w:rPr>
          <w:rFonts w:ascii="Times New Roman" w:hAnsi="Times New Roman"/>
          <w:sz w:val="28"/>
          <w:szCs w:val="28"/>
        </w:rPr>
        <w:t>defendant</w:t>
      </w:r>
      <w:r w:rsidR="00672116" w:rsidRPr="006C1155">
        <w:rPr>
          <w:rFonts w:ascii="Times New Roman" w:hAnsi="Times New Roman"/>
          <w:sz w:val="28"/>
          <w:szCs w:val="28"/>
        </w:rPr>
        <w:t xml:space="preserve"> w</w:t>
      </w:r>
      <w:r w:rsidR="0036544F" w:rsidRPr="006C1155">
        <w:rPr>
          <w:rFonts w:ascii="Times New Roman" w:hAnsi="Times New Roman"/>
          <w:sz w:val="28"/>
          <w:szCs w:val="28"/>
        </w:rPr>
        <w:t>as</w:t>
      </w:r>
      <w:r w:rsidR="00672116" w:rsidRPr="006C1155">
        <w:rPr>
          <w:rFonts w:ascii="Times New Roman" w:hAnsi="Times New Roman"/>
          <w:sz w:val="28"/>
          <w:szCs w:val="28"/>
        </w:rPr>
        <w:t xml:space="preserve"> </w:t>
      </w:r>
      <w:r w:rsidR="00352C64" w:rsidRPr="006C1155">
        <w:rPr>
          <w:rFonts w:ascii="Times New Roman" w:hAnsi="Times New Roman"/>
          <w:sz w:val="28"/>
          <w:szCs w:val="28"/>
        </w:rPr>
        <w:t xml:space="preserve">to </w:t>
      </w:r>
      <w:r w:rsidR="00672116" w:rsidRPr="006C1155">
        <w:rPr>
          <w:rFonts w:ascii="Times New Roman" w:hAnsi="Times New Roman"/>
          <w:sz w:val="28"/>
          <w:szCs w:val="28"/>
        </w:rPr>
        <w:t xml:space="preserve">pay </w:t>
      </w:r>
      <w:r w:rsidR="00352C64" w:rsidRPr="006C1155">
        <w:rPr>
          <w:rFonts w:ascii="Times New Roman" w:hAnsi="Times New Roman"/>
          <w:sz w:val="28"/>
          <w:szCs w:val="28"/>
        </w:rPr>
        <w:t xml:space="preserve">interests to the </w:t>
      </w:r>
      <w:r w:rsidR="0036544F" w:rsidRPr="006C1155">
        <w:rPr>
          <w:rFonts w:ascii="Times New Roman" w:hAnsi="Times New Roman"/>
          <w:sz w:val="28"/>
          <w:szCs w:val="28"/>
        </w:rPr>
        <w:t xml:space="preserve">plaintiff </w:t>
      </w:r>
      <w:r w:rsidR="00A80989" w:rsidRPr="006C1155">
        <w:rPr>
          <w:rFonts w:ascii="Times New Roman" w:hAnsi="Times New Roman"/>
          <w:sz w:val="28"/>
          <w:szCs w:val="28"/>
        </w:rPr>
        <w:t xml:space="preserve">at the rate </w:t>
      </w:r>
      <w:r w:rsidR="00672116" w:rsidRPr="006C1155">
        <w:rPr>
          <w:rFonts w:ascii="Times New Roman" w:hAnsi="Times New Roman"/>
          <w:sz w:val="28"/>
          <w:szCs w:val="28"/>
        </w:rPr>
        <w:t>of 10% per month</w:t>
      </w:r>
      <w:r w:rsidR="00352C64" w:rsidRPr="006C1155">
        <w:rPr>
          <w:rFonts w:ascii="Times New Roman" w:hAnsi="Times New Roman"/>
          <w:sz w:val="28"/>
          <w:szCs w:val="28"/>
        </w:rPr>
        <w:t xml:space="preserve"> for loss of income</w:t>
      </w:r>
      <w:r w:rsidR="0036544F" w:rsidRPr="006C1155">
        <w:rPr>
          <w:rFonts w:ascii="Times New Roman" w:hAnsi="Times New Roman"/>
          <w:sz w:val="28"/>
          <w:szCs w:val="28"/>
        </w:rPr>
        <w:t xml:space="preserve">. </w:t>
      </w:r>
      <w:r w:rsidR="00352C64" w:rsidRPr="006C1155">
        <w:rPr>
          <w:rFonts w:ascii="Times New Roman" w:hAnsi="Times New Roman"/>
          <w:sz w:val="28"/>
          <w:szCs w:val="28"/>
        </w:rPr>
        <w:t>The first defendant failed to re pay the money on the agreed and so</w:t>
      </w:r>
      <w:r w:rsidR="0036544F" w:rsidRPr="006C1155">
        <w:rPr>
          <w:rFonts w:ascii="Times New Roman" w:hAnsi="Times New Roman"/>
          <w:sz w:val="28"/>
          <w:szCs w:val="28"/>
        </w:rPr>
        <w:t xml:space="preserve"> the plaintiff sought</w:t>
      </w:r>
      <w:r w:rsidR="00352C64" w:rsidRPr="006C1155">
        <w:rPr>
          <w:rFonts w:ascii="Times New Roman" w:hAnsi="Times New Roman"/>
          <w:sz w:val="28"/>
          <w:szCs w:val="28"/>
        </w:rPr>
        <w:t xml:space="preserve"> </w:t>
      </w:r>
      <w:r w:rsidR="0036544F" w:rsidRPr="006C1155">
        <w:rPr>
          <w:rFonts w:ascii="Times New Roman" w:hAnsi="Times New Roman"/>
          <w:sz w:val="28"/>
          <w:szCs w:val="28"/>
        </w:rPr>
        <w:t xml:space="preserve">to enforce the terms of the agreement </w:t>
      </w:r>
      <w:r w:rsidR="00352C64" w:rsidRPr="006C1155">
        <w:rPr>
          <w:rFonts w:ascii="Times New Roman" w:hAnsi="Times New Roman"/>
          <w:sz w:val="28"/>
          <w:szCs w:val="28"/>
        </w:rPr>
        <w:t xml:space="preserve">he had made with the first defendant </w:t>
      </w:r>
      <w:r w:rsidR="0036544F" w:rsidRPr="006C1155">
        <w:rPr>
          <w:rFonts w:ascii="Times New Roman" w:hAnsi="Times New Roman"/>
          <w:sz w:val="28"/>
          <w:szCs w:val="28"/>
        </w:rPr>
        <w:t xml:space="preserve">by seeking to recover </w:t>
      </w:r>
      <w:r w:rsidR="00352C64" w:rsidRPr="006C1155">
        <w:rPr>
          <w:rFonts w:ascii="Times New Roman" w:hAnsi="Times New Roman"/>
          <w:sz w:val="28"/>
          <w:szCs w:val="28"/>
        </w:rPr>
        <w:t xml:space="preserve">not only the principal </w:t>
      </w:r>
      <w:r w:rsidR="0036544F" w:rsidRPr="006C1155">
        <w:rPr>
          <w:rFonts w:ascii="Times New Roman" w:hAnsi="Times New Roman"/>
          <w:sz w:val="28"/>
          <w:szCs w:val="28"/>
        </w:rPr>
        <w:t xml:space="preserve">disbursed </w:t>
      </w:r>
      <w:r w:rsidR="00352C64" w:rsidRPr="006C1155">
        <w:rPr>
          <w:rFonts w:ascii="Times New Roman" w:hAnsi="Times New Roman"/>
          <w:sz w:val="28"/>
          <w:szCs w:val="28"/>
        </w:rPr>
        <w:t>but</w:t>
      </w:r>
      <w:r w:rsidR="0036544F" w:rsidRPr="006C1155">
        <w:rPr>
          <w:rFonts w:ascii="Times New Roman" w:hAnsi="Times New Roman"/>
          <w:sz w:val="28"/>
          <w:szCs w:val="28"/>
        </w:rPr>
        <w:t xml:space="preserve"> interest </w:t>
      </w:r>
      <w:r w:rsidR="00672116" w:rsidRPr="006C1155">
        <w:rPr>
          <w:rFonts w:ascii="Times New Roman" w:hAnsi="Times New Roman"/>
          <w:sz w:val="28"/>
          <w:szCs w:val="28"/>
        </w:rPr>
        <w:t xml:space="preserve"> which </w:t>
      </w:r>
      <w:r w:rsidR="00352C64" w:rsidRPr="006C1155">
        <w:rPr>
          <w:rFonts w:ascii="Times New Roman" w:hAnsi="Times New Roman"/>
          <w:sz w:val="28"/>
          <w:szCs w:val="28"/>
        </w:rPr>
        <w:t xml:space="preserve">made the demanded </w:t>
      </w:r>
      <w:r w:rsidR="0036544F" w:rsidRPr="006C1155">
        <w:rPr>
          <w:rFonts w:ascii="Times New Roman" w:hAnsi="Times New Roman"/>
          <w:sz w:val="28"/>
          <w:szCs w:val="28"/>
        </w:rPr>
        <w:t xml:space="preserve"> total </w:t>
      </w:r>
      <w:r w:rsidR="00352C64" w:rsidRPr="006C1155">
        <w:rPr>
          <w:rFonts w:ascii="Times New Roman" w:hAnsi="Times New Roman"/>
          <w:sz w:val="28"/>
          <w:szCs w:val="28"/>
        </w:rPr>
        <w:t xml:space="preserve">rise </w:t>
      </w:r>
      <w:r w:rsidR="00672116" w:rsidRPr="006C1155">
        <w:rPr>
          <w:rFonts w:ascii="Times New Roman" w:hAnsi="Times New Roman"/>
          <w:sz w:val="28"/>
          <w:szCs w:val="28"/>
        </w:rPr>
        <w:t xml:space="preserve">to </w:t>
      </w:r>
      <w:r w:rsidR="00A80989" w:rsidRPr="006C1155">
        <w:rPr>
          <w:rFonts w:ascii="Times New Roman" w:hAnsi="Times New Roman"/>
          <w:sz w:val="28"/>
          <w:szCs w:val="28"/>
        </w:rPr>
        <w:t xml:space="preserve">Uganda Shillings Six Hundred Million only </w:t>
      </w:r>
      <w:r w:rsidR="00672116" w:rsidRPr="006C1155">
        <w:rPr>
          <w:rFonts w:ascii="Times New Roman" w:hAnsi="Times New Roman"/>
          <w:sz w:val="28"/>
          <w:szCs w:val="28"/>
        </w:rPr>
        <w:t>(</w:t>
      </w:r>
      <w:r w:rsidR="00A80989" w:rsidRPr="006C1155">
        <w:rPr>
          <w:rFonts w:ascii="Times New Roman" w:hAnsi="Times New Roman"/>
          <w:sz w:val="28"/>
          <w:szCs w:val="28"/>
        </w:rPr>
        <w:t>Ug. Shs.600, 000,000/=</w:t>
      </w:r>
      <w:r w:rsidR="00672116" w:rsidRPr="006C1155">
        <w:rPr>
          <w:rFonts w:ascii="Times New Roman" w:hAnsi="Times New Roman"/>
          <w:sz w:val="28"/>
          <w:szCs w:val="28"/>
        </w:rPr>
        <w:t>)</w:t>
      </w:r>
      <w:r w:rsidR="00352C64" w:rsidRPr="006C1155">
        <w:rPr>
          <w:rFonts w:ascii="Times New Roman" w:hAnsi="Times New Roman"/>
          <w:sz w:val="28"/>
          <w:szCs w:val="28"/>
        </w:rPr>
        <w:t xml:space="preserve"> together with the costs of this suit</w:t>
      </w:r>
      <w:r w:rsidR="00672116" w:rsidRPr="006C1155">
        <w:rPr>
          <w:rFonts w:ascii="Times New Roman" w:hAnsi="Times New Roman"/>
          <w:sz w:val="28"/>
          <w:szCs w:val="28"/>
        </w:rPr>
        <w:t xml:space="preserve">. </w:t>
      </w:r>
    </w:p>
    <w:p w:rsidR="00352C64" w:rsidRPr="006C1155" w:rsidRDefault="00E715B0" w:rsidP="00902240">
      <w:pPr>
        <w:spacing w:line="480" w:lineRule="auto"/>
        <w:jc w:val="both"/>
        <w:rPr>
          <w:rFonts w:ascii="Times New Roman" w:hAnsi="Times New Roman"/>
          <w:sz w:val="28"/>
          <w:szCs w:val="28"/>
        </w:rPr>
      </w:pPr>
      <w:r w:rsidRPr="006C1155">
        <w:rPr>
          <w:rFonts w:ascii="Times New Roman" w:hAnsi="Times New Roman"/>
          <w:sz w:val="28"/>
          <w:szCs w:val="28"/>
        </w:rPr>
        <w:t xml:space="preserve">Before </w:t>
      </w:r>
      <w:r w:rsidR="00352C64" w:rsidRPr="006C1155">
        <w:rPr>
          <w:rFonts w:ascii="Times New Roman" w:hAnsi="Times New Roman"/>
          <w:sz w:val="28"/>
          <w:szCs w:val="28"/>
        </w:rPr>
        <w:t xml:space="preserve">full </w:t>
      </w:r>
      <w:r w:rsidRPr="006C1155">
        <w:rPr>
          <w:rFonts w:ascii="Times New Roman" w:hAnsi="Times New Roman"/>
          <w:sz w:val="28"/>
          <w:szCs w:val="28"/>
        </w:rPr>
        <w:t xml:space="preserve">trial </w:t>
      </w:r>
      <w:r w:rsidR="00352C64" w:rsidRPr="006C1155">
        <w:rPr>
          <w:rFonts w:ascii="Times New Roman" w:hAnsi="Times New Roman"/>
          <w:sz w:val="28"/>
          <w:szCs w:val="28"/>
        </w:rPr>
        <w:t>could commence</w:t>
      </w:r>
      <w:r w:rsidRPr="006C1155">
        <w:rPr>
          <w:rFonts w:ascii="Times New Roman" w:hAnsi="Times New Roman"/>
          <w:sz w:val="28"/>
          <w:szCs w:val="28"/>
        </w:rPr>
        <w:t xml:space="preserve">, the first defendant </w:t>
      </w:r>
      <w:r w:rsidR="00352C64" w:rsidRPr="006C1155">
        <w:rPr>
          <w:rFonts w:ascii="Times New Roman" w:hAnsi="Times New Roman"/>
          <w:sz w:val="28"/>
          <w:szCs w:val="28"/>
        </w:rPr>
        <w:t>made moves by admitting</w:t>
      </w:r>
      <w:r w:rsidRPr="006C1155">
        <w:rPr>
          <w:rFonts w:ascii="Times New Roman" w:hAnsi="Times New Roman"/>
          <w:sz w:val="28"/>
          <w:szCs w:val="28"/>
        </w:rPr>
        <w:t xml:space="preserve"> on behalf of the two defendants </w:t>
      </w:r>
      <w:r w:rsidR="00352C64" w:rsidRPr="006C1155">
        <w:rPr>
          <w:rFonts w:ascii="Times New Roman" w:hAnsi="Times New Roman"/>
          <w:sz w:val="28"/>
          <w:szCs w:val="28"/>
        </w:rPr>
        <w:t xml:space="preserve">in this matter </w:t>
      </w:r>
      <w:r w:rsidRPr="006C1155">
        <w:rPr>
          <w:rFonts w:ascii="Times New Roman" w:hAnsi="Times New Roman"/>
          <w:sz w:val="28"/>
          <w:szCs w:val="28"/>
        </w:rPr>
        <w:t xml:space="preserve">that </w:t>
      </w:r>
      <w:r w:rsidR="00352C64" w:rsidRPr="006C1155">
        <w:rPr>
          <w:rFonts w:ascii="Times New Roman" w:hAnsi="Times New Roman"/>
          <w:sz w:val="28"/>
          <w:szCs w:val="28"/>
        </w:rPr>
        <w:t xml:space="preserve">indeed he received the </w:t>
      </w:r>
      <w:r w:rsidRPr="006C1155">
        <w:rPr>
          <w:rFonts w:ascii="Times New Roman" w:hAnsi="Times New Roman"/>
          <w:sz w:val="28"/>
          <w:szCs w:val="28"/>
        </w:rPr>
        <w:t xml:space="preserve">sum of Uganda Shillings Four Hundred Million only (Ug. Shs. 400,000,000/=) </w:t>
      </w:r>
      <w:r w:rsidR="00352C64" w:rsidRPr="006C1155">
        <w:rPr>
          <w:rFonts w:ascii="Times New Roman" w:hAnsi="Times New Roman"/>
          <w:sz w:val="28"/>
          <w:szCs w:val="28"/>
        </w:rPr>
        <w:t xml:space="preserve">from the plaintiff </w:t>
      </w:r>
      <w:r w:rsidRPr="006C1155">
        <w:rPr>
          <w:rFonts w:ascii="Times New Roman" w:hAnsi="Times New Roman"/>
          <w:sz w:val="28"/>
          <w:szCs w:val="28"/>
        </w:rPr>
        <w:t>as claimed sum</w:t>
      </w:r>
      <w:r w:rsidR="00352C64" w:rsidRPr="006C1155">
        <w:rPr>
          <w:rFonts w:ascii="Times New Roman" w:hAnsi="Times New Roman"/>
          <w:sz w:val="28"/>
          <w:szCs w:val="28"/>
        </w:rPr>
        <w:t xml:space="preserve"> but disagreed on the issue of interests and costs</w:t>
      </w:r>
      <w:r w:rsidRPr="006C1155">
        <w:rPr>
          <w:rFonts w:ascii="Times New Roman" w:hAnsi="Times New Roman"/>
          <w:sz w:val="28"/>
          <w:szCs w:val="28"/>
        </w:rPr>
        <w:t xml:space="preserve">. </w:t>
      </w:r>
      <w:r w:rsidR="00352C64" w:rsidRPr="006C1155">
        <w:rPr>
          <w:rFonts w:ascii="Times New Roman" w:hAnsi="Times New Roman"/>
          <w:sz w:val="28"/>
          <w:szCs w:val="28"/>
        </w:rPr>
        <w:t xml:space="preserve">He asked this Honourable Court to try those two issues and decide on the merits of each. </w:t>
      </w:r>
      <w:r w:rsidRPr="006C1155">
        <w:rPr>
          <w:rFonts w:ascii="Times New Roman" w:hAnsi="Times New Roman"/>
          <w:sz w:val="28"/>
          <w:szCs w:val="28"/>
        </w:rPr>
        <w:t xml:space="preserve"> </w:t>
      </w:r>
      <w:r w:rsidR="0036544F" w:rsidRPr="006C1155">
        <w:rPr>
          <w:rFonts w:ascii="Times New Roman" w:hAnsi="Times New Roman"/>
          <w:sz w:val="28"/>
          <w:szCs w:val="28"/>
        </w:rPr>
        <w:t xml:space="preserve">A </w:t>
      </w:r>
      <w:r w:rsidR="00672116" w:rsidRPr="006C1155">
        <w:rPr>
          <w:rFonts w:ascii="Times New Roman" w:hAnsi="Times New Roman"/>
          <w:sz w:val="28"/>
          <w:szCs w:val="28"/>
        </w:rPr>
        <w:t xml:space="preserve">partial judgment </w:t>
      </w:r>
      <w:r w:rsidR="0036544F" w:rsidRPr="006C1155">
        <w:rPr>
          <w:rFonts w:ascii="Times New Roman" w:hAnsi="Times New Roman"/>
          <w:sz w:val="28"/>
          <w:szCs w:val="28"/>
        </w:rPr>
        <w:t xml:space="preserve">was </w:t>
      </w:r>
      <w:r w:rsidRPr="006C1155">
        <w:rPr>
          <w:rFonts w:ascii="Times New Roman" w:hAnsi="Times New Roman"/>
          <w:sz w:val="28"/>
          <w:szCs w:val="28"/>
        </w:rPr>
        <w:t xml:space="preserve">thus </w:t>
      </w:r>
      <w:r w:rsidR="0036544F" w:rsidRPr="006C1155">
        <w:rPr>
          <w:rFonts w:ascii="Times New Roman" w:hAnsi="Times New Roman"/>
          <w:sz w:val="28"/>
          <w:szCs w:val="28"/>
        </w:rPr>
        <w:t xml:space="preserve">entered </w:t>
      </w:r>
      <w:r w:rsidRPr="006C1155">
        <w:rPr>
          <w:rFonts w:ascii="Times New Roman" w:hAnsi="Times New Roman"/>
          <w:sz w:val="28"/>
          <w:szCs w:val="28"/>
        </w:rPr>
        <w:t xml:space="preserve">for that amount </w:t>
      </w:r>
      <w:r w:rsidR="0036544F" w:rsidRPr="006C1155">
        <w:rPr>
          <w:rFonts w:ascii="Times New Roman" w:hAnsi="Times New Roman"/>
          <w:sz w:val="28"/>
          <w:szCs w:val="28"/>
        </w:rPr>
        <w:t>upon th</w:t>
      </w:r>
      <w:r w:rsidRPr="006C1155">
        <w:rPr>
          <w:rFonts w:ascii="Times New Roman" w:hAnsi="Times New Roman"/>
          <w:sz w:val="28"/>
          <w:szCs w:val="28"/>
        </w:rPr>
        <w:t xml:space="preserve">at </w:t>
      </w:r>
      <w:r w:rsidR="0036544F" w:rsidRPr="006C1155">
        <w:rPr>
          <w:rFonts w:ascii="Times New Roman" w:hAnsi="Times New Roman"/>
          <w:sz w:val="28"/>
          <w:szCs w:val="28"/>
        </w:rPr>
        <w:t>admission</w:t>
      </w:r>
      <w:r w:rsidRPr="006C1155">
        <w:rPr>
          <w:rFonts w:ascii="Times New Roman" w:hAnsi="Times New Roman"/>
          <w:sz w:val="28"/>
          <w:szCs w:val="28"/>
        </w:rPr>
        <w:t xml:space="preserve">. </w:t>
      </w:r>
      <w:r w:rsidR="00352C64" w:rsidRPr="006C1155">
        <w:rPr>
          <w:rFonts w:ascii="Times New Roman" w:hAnsi="Times New Roman"/>
          <w:sz w:val="28"/>
          <w:szCs w:val="28"/>
        </w:rPr>
        <w:t>T</w:t>
      </w:r>
      <w:r w:rsidR="00EF2A05" w:rsidRPr="006C1155">
        <w:rPr>
          <w:rFonts w:ascii="Times New Roman" w:hAnsi="Times New Roman"/>
          <w:sz w:val="28"/>
          <w:szCs w:val="28"/>
        </w:rPr>
        <w:t xml:space="preserve">he issue </w:t>
      </w:r>
      <w:r w:rsidR="00EF2A05" w:rsidRPr="006C1155">
        <w:rPr>
          <w:rFonts w:ascii="Times New Roman" w:hAnsi="Times New Roman"/>
          <w:sz w:val="28"/>
          <w:szCs w:val="28"/>
        </w:rPr>
        <w:lastRenderedPageBreak/>
        <w:t xml:space="preserve">of </w:t>
      </w:r>
      <w:r w:rsidR="00672116" w:rsidRPr="006C1155">
        <w:rPr>
          <w:rFonts w:ascii="Times New Roman" w:hAnsi="Times New Roman"/>
          <w:sz w:val="28"/>
          <w:szCs w:val="28"/>
        </w:rPr>
        <w:t>interest and the costs</w:t>
      </w:r>
      <w:r w:rsidR="00352C64" w:rsidRPr="006C1155">
        <w:rPr>
          <w:rFonts w:ascii="Times New Roman" w:hAnsi="Times New Roman"/>
          <w:sz w:val="28"/>
          <w:szCs w:val="28"/>
        </w:rPr>
        <w:t xml:space="preserve"> were then set for judicial determination through a trial and the result of which is this </w:t>
      </w:r>
      <w:r w:rsidR="002B6BCB" w:rsidRPr="006C1155">
        <w:rPr>
          <w:rFonts w:ascii="Times New Roman" w:hAnsi="Times New Roman"/>
          <w:sz w:val="28"/>
          <w:szCs w:val="28"/>
        </w:rPr>
        <w:t>judgment</w:t>
      </w:r>
      <w:r w:rsidR="00352C64" w:rsidRPr="006C1155">
        <w:rPr>
          <w:rFonts w:ascii="Times New Roman" w:hAnsi="Times New Roman"/>
          <w:sz w:val="28"/>
          <w:szCs w:val="28"/>
        </w:rPr>
        <w:t xml:space="preserve">. </w:t>
      </w:r>
      <w:r w:rsidR="002B6BCB" w:rsidRPr="006C1155">
        <w:rPr>
          <w:rFonts w:ascii="Times New Roman" w:hAnsi="Times New Roman"/>
          <w:sz w:val="28"/>
          <w:szCs w:val="28"/>
        </w:rPr>
        <w:t xml:space="preserve"> </w:t>
      </w:r>
    </w:p>
    <w:p w:rsidR="00A63555" w:rsidRPr="006C1155" w:rsidRDefault="000564AD" w:rsidP="00902240">
      <w:pPr>
        <w:spacing w:line="480" w:lineRule="auto"/>
        <w:jc w:val="both"/>
        <w:rPr>
          <w:rFonts w:ascii="Times New Roman" w:hAnsi="Times New Roman"/>
          <w:sz w:val="28"/>
          <w:szCs w:val="28"/>
        </w:rPr>
      </w:pPr>
      <w:r w:rsidRPr="006C1155">
        <w:rPr>
          <w:rFonts w:ascii="Times New Roman" w:hAnsi="Times New Roman"/>
          <w:sz w:val="28"/>
          <w:szCs w:val="28"/>
        </w:rPr>
        <w:t>As a matter of procedure of this Honourable Court, the</w:t>
      </w:r>
      <w:r w:rsidR="00E548F5" w:rsidRPr="006C1155">
        <w:rPr>
          <w:rFonts w:ascii="Times New Roman" w:hAnsi="Times New Roman"/>
          <w:sz w:val="28"/>
          <w:szCs w:val="28"/>
        </w:rPr>
        <w:t xml:space="preserve"> parties filed a joint scheduling memorandum </w:t>
      </w:r>
      <w:r w:rsidRPr="006C1155">
        <w:rPr>
          <w:rFonts w:ascii="Times New Roman" w:hAnsi="Times New Roman"/>
          <w:sz w:val="28"/>
          <w:szCs w:val="28"/>
        </w:rPr>
        <w:t xml:space="preserve">in </w:t>
      </w:r>
      <w:r w:rsidR="00E548F5" w:rsidRPr="006C1155">
        <w:rPr>
          <w:rFonts w:ascii="Times New Roman" w:hAnsi="Times New Roman"/>
          <w:sz w:val="28"/>
          <w:szCs w:val="28"/>
        </w:rPr>
        <w:t>which</w:t>
      </w:r>
      <w:r w:rsidRPr="006C1155">
        <w:rPr>
          <w:rFonts w:ascii="Times New Roman" w:hAnsi="Times New Roman"/>
          <w:sz w:val="28"/>
          <w:szCs w:val="28"/>
        </w:rPr>
        <w:t xml:space="preserve"> were </w:t>
      </w:r>
      <w:r w:rsidR="002B6BCB" w:rsidRPr="006C1155">
        <w:rPr>
          <w:rFonts w:ascii="Times New Roman" w:hAnsi="Times New Roman"/>
          <w:sz w:val="28"/>
          <w:szCs w:val="28"/>
        </w:rPr>
        <w:t>contained th</w:t>
      </w:r>
      <w:r w:rsidRPr="006C1155">
        <w:rPr>
          <w:rFonts w:ascii="Times New Roman" w:hAnsi="Times New Roman"/>
          <w:sz w:val="28"/>
          <w:szCs w:val="28"/>
        </w:rPr>
        <w:t xml:space="preserve">ose </w:t>
      </w:r>
      <w:r w:rsidR="00E548F5" w:rsidRPr="006C1155">
        <w:rPr>
          <w:rFonts w:ascii="Times New Roman" w:hAnsi="Times New Roman"/>
          <w:sz w:val="28"/>
          <w:szCs w:val="28"/>
        </w:rPr>
        <w:t xml:space="preserve">agreed facts as well as </w:t>
      </w:r>
      <w:r w:rsidR="00A015DC" w:rsidRPr="006C1155">
        <w:rPr>
          <w:rFonts w:ascii="Times New Roman" w:hAnsi="Times New Roman"/>
          <w:sz w:val="28"/>
          <w:szCs w:val="28"/>
        </w:rPr>
        <w:t xml:space="preserve">the </w:t>
      </w:r>
      <w:r w:rsidRPr="006C1155">
        <w:rPr>
          <w:rFonts w:ascii="Times New Roman" w:hAnsi="Times New Roman"/>
          <w:sz w:val="28"/>
          <w:szCs w:val="28"/>
        </w:rPr>
        <w:t xml:space="preserve">disputed ones. </w:t>
      </w:r>
      <w:r w:rsidR="00E548F5" w:rsidRPr="006C1155">
        <w:rPr>
          <w:rFonts w:ascii="Times New Roman" w:hAnsi="Times New Roman"/>
          <w:sz w:val="28"/>
          <w:szCs w:val="28"/>
        </w:rPr>
        <w:t>The</w:t>
      </w:r>
      <w:r w:rsidR="002B6BCB" w:rsidRPr="006C1155">
        <w:rPr>
          <w:rFonts w:ascii="Times New Roman" w:hAnsi="Times New Roman"/>
          <w:sz w:val="28"/>
          <w:szCs w:val="28"/>
        </w:rPr>
        <w:t xml:space="preserve"> </w:t>
      </w:r>
      <w:r w:rsidR="00A015DC" w:rsidRPr="006C1155">
        <w:rPr>
          <w:rFonts w:ascii="Times New Roman" w:hAnsi="Times New Roman"/>
          <w:sz w:val="28"/>
          <w:szCs w:val="28"/>
        </w:rPr>
        <w:t>said document</w:t>
      </w:r>
      <w:r w:rsidR="002B6BCB" w:rsidRPr="006C1155">
        <w:rPr>
          <w:rFonts w:ascii="Times New Roman" w:hAnsi="Times New Roman"/>
          <w:sz w:val="28"/>
          <w:szCs w:val="28"/>
        </w:rPr>
        <w:t xml:space="preserve"> also contained </w:t>
      </w:r>
      <w:r w:rsidR="00A015DC" w:rsidRPr="006C1155">
        <w:rPr>
          <w:rFonts w:ascii="Times New Roman" w:hAnsi="Times New Roman"/>
          <w:sz w:val="28"/>
          <w:szCs w:val="28"/>
        </w:rPr>
        <w:t>witnesses’</w:t>
      </w:r>
      <w:r w:rsidR="00E548F5" w:rsidRPr="006C1155">
        <w:rPr>
          <w:rFonts w:ascii="Times New Roman" w:hAnsi="Times New Roman"/>
          <w:sz w:val="28"/>
          <w:szCs w:val="28"/>
        </w:rPr>
        <w:t xml:space="preserve"> testimonies </w:t>
      </w:r>
      <w:r w:rsidR="00A015DC" w:rsidRPr="006C1155">
        <w:rPr>
          <w:rFonts w:ascii="Times New Roman" w:hAnsi="Times New Roman"/>
          <w:sz w:val="28"/>
          <w:szCs w:val="28"/>
        </w:rPr>
        <w:t>on oath with t</w:t>
      </w:r>
      <w:r w:rsidR="00E548F5" w:rsidRPr="006C1155">
        <w:rPr>
          <w:rFonts w:ascii="Times New Roman" w:hAnsi="Times New Roman"/>
          <w:sz w:val="28"/>
          <w:szCs w:val="28"/>
        </w:rPr>
        <w:t xml:space="preserve">he plaintiff </w:t>
      </w:r>
      <w:r w:rsidRPr="006C1155">
        <w:rPr>
          <w:rFonts w:ascii="Times New Roman" w:hAnsi="Times New Roman"/>
          <w:sz w:val="28"/>
          <w:szCs w:val="28"/>
        </w:rPr>
        <w:t xml:space="preserve">showing </w:t>
      </w:r>
      <w:r w:rsidR="00A015DC" w:rsidRPr="006C1155">
        <w:rPr>
          <w:rFonts w:ascii="Times New Roman" w:hAnsi="Times New Roman"/>
          <w:sz w:val="28"/>
          <w:szCs w:val="28"/>
        </w:rPr>
        <w:t xml:space="preserve">that </w:t>
      </w:r>
      <w:r w:rsidRPr="006C1155">
        <w:rPr>
          <w:rFonts w:ascii="Times New Roman" w:hAnsi="Times New Roman"/>
          <w:sz w:val="28"/>
          <w:szCs w:val="28"/>
        </w:rPr>
        <w:t>t</w:t>
      </w:r>
      <w:r w:rsidR="00A015DC" w:rsidRPr="006C1155">
        <w:rPr>
          <w:rFonts w:ascii="Times New Roman" w:hAnsi="Times New Roman"/>
          <w:sz w:val="28"/>
          <w:szCs w:val="28"/>
        </w:rPr>
        <w:t xml:space="preserve">he </w:t>
      </w:r>
      <w:r w:rsidRPr="006C1155">
        <w:rPr>
          <w:rFonts w:ascii="Times New Roman" w:hAnsi="Times New Roman"/>
          <w:sz w:val="28"/>
          <w:szCs w:val="28"/>
        </w:rPr>
        <w:t xml:space="preserve">plaintiff </w:t>
      </w:r>
      <w:r w:rsidR="00A015DC" w:rsidRPr="006C1155">
        <w:rPr>
          <w:rFonts w:ascii="Times New Roman" w:hAnsi="Times New Roman"/>
          <w:sz w:val="28"/>
          <w:szCs w:val="28"/>
        </w:rPr>
        <w:t>would</w:t>
      </w:r>
      <w:r w:rsidR="00E548F5" w:rsidRPr="006C1155">
        <w:rPr>
          <w:rFonts w:ascii="Times New Roman" w:hAnsi="Times New Roman"/>
          <w:sz w:val="28"/>
          <w:szCs w:val="28"/>
        </w:rPr>
        <w:t xml:space="preserve"> produce two </w:t>
      </w:r>
      <w:r w:rsidR="002B6BCB" w:rsidRPr="006C1155">
        <w:rPr>
          <w:rFonts w:ascii="Times New Roman" w:hAnsi="Times New Roman"/>
          <w:sz w:val="28"/>
          <w:szCs w:val="28"/>
        </w:rPr>
        <w:t xml:space="preserve">witnesses </w:t>
      </w:r>
      <w:r w:rsidR="00E548F5" w:rsidRPr="006C1155">
        <w:rPr>
          <w:rFonts w:ascii="Times New Roman" w:hAnsi="Times New Roman"/>
          <w:sz w:val="28"/>
          <w:szCs w:val="28"/>
        </w:rPr>
        <w:t>and</w:t>
      </w:r>
      <w:r w:rsidR="00A015DC" w:rsidRPr="006C1155">
        <w:rPr>
          <w:rFonts w:ascii="Times New Roman" w:hAnsi="Times New Roman"/>
          <w:sz w:val="28"/>
          <w:szCs w:val="28"/>
        </w:rPr>
        <w:t xml:space="preserve"> </w:t>
      </w:r>
      <w:r w:rsidR="00E548F5" w:rsidRPr="006C1155">
        <w:rPr>
          <w:rFonts w:ascii="Times New Roman" w:hAnsi="Times New Roman"/>
          <w:sz w:val="28"/>
          <w:szCs w:val="28"/>
        </w:rPr>
        <w:t>the defendant three</w:t>
      </w:r>
      <w:r w:rsidR="002B6BCB" w:rsidRPr="006C1155">
        <w:rPr>
          <w:rFonts w:ascii="Times New Roman" w:hAnsi="Times New Roman"/>
          <w:sz w:val="28"/>
          <w:szCs w:val="28"/>
        </w:rPr>
        <w:t xml:space="preserve">. </w:t>
      </w:r>
      <w:r w:rsidR="00573670" w:rsidRPr="006C1155">
        <w:rPr>
          <w:rFonts w:ascii="Times New Roman" w:hAnsi="Times New Roman"/>
          <w:sz w:val="28"/>
          <w:szCs w:val="28"/>
        </w:rPr>
        <w:t>On</w:t>
      </w:r>
      <w:r w:rsidR="002B6BCB" w:rsidRPr="006C1155">
        <w:rPr>
          <w:rFonts w:ascii="Times New Roman" w:hAnsi="Times New Roman"/>
          <w:sz w:val="28"/>
          <w:szCs w:val="28"/>
        </w:rPr>
        <w:t xml:space="preserve">e </w:t>
      </w:r>
      <w:r w:rsidR="00573670" w:rsidRPr="006C1155">
        <w:rPr>
          <w:rFonts w:ascii="Times New Roman" w:hAnsi="Times New Roman"/>
          <w:sz w:val="28"/>
          <w:szCs w:val="28"/>
        </w:rPr>
        <w:t xml:space="preserve">witness in </w:t>
      </w:r>
      <w:r w:rsidR="00A63555" w:rsidRPr="006C1155">
        <w:rPr>
          <w:rFonts w:ascii="Times New Roman" w:hAnsi="Times New Roman"/>
          <w:sz w:val="28"/>
          <w:szCs w:val="28"/>
        </w:rPr>
        <w:t>particular apparently</w:t>
      </w:r>
      <w:r w:rsidR="00156C9C" w:rsidRPr="006C1155">
        <w:rPr>
          <w:rFonts w:ascii="Times New Roman" w:hAnsi="Times New Roman"/>
          <w:sz w:val="28"/>
          <w:szCs w:val="28"/>
        </w:rPr>
        <w:t xml:space="preserve"> was</w:t>
      </w:r>
      <w:r w:rsidR="00573670" w:rsidRPr="006C1155">
        <w:rPr>
          <w:rFonts w:ascii="Times New Roman" w:hAnsi="Times New Roman"/>
          <w:sz w:val="28"/>
          <w:szCs w:val="28"/>
        </w:rPr>
        <w:t xml:space="preserve"> common</w:t>
      </w:r>
      <w:r w:rsidR="00E548F5" w:rsidRPr="006C1155">
        <w:rPr>
          <w:rFonts w:ascii="Times New Roman" w:hAnsi="Times New Roman"/>
          <w:sz w:val="28"/>
          <w:szCs w:val="28"/>
        </w:rPr>
        <w:t xml:space="preserve"> to both</w:t>
      </w:r>
      <w:r w:rsidR="002B6BCB" w:rsidRPr="006C1155">
        <w:rPr>
          <w:rFonts w:ascii="Times New Roman" w:hAnsi="Times New Roman"/>
          <w:sz w:val="28"/>
          <w:szCs w:val="28"/>
        </w:rPr>
        <w:t xml:space="preserve"> parties</w:t>
      </w:r>
      <w:r w:rsidR="00E548F5" w:rsidRPr="006C1155">
        <w:rPr>
          <w:rFonts w:ascii="Times New Roman" w:hAnsi="Times New Roman"/>
          <w:sz w:val="28"/>
          <w:szCs w:val="28"/>
        </w:rPr>
        <w:t xml:space="preserve">. </w:t>
      </w:r>
      <w:r w:rsidR="00A63555" w:rsidRPr="006C1155">
        <w:rPr>
          <w:rFonts w:ascii="Times New Roman" w:hAnsi="Times New Roman"/>
          <w:sz w:val="28"/>
          <w:szCs w:val="28"/>
        </w:rPr>
        <w:t>Also the d</w:t>
      </w:r>
      <w:r w:rsidR="00E548F5" w:rsidRPr="006C1155">
        <w:rPr>
          <w:rFonts w:ascii="Times New Roman" w:hAnsi="Times New Roman"/>
          <w:sz w:val="28"/>
          <w:szCs w:val="28"/>
        </w:rPr>
        <w:t xml:space="preserve">ocuments to </w:t>
      </w:r>
      <w:r w:rsidR="00573670" w:rsidRPr="006C1155">
        <w:rPr>
          <w:rFonts w:ascii="Times New Roman" w:hAnsi="Times New Roman"/>
          <w:sz w:val="28"/>
          <w:szCs w:val="28"/>
        </w:rPr>
        <w:t xml:space="preserve">be </w:t>
      </w:r>
      <w:r w:rsidR="00E548F5" w:rsidRPr="006C1155">
        <w:rPr>
          <w:rFonts w:ascii="Times New Roman" w:hAnsi="Times New Roman"/>
          <w:sz w:val="28"/>
          <w:szCs w:val="28"/>
        </w:rPr>
        <w:t>rel</w:t>
      </w:r>
      <w:r w:rsidR="00573670" w:rsidRPr="006C1155">
        <w:rPr>
          <w:rFonts w:ascii="Times New Roman" w:hAnsi="Times New Roman"/>
          <w:sz w:val="28"/>
          <w:szCs w:val="28"/>
        </w:rPr>
        <w:t>ied up</w:t>
      </w:r>
      <w:r w:rsidR="00E548F5" w:rsidRPr="006C1155">
        <w:rPr>
          <w:rFonts w:ascii="Times New Roman" w:hAnsi="Times New Roman"/>
          <w:sz w:val="28"/>
          <w:szCs w:val="28"/>
        </w:rPr>
        <w:t>on</w:t>
      </w:r>
      <w:r w:rsidR="00573670" w:rsidRPr="006C1155">
        <w:rPr>
          <w:rFonts w:ascii="Times New Roman" w:hAnsi="Times New Roman"/>
          <w:sz w:val="28"/>
          <w:szCs w:val="28"/>
        </w:rPr>
        <w:t xml:space="preserve"> by either side were attached </w:t>
      </w:r>
      <w:r w:rsidR="00A63555" w:rsidRPr="006C1155">
        <w:rPr>
          <w:rFonts w:ascii="Times New Roman" w:hAnsi="Times New Roman"/>
          <w:sz w:val="28"/>
          <w:szCs w:val="28"/>
        </w:rPr>
        <w:t xml:space="preserve">to the said joint scheduling memorandum, prominent of which were the </w:t>
      </w:r>
      <w:r w:rsidR="00573670" w:rsidRPr="006C1155">
        <w:rPr>
          <w:rFonts w:ascii="Times New Roman" w:hAnsi="Times New Roman"/>
          <w:sz w:val="28"/>
          <w:szCs w:val="28"/>
        </w:rPr>
        <w:t>undertaking</w:t>
      </w:r>
      <w:r w:rsidR="00A63555" w:rsidRPr="006C1155">
        <w:rPr>
          <w:rFonts w:ascii="Times New Roman" w:hAnsi="Times New Roman"/>
          <w:sz w:val="28"/>
          <w:szCs w:val="28"/>
        </w:rPr>
        <w:t>s and copies of bank cheque leaves</w:t>
      </w:r>
      <w:r w:rsidR="00E548F5" w:rsidRPr="006C1155">
        <w:rPr>
          <w:rFonts w:ascii="Times New Roman" w:hAnsi="Times New Roman"/>
          <w:sz w:val="28"/>
          <w:szCs w:val="28"/>
        </w:rPr>
        <w:t>.</w:t>
      </w:r>
      <w:r w:rsidR="00A63555" w:rsidRPr="006C1155">
        <w:rPr>
          <w:rFonts w:ascii="Times New Roman" w:hAnsi="Times New Roman"/>
          <w:sz w:val="28"/>
          <w:szCs w:val="28"/>
        </w:rPr>
        <w:t xml:space="preserve"> T</w:t>
      </w:r>
      <w:r w:rsidR="00E548F5" w:rsidRPr="006C1155">
        <w:rPr>
          <w:rFonts w:ascii="Times New Roman" w:hAnsi="Times New Roman"/>
          <w:sz w:val="28"/>
          <w:szCs w:val="28"/>
        </w:rPr>
        <w:t xml:space="preserve">hese </w:t>
      </w:r>
      <w:r w:rsidR="002B6BCB" w:rsidRPr="006C1155">
        <w:rPr>
          <w:rFonts w:ascii="Times New Roman" w:hAnsi="Times New Roman"/>
          <w:sz w:val="28"/>
          <w:szCs w:val="28"/>
        </w:rPr>
        <w:t xml:space="preserve">have </w:t>
      </w:r>
      <w:r w:rsidR="00A63555" w:rsidRPr="006C1155">
        <w:rPr>
          <w:rFonts w:ascii="Times New Roman" w:hAnsi="Times New Roman"/>
          <w:sz w:val="28"/>
          <w:szCs w:val="28"/>
        </w:rPr>
        <w:t xml:space="preserve">all </w:t>
      </w:r>
      <w:r w:rsidR="002B6BCB" w:rsidRPr="006C1155">
        <w:rPr>
          <w:rFonts w:ascii="Times New Roman" w:hAnsi="Times New Roman"/>
          <w:sz w:val="28"/>
          <w:szCs w:val="28"/>
        </w:rPr>
        <w:t xml:space="preserve">been taken into consideration in </w:t>
      </w:r>
      <w:r w:rsidR="00A63555" w:rsidRPr="006C1155">
        <w:rPr>
          <w:rFonts w:ascii="Times New Roman" w:hAnsi="Times New Roman"/>
          <w:sz w:val="28"/>
          <w:szCs w:val="28"/>
        </w:rPr>
        <w:t>this decision.</w:t>
      </w:r>
    </w:p>
    <w:p w:rsidR="00A63555" w:rsidRPr="006C1155" w:rsidRDefault="00A63555" w:rsidP="00902240">
      <w:pPr>
        <w:spacing w:line="480" w:lineRule="auto"/>
        <w:jc w:val="both"/>
        <w:rPr>
          <w:rFonts w:ascii="Times New Roman" w:hAnsi="Times New Roman"/>
          <w:sz w:val="28"/>
          <w:szCs w:val="28"/>
        </w:rPr>
      </w:pPr>
      <w:r w:rsidRPr="006C1155">
        <w:rPr>
          <w:rFonts w:ascii="Times New Roman" w:hAnsi="Times New Roman"/>
          <w:sz w:val="28"/>
          <w:szCs w:val="28"/>
        </w:rPr>
        <w:t>D</w:t>
      </w:r>
      <w:r w:rsidR="002B6BCB" w:rsidRPr="006C1155">
        <w:rPr>
          <w:rFonts w:ascii="Times New Roman" w:hAnsi="Times New Roman"/>
          <w:sz w:val="28"/>
          <w:szCs w:val="28"/>
        </w:rPr>
        <w:t xml:space="preserve">uring the trial </w:t>
      </w:r>
      <w:r w:rsidR="00E548F5" w:rsidRPr="006C1155">
        <w:rPr>
          <w:rFonts w:ascii="Times New Roman" w:hAnsi="Times New Roman"/>
          <w:sz w:val="28"/>
          <w:szCs w:val="28"/>
        </w:rPr>
        <w:t>the plaintiff</w:t>
      </w:r>
      <w:r w:rsidRPr="006C1155">
        <w:rPr>
          <w:rFonts w:ascii="Times New Roman" w:hAnsi="Times New Roman"/>
          <w:sz w:val="28"/>
          <w:szCs w:val="28"/>
        </w:rPr>
        <w:t>, however, produced</w:t>
      </w:r>
      <w:r w:rsidR="00E548F5" w:rsidRPr="006C1155">
        <w:rPr>
          <w:rFonts w:ascii="Times New Roman" w:hAnsi="Times New Roman"/>
          <w:sz w:val="28"/>
          <w:szCs w:val="28"/>
        </w:rPr>
        <w:t xml:space="preserve"> </w:t>
      </w:r>
      <w:r w:rsidR="002B6BCB" w:rsidRPr="006C1155">
        <w:rPr>
          <w:rFonts w:ascii="Times New Roman" w:hAnsi="Times New Roman"/>
          <w:sz w:val="28"/>
          <w:szCs w:val="28"/>
        </w:rPr>
        <w:t xml:space="preserve">only </w:t>
      </w:r>
      <w:r w:rsidR="00E548F5" w:rsidRPr="006C1155">
        <w:rPr>
          <w:rFonts w:ascii="Times New Roman" w:hAnsi="Times New Roman"/>
          <w:sz w:val="28"/>
          <w:szCs w:val="28"/>
        </w:rPr>
        <w:t xml:space="preserve">one witness and the defendant </w:t>
      </w:r>
      <w:r w:rsidRPr="006C1155">
        <w:rPr>
          <w:rFonts w:ascii="Times New Roman" w:hAnsi="Times New Roman"/>
          <w:sz w:val="28"/>
          <w:szCs w:val="28"/>
        </w:rPr>
        <w:t>none</w:t>
      </w:r>
      <w:r w:rsidR="00E548F5" w:rsidRPr="006C1155">
        <w:rPr>
          <w:rFonts w:ascii="Times New Roman" w:hAnsi="Times New Roman"/>
          <w:sz w:val="28"/>
          <w:szCs w:val="28"/>
        </w:rPr>
        <w:t xml:space="preserve">. </w:t>
      </w:r>
      <w:r w:rsidR="00573670" w:rsidRPr="006C1155">
        <w:rPr>
          <w:rFonts w:ascii="Times New Roman" w:hAnsi="Times New Roman"/>
          <w:sz w:val="28"/>
          <w:szCs w:val="28"/>
        </w:rPr>
        <w:t xml:space="preserve"> </w:t>
      </w:r>
      <w:r w:rsidRPr="006C1155">
        <w:rPr>
          <w:rFonts w:ascii="Times New Roman" w:hAnsi="Times New Roman"/>
          <w:sz w:val="28"/>
          <w:szCs w:val="28"/>
        </w:rPr>
        <w:t xml:space="preserve">The plaintiff witness was </w:t>
      </w:r>
      <w:r w:rsidR="00573670" w:rsidRPr="006C1155">
        <w:rPr>
          <w:rFonts w:ascii="Times New Roman" w:hAnsi="Times New Roman"/>
          <w:sz w:val="28"/>
          <w:szCs w:val="28"/>
        </w:rPr>
        <w:t>the plaintiff himself</w:t>
      </w:r>
      <w:r w:rsidRPr="006C1155">
        <w:rPr>
          <w:rFonts w:ascii="Times New Roman" w:hAnsi="Times New Roman"/>
          <w:sz w:val="28"/>
          <w:szCs w:val="28"/>
        </w:rPr>
        <w:t xml:space="preserve"> and he was fully heard</w:t>
      </w:r>
      <w:r w:rsidR="00573670" w:rsidRPr="006C1155">
        <w:rPr>
          <w:rFonts w:ascii="Times New Roman" w:hAnsi="Times New Roman"/>
          <w:sz w:val="28"/>
          <w:szCs w:val="28"/>
        </w:rPr>
        <w:t xml:space="preserve">. </w:t>
      </w:r>
      <w:r w:rsidRPr="006C1155">
        <w:rPr>
          <w:rFonts w:ascii="Times New Roman" w:hAnsi="Times New Roman"/>
          <w:sz w:val="28"/>
          <w:szCs w:val="28"/>
        </w:rPr>
        <w:t xml:space="preserve">Upon the </w:t>
      </w:r>
      <w:r w:rsidR="00573670" w:rsidRPr="006C1155">
        <w:rPr>
          <w:rFonts w:ascii="Times New Roman" w:hAnsi="Times New Roman"/>
          <w:sz w:val="28"/>
          <w:szCs w:val="28"/>
        </w:rPr>
        <w:t xml:space="preserve">conclusion of his testimony and </w:t>
      </w:r>
      <w:r w:rsidRPr="006C1155">
        <w:rPr>
          <w:rFonts w:ascii="Times New Roman" w:hAnsi="Times New Roman"/>
          <w:sz w:val="28"/>
          <w:szCs w:val="28"/>
        </w:rPr>
        <w:t xml:space="preserve">with </w:t>
      </w:r>
      <w:r w:rsidR="00573670" w:rsidRPr="006C1155">
        <w:rPr>
          <w:rFonts w:ascii="Times New Roman" w:hAnsi="Times New Roman"/>
          <w:sz w:val="28"/>
          <w:szCs w:val="28"/>
        </w:rPr>
        <w:t xml:space="preserve">the defence </w:t>
      </w:r>
      <w:r w:rsidRPr="006C1155">
        <w:rPr>
          <w:rFonts w:ascii="Times New Roman" w:hAnsi="Times New Roman"/>
          <w:sz w:val="28"/>
          <w:szCs w:val="28"/>
        </w:rPr>
        <w:t>failing to adduce the testimony of any</w:t>
      </w:r>
      <w:r w:rsidR="00573670" w:rsidRPr="006C1155">
        <w:rPr>
          <w:rFonts w:ascii="Times New Roman" w:hAnsi="Times New Roman"/>
          <w:sz w:val="28"/>
          <w:szCs w:val="28"/>
        </w:rPr>
        <w:t xml:space="preserve"> witness, the parties were directed </w:t>
      </w:r>
      <w:r w:rsidRPr="006C1155">
        <w:rPr>
          <w:rFonts w:ascii="Times New Roman" w:hAnsi="Times New Roman"/>
          <w:sz w:val="28"/>
          <w:szCs w:val="28"/>
        </w:rPr>
        <w:t xml:space="preserve">by this Honourable Court </w:t>
      </w:r>
      <w:r w:rsidR="00573670" w:rsidRPr="006C1155">
        <w:rPr>
          <w:rFonts w:ascii="Times New Roman" w:hAnsi="Times New Roman"/>
          <w:sz w:val="28"/>
          <w:szCs w:val="28"/>
        </w:rPr>
        <w:t>to file written final submissions. Again it was only the plaintiff who</w:t>
      </w:r>
      <w:r w:rsidR="00A34CE8" w:rsidRPr="006C1155">
        <w:rPr>
          <w:rFonts w:ascii="Times New Roman" w:hAnsi="Times New Roman"/>
          <w:sz w:val="28"/>
          <w:szCs w:val="28"/>
        </w:rPr>
        <w:t xml:space="preserve"> did </w:t>
      </w:r>
      <w:r w:rsidR="00573670" w:rsidRPr="006C1155">
        <w:rPr>
          <w:rFonts w:ascii="Times New Roman" w:hAnsi="Times New Roman"/>
          <w:sz w:val="28"/>
          <w:szCs w:val="28"/>
        </w:rPr>
        <w:t>so</w:t>
      </w:r>
      <w:r w:rsidRPr="006C1155">
        <w:rPr>
          <w:rFonts w:ascii="Times New Roman" w:hAnsi="Times New Roman"/>
          <w:sz w:val="28"/>
          <w:szCs w:val="28"/>
        </w:rPr>
        <w:t xml:space="preserve">. </w:t>
      </w:r>
      <w:r w:rsidR="00573670" w:rsidRPr="006C1155">
        <w:rPr>
          <w:rFonts w:ascii="Times New Roman" w:hAnsi="Times New Roman"/>
          <w:sz w:val="28"/>
          <w:szCs w:val="28"/>
        </w:rPr>
        <w:t xml:space="preserve"> </w:t>
      </w:r>
      <w:r w:rsidRPr="006C1155">
        <w:rPr>
          <w:rFonts w:ascii="Times New Roman" w:hAnsi="Times New Roman"/>
          <w:sz w:val="28"/>
          <w:szCs w:val="28"/>
        </w:rPr>
        <w:t xml:space="preserve">The </w:t>
      </w:r>
      <w:r w:rsidR="00573670" w:rsidRPr="006C1155">
        <w:rPr>
          <w:rFonts w:ascii="Times New Roman" w:hAnsi="Times New Roman"/>
          <w:sz w:val="28"/>
          <w:szCs w:val="28"/>
        </w:rPr>
        <w:t xml:space="preserve">defendant </w:t>
      </w:r>
      <w:r w:rsidRPr="006C1155">
        <w:rPr>
          <w:rFonts w:ascii="Times New Roman" w:hAnsi="Times New Roman"/>
          <w:sz w:val="28"/>
          <w:szCs w:val="28"/>
        </w:rPr>
        <w:t xml:space="preserve">did not do so. </w:t>
      </w:r>
    </w:p>
    <w:p w:rsidR="00573670" w:rsidRPr="006C1155" w:rsidRDefault="00573670" w:rsidP="00902240">
      <w:pPr>
        <w:spacing w:line="480" w:lineRule="auto"/>
        <w:jc w:val="both"/>
        <w:rPr>
          <w:rFonts w:ascii="Times New Roman" w:hAnsi="Times New Roman"/>
          <w:sz w:val="28"/>
          <w:szCs w:val="28"/>
        </w:rPr>
      </w:pPr>
      <w:r w:rsidRPr="006C1155">
        <w:rPr>
          <w:rFonts w:ascii="Times New Roman" w:hAnsi="Times New Roman"/>
          <w:sz w:val="28"/>
          <w:szCs w:val="28"/>
        </w:rPr>
        <w:t xml:space="preserve">This judgment </w:t>
      </w:r>
      <w:r w:rsidR="00A63555" w:rsidRPr="006C1155">
        <w:rPr>
          <w:rFonts w:ascii="Times New Roman" w:hAnsi="Times New Roman"/>
          <w:sz w:val="28"/>
          <w:szCs w:val="28"/>
        </w:rPr>
        <w:t xml:space="preserve">looks at the </w:t>
      </w:r>
      <w:r w:rsidRPr="006C1155">
        <w:rPr>
          <w:rFonts w:ascii="Times New Roman" w:hAnsi="Times New Roman"/>
          <w:sz w:val="28"/>
          <w:szCs w:val="28"/>
        </w:rPr>
        <w:t>two remaining issues</w:t>
      </w:r>
      <w:r w:rsidR="00A63555" w:rsidRPr="006C1155">
        <w:rPr>
          <w:rFonts w:ascii="Times New Roman" w:hAnsi="Times New Roman"/>
          <w:sz w:val="28"/>
          <w:szCs w:val="28"/>
        </w:rPr>
        <w:t xml:space="preserve"> which are those on of</w:t>
      </w:r>
      <w:r w:rsidRPr="006C1155">
        <w:rPr>
          <w:rFonts w:ascii="Times New Roman" w:hAnsi="Times New Roman"/>
          <w:sz w:val="28"/>
          <w:szCs w:val="28"/>
        </w:rPr>
        <w:t xml:space="preserve"> interest </w:t>
      </w:r>
      <w:r w:rsidR="00A63555" w:rsidRPr="006C1155">
        <w:rPr>
          <w:rFonts w:ascii="Times New Roman" w:hAnsi="Times New Roman"/>
          <w:sz w:val="28"/>
          <w:szCs w:val="28"/>
        </w:rPr>
        <w:t>and the costs of the suit</w:t>
      </w:r>
      <w:r w:rsidRPr="006C1155">
        <w:rPr>
          <w:rFonts w:ascii="Times New Roman" w:hAnsi="Times New Roman"/>
          <w:sz w:val="28"/>
          <w:szCs w:val="28"/>
        </w:rPr>
        <w:t xml:space="preserve">. </w:t>
      </w:r>
      <w:r w:rsidR="00A63555" w:rsidRPr="006C1155">
        <w:rPr>
          <w:rFonts w:ascii="Times New Roman" w:hAnsi="Times New Roman"/>
          <w:sz w:val="28"/>
          <w:szCs w:val="28"/>
        </w:rPr>
        <w:t>The issues are resolved</w:t>
      </w:r>
      <w:r w:rsidRPr="006C1155">
        <w:rPr>
          <w:rFonts w:ascii="Times New Roman" w:hAnsi="Times New Roman"/>
          <w:sz w:val="28"/>
          <w:szCs w:val="28"/>
        </w:rPr>
        <w:t xml:space="preserve"> them as </w:t>
      </w:r>
      <w:r w:rsidR="00A63555" w:rsidRPr="006C1155">
        <w:rPr>
          <w:rFonts w:ascii="Times New Roman" w:hAnsi="Times New Roman"/>
          <w:sz w:val="28"/>
          <w:szCs w:val="28"/>
        </w:rPr>
        <w:t>below</w:t>
      </w:r>
      <w:r w:rsidRPr="006C1155">
        <w:rPr>
          <w:rFonts w:ascii="Times New Roman" w:hAnsi="Times New Roman"/>
          <w:sz w:val="28"/>
          <w:szCs w:val="28"/>
        </w:rPr>
        <w:t>.</w:t>
      </w:r>
    </w:p>
    <w:p w:rsidR="00672116" w:rsidRPr="006C1155" w:rsidRDefault="00672116" w:rsidP="00A34CE8">
      <w:pPr>
        <w:pStyle w:val="ListParagraph"/>
        <w:numPr>
          <w:ilvl w:val="0"/>
          <w:numId w:val="2"/>
        </w:numPr>
        <w:spacing w:line="480" w:lineRule="auto"/>
        <w:jc w:val="both"/>
        <w:rPr>
          <w:rFonts w:ascii="Times New Roman" w:hAnsi="Times New Roman"/>
          <w:b/>
          <w:sz w:val="28"/>
          <w:szCs w:val="28"/>
          <w:u w:val="single"/>
        </w:rPr>
      </w:pPr>
      <w:r w:rsidRPr="006C1155">
        <w:rPr>
          <w:rFonts w:ascii="Times New Roman" w:hAnsi="Times New Roman"/>
          <w:b/>
          <w:sz w:val="28"/>
          <w:szCs w:val="28"/>
          <w:u w:val="single"/>
        </w:rPr>
        <w:lastRenderedPageBreak/>
        <w:t>Interest</w:t>
      </w:r>
      <w:r w:rsidR="00A34CE8" w:rsidRPr="006C1155">
        <w:rPr>
          <w:rFonts w:ascii="Times New Roman" w:hAnsi="Times New Roman"/>
          <w:b/>
          <w:sz w:val="28"/>
          <w:szCs w:val="28"/>
          <w:u w:val="single"/>
        </w:rPr>
        <w:t>:</w:t>
      </w:r>
    </w:p>
    <w:p w:rsidR="00797AC2" w:rsidRPr="006C1155" w:rsidRDefault="00A63555" w:rsidP="00902240">
      <w:pPr>
        <w:spacing w:line="480" w:lineRule="auto"/>
        <w:jc w:val="both"/>
        <w:rPr>
          <w:rFonts w:ascii="Times New Roman" w:hAnsi="Times New Roman"/>
          <w:sz w:val="28"/>
          <w:szCs w:val="28"/>
        </w:rPr>
      </w:pPr>
      <w:r w:rsidRPr="006C1155">
        <w:rPr>
          <w:rFonts w:ascii="Times New Roman" w:hAnsi="Times New Roman"/>
          <w:sz w:val="28"/>
          <w:szCs w:val="28"/>
        </w:rPr>
        <w:t>T</w:t>
      </w:r>
      <w:r w:rsidR="00D73927" w:rsidRPr="006C1155">
        <w:rPr>
          <w:rFonts w:ascii="Times New Roman" w:hAnsi="Times New Roman"/>
          <w:sz w:val="28"/>
          <w:szCs w:val="28"/>
        </w:rPr>
        <w:t>he pleadings of t</w:t>
      </w:r>
      <w:r w:rsidR="000817D3" w:rsidRPr="006C1155">
        <w:rPr>
          <w:rFonts w:ascii="Times New Roman" w:hAnsi="Times New Roman"/>
          <w:sz w:val="28"/>
          <w:szCs w:val="28"/>
        </w:rPr>
        <w:t>he plaintiff</w:t>
      </w:r>
      <w:r w:rsidRPr="006C1155">
        <w:rPr>
          <w:rFonts w:ascii="Times New Roman" w:hAnsi="Times New Roman"/>
          <w:sz w:val="28"/>
          <w:szCs w:val="28"/>
        </w:rPr>
        <w:t xml:space="preserve"> in this matter,</w:t>
      </w:r>
      <w:r w:rsidR="000817D3" w:rsidRPr="006C1155">
        <w:rPr>
          <w:rFonts w:ascii="Times New Roman" w:hAnsi="Times New Roman"/>
          <w:sz w:val="28"/>
          <w:szCs w:val="28"/>
        </w:rPr>
        <w:t xml:space="preserve"> </w:t>
      </w:r>
      <w:r w:rsidR="00A34CE8" w:rsidRPr="006C1155">
        <w:rPr>
          <w:rFonts w:ascii="Times New Roman" w:hAnsi="Times New Roman"/>
          <w:sz w:val="28"/>
          <w:szCs w:val="28"/>
        </w:rPr>
        <w:t xml:space="preserve">Arvind Patel </w:t>
      </w:r>
      <w:r w:rsidR="00D73927" w:rsidRPr="006C1155">
        <w:rPr>
          <w:rFonts w:ascii="Times New Roman" w:hAnsi="Times New Roman"/>
          <w:sz w:val="28"/>
          <w:szCs w:val="28"/>
        </w:rPr>
        <w:t>(</w:t>
      </w:r>
      <w:r w:rsidR="00A34CE8" w:rsidRPr="006C1155">
        <w:rPr>
          <w:rFonts w:ascii="Times New Roman" w:hAnsi="Times New Roman"/>
          <w:sz w:val="28"/>
          <w:szCs w:val="28"/>
        </w:rPr>
        <w:t>PW1</w:t>
      </w:r>
      <w:r w:rsidRPr="006C1155">
        <w:rPr>
          <w:rFonts w:ascii="Times New Roman" w:hAnsi="Times New Roman"/>
          <w:sz w:val="28"/>
          <w:szCs w:val="28"/>
        </w:rPr>
        <w:t xml:space="preserve">), shows </w:t>
      </w:r>
      <w:r w:rsidR="00A34CE8" w:rsidRPr="006C1155">
        <w:rPr>
          <w:rFonts w:ascii="Times New Roman" w:hAnsi="Times New Roman"/>
          <w:sz w:val="28"/>
          <w:szCs w:val="28"/>
        </w:rPr>
        <w:t xml:space="preserve">in </w:t>
      </w:r>
      <w:r w:rsidR="00672116" w:rsidRPr="006C1155">
        <w:rPr>
          <w:rFonts w:ascii="Times New Roman" w:hAnsi="Times New Roman"/>
          <w:sz w:val="28"/>
          <w:szCs w:val="28"/>
        </w:rPr>
        <w:t xml:space="preserve">paragraph two that </w:t>
      </w:r>
      <w:r w:rsidR="00D73927" w:rsidRPr="006C1155">
        <w:rPr>
          <w:rFonts w:ascii="Times New Roman" w:hAnsi="Times New Roman"/>
          <w:sz w:val="28"/>
          <w:szCs w:val="28"/>
        </w:rPr>
        <w:t>t</w:t>
      </w:r>
      <w:r w:rsidR="00672116" w:rsidRPr="006C1155">
        <w:rPr>
          <w:rFonts w:ascii="Times New Roman" w:hAnsi="Times New Roman"/>
          <w:sz w:val="28"/>
          <w:szCs w:val="28"/>
        </w:rPr>
        <w:t>he</w:t>
      </w:r>
      <w:r w:rsidR="00D73927" w:rsidRPr="006C1155">
        <w:rPr>
          <w:rFonts w:ascii="Times New Roman" w:hAnsi="Times New Roman"/>
          <w:sz w:val="28"/>
          <w:szCs w:val="28"/>
        </w:rPr>
        <w:t xml:space="preserve"> plaintiff</w:t>
      </w:r>
      <w:r w:rsidR="00672116" w:rsidRPr="006C1155">
        <w:rPr>
          <w:rFonts w:ascii="Times New Roman" w:hAnsi="Times New Roman"/>
          <w:sz w:val="28"/>
          <w:szCs w:val="28"/>
        </w:rPr>
        <w:t xml:space="preserve"> advanced </w:t>
      </w:r>
      <w:r w:rsidR="00D73927" w:rsidRPr="006C1155">
        <w:rPr>
          <w:rFonts w:ascii="Times New Roman" w:hAnsi="Times New Roman"/>
          <w:b/>
          <w:sz w:val="28"/>
          <w:szCs w:val="28"/>
        </w:rPr>
        <w:t>“</w:t>
      </w:r>
      <w:r w:rsidR="00672116" w:rsidRPr="006C1155">
        <w:rPr>
          <w:rFonts w:ascii="Times New Roman" w:hAnsi="Times New Roman"/>
          <w:b/>
          <w:sz w:val="28"/>
          <w:szCs w:val="28"/>
        </w:rPr>
        <w:t>a friendly loan</w:t>
      </w:r>
      <w:r w:rsidR="00D73927" w:rsidRPr="006C1155">
        <w:rPr>
          <w:rFonts w:ascii="Times New Roman" w:hAnsi="Times New Roman"/>
          <w:b/>
          <w:sz w:val="28"/>
          <w:szCs w:val="28"/>
        </w:rPr>
        <w:t>”</w:t>
      </w:r>
      <w:r w:rsidR="00672116" w:rsidRPr="006C1155">
        <w:rPr>
          <w:rFonts w:ascii="Times New Roman" w:hAnsi="Times New Roman"/>
          <w:sz w:val="28"/>
          <w:szCs w:val="28"/>
        </w:rPr>
        <w:t xml:space="preserve"> amounting to </w:t>
      </w:r>
      <w:r w:rsidR="000817D3" w:rsidRPr="006C1155">
        <w:rPr>
          <w:rFonts w:ascii="Times New Roman" w:hAnsi="Times New Roman"/>
          <w:sz w:val="28"/>
          <w:szCs w:val="28"/>
        </w:rPr>
        <w:t xml:space="preserve">Uganda Shillings Four Hundred Million only </w:t>
      </w:r>
      <w:r w:rsidR="00672116" w:rsidRPr="006C1155">
        <w:rPr>
          <w:rFonts w:ascii="Times New Roman" w:hAnsi="Times New Roman"/>
          <w:sz w:val="28"/>
          <w:szCs w:val="28"/>
        </w:rPr>
        <w:t>(</w:t>
      </w:r>
      <w:r w:rsidR="000817D3" w:rsidRPr="006C1155">
        <w:rPr>
          <w:rFonts w:ascii="Times New Roman" w:hAnsi="Times New Roman"/>
          <w:sz w:val="28"/>
          <w:szCs w:val="28"/>
        </w:rPr>
        <w:t>Ug. Shs 400,000,000/=</w:t>
      </w:r>
      <w:r w:rsidR="00672116" w:rsidRPr="006C1155">
        <w:rPr>
          <w:rFonts w:ascii="Times New Roman" w:hAnsi="Times New Roman"/>
          <w:sz w:val="28"/>
          <w:szCs w:val="28"/>
        </w:rPr>
        <w:t>)</w:t>
      </w:r>
      <w:r w:rsidR="00D73927" w:rsidRPr="006C1155">
        <w:rPr>
          <w:rFonts w:ascii="Times New Roman" w:hAnsi="Times New Roman"/>
          <w:sz w:val="28"/>
          <w:szCs w:val="28"/>
        </w:rPr>
        <w:t xml:space="preserve"> to the first defendant</w:t>
      </w:r>
      <w:r w:rsidRPr="006C1155">
        <w:rPr>
          <w:rFonts w:ascii="Times New Roman" w:hAnsi="Times New Roman"/>
          <w:sz w:val="28"/>
          <w:szCs w:val="28"/>
        </w:rPr>
        <w:t>. T</w:t>
      </w:r>
      <w:r w:rsidR="00D73927" w:rsidRPr="006C1155">
        <w:rPr>
          <w:rFonts w:ascii="Times New Roman" w:hAnsi="Times New Roman"/>
          <w:sz w:val="28"/>
          <w:szCs w:val="28"/>
        </w:rPr>
        <w:t xml:space="preserve">he </w:t>
      </w:r>
      <w:r w:rsidR="00370497" w:rsidRPr="006C1155">
        <w:rPr>
          <w:rFonts w:ascii="Times New Roman" w:hAnsi="Times New Roman"/>
          <w:sz w:val="28"/>
          <w:szCs w:val="28"/>
        </w:rPr>
        <w:t>‘</w:t>
      </w:r>
      <w:r w:rsidR="00D73927" w:rsidRPr="006C1155">
        <w:rPr>
          <w:rFonts w:ascii="Times New Roman" w:hAnsi="Times New Roman"/>
          <w:sz w:val="28"/>
          <w:szCs w:val="28"/>
        </w:rPr>
        <w:t>loan</w:t>
      </w:r>
      <w:r w:rsidR="00370497" w:rsidRPr="006C1155">
        <w:rPr>
          <w:rFonts w:ascii="Times New Roman" w:hAnsi="Times New Roman"/>
          <w:sz w:val="28"/>
          <w:szCs w:val="28"/>
        </w:rPr>
        <w:t>’</w:t>
      </w:r>
      <w:r w:rsidR="00D73927" w:rsidRPr="006C1155">
        <w:rPr>
          <w:rFonts w:ascii="Times New Roman" w:hAnsi="Times New Roman"/>
          <w:sz w:val="28"/>
          <w:szCs w:val="28"/>
        </w:rPr>
        <w:t xml:space="preserve"> </w:t>
      </w:r>
      <w:r w:rsidRPr="006C1155">
        <w:rPr>
          <w:rFonts w:ascii="Times New Roman" w:hAnsi="Times New Roman"/>
          <w:sz w:val="28"/>
          <w:szCs w:val="28"/>
        </w:rPr>
        <w:t xml:space="preserve">is also said to have been </w:t>
      </w:r>
      <w:r w:rsidR="00D73927" w:rsidRPr="006C1155">
        <w:rPr>
          <w:rFonts w:ascii="Times New Roman" w:hAnsi="Times New Roman"/>
          <w:sz w:val="28"/>
          <w:szCs w:val="28"/>
        </w:rPr>
        <w:t xml:space="preserve">guaranteed by a cheque issued in the names of the second defendant, </w:t>
      </w:r>
      <w:r w:rsidR="00370497" w:rsidRPr="006C1155">
        <w:rPr>
          <w:rFonts w:ascii="Times New Roman" w:hAnsi="Times New Roman"/>
          <w:sz w:val="28"/>
          <w:szCs w:val="28"/>
        </w:rPr>
        <w:t xml:space="preserve">which is said to be </w:t>
      </w:r>
      <w:r w:rsidR="00D73927" w:rsidRPr="006C1155">
        <w:rPr>
          <w:rFonts w:ascii="Times New Roman" w:hAnsi="Times New Roman"/>
          <w:sz w:val="28"/>
          <w:szCs w:val="28"/>
        </w:rPr>
        <w:t>a company owned by the first defendant</w:t>
      </w:r>
      <w:r w:rsidR="00821C29" w:rsidRPr="006C1155">
        <w:rPr>
          <w:rFonts w:ascii="Times New Roman" w:hAnsi="Times New Roman"/>
          <w:sz w:val="28"/>
          <w:szCs w:val="28"/>
        </w:rPr>
        <w:t xml:space="preserve">. This </w:t>
      </w:r>
      <w:r w:rsidR="00370497" w:rsidRPr="006C1155">
        <w:rPr>
          <w:rFonts w:ascii="Times New Roman" w:hAnsi="Times New Roman"/>
          <w:sz w:val="28"/>
          <w:szCs w:val="28"/>
        </w:rPr>
        <w:t xml:space="preserve">disbursed money is also indicated in the said pleadings for </w:t>
      </w:r>
      <w:r w:rsidR="00672116" w:rsidRPr="006C1155">
        <w:rPr>
          <w:rFonts w:ascii="Times New Roman" w:hAnsi="Times New Roman"/>
          <w:sz w:val="28"/>
          <w:szCs w:val="28"/>
        </w:rPr>
        <w:t>refund to</w:t>
      </w:r>
      <w:r w:rsidR="007C77B3" w:rsidRPr="006C1155">
        <w:rPr>
          <w:rFonts w:ascii="Times New Roman" w:hAnsi="Times New Roman"/>
          <w:sz w:val="28"/>
          <w:szCs w:val="28"/>
        </w:rPr>
        <w:t xml:space="preserve"> the plaintiff</w:t>
      </w:r>
      <w:r w:rsidR="00672116" w:rsidRPr="006C1155">
        <w:rPr>
          <w:rFonts w:ascii="Times New Roman" w:hAnsi="Times New Roman"/>
          <w:sz w:val="28"/>
          <w:szCs w:val="28"/>
        </w:rPr>
        <w:t xml:space="preserve"> </w:t>
      </w:r>
      <w:r w:rsidR="000817D3" w:rsidRPr="006C1155">
        <w:rPr>
          <w:rFonts w:ascii="Times New Roman" w:hAnsi="Times New Roman"/>
          <w:sz w:val="28"/>
          <w:szCs w:val="28"/>
        </w:rPr>
        <w:t>by</w:t>
      </w:r>
      <w:r w:rsidR="00672116" w:rsidRPr="006C1155">
        <w:rPr>
          <w:rFonts w:ascii="Times New Roman" w:hAnsi="Times New Roman"/>
          <w:sz w:val="28"/>
          <w:szCs w:val="28"/>
        </w:rPr>
        <w:t xml:space="preserve"> the 31</w:t>
      </w:r>
      <w:r w:rsidR="00672116" w:rsidRPr="006C1155">
        <w:rPr>
          <w:rFonts w:ascii="Times New Roman" w:hAnsi="Times New Roman"/>
          <w:sz w:val="28"/>
          <w:szCs w:val="28"/>
          <w:vertAlign w:val="superscript"/>
        </w:rPr>
        <w:t>st</w:t>
      </w:r>
      <w:r w:rsidR="00370497" w:rsidRPr="006C1155">
        <w:rPr>
          <w:rFonts w:ascii="Times New Roman" w:hAnsi="Times New Roman"/>
          <w:sz w:val="28"/>
          <w:szCs w:val="28"/>
        </w:rPr>
        <w:t xml:space="preserve"> day of May 2011</w:t>
      </w:r>
      <w:r w:rsidR="00821C29" w:rsidRPr="006C1155">
        <w:rPr>
          <w:rFonts w:ascii="Times New Roman" w:hAnsi="Times New Roman"/>
          <w:sz w:val="28"/>
          <w:szCs w:val="28"/>
        </w:rPr>
        <w:t>. T</w:t>
      </w:r>
      <w:r w:rsidR="007C77B3" w:rsidRPr="006C1155">
        <w:rPr>
          <w:rFonts w:ascii="Times New Roman" w:hAnsi="Times New Roman"/>
          <w:sz w:val="28"/>
          <w:szCs w:val="28"/>
        </w:rPr>
        <w:t xml:space="preserve">his fact </w:t>
      </w:r>
      <w:r w:rsidR="00370497" w:rsidRPr="006C1155">
        <w:rPr>
          <w:rFonts w:ascii="Times New Roman" w:hAnsi="Times New Roman"/>
          <w:sz w:val="28"/>
          <w:szCs w:val="28"/>
        </w:rPr>
        <w:t xml:space="preserve">contained in the pleadings was </w:t>
      </w:r>
      <w:r w:rsidR="007C77B3" w:rsidRPr="006C1155">
        <w:rPr>
          <w:rFonts w:ascii="Times New Roman" w:hAnsi="Times New Roman"/>
          <w:sz w:val="28"/>
          <w:szCs w:val="28"/>
        </w:rPr>
        <w:t>not disputed by</w:t>
      </w:r>
      <w:r w:rsidR="00672116" w:rsidRPr="006C1155">
        <w:rPr>
          <w:rFonts w:ascii="Times New Roman" w:hAnsi="Times New Roman"/>
          <w:sz w:val="28"/>
          <w:szCs w:val="28"/>
        </w:rPr>
        <w:t xml:space="preserve"> defendants </w:t>
      </w:r>
      <w:r w:rsidR="007C77B3" w:rsidRPr="006C1155">
        <w:rPr>
          <w:rFonts w:ascii="Times New Roman" w:hAnsi="Times New Roman"/>
          <w:sz w:val="28"/>
          <w:szCs w:val="28"/>
        </w:rPr>
        <w:t xml:space="preserve">who </w:t>
      </w:r>
      <w:r w:rsidR="00370497" w:rsidRPr="006C1155">
        <w:rPr>
          <w:rFonts w:ascii="Times New Roman" w:hAnsi="Times New Roman"/>
          <w:sz w:val="28"/>
          <w:szCs w:val="28"/>
        </w:rPr>
        <w:t>admitted having failed to meet the deadline of refunding the money.</w:t>
      </w:r>
      <w:r w:rsidR="00821C29" w:rsidRPr="006C1155">
        <w:rPr>
          <w:rFonts w:ascii="Times New Roman" w:hAnsi="Times New Roman"/>
          <w:sz w:val="28"/>
          <w:szCs w:val="28"/>
        </w:rPr>
        <w:t xml:space="preserve"> </w:t>
      </w:r>
      <w:r w:rsidR="00370497" w:rsidRPr="006C1155">
        <w:rPr>
          <w:rFonts w:ascii="Times New Roman" w:hAnsi="Times New Roman"/>
          <w:sz w:val="28"/>
          <w:szCs w:val="28"/>
        </w:rPr>
        <w:t>T</w:t>
      </w:r>
      <w:r w:rsidR="007C77B3" w:rsidRPr="006C1155">
        <w:rPr>
          <w:rFonts w:ascii="Times New Roman" w:hAnsi="Times New Roman"/>
          <w:sz w:val="28"/>
          <w:szCs w:val="28"/>
        </w:rPr>
        <w:t xml:space="preserve">he plaintiff </w:t>
      </w:r>
      <w:r w:rsidR="00370497" w:rsidRPr="006C1155">
        <w:rPr>
          <w:rFonts w:ascii="Times New Roman" w:hAnsi="Times New Roman"/>
          <w:sz w:val="28"/>
          <w:szCs w:val="28"/>
        </w:rPr>
        <w:t xml:space="preserve">was aggrieved and </w:t>
      </w:r>
      <w:r w:rsidR="007C77B3" w:rsidRPr="006C1155">
        <w:rPr>
          <w:rFonts w:ascii="Times New Roman" w:hAnsi="Times New Roman"/>
          <w:sz w:val="28"/>
          <w:szCs w:val="28"/>
        </w:rPr>
        <w:t>sought to</w:t>
      </w:r>
      <w:r w:rsidR="00370497" w:rsidRPr="006C1155">
        <w:rPr>
          <w:rFonts w:ascii="Times New Roman" w:hAnsi="Times New Roman"/>
          <w:sz w:val="28"/>
          <w:szCs w:val="28"/>
        </w:rPr>
        <w:t xml:space="preserve"> enforce </w:t>
      </w:r>
      <w:r w:rsidR="007C77B3" w:rsidRPr="006C1155">
        <w:rPr>
          <w:rFonts w:ascii="Times New Roman" w:hAnsi="Times New Roman"/>
          <w:sz w:val="28"/>
          <w:szCs w:val="28"/>
        </w:rPr>
        <w:t xml:space="preserve">the terms of the agreement </w:t>
      </w:r>
      <w:r w:rsidR="00370497" w:rsidRPr="006C1155">
        <w:rPr>
          <w:rFonts w:ascii="Times New Roman" w:hAnsi="Times New Roman"/>
          <w:sz w:val="28"/>
          <w:szCs w:val="28"/>
        </w:rPr>
        <w:t>gave him</w:t>
      </w:r>
      <w:r w:rsidR="00797AC2" w:rsidRPr="006C1155">
        <w:rPr>
          <w:rFonts w:ascii="Times New Roman" w:hAnsi="Times New Roman"/>
          <w:sz w:val="28"/>
          <w:szCs w:val="28"/>
        </w:rPr>
        <w:t xml:space="preserve"> interest </w:t>
      </w:r>
      <w:r w:rsidR="00370497" w:rsidRPr="006C1155">
        <w:rPr>
          <w:rFonts w:ascii="Times New Roman" w:hAnsi="Times New Roman"/>
          <w:sz w:val="28"/>
          <w:szCs w:val="28"/>
        </w:rPr>
        <w:t xml:space="preserve">for the failure of the defendants to refund his money in time. In demanding so, the plaintiff put to his assistance the holding </w:t>
      </w:r>
      <w:r w:rsidR="007C77B3" w:rsidRPr="006C1155">
        <w:rPr>
          <w:rFonts w:ascii="Times New Roman" w:hAnsi="Times New Roman"/>
          <w:sz w:val="28"/>
          <w:szCs w:val="28"/>
        </w:rPr>
        <w:t xml:space="preserve">in </w:t>
      </w:r>
      <w:r w:rsidR="005953EC" w:rsidRPr="006C1155">
        <w:rPr>
          <w:rFonts w:ascii="Times New Roman" w:hAnsi="Times New Roman"/>
          <w:sz w:val="28"/>
          <w:szCs w:val="28"/>
        </w:rPr>
        <w:t xml:space="preserve">the case of </w:t>
      </w:r>
      <w:r w:rsidR="00797AC2" w:rsidRPr="006C1155">
        <w:rPr>
          <w:rFonts w:ascii="Times New Roman" w:hAnsi="Times New Roman"/>
          <w:b/>
          <w:sz w:val="28"/>
          <w:szCs w:val="28"/>
        </w:rPr>
        <w:t>J.K.</w:t>
      </w:r>
      <w:r w:rsidR="005953EC" w:rsidRPr="006C1155">
        <w:rPr>
          <w:rFonts w:ascii="Times New Roman" w:hAnsi="Times New Roman"/>
          <w:b/>
          <w:sz w:val="28"/>
          <w:szCs w:val="28"/>
        </w:rPr>
        <w:t xml:space="preserve"> </w:t>
      </w:r>
      <w:r w:rsidR="00797AC2" w:rsidRPr="006C1155">
        <w:rPr>
          <w:rFonts w:ascii="Times New Roman" w:hAnsi="Times New Roman"/>
          <w:b/>
          <w:sz w:val="28"/>
          <w:szCs w:val="28"/>
        </w:rPr>
        <w:t>Patel v Spear Motors Ltd SCCA No. of 1991</w:t>
      </w:r>
      <w:r w:rsidR="005953EC" w:rsidRPr="006C1155">
        <w:rPr>
          <w:rFonts w:ascii="Times New Roman" w:hAnsi="Times New Roman"/>
          <w:b/>
          <w:i/>
          <w:sz w:val="28"/>
          <w:szCs w:val="28"/>
        </w:rPr>
        <w:t xml:space="preserve"> </w:t>
      </w:r>
      <w:r w:rsidR="00370497" w:rsidRPr="006C1155">
        <w:rPr>
          <w:rFonts w:ascii="Times New Roman" w:hAnsi="Times New Roman"/>
          <w:sz w:val="28"/>
          <w:szCs w:val="28"/>
        </w:rPr>
        <w:t xml:space="preserve">where </w:t>
      </w:r>
      <w:r w:rsidR="00821C29" w:rsidRPr="006C1155">
        <w:rPr>
          <w:rFonts w:ascii="Times New Roman" w:hAnsi="Times New Roman"/>
          <w:sz w:val="28"/>
          <w:szCs w:val="28"/>
        </w:rPr>
        <w:t>t</w:t>
      </w:r>
      <w:r w:rsidR="00797AC2" w:rsidRPr="006C1155">
        <w:rPr>
          <w:rFonts w:ascii="Times New Roman" w:hAnsi="Times New Roman"/>
          <w:sz w:val="28"/>
          <w:szCs w:val="28"/>
        </w:rPr>
        <w:t xml:space="preserve">he Supreme </w:t>
      </w:r>
      <w:r w:rsidR="007C77B3" w:rsidRPr="006C1155">
        <w:rPr>
          <w:rFonts w:ascii="Times New Roman" w:hAnsi="Times New Roman"/>
          <w:sz w:val="28"/>
          <w:szCs w:val="28"/>
        </w:rPr>
        <w:t xml:space="preserve">Court </w:t>
      </w:r>
      <w:r w:rsidR="00370497" w:rsidRPr="006C1155">
        <w:rPr>
          <w:rFonts w:ascii="Times New Roman" w:hAnsi="Times New Roman"/>
          <w:sz w:val="28"/>
          <w:szCs w:val="28"/>
        </w:rPr>
        <w:t>held and I quote</w:t>
      </w:r>
      <w:r w:rsidR="00797AC2" w:rsidRPr="006C1155">
        <w:rPr>
          <w:rFonts w:ascii="Times New Roman" w:hAnsi="Times New Roman"/>
          <w:sz w:val="28"/>
          <w:szCs w:val="28"/>
        </w:rPr>
        <w:t>;</w:t>
      </w:r>
    </w:p>
    <w:p w:rsidR="007C77B3" w:rsidRPr="006C1155" w:rsidRDefault="00797AC2" w:rsidP="007C77B3">
      <w:pPr>
        <w:spacing w:line="480" w:lineRule="auto"/>
        <w:ind w:left="360"/>
        <w:jc w:val="both"/>
        <w:rPr>
          <w:rFonts w:ascii="Times New Roman" w:hAnsi="Times New Roman"/>
          <w:sz w:val="28"/>
          <w:szCs w:val="28"/>
        </w:rPr>
      </w:pPr>
      <w:r w:rsidRPr="006C1155">
        <w:rPr>
          <w:rFonts w:ascii="Times New Roman" w:hAnsi="Times New Roman"/>
          <w:b/>
          <w:sz w:val="28"/>
          <w:szCs w:val="28"/>
        </w:rPr>
        <w:t>“</w:t>
      </w:r>
      <w:r w:rsidR="007C77B3" w:rsidRPr="006C1155">
        <w:rPr>
          <w:rFonts w:ascii="Times New Roman" w:hAnsi="Times New Roman"/>
          <w:b/>
          <w:sz w:val="28"/>
          <w:szCs w:val="28"/>
        </w:rPr>
        <w:t>…t</w:t>
      </w:r>
      <w:r w:rsidR="005953EC" w:rsidRPr="006C1155">
        <w:rPr>
          <w:rFonts w:ascii="Times New Roman" w:hAnsi="Times New Roman"/>
          <w:b/>
          <w:sz w:val="28"/>
          <w:szCs w:val="28"/>
        </w:rPr>
        <w:t>he</w:t>
      </w:r>
      <w:r w:rsidRPr="006C1155">
        <w:rPr>
          <w:rFonts w:ascii="Times New Roman" w:hAnsi="Times New Roman"/>
          <w:b/>
          <w:sz w:val="28"/>
          <w:szCs w:val="28"/>
        </w:rPr>
        <w:t xml:space="preserve"> time when the amount claimed was due is the date from which interest should be awarded</w:t>
      </w:r>
      <w:r w:rsidR="007C77B3" w:rsidRPr="006C1155">
        <w:rPr>
          <w:rFonts w:ascii="Times New Roman" w:hAnsi="Times New Roman"/>
          <w:b/>
          <w:sz w:val="28"/>
          <w:szCs w:val="28"/>
        </w:rPr>
        <w:t>…</w:t>
      </w:r>
      <w:r w:rsidRPr="006C1155">
        <w:rPr>
          <w:rFonts w:ascii="Times New Roman" w:hAnsi="Times New Roman"/>
          <w:b/>
          <w:sz w:val="28"/>
          <w:szCs w:val="28"/>
        </w:rPr>
        <w:t>”</w:t>
      </w:r>
      <w:r w:rsidR="007C77B3" w:rsidRPr="006C1155">
        <w:rPr>
          <w:rFonts w:ascii="Times New Roman" w:hAnsi="Times New Roman"/>
          <w:sz w:val="28"/>
          <w:szCs w:val="28"/>
        </w:rPr>
        <w:t xml:space="preserve"> </w:t>
      </w:r>
    </w:p>
    <w:p w:rsidR="00117B2A" w:rsidRPr="006C1155" w:rsidRDefault="007C77B3" w:rsidP="007C77B3">
      <w:pPr>
        <w:spacing w:line="480" w:lineRule="auto"/>
        <w:jc w:val="both"/>
        <w:rPr>
          <w:rFonts w:ascii="Times New Roman" w:hAnsi="Times New Roman"/>
          <w:sz w:val="28"/>
          <w:szCs w:val="28"/>
        </w:rPr>
      </w:pPr>
      <w:r w:rsidRPr="006C1155">
        <w:rPr>
          <w:rFonts w:ascii="Times New Roman" w:hAnsi="Times New Roman"/>
          <w:sz w:val="28"/>
          <w:szCs w:val="28"/>
        </w:rPr>
        <w:t>Th</w:t>
      </w:r>
      <w:r w:rsidR="00370497" w:rsidRPr="006C1155">
        <w:rPr>
          <w:rFonts w:ascii="Times New Roman" w:hAnsi="Times New Roman"/>
          <w:sz w:val="28"/>
          <w:szCs w:val="28"/>
        </w:rPr>
        <w:t xml:space="preserve">e plaintiff further pointed out that a similar position was taken by </w:t>
      </w:r>
      <w:proofErr w:type="spellStart"/>
      <w:r w:rsidR="005953EC" w:rsidRPr="006C1155">
        <w:rPr>
          <w:rFonts w:ascii="Times New Roman" w:hAnsi="Times New Roman"/>
          <w:sz w:val="28"/>
          <w:szCs w:val="28"/>
        </w:rPr>
        <w:t>by</w:t>
      </w:r>
      <w:proofErr w:type="spellEnd"/>
      <w:r w:rsidR="005953EC" w:rsidRPr="006C1155">
        <w:rPr>
          <w:rFonts w:ascii="Times New Roman" w:hAnsi="Times New Roman"/>
          <w:sz w:val="28"/>
          <w:szCs w:val="28"/>
        </w:rPr>
        <w:t xml:space="preserve"> this </w:t>
      </w:r>
      <w:r w:rsidR="00370497" w:rsidRPr="006C1155">
        <w:rPr>
          <w:rFonts w:ascii="Times New Roman" w:hAnsi="Times New Roman"/>
          <w:sz w:val="28"/>
          <w:szCs w:val="28"/>
        </w:rPr>
        <w:t xml:space="preserve">very </w:t>
      </w:r>
      <w:r w:rsidR="005953EC" w:rsidRPr="006C1155">
        <w:rPr>
          <w:rFonts w:ascii="Times New Roman" w:hAnsi="Times New Roman"/>
          <w:sz w:val="28"/>
          <w:szCs w:val="28"/>
        </w:rPr>
        <w:t xml:space="preserve">court in the case of </w:t>
      </w:r>
      <w:r w:rsidR="005953EC" w:rsidRPr="006C1155">
        <w:rPr>
          <w:rFonts w:ascii="Times New Roman" w:hAnsi="Times New Roman"/>
          <w:b/>
          <w:sz w:val="28"/>
          <w:szCs w:val="28"/>
        </w:rPr>
        <w:t>Pica</w:t>
      </w:r>
      <w:r w:rsidR="00797AC2" w:rsidRPr="006C1155">
        <w:rPr>
          <w:rFonts w:ascii="Times New Roman" w:hAnsi="Times New Roman"/>
          <w:b/>
          <w:i/>
          <w:sz w:val="28"/>
          <w:szCs w:val="28"/>
        </w:rPr>
        <w:t xml:space="preserve"> </w:t>
      </w:r>
      <w:r w:rsidR="00797AC2" w:rsidRPr="006C1155">
        <w:rPr>
          <w:rFonts w:ascii="Times New Roman" w:hAnsi="Times New Roman"/>
          <w:b/>
          <w:sz w:val="28"/>
          <w:szCs w:val="28"/>
        </w:rPr>
        <w:t>Printery and Stationary Ltd v Pallisa District Local Government H.C.C.S No. 456 of 2006</w:t>
      </w:r>
      <w:r w:rsidR="005953EC" w:rsidRPr="006C1155">
        <w:rPr>
          <w:rFonts w:ascii="Times New Roman" w:hAnsi="Times New Roman"/>
          <w:b/>
          <w:i/>
          <w:sz w:val="28"/>
          <w:szCs w:val="28"/>
        </w:rPr>
        <w:t xml:space="preserve"> </w:t>
      </w:r>
      <w:r w:rsidR="005953EC" w:rsidRPr="006C1155">
        <w:rPr>
          <w:rFonts w:ascii="Times New Roman" w:hAnsi="Times New Roman"/>
          <w:sz w:val="28"/>
          <w:szCs w:val="28"/>
        </w:rPr>
        <w:t>wh</w:t>
      </w:r>
      <w:r w:rsidR="00117B2A" w:rsidRPr="006C1155">
        <w:rPr>
          <w:rFonts w:ascii="Times New Roman" w:hAnsi="Times New Roman"/>
          <w:sz w:val="28"/>
          <w:szCs w:val="28"/>
        </w:rPr>
        <w:t xml:space="preserve">ile </w:t>
      </w:r>
      <w:r w:rsidR="00370497" w:rsidRPr="006C1155">
        <w:rPr>
          <w:rFonts w:ascii="Times New Roman" w:hAnsi="Times New Roman"/>
          <w:sz w:val="28"/>
          <w:szCs w:val="28"/>
        </w:rPr>
        <w:t>not</w:t>
      </w:r>
      <w:r w:rsidR="00117B2A" w:rsidRPr="006C1155">
        <w:rPr>
          <w:rFonts w:ascii="Times New Roman" w:hAnsi="Times New Roman"/>
          <w:sz w:val="28"/>
          <w:szCs w:val="28"/>
        </w:rPr>
        <w:t xml:space="preserve">ing that though </w:t>
      </w:r>
      <w:r w:rsidR="00370497" w:rsidRPr="006C1155">
        <w:rPr>
          <w:rFonts w:ascii="Times New Roman" w:hAnsi="Times New Roman"/>
          <w:sz w:val="28"/>
          <w:szCs w:val="28"/>
        </w:rPr>
        <w:t>the</w:t>
      </w:r>
      <w:r w:rsidR="00797AC2" w:rsidRPr="006C1155">
        <w:rPr>
          <w:rFonts w:ascii="Times New Roman" w:hAnsi="Times New Roman"/>
          <w:sz w:val="28"/>
          <w:szCs w:val="28"/>
        </w:rPr>
        <w:t xml:space="preserve"> award of </w:t>
      </w:r>
      <w:r w:rsidR="00797AC2" w:rsidRPr="006C1155">
        <w:rPr>
          <w:rFonts w:ascii="Times New Roman" w:hAnsi="Times New Roman"/>
          <w:sz w:val="28"/>
          <w:szCs w:val="28"/>
        </w:rPr>
        <w:lastRenderedPageBreak/>
        <w:t>interest</w:t>
      </w:r>
      <w:r w:rsidR="00370497" w:rsidRPr="006C1155">
        <w:rPr>
          <w:rFonts w:ascii="Times New Roman" w:hAnsi="Times New Roman"/>
          <w:sz w:val="28"/>
          <w:szCs w:val="28"/>
        </w:rPr>
        <w:t xml:space="preserve"> to an aggrieved party</w:t>
      </w:r>
      <w:r w:rsidR="00797AC2" w:rsidRPr="006C1155">
        <w:rPr>
          <w:rFonts w:ascii="Times New Roman" w:hAnsi="Times New Roman"/>
          <w:sz w:val="28"/>
          <w:szCs w:val="28"/>
        </w:rPr>
        <w:t xml:space="preserve"> was discretionary</w:t>
      </w:r>
      <w:r w:rsidR="00117B2A" w:rsidRPr="006C1155">
        <w:rPr>
          <w:rFonts w:ascii="Times New Roman" w:hAnsi="Times New Roman"/>
          <w:sz w:val="28"/>
          <w:szCs w:val="28"/>
        </w:rPr>
        <w:t xml:space="preserve"> </w:t>
      </w:r>
      <w:r w:rsidR="00370497" w:rsidRPr="006C1155">
        <w:rPr>
          <w:rFonts w:ascii="Times New Roman" w:hAnsi="Times New Roman"/>
          <w:sz w:val="28"/>
          <w:szCs w:val="28"/>
        </w:rPr>
        <w:t xml:space="preserve">, the </w:t>
      </w:r>
      <w:r w:rsidR="00117B2A" w:rsidRPr="006C1155">
        <w:rPr>
          <w:rFonts w:ascii="Times New Roman" w:hAnsi="Times New Roman"/>
          <w:sz w:val="28"/>
          <w:szCs w:val="28"/>
        </w:rPr>
        <w:t>consider</w:t>
      </w:r>
      <w:r w:rsidR="00370497" w:rsidRPr="006C1155">
        <w:rPr>
          <w:rFonts w:ascii="Times New Roman" w:hAnsi="Times New Roman"/>
          <w:sz w:val="28"/>
          <w:szCs w:val="28"/>
        </w:rPr>
        <w:t xml:space="preserve">ation which the court would take into account if it were inclined to grant the interest was that a </w:t>
      </w:r>
      <w:r w:rsidR="00117B2A" w:rsidRPr="006C1155">
        <w:rPr>
          <w:rFonts w:ascii="Times New Roman" w:hAnsi="Times New Roman"/>
          <w:sz w:val="28"/>
          <w:szCs w:val="28"/>
        </w:rPr>
        <w:t>defendant had</w:t>
      </w:r>
      <w:r w:rsidR="00797AC2" w:rsidRPr="006C1155">
        <w:rPr>
          <w:rFonts w:ascii="Times New Roman" w:hAnsi="Times New Roman"/>
          <w:sz w:val="28"/>
          <w:szCs w:val="28"/>
        </w:rPr>
        <w:t xml:space="preserve"> kept </w:t>
      </w:r>
      <w:r w:rsidR="00117B2A" w:rsidRPr="006C1155">
        <w:rPr>
          <w:rFonts w:ascii="Times New Roman" w:hAnsi="Times New Roman"/>
          <w:sz w:val="28"/>
          <w:szCs w:val="28"/>
        </w:rPr>
        <w:t>a</w:t>
      </w:r>
      <w:r w:rsidR="00797AC2" w:rsidRPr="006C1155">
        <w:rPr>
          <w:rFonts w:ascii="Times New Roman" w:hAnsi="Times New Roman"/>
          <w:sz w:val="28"/>
          <w:szCs w:val="28"/>
        </w:rPr>
        <w:t xml:space="preserve"> plaintiff </w:t>
      </w:r>
      <w:r w:rsidR="00117B2A" w:rsidRPr="006C1155">
        <w:rPr>
          <w:rFonts w:ascii="Times New Roman" w:hAnsi="Times New Roman"/>
          <w:sz w:val="28"/>
          <w:szCs w:val="28"/>
        </w:rPr>
        <w:t xml:space="preserve">from the use of </w:t>
      </w:r>
      <w:r w:rsidR="00797AC2" w:rsidRPr="006C1155">
        <w:rPr>
          <w:rFonts w:ascii="Times New Roman" w:hAnsi="Times New Roman"/>
          <w:sz w:val="28"/>
          <w:szCs w:val="28"/>
        </w:rPr>
        <w:t>his</w:t>
      </w:r>
      <w:r w:rsidR="00117B2A" w:rsidRPr="006C1155">
        <w:rPr>
          <w:rFonts w:ascii="Times New Roman" w:hAnsi="Times New Roman"/>
          <w:sz w:val="28"/>
          <w:szCs w:val="28"/>
        </w:rPr>
        <w:t>/ her</w:t>
      </w:r>
      <w:r w:rsidR="00797AC2" w:rsidRPr="006C1155">
        <w:rPr>
          <w:rFonts w:ascii="Times New Roman" w:hAnsi="Times New Roman"/>
          <w:sz w:val="28"/>
          <w:szCs w:val="28"/>
        </w:rPr>
        <w:t xml:space="preserve"> money </w:t>
      </w:r>
      <w:r w:rsidR="00460C77" w:rsidRPr="006C1155">
        <w:rPr>
          <w:rFonts w:ascii="Times New Roman" w:hAnsi="Times New Roman"/>
          <w:sz w:val="28"/>
          <w:szCs w:val="28"/>
        </w:rPr>
        <w:t xml:space="preserve">for a time </w:t>
      </w:r>
      <w:r w:rsidR="00797AC2" w:rsidRPr="006C1155">
        <w:rPr>
          <w:rFonts w:ascii="Times New Roman" w:hAnsi="Times New Roman"/>
          <w:sz w:val="28"/>
          <w:szCs w:val="28"/>
        </w:rPr>
        <w:t xml:space="preserve">and </w:t>
      </w:r>
      <w:r w:rsidR="00460C77" w:rsidRPr="006C1155">
        <w:rPr>
          <w:rFonts w:ascii="Times New Roman" w:hAnsi="Times New Roman"/>
          <w:sz w:val="28"/>
          <w:szCs w:val="28"/>
        </w:rPr>
        <w:t xml:space="preserve">as </w:t>
      </w:r>
      <w:r w:rsidR="00117B2A" w:rsidRPr="006C1155">
        <w:rPr>
          <w:rFonts w:ascii="Times New Roman" w:hAnsi="Times New Roman"/>
          <w:sz w:val="28"/>
          <w:szCs w:val="28"/>
        </w:rPr>
        <w:t>such</w:t>
      </w:r>
      <w:r w:rsidR="00460C77" w:rsidRPr="006C1155">
        <w:rPr>
          <w:rFonts w:ascii="Times New Roman" w:hAnsi="Times New Roman"/>
          <w:sz w:val="28"/>
          <w:szCs w:val="28"/>
        </w:rPr>
        <w:t xml:space="preserve">, </w:t>
      </w:r>
      <w:r w:rsidR="00117B2A" w:rsidRPr="006C1155">
        <w:rPr>
          <w:rFonts w:ascii="Times New Roman" w:hAnsi="Times New Roman"/>
          <w:sz w:val="28"/>
          <w:szCs w:val="28"/>
        </w:rPr>
        <w:t xml:space="preserve"> </w:t>
      </w:r>
      <w:r w:rsidR="00460C77" w:rsidRPr="006C1155">
        <w:rPr>
          <w:rFonts w:ascii="Times New Roman" w:hAnsi="Times New Roman"/>
          <w:sz w:val="28"/>
          <w:szCs w:val="28"/>
        </w:rPr>
        <w:t xml:space="preserve">such </w:t>
      </w:r>
      <w:r w:rsidR="00117B2A" w:rsidRPr="006C1155">
        <w:rPr>
          <w:rFonts w:ascii="Times New Roman" w:hAnsi="Times New Roman"/>
          <w:sz w:val="28"/>
          <w:szCs w:val="28"/>
        </w:rPr>
        <w:t xml:space="preserve">a defendant </w:t>
      </w:r>
      <w:r w:rsidR="00460C77" w:rsidRPr="006C1155">
        <w:rPr>
          <w:rFonts w:ascii="Times New Roman" w:hAnsi="Times New Roman"/>
          <w:sz w:val="28"/>
          <w:szCs w:val="28"/>
        </w:rPr>
        <w:t xml:space="preserve">should be condemned to pay interest </w:t>
      </w:r>
      <w:r w:rsidR="00821C29" w:rsidRPr="006C1155">
        <w:rPr>
          <w:rFonts w:ascii="Times New Roman" w:hAnsi="Times New Roman"/>
          <w:sz w:val="28"/>
          <w:szCs w:val="28"/>
        </w:rPr>
        <w:t xml:space="preserve"> </w:t>
      </w:r>
      <w:r w:rsidR="00460C77" w:rsidRPr="006C1155">
        <w:rPr>
          <w:rFonts w:ascii="Times New Roman" w:hAnsi="Times New Roman"/>
          <w:sz w:val="28"/>
          <w:szCs w:val="28"/>
        </w:rPr>
        <w:t xml:space="preserve">to an </w:t>
      </w:r>
      <w:r w:rsidR="00117B2A" w:rsidRPr="006C1155">
        <w:rPr>
          <w:rFonts w:ascii="Times New Roman" w:hAnsi="Times New Roman"/>
          <w:sz w:val="28"/>
          <w:szCs w:val="28"/>
        </w:rPr>
        <w:t xml:space="preserve"> aggrieved plaintiff</w:t>
      </w:r>
      <w:r w:rsidR="00460C77" w:rsidRPr="006C1155">
        <w:rPr>
          <w:rFonts w:ascii="Times New Roman" w:hAnsi="Times New Roman"/>
          <w:sz w:val="28"/>
          <w:szCs w:val="28"/>
        </w:rPr>
        <w:t xml:space="preserve"> as a way of compensation</w:t>
      </w:r>
      <w:r w:rsidR="00117B2A" w:rsidRPr="006C1155">
        <w:rPr>
          <w:rFonts w:ascii="Times New Roman" w:hAnsi="Times New Roman"/>
          <w:sz w:val="28"/>
          <w:szCs w:val="28"/>
        </w:rPr>
        <w:t>.</w:t>
      </w:r>
      <w:r w:rsidR="00821C29" w:rsidRPr="006C1155">
        <w:rPr>
          <w:rFonts w:ascii="Times New Roman" w:hAnsi="Times New Roman"/>
          <w:sz w:val="28"/>
          <w:szCs w:val="28"/>
        </w:rPr>
        <w:t xml:space="preserve"> </w:t>
      </w:r>
    </w:p>
    <w:p w:rsidR="0040431B" w:rsidRPr="006C1155" w:rsidRDefault="0040431B" w:rsidP="00902240">
      <w:pPr>
        <w:spacing w:line="480" w:lineRule="auto"/>
        <w:jc w:val="both"/>
        <w:rPr>
          <w:rFonts w:ascii="Times New Roman" w:hAnsi="Times New Roman"/>
          <w:sz w:val="28"/>
          <w:szCs w:val="28"/>
        </w:rPr>
      </w:pPr>
      <w:r w:rsidRPr="006C1155">
        <w:rPr>
          <w:rFonts w:ascii="Times New Roman" w:hAnsi="Times New Roman"/>
          <w:sz w:val="28"/>
          <w:szCs w:val="28"/>
        </w:rPr>
        <w:t>Firm in these views, the</w:t>
      </w:r>
      <w:r w:rsidR="00117B2A" w:rsidRPr="006C1155">
        <w:rPr>
          <w:rFonts w:ascii="Times New Roman" w:hAnsi="Times New Roman"/>
          <w:sz w:val="28"/>
          <w:szCs w:val="28"/>
        </w:rPr>
        <w:t xml:space="preserve"> </w:t>
      </w:r>
      <w:r w:rsidRPr="006C1155">
        <w:rPr>
          <w:rFonts w:ascii="Times New Roman" w:hAnsi="Times New Roman"/>
          <w:sz w:val="28"/>
          <w:szCs w:val="28"/>
        </w:rPr>
        <w:t>plaintiff,</w:t>
      </w:r>
      <w:r w:rsidR="00117B2A" w:rsidRPr="006C1155">
        <w:rPr>
          <w:rFonts w:ascii="Times New Roman" w:hAnsi="Times New Roman"/>
          <w:sz w:val="28"/>
          <w:szCs w:val="28"/>
        </w:rPr>
        <w:t xml:space="preserve"> </w:t>
      </w:r>
      <w:r w:rsidRPr="006C1155">
        <w:rPr>
          <w:rFonts w:ascii="Times New Roman" w:hAnsi="Times New Roman"/>
          <w:sz w:val="28"/>
          <w:szCs w:val="28"/>
        </w:rPr>
        <w:t xml:space="preserve">therefore, </w:t>
      </w:r>
      <w:r w:rsidR="00117B2A" w:rsidRPr="006C1155">
        <w:rPr>
          <w:rFonts w:ascii="Times New Roman" w:hAnsi="Times New Roman"/>
          <w:sz w:val="28"/>
          <w:szCs w:val="28"/>
        </w:rPr>
        <w:t xml:space="preserve">urged this Honourable Court to </w:t>
      </w:r>
      <w:r w:rsidRPr="006C1155">
        <w:rPr>
          <w:rFonts w:ascii="Times New Roman" w:hAnsi="Times New Roman"/>
          <w:sz w:val="28"/>
          <w:szCs w:val="28"/>
        </w:rPr>
        <w:t xml:space="preserve">relate the instant situation to those of the decided cases above to find that indeed </w:t>
      </w:r>
      <w:r w:rsidR="00117B2A" w:rsidRPr="006C1155">
        <w:rPr>
          <w:rFonts w:ascii="Times New Roman" w:hAnsi="Times New Roman"/>
          <w:sz w:val="28"/>
          <w:szCs w:val="28"/>
        </w:rPr>
        <w:t xml:space="preserve">he was </w:t>
      </w:r>
      <w:r w:rsidR="00821C29" w:rsidRPr="006C1155">
        <w:rPr>
          <w:rFonts w:ascii="Times New Roman" w:hAnsi="Times New Roman"/>
          <w:sz w:val="28"/>
          <w:szCs w:val="28"/>
        </w:rPr>
        <w:t xml:space="preserve">entitled to interests </w:t>
      </w:r>
      <w:r w:rsidRPr="006C1155">
        <w:rPr>
          <w:rFonts w:ascii="Times New Roman" w:hAnsi="Times New Roman"/>
          <w:sz w:val="28"/>
          <w:szCs w:val="28"/>
        </w:rPr>
        <w:t>as per</w:t>
      </w:r>
      <w:r w:rsidR="00117B2A" w:rsidRPr="006C1155">
        <w:rPr>
          <w:rFonts w:ascii="Times New Roman" w:hAnsi="Times New Roman"/>
          <w:sz w:val="28"/>
          <w:szCs w:val="28"/>
        </w:rPr>
        <w:t xml:space="preserve"> his claim since </w:t>
      </w:r>
      <w:r w:rsidRPr="006C1155">
        <w:rPr>
          <w:rFonts w:ascii="Times New Roman" w:hAnsi="Times New Roman"/>
          <w:sz w:val="28"/>
          <w:szCs w:val="28"/>
        </w:rPr>
        <w:t>the</w:t>
      </w:r>
      <w:r w:rsidR="00117B2A" w:rsidRPr="006C1155">
        <w:rPr>
          <w:rFonts w:ascii="Times New Roman" w:hAnsi="Times New Roman"/>
          <w:sz w:val="28"/>
          <w:szCs w:val="28"/>
        </w:rPr>
        <w:t xml:space="preserve"> defendants </w:t>
      </w:r>
      <w:r w:rsidRPr="006C1155">
        <w:rPr>
          <w:rFonts w:ascii="Times New Roman" w:hAnsi="Times New Roman"/>
          <w:sz w:val="28"/>
          <w:szCs w:val="28"/>
        </w:rPr>
        <w:t xml:space="preserve">herein did </w:t>
      </w:r>
      <w:r w:rsidR="00117B2A" w:rsidRPr="006C1155">
        <w:rPr>
          <w:rFonts w:ascii="Times New Roman" w:hAnsi="Times New Roman"/>
          <w:sz w:val="28"/>
          <w:szCs w:val="28"/>
        </w:rPr>
        <w:t>ke</w:t>
      </w:r>
      <w:r w:rsidRPr="006C1155">
        <w:rPr>
          <w:rFonts w:ascii="Times New Roman" w:hAnsi="Times New Roman"/>
          <w:sz w:val="28"/>
          <w:szCs w:val="28"/>
        </w:rPr>
        <w:t>e</w:t>
      </w:r>
      <w:r w:rsidR="00117B2A" w:rsidRPr="006C1155">
        <w:rPr>
          <w:rFonts w:ascii="Times New Roman" w:hAnsi="Times New Roman"/>
          <w:sz w:val="28"/>
          <w:szCs w:val="28"/>
        </w:rPr>
        <w:t>p</w:t>
      </w:r>
      <w:r w:rsidRPr="006C1155">
        <w:rPr>
          <w:rFonts w:ascii="Times New Roman" w:hAnsi="Times New Roman"/>
          <w:sz w:val="28"/>
          <w:szCs w:val="28"/>
        </w:rPr>
        <w:t xml:space="preserve"> </w:t>
      </w:r>
      <w:r w:rsidR="00117B2A" w:rsidRPr="006C1155">
        <w:rPr>
          <w:rFonts w:ascii="Times New Roman" w:hAnsi="Times New Roman"/>
          <w:sz w:val="28"/>
          <w:szCs w:val="28"/>
        </w:rPr>
        <w:t xml:space="preserve">him </w:t>
      </w:r>
      <w:r w:rsidRPr="006C1155">
        <w:rPr>
          <w:rFonts w:ascii="Times New Roman" w:hAnsi="Times New Roman"/>
          <w:sz w:val="28"/>
          <w:szCs w:val="28"/>
        </w:rPr>
        <w:t xml:space="preserve">out </w:t>
      </w:r>
      <w:r w:rsidR="00117B2A" w:rsidRPr="006C1155">
        <w:rPr>
          <w:rFonts w:ascii="Times New Roman" w:hAnsi="Times New Roman"/>
          <w:sz w:val="28"/>
          <w:szCs w:val="28"/>
        </w:rPr>
        <w:t>of the u</w:t>
      </w:r>
      <w:r w:rsidRPr="006C1155">
        <w:rPr>
          <w:rFonts w:ascii="Times New Roman" w:hAnsi="Times New Roman"/>
          <w:sz w:val="28"/>
          <w:szCs w:val="28"/>
        </w:rPr>
        <w:t xml:space="preserve">se </w:t>
      </w:r>
      <w:r w:rsidR="00117B2A" w:rsidRPr="006C1155">
        <w:rPr>
          <w:rFonts w:ascii="Times New Roman" w:hAnsi="Times New Roman"/>
          <w:sz w:val="28"/>
          <w:szCs w:val="28"/>
        </w:rPr>
        <w:t xml:space="preserve">of his money </w:t>
      </w:r>
      <w:r w:rsidRPr="006C1155">
        <w:rPr>
          <w:rFonts w:ascii="Times New Roman" w:hAnsi="Times New Roman"/>
          <w:sz w:val="28"/>
          <w:szCs w:val="28"/>
        </w:rPr>
        <w:t xml:space="preserve">when they </w:t>
      </w:r>
      <w:r w:rsidR="00117B2A" w:rsidRPr="006C1155">
        <w:rPr>
          <w:rFonts w:ascii="Times New Roman" w:hAnsi="Times New Roman"/>
          <w:sz w:val="28"/>
          <w:szCs w:val="28"/>
        </w:rPr>
        <w:t>default</w:t>
      </w:r>
      <w:r w:rsidRPr="006C1155">
        <w:rPr>
          <w:rFonts w:ascii="Times New Roman" w:hAnsi="Times New Roman"/>
          <w:sz w:val="28"/>
          <w:szCs w:val="28"/>
        </w:rPr>
        <w:t>ed in repaying him</w:t>
      </w:r>
      <w:r w:rsidR="00821C29" w:rsidRPr="006C1155">
        <w:rPr>
          <w:rFonts w:ascii="Times New Roman" w:hAnsi="Times New Roman"/>
          <w:sz w:val="28"/>
          <w:szCs w:val="28"/>
        </w:rPr>
        <w:t xml:space="preserve"> </w:t>
      </w:r>
      <w:r w:rsidRPr="006C1155">
        <w:rPr>
          <w:rFonts w:ascii="Times New Roman" w:hAnsi="Times New Roman"/>
          <w:sz w:val="28"/>
          <w:szCs w:val="28"/>
        </w:rPr>
        <w:t xml:space="preserve">by the date when they are supposed to have done so. </w:t>
      </w:r>
    </w:p>
    <w:p w:rsidR="00366852" w:rsidRPr="006C1155" w:rsidRDefault="0040431B" w:rsidP="00902240">
      <w:pPr>
        <w:spacing w:line="480" w:lineRule="auto"/>
        <w:jc w:val="both"/>
        <w:rPr>
          <w:rFonts w:ascii="Times New Roman" w:hAnsi="Times New Roman"/>
          <w:sz w:val="28"/>
          <w:szCs w:val="28"/>
        </w:rPr>
      </w:pPr>
      <w:r w:rsidRPr="006C1155">
        <w:rPr>
          <w:rFonts w:ascii="Times New Roman" w:hAnsi="Times New Roman"/>
          <w:sz w:val="28"/>
          <w:szCs w:val="28"/>
        </w:rPr>
        <w:t xml:space="preserve">I have considered this strong argument and looking at </w:t>
      </w:r>
      <w:proofErr w:type="gramStart"/>
      <w:r w:rsidR="00821C29" w:rsidRPr="006C1155">
        <w:rPr>
          <w:rFonts w:ascii="Times New Roman" w:hAnsi="Times New Roman"/>
          <w:sz w:val="28"/>
          <w:szCs w:val="28"/>
        </w:rPr>
        <w:t>he</w:t>
      </w:r>
      <w:proofErr w:type="gramEnd"/>
      <w:r w:rsidR="00821C29" w:rsidRPr="006C1155">
        <w:rPr>
          <w:rFonts w:ascii="Times New Roman" w:hAnsi="Times New Roman"/>
          <w:sz w:val="28"/>
          <w:szCs w:val="28"/>
        </w:rPr>
        <w:t xml:space="preserve"> evidence before me,</w:t>
      </w:r>
      <w:r w:rsidR="00F65754" w:rsidRPr="006C1155">
        <w:rPr>
          <w:rFonts w:ascii="Times New Roman" w:hAnsi="Times New Roman"/>
          <w:sz w:val="28"/>
          <w:szCs w:val="28"/>
        </w:rPr>
        <w:t xml:space="preserve"> </w:t>
      </w:r>
      <w:r w:rsidRPr="006C1155">
        <w:rPr>
          <w:rFonts w:ascii="Times New Roman" w:hAnsi="Times New Roman"/>
          <w:sz w:val="28"/>
          <w:szCs w:val="28"/>
        </w:rPr>
        <w:t xml:space="preserve">I am of the firm view that indeed </w:t>
      </w:r>
      <w:r w:rsidR="00F65754" w:rsidRPr="006C1155">
        <w:rPr>
          <w:rFonts w:ascii="Times New Roman" w:hAnsi="Times New Roman"/>
          <w:sz w:val="28"/>
          <w:szCs w:val="28"/>
        </w:rPr>
        <w:t>t</w:t>
      </w:r>
      <w:r w:rsidR="00821C29" w:rsidRPr="006C1155">
        <w:rPr>
          <w:rFonts w:ascii="Times New Roman" w:hAnsi="Times New Roman"/>
          <w:sz w:val="28"/>
          <w:szCs w:val="28"/>
        </w:rPr>
        <w:t xml:space="preserve">he </w:t>
      </w:r>
      <w:r w:rsidRPr="006C1155">
        <w:rPr>
          <w:rFonts w:ascii="Times New Roman" w:hAnsi="Times New Roman"/>
          <w:sz w:val="28"/>
          <w:szCs w:val="28"/>
        </w:rPr>
        <w:t xml:space="preserve">claim of the plaintiff that he was kept from the use of his money by the defendants is true. This can be seen from the fact that the plaintiff had to institute this suit and even the </w:t>
      </w:r>
      <w:r w:rsidR="00821C29" w:rsidRPr="006C1155">
        <w:rPr>
          <w:rFonts w:ascii="Times New Roman" w:hAnsi="Times New Roman"/>
          <w:sz w:val="28"/>
          <w:szCs w:val="28"/>
        </w:rPr>
        <w:t xml:space="preserve">defendants </w:t>
      </w:r>
      <w:r w:rsidR="00F65754" w:rsidRPr="006C1155">
        <w:rPr>
          <w:rFonts w:ascii="Times New Roman" w:hAnsi="Times New Roman"/>
          <w:sz w:val="28"/>
          <w:szCs w:val="28"/>
        </w:rPr>
        <w:t xml:space="preserve">do </w:t>
      </w:r>
      <w:r w:rsidR="00821C29" w:rsidRPr="006C1155">
        <w:rPr>
          <w:rFonts w:ascii="Times New Roman" w:hAnsi="Times New Roman"/>
          <w:sz w:val="28"/>
          <w:szCs w:val="28"/>
        </w:rPr>
        <w:t>not</w:t>
      </w:r>
      <w:r w:rsidR="005953EC" w:rsidRPr="006C1155">
        <w:rPr>
          <w:rFonts w:ascii="Times New Roman" w:hAnsi="Times New Roman"/>
          <w:sz w:val="28"/>
          <w:szCs w:val="28"/>
        </w:rPr>
        <w:t xml:space="preserve"> den</w:t>
      </w:r>
      <w:r w:rsidR="00F65754" w:rsidRPr="006C1155">
        <w:rPr>
          <w:rFonts w:ascii="Times New Roman" w:hAnsi="Times New Roman"/>
          <w:sz w:val="28"/>
          <w:szCs w:val="28"/>
        </w:rPr>
        <w:t xml:space="preserve">y </w:t>
      </w:r>
      <w:r w:rsidRPr="006C1155">
        <w:rPr>
          <w:rFonts w:ascii="Times New Roman" w:hAnsi="Times New Roman"/>
          <w:sz w:val="28"/>
          <w:szCs w:val="28"/>
        </w:rPr>
        <w:t>having defaulted</w:t>
      </w:r>
      <w:r w:rsidR="00821C29" w:rsidRPr="006C1155">
        <w:rPr>
          <w:rFonts w:ascii="Times New Roman" w:hAnsi="Times New Roman"/>
          <w:sz w:val="28"/>
          <w:szCs w:val="28"/>
        </w:rPr>
        <w:t xml:space="preserve"> </w:t>
      </w:r>
      <w:r w:rsidRPr="006C1155">
        <w:rPr>
          <w:rFonts w:ascii="Times New Roman" w:hAnsi="Times New Roman"/>
          <w:sz w:val="28"/>
          <w:szCs w:val="28"/>
        </w:rPr>
        <w:t>in</w:t>
      </w:r>
      <w:r w:rsidR="00821C29" w:rsidRPr="006C1155">
        <w:rPr>
          <w:rFonts w:ascii="Times New Roman" w:hAnsi="Times New Roman"/>
          <w:sz w:val="28"/>
          <w:szCs w:val="28"/>
        </w:rPr>
        <w:t xml:space="preserve"> repay</w:t>
      </w:r>
      <w:r w:rsidRPr="006C1155">
        <w:rPr>
          <w:rFonts w:ascii="Times New Roman" w:hAnsi="Times New Roman"/>
          <w:sz w:val="28"/>
          <w:szCs w:val="28"/>
        </w:rPr>
        <w:t>ing</w:t>
      </w:r>
      <w:r w:rsidR="00821C29" w:rsidRPr="006C1155">
        <w:rPr>
          <w:rFonts w:ascii="Times New Roman" w:hAnsi="Times New Roman"/>
          <w:sz w:val="28"/>
          <w:szCs w:val="28"/>
        </w:rPr>
        <w:t xml:space="preserve"> the plaintiff his money when it was due. Th</w:t>
      </w:r>
      <w:r w:rsidR="00CE6405" w:rsidRPr="006C1155">
        <w:rPr>
          <w:rFonts w:ascii="Times New Roman" w:hAnsi="Times New Roman"/>
          <w:sz w:val="28"/>
          <w:szCs w:val="28"/>
        </w:rPr>
        <w:t>ese pieces of evidence on</w:t>
      </w:r>
      <w:r w:rsidR="00F65754" w:rsidRPr="006C1155">
        <w:rPr>
          <w:rFonts w:ascii="Times New Roman" w:hAnsi="Times New Roman"/>
          <w:sz w:val="28"/>
          <w:szCs w:val="28"/>
        </w:rPr>
        <w:t xml:space="preserve"> the</w:t>
      </w:r>
      <w:r w:rsidR="00CE6405" w:rsidRPr="006C1155">
        <w:rPr>
          <w:rFonts w:ascii="Times New Roman" w:hAnsi="Times New Roman"/>
          <w:sz w:val="28"/>
          <w:szCs w:val="28"/>
        </w:rPr>
        <w:t>ir</w:t>
      </w:r>
      <w:r w:rsidR="00F65754" w:rsidRPr="006C1155">
        <w:rPr>
          <w:rFonts w:ascii="Times New Roman" w:hAnsi="Times New Roman"/>
          <w:sz w:val="28"/>
          <w:szCs w:val="28"/>
        </w:rPr>
        <w:t xml:space="preserve"> face </w:t>
      </w:r>
      <w:r w:rsidR="00CE6405" w:rsidRPr="006C1155">
        <w:rPr>
          <w:rFonts w:ascii="Times New Roman" w:hAnsi="Times New Roman"/>
          <w:sz w:val="28"/>
          <w:szCs w:val="28"/>
        </w:rPr>
        <w:t xml:space="preserve">value </w:t>
      </w:r>
      <w:r w:rsidR="00821C29" w:rsidRPr="006C1155">
        <w:rPr>
          <w:rFonts w:ascii="Times New Roman" w:hAnsi="Times New Roman"/>
          <w:sz w:val="28"/>
          <w:szCs w:val="28"/>
        </w:rPr>
        <w:t xml:space="preserve">would </w:t>
      </w:r>
      <w:r w:rsidR="00CE6405" w:rsidRPr="006C1155">
        <w:rPr>
          <w:rFonts w:ascii="Times New Roman" w:hAnsi="Times New Roman"/>
          <w:sz w:val="28"/>
          <w:szCs w:val="28"/>
        </w:rPr>
        <w:t xml:space="preserve">apparently </w:t>
      </w:r>
      <w:r w:rsidR="00F65754" w:rsidRPr="006C1155">
        <w:rPr>
          <w:rFonts w:ascii="Times New Roman" w:hAnsi="Times New Roman"/>
          <w:sz w:val="28"/>
          <w:szCs w:val="28"/>
        </w:rPr>
        <w:t>entitle the plaintiff interests</w:t>
      </w:r>
      <w:r w:rsidR="00821C29" w:rsidRPr="006C1155">
        <w:rPr>
          <w:rFonts w:ascii="Times New Roman" w:hAnsi="Times New Roman"/>
          <w:sz w:val="28"/>
          <w:szCs w:val="28"/>
        </w:rPr>
        <w:t xml:space="preserve"> </w:t>
      </w:r>
      <w:r w:rsidR="00F65754" w:rsidRPr="006C1155">
        <w:rPr>
          <w:rFonts w:ascii="Times New Roman" w:hAnsi="Times New Roman"/>
          <w:sz w:val="28"/>
          <w:szCs w:val="28"/>
        </w:rPr>
        <w:t xml:space="preserve">on the unpaid amount </w:t>
      </w:r>
      <w:r w:rsidR="00CE6405" w:rsidRPr="006C1155">
        <w:rPr>
          <w:rFonts w:ascii="Times New Roman" w:hAnsi="Times New Roman"/>
          <w:sz w:val="28"/>
          <w:szCs w:val="28"/>
        </w:rPr>
        <w:t>if the decisions quoted above are followed. Indeed</w:t>
      </w:r>
      <w:r w:rsidR="00F65754" w:rsidRPr="006C1155">
        <w:rPr>
          <w:rFonts w:ascii="Times New Roman" w:hAnsi="Times New Roman"/>
          <w:sz w:val="28"/>
          <w:szCs w:val="28"/>
        </w:rPr>
        <w:t xml:space="preserve"> </w:t>
      </w:r>
      <w:r w:rsidR="00CE6405" w:rsidRPr="006C1155">
        <w:rPr>
          <w:rFonts w:ascii="Times New Roman" w:hAnsi="Times New Roman"/>
          <w:sz w:val="28"/>
          <w:szCs w:val="28"/>
        </w:rPr>
        <w:t>t</w:t>
      </w:r>
      <w:r w:rsidR="00F65754" w:rsidRPr="006C1155">
        <w:rPr>
          <w:rFonts w:ascii="Times New Roman" w:hAnsi="Times New Roman"/>
          <w:sz w:val="28"/>
          <w:szCs w:val="28"/>
        </w:rPr>
        <w:t xml:space="preserve">he </w:t>
      </w:r>
      <w:r w:rsidR="009162D8" w:rsidRPr="006C1155">
        <w:rPr>
          <w:rFonts w:ascii="Times New Roman" w:hAnsi="Times New Roman"/>
          <w:sz w:val="28"/>
          <w:szCs w:val="28"/>
        </w:rPr>
        <w:t xml:space="preserve">only evidence </w:t>
      </w:r>
      <w:r w:rsidR="00EC5BAE" w:rsidRPr="006C1155">
        <w:rPr>
          <w:rFonts w:ascii="Times New Roman" w:hAnsi="Times New Roman"/>
          <w:sz w:val="28"/>
          <w:szCs w:val="28"/>
        </w:rPr>
        <w:t xml:space="preserve">on record </w:t>
      </w:r>
      <w:r w:rsidR="009162D8" w:rsidRPr="006C1155">
        <w:rPr>
          <w:rFonts w:ascii="Times New Roman" w:hAnsi="Times New Roman"/>
          <w:sz w:val="28"/>
          <w:szCs w:val="28"/>
        </w:rPr>
        <w:t>of th</w:t>
      </w:r>
      <w:r w:rsidR="00F65754" w:rsidRPr="006C1155">
        <w:rPr>
          <w:rFonts w:ascii="Times New Roman" w:hAnsi="Times New Roman"/>
          <w:sz w:val="28"/>
          <w:szCs w:val="28"/>
        </w:rPr>
        <w:t xml:space="preserve">e </w:t>
      </w:r>
      <w:r w:rsidR="00CE6405" w:rsidRPr="006C1155">
        <w:rPr>
          <w:rFonts w:ascii="Times New Roman" w:hAnsi="Times New Roman"/>
          <w:sz w:val="28"/>
          <w:szCs w:val="28"/>
        </w:rPr>
        <w:t xml:space="preserve">said </w:t>
      </w:r>
      <w:r w:rsidR="00F65754" w:rsidRPr="006C1155">
        <w:rPr>
          <w:rFonts w:ascii="Times New Roman" w:hAnsi="Times New Roman"/>
          <w:sz w:val="28"/>
          <w:szCs w:val="28"/>
        </w:rPr>
        <w:t xml:space="preserve">loan </w:t>
      </w:r>
      <w:r w:rsidR="00CE6405" w:rsidRPr="006C1155">
        <w:rPr>
          <w:rFonts w:ascii="Times New Roman" w:hAnsi="Times New Roman"/>
          <w:sz w:val="28"/>
          <w:szCs w:val="28"/>
        </w:rPr>
        <w:t xml:space="preserve">having </w:t>
      </w:r>
      <w:r w:rsidR="00F65754" w:rsidRPr="006C1155">
        <w:rPr>
          <w:rFonts w:ascii="Times New Roman" w:hAnsi="Times New Roman"/>
          <w:sz w:val="28"/>
          <w:szCs w:val="28"/>
        </w:rPr>
        <w:t>be</w:t>
      </w:r>
      <w:r w:rsidR="00CE6405" w:rsidRPr="006C1155">
        <w:rPr>
          <w:rFonts w:ascii="Times New Roman" w:hAnsi="Times New Roman"/>
          <w:sz w:val="28"/>
          <w:szCs w:val="28"/>
        </w:rPr>
        <w:t>en disbursed</w:t>
      </w:r>
      <w:r w:rsidR="00F65754" w:rsidRPr="006C1155">
        <w:rPr>
          <w:rFonts w:ascii="Times New Roman" w:hAnsi="Times New Roman"/>
          <w:sz w:val="28"/>
          <w:szCs w:val="28"/>
        </w:rPr>
        <w:t xml:space="preserve"> </w:t>
      </w:r>
      <w:r w:rsidR="00EC5BAE" w:rsidRPr="006C1155">
        <w:rPr>
          <w:rFonts w:ascii="Times New Roman" w:hAnsi="Times New Roman"/>
          <w:sz w:val="28"/>
          <w:szCs w:val="28"/>
        </w:rPr>
        <w:t xml:space="preserve">to </w:t>
      </w:r>
      <w:r w:rsidR="009162D8" w:rsidRPr="006C1155">
        <w:rPr>
          <w:rFonts w:ascii="Times New Roman" w:hAnsi="Times New Roman"/>
          <w:sz w:val="28"/>
          <w:szCs w:val="28"/>
        </w:rPr>
        <w:t xml:space="preserve">the </w:t>
      </w:r>
      <w:r w:rsidR="00EC5BAE" w:rsidRPr="006C1155">
        <w:rPr>
          <w:rFonts w:ascii="Times New Roman" w:hAnsi="Times New Roman"/>
          <w:sz w:val="28"/>
          <w:szCs w:val="28"/>
        </w:rPr>
        <w:t xml:space="preserve">first </w:t>
      </w:r>
      <w:r w:rsidR="009162D8" w:rsidRPr="006C1155">
        <w:rPr>
          <w:rFonts w:ascii="Times New Roman" w:hAnsi="Times New Roman"/>
          <w:sz w:val="28"/>
          <w:szCs w:val="28"/>
        </w:rPr>
        <w:t xml:space="preserve">defendant </w:t>
      </w:r>
      <w:r w:rsidR="00CE6405" w:rsidRPr="006C1155">
        <w:rPr>
          <w:rFonts w:ascii="Times New Roman" w:hAnsi="Times New Roman"/>
          <w:sz w:val="28"/>
          <w:szCs w:val="28"/>
        </w:rPr>
        <w:t xml:space="preserve">which is tested </w:t>
      </w:r>
      <w:r w:rsidR="00D97EB8" w:rsidRPr="006C1155">
        <w:rPr>
          <w:rFonts w:ascii="Times New Roman" w:hAnsi="Times New Roman"/>
          <w:sz w:val="28"/>
          <w:szCs w:val="28"/>
        </w:rPr>
        <w:t xml:space="preserve">by this court arise from the fact that </w:t>
      </w:r>
      <w:r w:rsidR="00EC5BAE" w:rsidRPr="006C1155">
        <w:rPr>
          <w:rFonts w:ascii="Times New Roman" w:hAnsi="Times New Roman"/>
          <w:sz w:val="28"/>
          <w:szCs w:val="28"/>
        </w:rPr>
        <w:t>the</w:t>
      </w:r>
      <w:r w:rsidR="009162D8" w:rsidRPr="006C1155">
        <w:rPr>
          <w:rFonts w:ascii="Times New Roman" w:hAnsi="Times New Roman"/>
          <w:sz w:val="28"/>
          <w:szCs w:val="28"/>
        </w:rPr>
        <w:t xml:space="preserve"> plaintiff </w:t>
      </w:r>
      <w:r w:rsidR="00D97EB8" w:rsidRPr="006C1155">
        <w:rPr>
          <w:rFonts w:ascii="Times New Roman" w:hAnsi="Times New Roman"/>
          <w:sz w:val="28"/>
          <w:szCs w:val="28"/>
        </w:rPr>
        <w:t xml:space="preserve">alone </w:t>
      </w:r>
      <w:r w:rsidR="009162D8" w:rsidRPr="006C1155">
        <w:rPr>
          <w:rFonts w:ascii="Times New Roman" w:hAnsi="Times New Roman"/>
          <w:sz w:val="28"/>
          <w:szCs w:val="28"/>
        </w:rPr>
        <w:t xml:space="preserve">who </w:t>
      </w:r>
      <w:r w:rsidR="009162D8" w:rsidRPr="006C1155">
        <w:rPr>
          <w:rFonts w:ascii="Times New Roman" w:hAnsi="Times New Roman"/>
          <w:sz w:val="28"/>
          <w:szCs w:val="28"/>
        </w:rPr>
        <w:lastRenderedPageBreak/>
        <w:t>testified</w:t>
      </w:r>
      <w:bookmarkStart w:id="0" w:name="_GoBack"/>
      <w:bookmarkEnd w:id="0"/>
      <w:r w:rsidR="009162D8" w:rsidRPr="006C1155">
        <w:rPr>
          <w:rFonts w:ascii="Times New Roman" w:hAnsi="Times New Roman"/>
          <w:sz w:val="28"/>
          <w:szCs w:val="28"/>
        </w:rPr>
        <w:t>on record</w:t>
      </w:r>
      <w:r w:rsidR="00D97EB8" w:rsidRPr="006C1155">
        <w:rPr>
          <w:rFonts w:ascii="Times New Roman" w:hAnsi="Times New Roman"/>
          <w:sz w:val="28"/>
          <w:szCs w:val="28"/>
        </w:rPr>
        <w:t xml:space="preserve"> on the same</w:t>
      </w:r>
      <w:r w:rsidR="009162D8" w:rsidRPr="006C1155">
        <w:rPr>
          <w:rFonts w:ascii="Times New Roman" w:hAnsi="Times New Roman"/>
          <w:sz w:val="28"/>
          <w:szCs w:val="28"/>
        </w:rPr>
        <w:t xml:space="preserve">. </w:t>
      </w:r>
      <w:r w:rsidR="00EC5BAE" w:rsidRPr="006C1155">
        <w:rPr>
          <w:rFonts w:ascii="Times New Roman" w:hAnsi="Times New Roman"/>
          <w:sz w:val="28"/>
          <w:szCs w:val="28"/>
        </w:rPr>
        <w:t>T</w:t>
      </w:r>
      <w:r w:rsidR="009162D8" w:rsidRPr="006C1155">
        <w:rPr>
          <w:rFonts w:ascii="Times New Roman" w:hAnsi="Times New Roman"/>
          <w:sz w:val="28"/>
          <w:szCs w:val="28"/>
        </w:rPr>
        <w:t xml:space="preserve">he </w:t>
      </w:r>
      <w:r w:rsidR="00F6478B" w:rsidRPr="006C1155">
        <w:rPr>
          <w:rFonts w:ascii="Times New Roman" w:hAnsi="Times New Roman"/>
          <w:sz w:val="28"/>
          <w:szCs w:val="28"/>
        </w:rPr>
        <w:t>defendants</w:t>
      </w:r>
      <w:r w:rsidR="009162D8" w:rsidRPr="006C1155">
        <w:rPr>
          <w:rFonts w:ascii="Times New Roman" w:hAnsi="Times New Roman"/>
          <w:sz w:val="28"/>
          <w:szCs w:val="28"/>
        </w:rPr>
        <w:t xml:space="preserve"> </w:t>
      </w:r>
      <w:r w:rsidR="00CB4F8E" w:rsidRPr="006C1155">
        <w:rPr>
          <w:rFonts w:ascii="Times New Roman" w:hAnsi="Times New Roman"/>
          <w:sz w:val="28"/>
          <w:szCs w:val="28"/>
        </w:rPr>
        <w:t xml:space="preserve">did not oppose his testimony </w:t>
      </w:r>
      <w:r w:rsidR="009162D8" w:rsidRPr="006C1155">
        <w:rPr>
          <w:rFonts w:ascii="Times New Roman" w:hAnsi="Times New Roman"/>
          <w:sz w:val="28"/>
          <w:szCs w:val="28"/>
        </w:rPr>
        <w:t xml:space="preserve">nor </w:t>
      </w:r>
      <w:r w:rsidR="00CB4F8E" w:rsidRPr="006C1155">
        <w:rPr>
          <w:rFonts w:ascii="Times New Roman" w:hAnsi="Times New Roman"/>
          <w:sz w:val="28"/>
          <w:szCs w:val="28"/>
        </w:rPr>
        <w:t>denied receipt of the loan as indeed were</w:t>
      </w:r>
      <w:r w:rsidR="00EC5BAE" w:rsidRPr="006C1155">
        <w:rPr>
          <w:rFonts w:ascii="Times New Roman" w:hAnsi="Times New Roman"/>
          <w:sz w:val="28"/>
          <w:szCs w:val="28"/>
        </w:rPr>
        <w:t xml:space="preserve"> </w:t>
      </w:r>
      <w:r w:rsidR="009162D8" w:rsidRPr="006C1155">
        <w:rPr>
          <w:rFonts w:ascii="Times New Roman" w:hAnsi="Times New Roman"/>
          <w:sz w:val="28"/>
          <w:szCs w:val="28"/>
        </w:rPr>
        <w:t>documents</w:t>
      </w:r>
      <w:r w:rsidR="00CB4F8E" w:rsidRPr="006C1155">
        <w:rPr>
          <w:rFonts w:ascii="Times New Roman" w:hAnsi="Times New Roman"/>
          <w:sz w:val="28"/>
          <w:szCs w:val="28"/>
        </w:rPr>
        <w:t xml:space="preserve"> tendered in evidence which went at length to</w:t>
      </w:r>
      <w:r w:rsidR="00EC5BAE" w:rsidRPr="006C1155">
        <w:rPr>
          <w:rFonts w:ascii="Times New Roman" w:hAnsi="Times New Roman"/>
          <w:sz w:val="28"/>
          <w:szCs w:val="28"/>
        </w:rPr>
        <w:t xml:space="preserve"> corroborate the grant of the loan</w:t>
      </w:r>
      <w:r w:rsidR="00CB4F8E" w:rsidRPr="006C1155">
        <w:rPr>
          <w:rFonts w:ascii="Times New Roman" w:hAnsi="Times New Roman"/>
          <w:sz w:val="28"/>
          <w:szCs w:val="28"/>
        </w:rPr>
        <w:t>. These are</w:t>
      </w:r>
      <w:r w:rsidR="00EC5BAE" w:rsidRPr="006C1155">
        <w:rPr>
          <w:rFonts w:ascii="Times New Roman" w:hAnsi="Times New Roman"/>
          <w:sz w:val="28"/>
          <w:szCs w:val="28"/>
        </w:rPr>
        <w:t xml:space="preserve"> </w:t>
      </w:r>
      <w:r w:rsidR="00F6478B" w:rsidRPr="006C1155">
        <w:rPr>
          <w:rFonts w:ascii="Times New Roman" w:hAnsi="Times New Roman"/>
          <w:sz w:val="28"/>
          <w:szCs w:val="28"/>
        </w:rPr>
        <w:t>Exhibits P1 to P3</w:t>
      </w:r>
      <w:r w:rsidR="00366852" w:rsidRPr="006C1155">
        <w:rPr>
          <w:rFonts w:ascii="Times New Roman" w:hAnsi="Times New Roman"/>
          <w:sz w:val="28"/>
          <w:szCs w:val="28"/>
        </w:rPr>
        <w:t xml:space="preserve">. </w:t>
      </w:r>
      <w:r w:rsidR="00CB4F8E" w:rsidRPr="006C1155">
        <w:rPr>
          <w:rFonts w:ascii="Times New Roman" w:hAnsi="Times New Roman"/>
          <w:sz w:val="28"/>
          <w:szCs w:val="28"/>
        </w:rPr>
        <w:t xml:space="preserve">And even those of the defendants which were allowed during scheduling as Exhibits D1 to D4, which all confirm that indeed the plaintiff gave a loan to the first defendant. </w:t>
      </w:r>
      <w:r w:rsidR="00F6478B" w:rsidRPr="006C1155">
        <w:rPr>
          <w:rFonts w:ascii="Times New Roman" w:hAnsi="Times New Roman"/>
          <w:sz w:val="28"/>
          <w:szCs w:val="28"/>
        </w:rPr>
        <w:t xml:space="preserve"> </w:t>
      </w:r>
      <w:r w:rsidR="00CB4F8E" w:rsidRPr="006C1155">
        <w:rPr>
          <w:rFonts w:ascii="Times New Roman" w:hAnsi="Times New Roman"/>
          <w:sz w:val="28"/>
          <w:szCs w:val="28"/>
        </w:rPr>
        <w:t>My take on these therefore is that there is</w:t>
      </w:r>
      <w:r w:rsidR="00EC5BAE" w:rsidRPr="006C1155">
        <w:rPr>
          <w:rFonts w:ascii="Times New Roman" w:hAnsi="Times New Roman"/>
          <w:sz w:val="28"/>
          <w:szCs w:val="28"/>
        </w:rPr>
        <w:t xml:space="preserve"> </w:t>
      </w:r>
      <w:r w:rsidR="00366852" w:rsidRPr="006C1155">
        <w:rPr>
          <w:rFonts w:ascii="Times New Roman" w:hAnsi="Times New Roman"/>
          <w:sz w:val="28"/>
          <w:szCs w:val="28"/>
        </w:rPr>
        <w:t xml:space="preserve">no dispute </w:t>
      </w:r>
      <w:r w:rsidR="00EC5BAE" w:rsidRPr="006C1155">
        <w:rPr>
          <w:rFonts w:ascii="Times New Roman" w:hAnsi="Times New Roman"/>
          <w:sz w:val="28"/>
          <w:szCs w:val="28"/>
        </w:rPr>
        <w:t xml:space="preserve">that a </w:t>
      </w:r>
      <w:r w:rsidR="00366852" w:rsidRPr="006C1155">
        <w:rPr>
          <w:rFonts w:ascii="Times New Roman" w:hAnsi="Times New Roman"/>
          <w:sz w:val="28"/>
          <w:szCs w:val="28"/>
        </w:rPr>
        <w:t xml:space="preserve"> loan </w:t>
      </w:r>
      <w:r w:rsidR="00EC5BAE" w:rsidRPr="006C1155">
        <w:rPr>
          <w:rFonts w:ascii="Times New Roman" w:hAnsi="Times New Roman"/>
          <w:sz w:val="28"/>
          <w:szCs w:val="28"/>
        </w:rPr>
        <w:t>was</w:t>
      </w:r>
      <w:r w:rsidR="00366852" w:rsidRPr="006C1155">
        <w:rPr>
          <w:rFonts w:ascii="Times New Roman" w:hAnsi="Times New Roman"/>
          <w:sz w:val="28"/>
          <w:szCs w:val="28"/>
        </w:rPr>
        <w:t xml:space="preserve"> granted</w:t>
      </w:r>
      <w:r w:rsidR="00EC5BAE" w:rsidRPr="006C1155">
        <w:rPr>
          <w:rFonts w:ascii="Times New Roman" w:hAnsi="Times New Roman"/>
          <w:sz w:val="28"/>
          <w:szCs w:val="28"/>
        </w:rPr>
        <w:t xml:space="preserve"> </w:t>
      </w:r>
      <w:r w:rsidR="00CB4F8E" w:rsidRPr="006C1155">
        <w:rPr>
          <w:rFonts w:ascii="Times New Roman" w:hAnsi="Times New Roman"/>
          <w:sz w:val="28"/>
          <w:szCs w:val="28"/>
        </w:rPr>
        <w:t>since even</w:t>
      </w:r>
      <w:r w:rsidR="00EC5BAE" w:rsidRPr="006C1155">
        <w:rPr>
          <w:rFonts w:ascii="Times New Roman" w:hAnsi="Times New Roman"/>
          <w:sz w:val="28"/>
          <w:szCs w:val="28"/>
        </w:rPr>
        <w:t xml:space="preserve"> </w:t>
      </w:r>
      <w:r w:rsidR="00366852" w:rsidRPr="006C1155">
        <w:rPr>
          <w:rFonts w:ascii="Times New Roman" w:hAnsi="Times New Roman"/>
          <w:sz w:val="28"/>
          <w:szCs w:val="28"/>
        </w:rPr>
        <w:t xml:space="preserve">the </w:t>
      </w:r>
      <w:r w:rsidR="00F6478B" w:rsidRPr="006C1155">
        <w:rPr>
          <w:rFonts w:ascii="Times New Roman" w:hAnsi="Times New Roman"/>
          <w:sz w:val="28"/>
          <w:szCs w:val="28"/>
        </w:rPr>
        <w:t xml:space="preserve">conduct of the parties </w:t>
      </w:r>
      <w:r w:rsidR="00EC5BAE" w:rsidRPr="006C1155">
        <w:rPr>
          <w:rFonts w:ascii="Times New Roman" w:hAnsi="Times New Roman"/>
          <w:sz w:val="28"/>
          <w:szCs w:val="28"/>
        </w:rPr>
        <w:t xml:space="preserve">clearly show </w:t>
      </w:r>
      <w:r w:rsidR="00F6478B" w:rsidRPr="006C1155">
        <w:rPr>
          <w:rFonts w:ascii="Times New Roman" w:hAnsi="Times New Roman"/>
          <w:sz w:val="28"/>
          <w:szCs w:val="28"/>
        </w:rPr>
        <w:t xml:space="preserve">that money </w:t>
      </w:r>
      <w:r w:rsidR="00EC5BAE" w:rsidRPr="006C1155">
        <w:rPr>
          <w:rFonts w:ascii="Times New Roman" w:hAnsi="Times New Roman"/>
          <w:sz w:val="28"/>
          <w:szCs w:val="28"/>
        </w:rPr>
        <w:t xml:space="preserve">indeed </w:t>
      </w:r>
      <w:r w:rsidR="00F6478B" w:rsidRPr="006C1155">
        <w:rPr>
          <w:rFonts w:ascii="Times New Roman" w:hAnsi="Times New Roman"/>
          <w:sz w:val="28"/>
          <w:szCs w:val="28"/>
        </w:rPr>
        <w:t xml:space="preserve">changed hands and the </w:t>
      </w:r>
      <w:r w:rsidR="00EC5BAE" w:rsidRPr="006C1155">
        <w:rPr>
          <w:rFonts w:ascii="Times New Roman" w:hAnsi="Times New Roman"/>
          <w:sz w:val="28"/>
          <w:szCs w:val="28"/>
        </w:rPr>
        <w:t>first defendant was</w:t>
      </w:r>
      <w:r w:rsidR="00F6478B" w:rsidRPr="006C1155">
        <w:rPr>
          <w:rFonts w:ascii="Times New Roman" w:hAnsi="Times New Roman"/>
          <w:sz w:val="28"/>
          <w:szCs w:val="28"/>
        </w:rPr>
        <w:t xml:space="preserve"> to repay </w:t>
      </w:r>
      <w:r w:rsidR="00EC5BAE" w:rsidRPr="006C1155">
        <w:rPr>
          <w:rFonts w:ascii="Times New Roman" w:hAnsi="Times New Roman"/>
          <w:sz w:val="28"/>
          <w:szCs w:val="28"/>
        </w:rPr>
        <w:t xml:space="preserve">according to certain terms and within a given period of time as </w:t>
      </w:r>
      <w:r w:rsidR="00F6478B" w:rsidRPr="006C1155">
        <w:rPr>
          <w:rFonts w:ascii="Times New Roman" w:hAnsi="Times New Roman"/>
          <w:sz w:val="28"/>
          <w:szCs w:val="28"/>
        </w:rPr>
        <w:t xml:space="preserve">set out in </w:t>
      </w:r>
      <w:r w:rsidR="00EC5BAE" w:rsidRPr="006C1155">
        <w:rPr>
          <w:rFonts w:ascii="Times New Roman" w:hAnsi="Times New Roman"/>
          <w:sz w:val="28"/>
          <w:szCs w:val="28"/>
        </w:rPr>
        <w:t xml:space="preserve">the document </w:t>
      </w:r>
      <w:r w:rsidR="00F6478B" w:rsidRPr="006C1155">
        <w:rPr>
          <w:rFonts w:ascii="Times New Roman" w:hAnsi="Times New Roman"/>
          <w:sz w:val="28"/>
          <w:szCs w:val="28"/>
        </w:rPr>
        <w:t xml:space="preserve"> </w:t>
      </w:r>
      <w:r w:rsidR="00EC5BAE" w:rsidRPr="006C1155">
        <w:rPr>
          <w:rFonts w:ascii="Times New Roman" w:hAnsi="Times New Roman"/>
          <w:sz w:val="28"/>
          <w:szCs w:val="28"/>
        </w:rPr>
        <w:t xml:space="preserve">called </w:t>
      </w:r>
      <w:r w:rsidR="00F6478B" w:rsidRPr="006C1155">
        <w:rPr>
          <w:rFonts w:ascii="Times New Roman" w:hAnsi="Times New Roman"/>
          <w:sz w:val="28"/>
          <w:szCs w:val="28"/>
        </w:rPr>
        <w:t xml:space="preserve"> “Deed of settlement”</w:t>
      </w:r>
      <w:r w:rsidR="00EC5BAE" w:rsidRPr="006C1155">
        <w:rPr>
          <w:rFonts w:ascii="Times New Roman" w:hAnsi="Times New Roman"/>
          <w:sz w:val="28"/>
          <w:szCs w:val="28"/>
        </w:rPr>
        <w:t xml:space="preserve"> (ExhibitP1)</w:t>
      </w:r>
      <w:r w:rsidR="00F6478B" w:rsidRPr="006C1155">
        <w:rPr>
          <w:rFonts w:ascii="Times New Roman" w:hAnsi="Times New Roman"/>
          <w:sz w:val="28"/>
          <w:szCs w:val="28"/>
        </w:rPr>
        <w:t xml:space="preserve">. </w:t>
      </w:r>
      <w:r w:rsidR="00366852" w:rsidRPr="006C1155">
        <w:rPr>
          <w:rFonts w:ascii="Times New Roman" w:hAnsi="Times New Roman"/>
          <w:sz w:val="28"/>
          <w:szCs w:val="28"/>
        </w:rPr>
        <w:t xml:space="preserve">Deducing </w:t>
      </w:r>
      <w:r w:rsidR="00CB4F8E" w:rsidRPr="006C1155">
        <w:rPr>
          <w:rFonts w:ascii="Times New Roman" w:hAnsi="Times New Roman"/>
          <w:sz w:val="28"/>
          <w:szCs w:val="28"/>
        </w:rPr>
        <w:t>from the</w:t>
      </w:r>
      <w:r w:rsidR="00366852" w:rsidRPr="006C1155">
        <w:rPr>
          <w:rFonts w:ascii="Times New Roman" w:hAnsi="Times New Roman"/>
          <w:sz w:val="28"/>
          <w:szCs w:val="28"/>
        </w:rPr>
        <w:t xml:space="preserve"> conduct </w:t>
      </w:r>
      <w:r w:rsidR="00CB4F8E" w:rsidRPr="006C1155">
        <w:rPr>
          <w:rFonts w:ascii="Times New Roman" w:hAnsi="Times New Roman"/>
          <w:sz w:val="28"/>
          <w:szCs w:val="28"/>
        </w:rPr>
        <w:t>of</w:t>
      </w:r>
      <w:r w:rsidR="00366852" w:rsidRPr="006C1155">
        <w:rPr>
          <w:rFonts w:ascii="Times New Roman" w:hAnsi="Times New Roman"/>
          <w:sz w:val="28"/>
          <w:szCs w:val="28"/>
        </w:rPr>
        <w:t xml:space="preserve"> the parties, </w:t>
      </w:r>
      <w:r w:rsidR="00BB1C0A" w:rsidRPr="006C1155">
        <w:rPr>
          <w:rFonts w:ascii="Times New Roman" w:hAnsi="Times New Roman"/>
          <w:sz w:val="28"/>
          <w:szCs w:val="28"/>
        </w:rPr>
        <w:t xml:space="preserve">it is </w:t>
      </w:r>
      <w:r w:rsidR="00CB4F8E" w:rsidRPr="006C1155">
        <w:rPr>
          <w:rFonts w:ascii="Times New Roman" w:hAnsi="Times New Roman"/>
          <w:sz w:val="28"/>
          <w:szCs w:val="28"/>
        </w:rPr>
        <w:t xml:space="preserve">therefore </w:t>
      </w:r>
      <w:r w:rsidR="00BB1C0A" w:rsidRPr="006C1155">
        <w:rPr>
          <w:rFonts w:ascii="Times New Roman" w:hAnsi="Times New Roman"/>
          <w:sz w:val="28"/>
          <w:szCs w:val="28"/>
        </w:rPr>
        <w:t xml:space="preserve">possible to </w:t>
      </w:r>
      <w:r w:rsidR="00CB4F8E" w:rsidRPr="006C1155">
        <w:rPr>
          <w:rFonts w:ascii="Times New Roman" w:hAnsi="Times New Roman"/>
          <w:sz w:val="28"/>
          <w:szCs w:val="28"/>
        </w:rPr>
        <w:t xml:space="preserve">conclude </w:t>
      </w:r>
      <w:r w:rsidR="007C53E5" w:rsidRPr="006C1155">
        <w:rPr>
          <w:rFonts w:ascii="Times New Roman" w:hAnsi="Times New Roman"/>
          <w:sz w:val="28"/>
          <w:szCs w:val="28"/>
        </w:rPr>
        <w:t xml:space="preserve">that </w:t>
      </w:r>
      <w:r w:rsidR="00CB4F8E" w:rsidRPr="006C1155">
        <w:rPr>
          <w:rFonts w:ascii="Times New Roman" w:hAnsi="Times New Roman"/>
          <w:sz w:val="28"/>
          <w:szCs w:val="28"/>
        </w:rPr>
        <w:t xml:space="preserve">indeed </w:t>
      </w:r>
      <w:r w:rsidR="007C53E5" w:rsidRPr="006C1155">
        <w:rPr>
          <w:rFonts w:ascii="Times New Roman" w:hAnsi="Times New Roman"/>
          <w:sz w:val="28"/>
          <w:szCs w:val="28"/>
        </w:rPr>
        <w:t xml:space="preserve">money </w:t>
      </w:r>
      <w:r w:rsidR="00CB4F8E" w:rsidRPr="006C1155">
        <w:rPr>
          <w:rFonts w:ascii="Times New Roman" w:hAnsi="Times New Roman"/>
          <w:sz w:val="28"/>
          <w:szCs w:val="28"/>
        </w:rPr>
        <w:t xml:space="preserve">flowed from the plaintiff to </w:t>
      </w:r>
      <w:r w:rsidR="007C53E5" w:rsidRPr="006C1155">
        <w:rPr>
          <w:rFonts w:ascii="Times New Roman" w:hAnsi="Times New Roman"/>
          <w:sz w:val="28"/>
          <w:szCs w:val="28"/>
        </w:rPr>
        <w:t xml:space="preserve">the first defendant </w:t>
      </w:r>
      <w:r w:rsidR="00CB4F8E" w:rsidRPr="006C1155">
        <w:rPr>
          <w:rFonts w:ascii="Times New Roman" w:hAnsi="Times New Roman"/>
          <w:sz w:val="28"/>
          <w:szCs w:val="28"/>
        </w:rPr>
        <w:t>with</w:t>
      </w:r>
      <w:r w:rsidR="007C53E5" w:rsidRPr="006C1155">
        <w:rPr>
          <w:rFonts w:ascii="Times New Roman" w:hAnsi="Times New Roman"/>
          <w:sz w:val="28"/>
          <w:szCs w:val="28"/>
        </w:rPr>
        <w:t xml:space="preserve"> the second defendant</w:t>
      </w:r>
      <w:r w:rsidR="00BB1C0A" w:rsidRPr="006C1155">
        <w:rPr>
          <w:rFonts w:ascii="Times New Roman" w:hAnsi="Times New Roman"/>
          <w:sz w:val="28"/>
          <w:szCs w:val="28"/>
        </w:rPr>
        <w:t xml:space="preserve"> </w:t>
      </w:r>
      <w:r w:rsidR="00CB4F8E" w:rsidRPr="006C1155">
        <w:rPr>
          <w:rFonts w:ascii="Times New Roman" w:hAnsi="Times New Roman"/>
          <w:sz w:val="28"/>
          <w:szCs w:val="28"/>
        </w:rPr>
        <w:t xml:space="preserve">issuing a cheque to guarantee its repayment. This makes </w:t>
      </w:r>
      <w:r w:rsidR="00F77707" w:rsidRPr="006C1155">
        <w:rPr>
          <w:rFonts w:ascii="Times New Roman" w:hAnsi="Times New Roman"/>
          <w:sz w:val="28"/>
          <w:szCs w:val="28"/>
        </w:rPr>
        <w:t xml:space="preserve">the question of the defendants’ liability </w:t>
      </w:r>
      <w:r w:rsidR="00CB4F8E" w:rsidRPr="006C1155">
        <w:rPr>
          <w:rFonts w:ascii="Times New Roman" w:hAnsi="Times New Roman"/>
          <w:sz w:val="28"/>
          <w:szCs w:val="28"/>
        </w:rPr>
        <w:t>to</w:t>
      </w:r>
      <w:r w:rsidR="00BB1C0A" w:rsidRPr="006C1155">
        <w:rPr>
          <w:rFonts w:ascii="Times New Roman" w:hAnsi="Times New Roman"/>
          <w:sz w:val="28"/>
          <w:szCs w:val="28"/>
        </w:rPr>
        <w:t xml:space="preserve"> become</w:t>
      </w:r>
      <w:r w:rsidR="00CB4F8E" w:rsidRPr="006C1155">
        <w:rPr>
          <w:rFonts w:ascii="Times New Roman" w:hAnsi="Times New Roman"/>
          <w:sz w:val="28"/>
          <w:szCs w:val="28"/>
        </w:rPr>
        <w:t xml:space="preserve"> moot as </w:t>
      </w:r>
      <w:r w:rsidR="00366852" w:rsidRPr="006C1155">
        <w:rPr>
          <w:rFonts w:ascii="Times New Roman" w:hAnsi="Times New Roman"/>
          <w:sz w:val="28"/>
          <w:szCs w:val="28"/>
        </w:rPr>
        <w:t>t</w:t>
      </w:r>
      <w:r w:rsidR="00F77707" w:rsidRPr="006C1155">
        <w:rPr>
          <w:rFonts w:ascii="Times New Roman" w:hAnsi="Times New Roman"/>
          <w:sz w:val="28"/>
          <w:szCs w:val="28"/>
        </w:rPr>
        <w:t xml:space="preserve">hat was determined </w:t>
      </w:r>
      <w:r w:rsidR="00BB1C0A" w:rsidRPr="006C1155">
        <w:rPr>
          <w:rFonts w:ascii="Times New Roman" w:hAnsi="Times New Roman"/>
          <w:sz w:val="28"/>
          <w:szCs w:val="28"/>
        </w:rPr>
        <w:t xml:space="preserve">not only from the conduct of the parties but also from the overall consideration of the documents on record and </w:t>
      </w:r>
      <w:r w:rsidR="00F77707" w:rsidRPr="006C1155">
        <w:rPr>
          <w:rFonts w:ascii="Times New Roman" w:hAnsi="Times New Roman"/>
          <w:sz w:val="28"/>
          <w:szCs w:val="28"/>
        </w:rPr>
        <w:t xml:space="preserve">the </w:t>
      </w:r>
      <w:r w:rsidR="00BB1C0A" w:rsidRPr="006C1155">
        <w:rPr>
          <w:rFonts w:ascii="Times New Roman" w:hAnsi="Times New Roman"/>
          <w:sz w:val="28"/>
          <w:szCs w:val="28"/>
        </w:rPr>
        <w:t xml:space="preserve">admission </w:t>
      </w:r>
      <w:r w:rsidR="00CB4F8E" w:rsidRPr="006C1155">
        <w:rPr>
          <w:rFonts w:ascii="Times New Roman" w:hAnsi="Times New Roman"/>
          <w:sz w:val="28"/>
          <w:szCs w:val="28"/>
        </w:rPr>
        <w:t xml:space="preserve">made </w:t>
      </w:r>
      <w:r w:rsidR="00BB1C0A" w:rsidRPr="006C1155">
        <w:rPr>
          <w:rFonts w:ascii="Times New Roman" w:hAnsi="Times New Roman"/>
          <w:sz w:val="28"/>
          <w:szCs w:val="28"/>
        </w:rPr>
        <w:t xml:space="preserve">by the </w:t>
      </w:r>
      <w:r w:rsidR="00F77707" w:rsidRPr="006C1155">
        <w:rPr>
          <w:rFonts w:ascii="Times New Roman" w:hAnsi="Times New Roman"/>
          <w:sz w:val="28"/>
          <w:szCs w:val="28"/>
        </w:rPr>
        <w:t>defendants th</w:t>
      </w:r>
      <w:r w:rsidR="00CB4F8E" w:rsidRPr="006C1155">
        <w:rPr>
          <w:rFonts w:ascii="Times New Roman" w:hAnsi="Times New Roman"/>
          <w:sz w:val="28"/>
          <w:szCs w:val="28"/>
        </w:rPr>
        <w:t xml:space="preserve">emselves. </w:t>
      </w:r>
    </w:p>
    <w:p w:rsidR="00BC6949" w:rsidRPr="006C1155" w:rsidRDefault="00ED3F00" w:rsidP="00902240">
      <w:pPr>
        <w:spacing w:line="480" w:lineRule="auto"/>
        <w:jc w:val="both"/>
        <w:rPr>
          <w:rFonts w:ascii="Times New Roman" w:hAnsi="Times New Roman"/>
          <w:sz w:val="28"/>
          <w:szCs w:val="28"/>
        </w:rPr>
      </w:pPr>
      <w:r w:rsidRPr="006C1155">
        <w:rPr>
          <w:rFonts w:ascii="Times New Roman" w:hAnsi="Times New Roman"/>
          <w:sz w:val="28"/>
          <w:szCs w:val="28"/>
        </w:rPr>
        <w:t>Therefore, the matter which is crucial for</w:t>
      </w:r>
      <w:r w:rsidR="00D3398F" w:rsidRPr="006C1155">
        <w:rPr>
          <w:rFonts w:ascii="Times New Roman" w:hAnsi="Times New Roman"/>
          <w:sz w:val="28"/>
          <w:szCs w:val="28"/>
        </w:rPr>
        <w:t xml:space="preserve"> consideration would then be </w:t>
      </w:r>
      <w:r w:rsidR="00366852" w:rsidRPr="006C1155">
        <w:rPr>
          <w:rFonts w:ascii="Times New Roman" w:hAnsi="Times New Roman"/>
          <w:sz w:val="28"/>
          <w:szCs w:val="28"/>
        </w:rPr>
        <w:t>whether the plaintiff is entitled to</w:t>
      </w:r>
      <w:r w:rsidR="00D3398F" w:rsidRPr="006C1155">
        <w:rPr>
          <w:rFonts w:ascii="Times New Roman" w:hAnsi="Times New Roman"/>
          <w:sz w:val="28"/>
          <w:szCs w:val="28"/>
        </w:rPr>
        <w:t xml:space="preserve"> interests on the amount lent</w:t>
      </w:r>
      <w:r w:rsidR="00366852" w:rsidRPr="006C1155">
        <w:rPr>
          <w:rFonts w:ascii="Times New Roman" w:hAnsi="Times New Roman"/>
          <w:sz w:val="28"/>
          <w:szCs w:val="28"/>
        </w:rPr>
        <w:t xml:space="preserve">. </w:t>
      </w:r>
      <w:r w:rsidR="00F77707" w:rsidRPr="006C1155">
        <w:rPr>
          <w:rFonts w:ascii="Times New Roman" w:hAnsi="Times New Roman"/>
          <w:sz w:val="28"/>
          <w:szCs w:val="28"/>
        </w:rPr>
        <w:t xml:space="preserve">From the deed of settlement, </w:t>
      </w:r>
      <w:r w:rsidR="00D3398F" w:rsidRPr="006C1155">
        <w:rPr>
          <w:rFonts w:ascii="Times New Roman" w:hAnsi="Times New Roman"/>
          <w:sz w:val="28"/>
          <w:szCs w:val="28"/>
        </w:rPr>
        <w:t>it is construable that</w:t>
      </w:r>
      <w:r w:rsidR="00F77707" w:rsidRPr="006C1155">
        <w:rPr>
          <w:rFonts w:ascii="Times New Roman" w:hAnsi="Times New Roman"/>
          <w:sz w:val="28"/>
          <w:szCs w:val="28"/>
        </w:rPr>
        <w:t xml:space="preserve"> the parties agreed that upon failure of the defendants to settle any </w:t>
      </w:r>
      <w:r w:rsidR="00F77707" w:rsidRPr="006C1155">
        <w:rPr>
          <w:rFonts w:ascii="Times New Roman" w:hAnsi="Times New Roman"/>
          <w:sz w:val="28"/>
          <w:szCs w:val="28"/>
        </w:rPr>
        <w:lastRenderedPageBreak/>
        <w:t>balances due</w:t>
      </w:r>
      <w:r w:rsidR="00D3398F" w:rsidRPr="006C1155">
        <w:rPr>
          <w:rFonts w:ascii="Times New Roman" w:hAnsi="Times New Roman"/>
          <w:sz w:val="28"/>
          <w:szCs w:val="28"/>
        </w:rPr>
        <w:t xml:space="preserve"> to the plaintiff then the </w:t>
      </w:r>
      <w:r w:rsidR="00EA5C40" w:rsidRPr="006C1155">
        <w:rPr>
          <w:rFonts w:ascii="Times New Roman" w:hAnsi="Times New Roman"/>
          <w:sz w:val="28"/>
          <w:szCs w:val="28"/>
        </w:rPr>
        <w:t xml:space="preserve">plaintiff would </w:t>
      </w:r>
      <w:r w:rsidR="00D3398F" w:rsidRPr="006C1155">
        <w:rPr>
          <w:rFonts w:ascii="Times New Roman" w:hAnsi="Times New Roman"/>
          <w:sz w:val="28"/>
          <w:szCs w:val="28"/>
        </w:rPr>
        <w:t>be entitled to interests</w:t>
      </w:r>
      <w:r w:rsidR="00F77707" w:rsidRPr="006C1155">
        <w:rPr>
          <w:rFonts w:ascii="Times New Roman" w:hAnsi="Times New Roman"/>
          <w:sz w:val="28"/>
          <w:szCs w:val="28"/>
        </w:rPr>
        <w:t xml:space="preserve"> at the rate of 10% per month</w:t>
      </w:r>
      <w:r w:rsidR="00FC1CDB" w:rsidRPr="006C1155">
        <w:rPr>
          <w:rFonts w:ascii="Times New Roman" w:hAnsi="Times New Roman"/>
          <w:sz w:val="28"/>
          <w:szCs w:val="28"/>
        </w:rPr>
        <w:t xml:space="preserve">. </w:t>
      </w:r>
      <w:r w:rsidR="00EA5C40" w:rsidRPr="006C1155">
        <w:rPr>
          <w:rFonts w:ascii="Times New Roman" w:hAnsi="Times New Roman"/>
          <w:sz w:val="28"/>
          <w:szCs w:val="28"/>
        </w:rPr>
        <w:t>This is indeed the parties undertaking. However, w</w:t>
      </w:r>
      <w:r w:rsidR="00D3398F" w:rsidRPr="006C1155">
        <w:rPr>
          <w:rFonts w:ascii="Times New Roman" w:hAnsi="Times New Roman"/>
          <w:sz w:val="28"/>
          <w:szCs w:val="28"/>
        </w:rPr>
        <w:t xml:space="preserve">hile this </w:t>
      </w:r>
      <w:r w:rsidR="00EA5C40" w:rsidRPr="006C1155">
        <w:rPr>
          <w:rFonts w:ascii="Times New Roman" w:hAnsi="Times New Roman"/>
          <w:sz w:val="28"/>
          <w:szCs w:val="28"/>
        </w:rPr>
        <w:t xml:space="preserve">can be said to be </w:t>
      </w:r>
      <w:r w:rsidR="00D3398F" w:rsidRPr="006C1155">
        <w:rPr>
          <w:rFonts w:ascii="Times New Roman" w:hAnsi="Times New Roman"/>
          <w:sz w:val="28"/>
          <w:szCs w:val="28"/>
        </w:rPr>
        <w:t xml:space="preserve">the </w:t>
      </w:r>
      <w:r w:rsidR="00EA5C40" w:rsidRPr="006C1155">
        <w:rPr>
          <w:rFonts w:ascii="Times New Roman" w:hAnsi="Times New Roman"/>
          <w:sz w:val="28"/>
          <w:szCs w:val="28"/>
        </w:rPr>
        <w:t>case,</w:t>
      </w:r>
      <w:r w:rsidR="00D3398F" w:rsidRPr="006C1155">
        <w:rPr>
          <w:rFonts w:ascii="Times New Roman" w:hAnsi="Times New Roman"/>
          <w:sz w:val="28"/>
          <w:szCs w:val="28"/>
        </w:rPr>
        <w:t xml:space="preserve"> </w:t>
      </w:r>
      <w:r w:rsidR="00EA5C40" w:rsidRPr="006C1155">
        <w:rPr>
          <w:rFonts w:ascii="Times New Roman" w:hAnsi="Times New Roman"/>
          <w:sz w:val="28"/>
          <w:szCs w:val="28"/>
        </w:rPr>
        <w:t xml:space="preserve">no evidence was adduced to prove the economic basis of this clearly </w:t>
      </w:r>
      <w:r w:rsidR="00FC1CDB" w:rsidRPr="006C1155">
        <w:rPr>
          <w:rFonts w:ascii="Times New Roman" w:hAnsi="Times New Roman"/>
          <w:sz w:val="28"/>
          <w:szCs w:val="28"/>
        </w:rPr>
        <w:t xml:space="preserve">outrageous </w:t>
      </w:r>
      <w:r w:rsidR="00EA5C40" w:rsidRPr="006C1155">
        <w:rPr>
          <w:rFonts w:ascii="Times New Roman" w:hAnsi="Times New Roman"/>
          <w:sz w:val="28"/>
          <w:szCs w:val="28"/>
        </w:rPr>
        <w:t xml:space="preserve">percentage which I find is not only </w:t>
      </w:r>
      <w:r w:rsidR="00D3398F" w:rsidRPr="006C1155">
        <w:rPr>
          <w:rFonts w:ascii="Times New Roman" w:hAnsi="Times New Roman"/>
          <w:sz w:val="28"/>
          <w:szCs w:val="28"/>
        </w:rPr>
        <w:t xml:space="preserve">not backed by any </w:t>
      </w:r>
      <w:r w:rsidR="00EA5C40" w:rsidRPr="006C1155">
        <w:rPr>
          <w:rFonts w:ascii="Times New Roman" w:hAnsi="Times New Roman"/>
          <w:sz w:val="28"/>
          <w:szCs w:val="28"/>
        </w:rPr>
        <w:t xml:space="preserve">relevant </w:t>
      </w:r>
      <w:r w:rsidR="00D3398F" w:rsidRPr="006C1155">
        <w:rPr>
          <w:rFonts w:ascii="Times New Roman" w:hAnsi="Times New Roman"/>
          <w:sz w:val="28"/>
          <w:szCs w:val="28"/>
        </w:rPr>
        <w:t>l</w:t>
      </w:r>
      <w:r w:rsidR="00EA5C40" w:rsidRPr="006C1155">
        <w:rPr>
          <w:rFonts w:ascii="Times New Roman" w:hAnsi="Times New Roman"/>
          <w:sz w:val="28"/>
          <w:szCs w:val="28"/>
        </w:rPr>
        <w:t>egal instrument such as the plaintiff had in his possession a</w:t>
      </w:r>
      <w:r w:rsidR="00D3398F" w:rsidRPr="006C1155">
        <w:rPr>
          <w:rFonts w:ascii="Times New Roman" w:hAnsi="Times New Roman"/>
          <w:sz w:val="28"/>
          <w:szCs w:val="28"/>
        </w:rPr>
        <w:t xml:space="preserve"> money lenders’ licence</w:t>
      </w:r>
      <w:r w:rsidR="00EA5C40" w:rsidRPr="006C1155">
        <w:rPr>
          <w:rFonts w:ascii="Times New Roman" w:hAnsi="Times New Roman"/>
          <w:sz w:val="28"/>
          <w:szCs w:val="28"/>
        </w:rPr>
        <w:t xml:space="preserve"> in order for him to charge that or any interest at all </w:t>
      </w:r>
      <w:r w:rsidR="00D3398F" w:rsidRPr="006C1155">
        <w:rPr>
          <w:rFonts w:ascii="Times New Roman" w:hAnsi="Times New Roman"/>
          <w:sz w:val="28"/>
          <w:szCs w:val="28"/>
        </w:rPr>
        <w:t xml:space="preserve">or </w:t>
      </w:r>
      <w:r w:rsidR="00EA5C40" w:rsidRPr="006C1155">
        <w:rPr>
          <w:rFonts w:ascii="Times New Roman" w:hAnsi="Times New Roman"/>
          <w:sz w:val="28"/>
          <w:szCs w:val="28"/>
        </w:rPr>
        <w:t xml:space="preserve">that </w:t>
      </w:r>
      <w:r w:rsidR="00D3398F" w:rsidRPr="006C1155">
        <w:rPr>
          <w:rFonts w:ascii="Times New Roman" w:hAnsi="Times New Roman"/>
          <w:sz w:val="28"/>
          <w:szCs w:val="28"/>
        </w:rPr>
        <w:t xml:space="preserve">had </w:t>
      </w:r>
      <w:r w:rsidR="00EA5C40" w:rsidRPr="006C1155">
        <w:rPr>
          <w:rFonts w:ascii="Times New Roman" w:hAnsi="Times New Roman"/>
          <w:sz w:val="28"/>
          <w:szCs w:val="28"/>
        </w:rPr>
        <w:t xml:space="preserve">procured </w:t>
      </w:r>
      <w:r w:rsidR="00D3398F" w:rsidRPr="006C1155">
        <w:rPr>
          <w:rFonts w:ascii="Times New Roman" w:hAnsi="Times New Roman"/>
          <w:sz w:val="28"/>
          <w:szCs w:val="28"/>
        </w:rPr>
        <w:t xml:space="preserve">the money </w:t>
      </w:r>
      <w:r w:rsidR="00EA5C40" w:rsidRPr="006C1155">
        <w:rPr>
          <w:rFonts w:ascii="Times New Roman" w:hAnsi="Times New Roman"/>
          <w:sz w:val="28"/>
          <w:szCs w:val="28"/>
        </w:rPr>
        <w:t xml:space="preserve">through a loan </w:t>
      </w:r>
      <w:r w:rsidR="00D3398F" w:rsidRPr="006C1155">
        <w:rPr>
          <w:rFonts w:ascii="Times New Roman" w:hAnsi="Times New Roman"/>
          <w:sz w:val="28"/>
          <w:szCs w:val="28"/>
        </w:rPr>
        <w:t xml:space="preserve">from a </w:t>
      </w:r>
      <w:r w:rsidR="00EA5C40" w:rsidRPr="006C1155">
        <w:rPr>
          <w:rFonts w:ascii="Times New Roman" w:hAnsi="Times New Roman"/>
          <w:sz w:val="28"/>
          <w:szCs w:val="28"/>
        </w:rPr>
        <w:t xml:space="preserve">commercial </w:t>
      </w:r>
      <w:r w:rsidR="00D3398F" w:rsidRPr="006C1155">
        <w:rPr>
          <w:rFonts w:ascii="Times New Roman" w:hAnsi="Times New Roman"/>
          <w:sz w:val="28"/>
          <w:szCs w:val="28"/>
        </w:rPr>
        <w:t xml:space="preserve">bank </w:t>
      </w:r>
      <w:r w:rsidR="00EA5C40" w:rsidRPr="006C1155">
        <w:rPr>
          <w:rFonts w:ascii="Times New Roman" w:hAnsi="Times New Roman"/>
          <w:sz w:val="28"/>
          <w:szCs w:val="28"/>
        </w:rPr>
        <w:t xml:space="preserve">in order to prove that indeed his case for interest to be paid is truthful. </w:t>
      </w:r>
      <w:r w:rsidR="00D3398F" w:rsidRPr="006C1155">
        <w:rPr>
          <w:rFonts w:ascii="Times New Roman" w:hAnsi="Times New Roman"/>
          <w:sz w:val="28"/>
          <w:szCs w:val="28"/>
        </w:rPr>
        <w:t>More</w:t>
      </w:r>
      <w:r w:rsidR="00EA5C40" w:rsidRPr="006C1155">
        <w:rPr>
          <w:rFonts w:ascii="Times New Roman" w:hAnsi="Times New Roman"/>
          <w:sz w:val="28"/>
          <w:szCs w:val="28"/>
        </w:rPr>
        <w:t>over,</w:t>
      </w:r>
      <w:r w:rsidR="00D3398F" w:rsidRPr="006C1155">
        <w:rPr>
          <w:rFonts w:ascii="Times New Roman" w:hAnsi="Times New Roman"/>
          <w:sz w:val="28"/>
          <w:szCs w:val="28"/>
        </w:rPr>
        <w:t xml:space="preserve"> when </w:t>
      </w:r>
      <w:r w:rsidR="00EA5C40" w:rsidRPr="006C1155">
        <w:rPr>
          <w:rFonts w:ascii="Times New Roman" w:hAnsi="Times New Roman"/>
          <w:sz w:val="28"/>
          <w:szCs w:val="28"/>
        </w:rPr>
        <w:t xml:space="preserve">I put into </w:t>
      </w:r>
      <w:r w:rsidR="00D3398F" w:rsidRPr="006C1155">
        <w:rPr>
          <w:rFonts w:ascii="Times New Roman" w:hAnsi="Times New Roman"/>
          <w:sz w:val="28"/>
          <w:szCs w:val="28"/>
        </w:rPr>
        <w:t xml:space="preserve">consideration the fact that the </w:t>
      </w:r>
      <w:r w:rsidR="00FC1CDB" w:rsidRPr="006C1155">
        <w:rPr>
          <w:rFonts w:ascii="Times New Roman" w:hAnsi="Times New Roman"/>
          <w:sz w:val="28"/>
          <w:szCs w:val="28"/>
        </w:rPr>
        <w:t xml:space="preserve">usual </w:t>
      </w:r>
      <w:r w:rsidR="00EA5C40" w:rsidRPr="006C1155">
        <w:rPr>
          <w:rFonts w:ascii="Times New Roman" w:hAnsi="Times New Roman"/>
          <w:sz w:val="28"/>
          <w:szCs w:val="28"/>
        </w:rPr>
        <w:t xml:space="preserve">commercial </w:t>
      </w:r>
      <w:r w:rsidR="00FC1CDB" w:rsidRPr="006C1155">
        <w:rPr>
          <w:rFonts w:ascii="Times New Roman" w:hAnsi="Times New Roman"/>
          <w:sz w:val="28"/>
          <w:szCs w:val="28"/>
        </w:rPr>
        <w:t xml:space="preserve">bank rate </w:t>
      </w:r>
      <w:r w:rsidR="00EA5C40" w:rsidRPr="006C1155">
        <w:rPr>
          <w:rFonts w:ascii="Times New Roman" w:hAnsi="Times New Roman"/>
          <w:sz w:val="28"/>
          <w:szCs w:val="28"/>
        </w:rPr>
        <w:t xml:space="preserve">which is known and published by the controlling authority , that is bank of Uganda and which is taken judicial notice of by this court, I would find that the percentage appended by the parties as the penalty for non repayment  of the said loan would not only be outside the parameters of the usual loans granted by commercial bank but it can be stated to be so punitive that it would discourage any normal economic activity, were that to be the case. </w:t>
      </w:r>
      <w:r w:rsidR="0097606D" w:rsidRPr="006C1155">
        <w:rPr>
          <w:rFonts w:ascii="Times New Roman" w:hAnsi="Times New Roman"/>
          <w:sz w:val="28"/>
          <w:szCs w:val="28"/>
        </w:rPr>
        <w:t xml:space="preserve"> </w:t>
      </w:r>
      <w:r w:rsidR="00EA5C40" w:rsidRPr="006C1155">
        <w:rPr>
          <w:rFonts w:ascii="Times New Roman" w:hAnsi="Times New Roman"/>
          <w:sz w:val="28"/>
          <w:szCs w:val="28"/>
        </w:rPr>
        <w:t>Thus considering that t</w:t>
      </w:r>
      <w:r w:rsidR="0097606D" w:rsidRPr="006C1155">
        <w:rPr>
          <w:rFonts w:ascii="Times New Roman" w:hAnsi="Times New Roman"/>
          <w:sz w:val="28"/>
          <w:szCs w:val="28"/>
        </w:rPr>
        <w:t>he</w:t>
      </w:r>
      <w:r w:rsidR="00EA5C40" w:rsidRPr="006C1155">
        <w:rPr>
          <w:rFonts w:ascii="Times New Roman" w:hAnsi="Times New Roman"/>
          <w:sz w:val="28"/>
          <w:szCs w:val="28"/>
        </w:rPr>
        <w:t xml:space="preserve"> </w:t>
      </w:r>
      <w:r w:rsidR="00FC1CDB" w:rsidRPr="006C1155">
        <w:rPr>
          <w:rFonts w:ascii="Times New Roman" w:hAnsi="Times New Roman"/>
          <w:sz w:val="28"/>
          <w:szCs w:val="28"/>
        </w:rPr>
        <w:t>rate which p</w:t>
      </w:r>
      <w:r w:rsidR="0097606D" w:rsidRPr="006C1155">
        <w:rPr>
          <w:rFonts w:ascii="Times New Roman" w:hAnsi="Times New Roman"/>
          <w:sz w:val="28"/>
          <w:szCs w:val="28"/>
        </w:rPr>
        <w:t xml:space="preserve">arties </w:t>
      </w:r>
      <w:r w:rsidR="00EA5C40" w:rsidRPr="006C1155">
        <w:rPr>
          <w:rFonts w:ascii="Times New Roman" w:hAnsi="Times New Roman"/>
          <w:sz w:val="28"/>
          <w:szCs w:val="28"/>
        </w:rPr>
        <w:t>are said</w:t>
      </w:r>
      <w:r w:rsidR="0097606D" w:rsidRPr="006C1155">
        <w:rPr>
          <w:rFonts w:ascii="Times New Roman" w:hAnsi="Times New Roman"/>
          <w:sz w:val="28"/>
          <w:szCs w:val="28"/>
        </w:rPr>
        <w:t xml:space="preserve"> to have agreed </w:t>
      </w:r>
      <w:r w:rsidR="00EA5C40" w:rsidRPr="006C1155">
        <w:rPr>
          <w:rFonts w:ascii="Times New Roman" w:hAnsi="Times New Roman"/>
          <w:sz w:val="28"/>
          <w:szCs w:val="28"/>
        </w:rPr>
        <w:t xml:space="preserve">to </w:t>
      </w:r>
      <w:r w:rsidR="0097606D" w:rsidRPr="006C1155">
        <w:rPr>
          <w:rFonts w:ascii="Times New Roman" w:hAnsi="Times New Roman"/>
          <w:sz w:val="28"/>
          <w:szCs w:val="28"/>
        </w:rPr>
        <w:t>upon be</w:t>
      </w:r>
      <w:r w:rsidR="00EA5C40" w:rsidRPr="006C1155">
        <w:rPr>
          <w:rFonts w:ascii="Times New Roman" w:hAnsi="Times New Roman"/>
          <w:sz w:val="28"/>
          <w:szCs w:val="28"/>
        </w:rPr>
        <w:t>ing illegal</w:t>
      </w:r>
      <w:r w:rsidR="0097606D" w:rsidRPr="006C1155">
        <w:rPr>
          <w:rFonts w:ascii="Times New Roman" w:hAnsi="Times New Roman"/>
          <w:sz w:val="28"/>
          <w:szCs w:val="28"/>
        </w:rPr>
        <w:t xml:space="preserve"> </w:t>
      </w:r>
      <w:r w:rsidR="00EA5C40" w:rsidRPr="006C1155">
        <w:rPr>
          <w:rFonts w:ascii="Times New Roman" w:hAnsi="Times New Roman"/>
          <w:sz w:val="28"/>
          <w:szCs w:val="28"/>
        </w:rPr>
        <w:t xml:space="preserve">as it </w:t>
      </w:r>
      <w:r w:rsidR="001E16E3" w:rsidRPr="006C1155">
        <w:rPr>
          <w:rFonts w:ascii="Times New Roman" w:hAnsi="Times New Roman"/>
          <w:sz w:val="28"/>
          <w:szCs w:val="28"/>
        </w:rPr>
        <w:t xml:space="preserve">distorts the economic </w:t>
      </w:r>
      <w:r w:rsidR="0097606D" w:rsidRPr="006C1155">
        <w:rPr>
          <w:rFonts w:ascii="Times New Roman" w:hAnsi="Times New Roman"/>
          <w:sz w:val="28"/>
          <w:szCs w:val="28"/>
        </w:rPr>
        <w:t>realities on the ground</w:t>
      </w:r>
      <w:r w:rsidR="001E16E3" w:rsidRPr="006C1155">
        <w:rPr>
          <w:rFonts w:ascii="Times New Roman" w:hAnsi="Times New Roman"/>
          <w:sz w:val="28"/>
          <w:szCs w:val="28"/>
        </w:rPr>
        <w:t>, I would find that such a claim is not only unconscionable</w:t>
      </w:r>
      <w:r w:rsidR="00FC1CDB" w:rsidRPr="006C1155">
        <w:rPr>
          <w:rFonts w:ascii="Times New Roman" w:hAnsi="Times New Roman"/>
          <w:sz w:val="28"/>
          <w:szCs w:val="28"/>
        </w:rPr>
        <w:t xml:space="preserve"> </w:t>
      </w:r>
      <w:r w:rsidR="001E16E3" w:rsidRPr="006C1155">
        <w:rPr>
          <w:rFonts w:ascii="Times New Roman" w:hAnsi="Times New Roman"/>
          <w:sz w:val="28"/>
          <w:szCs w:val="28"/>
        </w:rPr>
        <w:t xml:space="preserve">but </w:t>
      </w:r>
      <w:r w:rsidR="00FC1CDB" w:rsidRPr="006C1155">
        <w:rPr>
          <w:rFonts w:ascii="Times New Roman" w:hAnsi="Times New Roman"/>
          <w:sz w:val="28"/>
          <w:szCs w:val="28"/>
        </w:rPr>
        <w:t xml:space="preserve">cannot be </w:t>
      </w:r>
      <w:r w:rsidR="001E16E3" w:rsidRPr="006C1155">
        <w:rPr>
          <w:rFonts w:ascii="Times New Roman" w:hAnsi="Times New Roman"/>
          <w:sz w:val="28"/>
          <w:szCs w:val="28"/>
        </w:rPr>
        <w:t xml:space="preserve">granted </w:t>
      </w:r>
      <w:r w:rsidR="00FC1CDB" w:rsidRPr="006C1155">
        <w:rPr>
          <w:rFonts w:ascii="Times New Roman" w:hAnsi="Times New Roman"/>
          <w:sz w:val="28"/>
          <w:szCs w:val="28"/>
        </w:rPr>
        <w:t>by a court of law</w:t>
      </w:r>
      <w:r w:rsidR="001E16E3" w:rsidRPr="006C1155">
        <w:rPr>
          <w:rFonts w:ascii="Times New Roman" w:hAnsi="Times New Roman"/>
          <w:sz w:val="28"/>
          <w:szCs w:val="28"/>
        </w:rPr>
        <w:t xml:space="preserve"> unless the proof which I have earlier mentioned is produced which unfortunately was not the case here</w:t>
      </w:r>
      <w:r w:rsidR="00FC1CDB" w:rsidRPr="006C1155">
        <w:rPr>
          <w:rFonts w:ascii="Times New Roman" w:hAnsi="Times New Roman"/>
          <w:sz w:val="28"/>
          <w:szCs w:val="28"/>
        </w:rPr>
        <w:t xml:space="preserve">. </w:t>
      </w:r>
      <w:r w:rsidR="0097606D" w:rsidRPr="006C1155">
        <w:rPr>
          <w:rFonts w:ascii="Times New Roman" w:hAnsi="Times New Roman"/>
          <w:sz w:val="28"/>
          <w:szCs w:val="28"/>
        </w:rPr>
        <w:t>The only fact which is before the court is that a</w:t>
      </w:r>
      <w:r w:rsidR="00FC1CDB" w:rsidRPr="006C1155">
        <w:rPr>
          <w:rFonts w:ascii="Times New Roman" w:hAnsi="Times New Roman"/>
          <w:sz w:val="28"/>
          <w:szCs w:val="28"/>
        </w:rPr>
        <w:t xml:space="preserve"> </w:t>
      </w:r>
      <w:r w:rsidR="001E16E3" w:rsidRPr="006C1155">
        <w:rPr>
          <w:rFonts w:ascii="Times New Roman" w:hAnsi="Times New Roman"/>
          <w:sz w:val="28"/>
          <w:szCs w:val="28"/>
        </w:rPr>
        <w:t>‘</w:t>
      </w:r>
      <w:r w:rsidR="00FC1CDB" w:rsidRPr="006C1155">
        <w:rPr>
          <w:rFonts w:ascii="Times New Roman" w:hAnsi="Times New Roman"/>
          <w:sz w:val="28"/>
          <w:szCs w:val="28"/>
        </w:rPr>
        <w:t>friendly loan</w:t>
      </w:r>
      <w:r w:rsidR="001E16E3" w:rsidRPr="006C1155">
        <w:rPr>
          <w:rFonts w:ascii="Times New Roman" w:hAnsi="Times New Roman"/>
          <w:sz w:val="28"/>
          <w:szCs w:val="28"/>
        </w:rPr>
        <w:t>’</w:t>
      </w:r>
      <w:r w:rsidR="00FC1CDB" w:rsidRPr="006C1155">
        <w:rPr>
          <w:rFonts w:ascii="Times New Roman" w:hAnsi="Times New Roman"/>
          <w:sz w:val="28"/>
          <w:szCs w:val="28"/>
        </w:rPr>
        <w:t xml:space="preserve"> </w:t>
      </w:r>
      <w:r w:rsidR="0097606D" w:rsidRPr="006C1155">
        <w:rPr>
          <w:rFonts w:ascii="Times New Roman" w:hAnsi="Times New Roman"/>
          <w:sz w:val="28"/>
          <w:szCs w:val="28"/>
        </w:rPr>
        <w:t xml:space="preserve">was given </w:t>
      </w:r>
      <w:r w:rsidR="00FC1CDB" w:rsidRPr="006C1155">
        <w:rPr>
          <w:rFonts w:ascii="Times New Roman" w:hAnsi="Times New Roman"/>
          <w:sz w:val="28"/>
          <w:szCs w:val="28"/>
        </w:rPr>
        <w:t xml:space="preserve">to the </w:t>
      </w:r>
      <w:r w:rsidR="0097606D" w:rsidRPr="006C1155">
        <w:rPr>
          <w:rFonts w:ascii="Times New Roman" w:hAnsi="Times New Roman"/>
          <w:sz w:val="28"/>
          <w:szCs w:val="28"/>
        </w:rPr>
        <w:t>first defendant</w:t>
      </w:r>
      <w:r w:rsidR="001E16E3" w:rsidRPr="006C1155">
        <w:rPr>
          <w:rFonts w:ascii="Times New Roman" w:hAnsi="Times New Roman"/>
          <w:sz w:val="28"/>
          <w:szCs w:val="28"/>
        </w:rPr>
        <w:t xml:space="preserve"> thus that</w:t>
      </w:r>
      <w:r w:rsidR="0097606D" w:rsidRPr="006C1155">
        <w:rPr>
          <w:rFonts w:ascii="Times New Roman" w:hAnsi="Times New Roman"/>
          <w:sz w:val="28"/>
          <w:szCs w:val="28"/>
        </w:rPr>
        <w:t xml:space="preserve"> b</w:t>
      </w:r>
      <w:r w:rsidR="00FC1CDB" w:rsidRPr="006C1155">
        <w:rPr>
          <w:rFonts w:ascii="Times New Roman" w:hAnsi="Times New Roman"/>
          <w:sz w:val="28"/>
          <w:szCs w:val="28"/>
        </w:rPr>
        <w:t xml:space="preserve">eing so </w:t>
      </w:r>
      <w:r w:rsidR="0097606D" w:rsidRPr="006C1155">
        <w:rPr>
          <w:rFonts w:ascii="Times New Roman" w:hAnsi="Times New Roman"/>
          <w:sz w:val="28"/>
          <w:szCs w:val="28"/>
        </w:rPr>
        <w:t xml:space="preserve">it would be </w:t>
      </w:r>
      <w:r w:rsidR="0097606D" w:rsidRPr="006C1155">
        <w:rPr>
          <w:rFonts w:ascii="Times New Roman" w:hAnsi="Times New Roman"/>
          <w:sz w:val="28"/>
          <w:szCs w:val="28"/>
        </w:rPr>
        <w:lastRenderedPageBreak/>
        <w:t xml:space="preserve">preposterous to apportion interests on money which </w:t>
      </w:r>
      <w:r w:rsidR="001E16E3" w:rsidRPr="006C1155">
        <w:rPr>
          <w:rFonts w:ascii="Times New Roman" w:hAnsi="Times New Roman"/>
          <w:sz w:val="28"/>
          <w:szCs w:val="28"/>
        </w:rPr>
        <w:t xml:space="preserve">indicatively was given out on </w:t>
      </w:r>
      <w:r w:rsidR="0097606D" w:rsidRPr="006C1155">
        <w:rPr>
          <w:rFonts w:ascii="Times New Roman" w:hAnsi="Times New Roman"/>
          <w:sz w:val="28"/>
          <w:szCs w:val="28"/>
        </w:rPr>
        <w:t xml:space="preserve"> friendly terms </w:t>
      </w:r>
      <w:r w:rsidR="001E16E3" w:rsidRPr="006C1155">
        <w:rPr>
          <w:rFonts w:ascii="Times New Roman" w:hAnsi="Times New Roman"/>
          <w:sz w:val="28"/>
          <w:szCs w:val="28"/>
        </w:rPr>
        <w:t xml:space="preserve">and this </w:t>
      </w:r>
      <w:r w:rsidR="0097606D" w:rsidRPr="006C1155">
        <w:rPr>
          <w:rFonts w:ascii="Times New Roman" w:hAnsi="Times New Roman"/>
          <w:sz w:val="28"/>
          <w:szCs w:val="28"/>
        </w:rPr>
        <w:t xml:space="preserve">by a person who is neither a </w:t>
      </w:r>
      <w:r w:rsidR="001E16E3" w:rsidRPr="006C1155">
        <w:rPr>
          <w:rFonts w:ascii="Times New Roman" w:hAnsi="Times New Roman"/>
          <w:sz w:val="28"/>
          <w:szCs w:val="28"/>
        </w:rPr>
        <w:t xml:space="preserve">commercial </w:t>
      </w:r>
      <w:r w:rsidR="0097606D" w:rsidRPr="006C1155">
        <w:rPr>
          <w:rFonts w:ascii="Times New Roman" w:hAnsi="Times New Roman"/>
          <w:sz w:val="28"/>
          <w:szCs w:val="28"/>
        </w:rPr>
        <w:t>borrower from a bank nor a</w:t>
      </w:r>
      <w:r w:rsidR="001E16E3" w:rsidRPr="006C1155">
        <w:rPr>
          <w:rFonts w:ascii="Times New Roman" w:hAnsi="Times New Roman"/>
          <w:sz w:val="28"/>
          <w:szCs w:val="28"/>
        </w:rPr>
        <w:t xml:space="preserve"> p</w:t>
      </w:r>
      <w:r w:rsidR="00170D73" w:rsidRPr="006C1155">
        <w:rPr>
          <w:rFonts w:ascii="Times New Roman" w:hAnsi="Times New Roman"/>
          <w:sz w:val="28"/>
          <w:szCs w:val="28"/>
        </w:rPr>
        <w:t>r</w:t>
      </w:r>
      <w:r w:rsidR="001E16E3" w:rsidRPr="006C1155">
        <w:rPr>
          <w:rFonts w:ascii="Times New Roman" w:hAnsi="Times New Roman"/>
          <w:sz w:val="28"/>
          <w:szCs w:val="28"/>
        </w:rPr>
        <w:t>oven</w:t>
      </w:r>
      <w:r w:rsidR="0097606D" w:rsidRPr="006C1155">
        <w:rPr>
          <w:rFonts w:ascii="Times New Roman" w:hAnsi="Times New Roman"/>
          <w:sz w:val="28"/>
          <w:szCs w:val="28"/>
        </w:rPr>
        <w:t xml:space="preserve"> licensed money lender. In my </w:t>
      </w:r>
      <w:r w:rsidR="00170D73" w:rsidRPr="006C1155">
        <w:rPr>
          <w:rFonts w:ascii="Times New Roman" w:hAnsi="Times New Roman"/>
          <w:sz w:val="28"/>
          <w:szCs w:val="28"/>
        </w:rPr>
        <w:t>opinion when a person opts to grant any kind of</w:t>
      </w:r>
      <w:r w:rsidR="0097606D" w:rsidRPr="006C1155">
        <w:rPr>
          <w:rFonts w:ascii="Times New Roman" w:hAnsi="Times New Roman"/>
          <w:sz w:val="28"/>
          <w:szCs w:val="28"/>
        </w:rPr>
        <w:t xml:space="preserve"> money on </w:t>
      </w:r>
      <w:r w:rsidR="00170D73" w:rsidRPr="006C1155">
        <w:rPr>
          <w:rFonts w:ascii="Times New Roman" w:hAnsi="Times New Roman"/>
          <w:sz w:val="28"/>
          <w:szCs w:val="28"/>
        </w:rPr>
        <w:t xml:space="preserve">the basis that it is friendly loan then that person should not demand for </w:t>
      </w:r>
      <w:r w:rsidR="0097606D" w:rsidRPr="006C1155">
        <w:rPr>
          <w:rFonts w:ascii="Times New Roman" w:hAnsi="Times New Roman"/>
          <w:sz w:val="28"/>
          <w:szCs w:val="28"/>
        </w:rPr>
        <w:t xml:space="preserve">any interests </w:t>
      </w:r>
      <w:r w:rsidR="00170D73" w:rsidRPr="006C1155">
        <w:rPr>
          <w:rFonts w:ascii="Times New Roman" w:hAnsi="Times New Roman"/>
          <w:sz w:val="28"/>
          <w:szCs w:val="28"/>
        </w:rPr>
        <w:t xml:space="preserve">whatsoever as </w:t>
      </w:r>
      <w:r w:rsidR="0097606D" w:rsidRPr="006C1155">
        <w:rPr>
          <w:rFonts w:ascii="Times New Roman" w:hAnsi="Times New Roman"/>
          <w:sz w:val="28"/>
          <w:szCs w:val="28"/>
        </w:rPr>
        <w:t xml:space="preserve">the basis of such lending is </w:t>
      </w:r>
      <w:r w:rsidR="00170D73" w:rsidRPr="006C1155">
        <w:rPr>
          <w:rFonts w:ascii="Times New Roman" w:hAnsi="Times New Roman"/>
          <w:sz w:val="28"/>
          <w:szCs w:val="28"/>
        </w:rPr>
        <w:t xml:space="preserve">that the parties involved are </w:t>
      </w:r>
      <w:r w:rsidR="0097606D" w:rsidRPr="006C1155">
        <w:rPr>
          <w:rFonts w:ascii="Times New Roman" w:hAnsi="Times New Roman"/>
          <w:sz w:val="28"/>
          <w:szCs w:val="28"/>
        </w:rPr>
        <w:t xml:space="preserve">friends.  A </w:t>
      </w:r>
      <w:r w:rsidR="00FC1CDB" w:rsidRPr="006C1155">
        <w:rPr>
          <w:rFonts w:ascii="Times New Roman" w:hAnsi="Times New Roman"/>
          <w:sz w:val="28"/>
          <w:szCs w:val="28"/>
        </w:rPr>
        <w:t>friend</w:t>
      </w:r>
      <w:r w:rsidR="00170D73" w:rsidRPr="006C1155">
        <w:rPr>
          <w:rFonts w:ascii="Times New Roman" w:hAnsi="Times New Roman"/>
          <w:sz w:val="28"/>
          <w:szCs w:val="28"/>
        </w:rPr>
        <w:t xml:space="preserve"> in need is a friend indeed as the adage goes. A</w:t>
      </w:r>
      <w:r w:rsidR="0097606D" w:rsidRPr="006C1155">
        <w:rPr>
          <w:rFonts w:ascii="Times New Roman" w:hAnsi="Times New Roman"/>
          <w:sz w:val="28"/>
          <w:szCs w:val="28"/>
        </w:rPr>
        <w:t xml:space="preserve"> friendly loan </w:t>
      </w:r>
      <w:r w:rsidR="00170D73" w:rsidRPr="006C1155">
        <w:rPr>
          <w:rFonts w:ascii="Times New Roman" w:hAnsi="Times New Roman"/>
          <w:sz w:val="28"/>
          <w:szCs w:val="28"/>
        </w:rPr>
        <w:t xml:space="preserve">should thus remain a loan </w:t>
      </w:r>
      <w:r w:rsidR="0097606D" w:rsidRPr="006C1155">
        <w:rPr>
          <w:rFonts w:ascii="Times New Roman" w:hAnsi="Times New Roman"/>
          <w:sz w:val="28"/>
          <w:szCs w:val="28"/>
        </w:rPr>
        <w:t xml:space="preserve">made by a friend to a </w:t>
      </w:r>
      <w:r w:rsidR="008B245E" w:rsidRPr="006C1155">
        <w:rPr>
          <w:rFonts w:ascii="Times New Roman" w:hAnsi="Times New Roman"/>
          <w:sz w:val="28"/>
          <w:szCs w:val="28"/>
        </w:rPr>
        <w:t>friend with no strings attached.</w:t>
      </w:r>
      <w:r w:rsidR="00141E8A" w:rsidRPr="006C1155">
        <w:rPr>
          <w:rFonts w:ascii="Times New Roman" w:hAnsi="Times New Roman"/>
          <w:sz w:val="28"/>
          <w:szCs w:val="28"/>
        </w:rPr>
        <w:t xml:space="preserve"> In the </w:t>
      </w:r>
      <w:proofErr w:type="gramStart"/>
      <w:r w:rsidR="00141E8A" w:rsidRPr="006C1155">
        <w:rPr>
          <w:rFonts w:ascii="Times New Roman" w:hAnsi="Times New Roman"/>
          <w:sz w:val="28"/>
          <w:szCs w:val="28"/>
        </w:rPr>
        <w:t>result ,</w:t>
      </w:r>
      <w:proofErr w:type="gramEnd"/>
      <w:r w:rsidR="00141E8A" w:rsidRPr="006C1155">
        <w:rPr>
          <w:rFonts w:ascii="Times New Roman" w:hAnsi="Times New Roman"/>
          <w:sz w:val="28"/>
          <w:szCs w:val="28"/>
        </w:rPr>
        <w:t xml:space="preserve"> I would conclude in respect of the instant matter that since no evidence was adduced before this court to transform the ‘friendly ‘ loan into either a commercial loan or that made by a person authorised to grant such loans </w:t>
      </w:r>
      <w:r w:rsidR="008B245E" w:rsidRPr="006C1155">
        <w:rPr>
          <w:rFonts w:ascii="Times New Roman" w:hAnsi="Times New Roman"/>
          <w:sz w:val="28"/>
          <w:szCs w:val="28"/>
        </w:rPr>
        <w:t xml:space="preserve">by virtue of the Money Lender’s Act which </w:t>
      </w:r>
      <w:r w:rsidR="00141E8A" w:rsidRPr="006C1155">
        <w:rPr>
          <w:rFonts w:ascii="Times New Roman" w:hAnsi="Times New Roman"/>
          <w:sz w:val="28"/>
          <w:szCs w:val="28"/>
        </w:rPr>
        <w:t xml:space="preserve">legally imposes the </w:t>
      </w:r>
      <w:r w:rsidR="008B245E" w:rsidRPr="006C1155">
        <w:rPr>
          <w:rFonts w:ascii="Times New Roman" w:hAnsi="Times New Roman"/>
          <w:sz w:val="28"/>
          <w:szCs w:val="28"/>
        </w:rPr>
        <w:t xml:space="preserve">charging of a </w:t>
      </w:r>
      <w:r w:rsidR="00141E8A" w:rsidRPr="006C1155">
        <w:rPr>
          <w:rFonts w:ascii="Times New Roman" w:hAnsi="Times New Roman"/>
          <w:sz w:val="28"/>
          <w:szCs w:val="28"/>
        </w:rPr>
        <w:t>specified</w:t>
      </w:r>
      <w:r w:rsidR="008B245E" w:rsidRPr="006C1155">
        <w:rPr>
          <w:rFonts w:ascii="Times New Roman" w:hAnsi="Times New Roman"/>
          <w:sz w:val="28"/>
          <w:szCs w:val="28"/>
        </w:rPr>
        <w:t xml:space="preserve"> rate of interest, I </w:t>
      </w:r>
      <w:r w:rsidR="00BC6949" w:rsidRPr="006C1155">
        <w:rPr>
          <w:rFonts w:ascii="Times New Roman" w:hAnsi="Times New Roman"/>
          <w:sz w:val="28"/>
          <w:szCs w:val="28"/>
        </w:rPr>
        <w:t>would decline to grant any interest to the plaintiff</w:t>
      </w:r>
      <w:r w:rsidR="00846110" w:rsidRPr="006C1155">
        <w:rPr>
          <w:rFonts w:ascii="Times New Roman" w:hAnsi="Times New Roman"/>
          <w:sz w:val="28"/>
          <w:szCs w:val="28"/>
        </w:rPr>
        <w:t xml:space="preserve">. </w:t>
      </w:r>
      <w:r w:rsidR="00BC6949" w:rsidRPr="006C1155">
        <w:rPr>
          <w:rFonts w:ascii="Times New Roman" w:hAnsi="Times New Roman"/>
          <w:sz w:val="28"/>
          <w:szCs w:val="28"/>
        </w:rPr>
        <w:t xml:space="preserve"> </w:t>
      </w:r>
      <w:r w:rsidR="00846110" w:rsidRPr="006C1155">
        <w:rPr>
          <w:rFonts w:ascii="Times New Roman" w:hAnsi="Times New Roman"/>
          <w:sz w:val="28"/>
          <w:szCs w:val="28"/>
        </w:rPr>
        <w:t>T</w:t>
      </w:r>
      <w:r w:rsidR="00F61245" w:rsidRPr="006C1155">
        <w:rPr>
          <w:rFonts w:ascii="Times New Roman" w:hAnsi="Times New Roman"/>
          <w:sz w:val="28"/>
          <w:szCs w:val="28"/>
        </w:rPr>
        <w:t xml:space="preserve">he plaintiff </w:t>
      </w:r>
      <w:r w:rsidR="00846110" w:rsidRPr="006C1155">
        <w:rPr>
          <w:rFonts w:ascii="Times New Roman" w:hAnsi="Times New Roman"/>
          <w:sz w:val="28"/>
          <w:szCs w:val="28"/>
        </w:rPr>
        <w:t xml:space="preserve">would only be </w:t>
      </w:r>
      <w:r w:rsidR="00BC6949" w:rsidRPr="006C1155">
        <w:rPr>
          <w:rFonts w:ascii="Times New Roman" w:hAnsi="Times New Roman"/>
          <w:sz w:val="28"/>
          <w:szCs w:val="28"/>
        </w:rPr>
        <w:t xml:space="preserve">entitled to </w:t>
      </w:r>
      <w:r w:rsidR="00846110" w:rsidRPr="006C1155">
        <w:rPr>
          <w:rFonts w:ascii="Times New Roman" w:hAnsi="Times New Roman"/>
          <w:sz w:val="28"/>
          <w:szCs w:val="28"/>
        </w:rPr>
        <w:t xml:space="preserve">recover </w:t>
      </w:r>
      <w:r w:rsidR="00BC6949" w:rsidRPr="006C1155">
        <w:rPr>
          <w:rFonts w:ascii="Times New Roman" w:hAnsi="Times New Roman"/>
          <w:sz w:val="28"/>
          <w:szCs w:val="28"/>
        </w:rPr>
        <w:t>the amount which he gave to the defendant which amount was admitted</w:t>
      </w:r>
      <w:r w:rsidR="0047050E" w:rsidRPr="006C1155">
        <w:rPr>
          <w:rFonts w:ascii="Times New Roman" w:hAnsi="Times New Roman"/>
          <w:sz w:val="28"/>
          <w:szCs w:val="28"/>
        </w:rPr>
        <w:t xml:space="preserve"> by the defendant and a partial judgment entered to that effect</w:t>
      </w:r>
      <w:r w:rsidR="00846110" w:rsidRPr="006C1155">
        <w:rPr>
          <w:rFonts w:ascii="Times New Roman" w:hAnsi="Times New Roman"/>
          <w:sz w:val="28"/>
          <w:szCs w:val="28"/>
        </w:rPr>
        <w:t xml:space="preserve"> by this court in any event</w:t>
      </w:r>
      <w:r w:rsidR="0047050E" w:rsidRPr="006C1155">
        <w:rPr>
          <w:rFonts w:ascii="Times New Roman" w:hAnsi="Times New Roman"/>
          <w:sz w:val="28"/>
          <w:szCs w:val="28"/>
        </w:rPr>
        <w:t>.</w:t>
      </w:r>
    </w:p>
    <w:p w:rsidR="00797AC2" w:rsidRPr="006C1155" w:rsidRDefault="00020213" w:rsidP="00020213">
      <w:pPr>
        <w:pStyle w:val="ListParagraph"/>
        <w:numPr>
          <w:ilvl w:val="0"/>
          <w:numId w:val="2"/>
        </w:numPr>
        <w:spacing w:line="480" w:lineRule="auto"/>
        <w:jc w:val="both"/>
        <w:rPr>
          <w:rFonts w:ascii="Times New Roman" w:hAnsi="Times New Roman"/>
          <w:b/>
          <w:sz w:val="28"/>
          <w:szCs w:val="28"/>
          <w:u w:val="single"/>
        </w:rPr>
      </w:pPr>
      <w:r w:rsidRPr="006C1155">
        <w:rPr>
          <w:rFonts w:ascii="Times New Roman" w:hAnsi="Times New Roman"/>
          <w:b/>
          <w:sz w:val="28"/>
          <w:szCs w:val="28"/>
          <w:u w:val="single"/>
        </w:rPr>
        <w:t>Costs:</w:t>
      </w:r>
    </w:p>
    <w:p w:rsidR="00797AC2" w:rsidRPr="006C1155" w:rsidRDefault="00846110" w:rsidP="00902240">
      <w:pPr>
        <w:spacing w:line="480" w:lineRule="auto"/>
        <w:jc w:val="both"/>
        <w:rPr>
          <w:rFonts w:ascii="Times New Roman" w:hAnsi="Times New Roman"/>
          <w:sz w:val="28"/>
          <w:szCs w:val="28"/>
        </w:rPr>
      </w:pPr>
      <w:r w:rsidRPr="006C1155">
        <w:rPr>
          <w:rFonts w:ascii="Times New Roman" w:hAnsi="Times New Roman"/>
          <w:sz w:val="28"/>
          <w:szCs w:val="28"/>
        </w:rPr>
        <w:t xml:space="preserve">In </w:t>
      </w:r>
      <w:r w:rsidR="006941BB" w:rsidRPr="006C1155">
        <w:rPr>
          <w:rFonts w:ascii="Times New Roman" w:hAnsi="Times New Roman"/>
          <w:sz w:val="28"/>
          <w:szCs w:val="28"/>
        </w:rPr>
        <w:t>regards the issue of cost, it is t</w:t>
      </w:r>
      <w:r w:rsidR="00797AC2" w:rsidRPr="006C1155">
        <w:rPr>
          <w:rFonts w:ascii="Times New Roman" w:hAnsi="Times New Roman"/>
          <w:sz w:val="28"/>
          <w:szCs w:val="28"/>
        </w:rPr>
        <w:t xml:space="preserve">he general rule that costs </w:t>
      </w:r>
      <w:r w:rsidR="006941BB" w:rsidRPr="006C1155">
        <w:rPr>
          <w:rFonts w:ascii="Times New Roman" w:hAnsi="Times New Roman"/>
          <w:sz w:val="28"/>
          <w:szCs w:val="28"/>
        </w:rPr>
        <w:t>normally</w:t>
      </w:r>
      <w:r w:rsidR="00797AC2" w:rsidRPr="006C1155">
        <w:rPr>
          <w:rFonts w:ascii="Times New Roman" w:hAnsi="Times New Roman"/>
          <w:sz w:val="28"/>
          <w:szCs w:val="28"/>
        </w:rPr>
        <w:t xml:space="preserve"> follow the event and a successful party </w:t>
      </w:r>
      <w:r w:rsidR="006941BB" w:rsidRPr="006C1155">
        <w:rPr>
          <w:rFonts w:ascii="Times New Roman" w:hAnsi="Times New Roman"/>
          <w:sz w:val="28"/>
          <w:szCs w:val="28"/>
        </w:rPr>
        <w:t xml:space="preserve">usually </w:t>
      </w:r>
      <w:r w:rsidRPr="006C1155">
        <w:rPr>
          <w:rFonts w:ascii="Times New Roman" w:hAnsi="Times New Roman"/>
          <w:sz w:val="28"/>
          <w:szCs w:val="28"/>
        </w:rPr>
        <w:t xml:space="preserve">should </w:t>
      </w:r>
      <w:r w:rsidR="006941BB" w:rsidRPr="006C1155">
        <w:rPr>
          <w:rFonts w:ascii="Times New Roman" w:hAnsi="Times New Roman"/>
          <w:sz w:val="28"/>
          <w:szCs w:val="28"/>
        </w:rPr>
        <w:t xml:space="preserve"> </w:t>
      </w:r>
      <w:r w:rsidR="00797AC2" w:rsidRPr="006C1155">
        <w:rPr>
          <w:rFonts w:ascii="Times New Roman" w:hAnsi="Times New Roman"/>
          <w:sz w:val="28"/>
          <w:szCs w:val="28"/>
        </w:rPr>
        <w:t xml:space="preserve">not </w:t>
      </w:r>
      <w:r w:rsidR="006941BB" w:rsidRPr="006C1155">
        <w:rPr>
          <w:rFonts w:ascii="Times New Roman" w:hAnsi="Times New Roman"/>
          <w:sz w:val="28"/>
          <w:szCs w:val="28"/>
        </w:rPr>
        <w:t xml:space="preserve">to </w:t>
      </w:r>
      <w:r w:rsidR="00797AC2" w:rsidRPr="006C1155">
        <w:rPr>
          <w:rFonts w:ascii="Times New Roman" w:hAnsi="Times New Roman"/>
          <w:sz w:val="28"/>
          <w:szCs w:val="28"/>
        </w:rPr>
        <w:t xml:space="preserve">be deprived from </w:t>
      </w:r>
      <w:r w:rsidR="006941BB" w:rsidRPr="006C1155">
        <w:rPr>
          <w:rFonts w:ascii="Times New Roman" w:hAnsi="Times New Roman"/>
          <w:sz w:val="28"/>
          <w:szCs w:val="28"/>
        </w:rPr>
        <w:t>it</w:t>
      </w:r>
      <w:r w:rsidR="00797AC2" w:rsidRPr="006C1155">
        <w:rPr>
          <w:rFonts w:ascii="Times New Roman" w:hAnsi="Times New Roman"/>
          <w:sz w:val="28"/>
          <w:szCs w:val="28"/>
        </w:rPr>
        <w:t xml:space="preserve"> except for goo</w:t>
      </w:r>
      <w:r w:rsidR="006941BB" w:rsidRPr="006C1155">
        <w:rPr>
          <w:rFonts w:ascii="Times New Roman" w:hAnsi="Times New Roman"/>
          <w:sz w:val="28"/>
          <w:szCs w:val="28"/>
        </w:rPr>
        <w:t>d</w:t>
      </w:r>
      <w:r w:rsidR="00797AC2" w:rsidRPr="006C1155">
        <w:rPr>
          <w:rFonts w:ascii="Times New Roman" w:hAnsi="Times New Roman"/>
          <w:sz w:val="28"/>
          <w:szCs w:val="28"/>
        </w:rPr>
        <w:t xml:space="preserve"> cause </w:t>
      </w:r>
      <w:r w:rsidR="006941BB" w:rsidRPr="006C1155">
        <w:rPr>
          <w:rFonts w:ascii="Times New Roman" w:hAnsi="Times New Roman"/>
          <w:sz w:val="28"/>
          <w:szCs w:val="28"/>
        </w:rPr>
        <w:t xml:space="preserve">as </w:t>
      </w:r>
      <w:r w:rsidR="00797AC2" w:rsidRPr="006C1155">
        <w:rPr>
          <w:rFonts w:ascii="Times New Roman" w:hAnsi="Times New Roman"/>
          <w:sz w:val="28"/>
          <w:szCs w:val="28"/>
        </w:rPr>
        <w:t>S</w:t>
      </w:r>
      <w:r w:rsidR="006941BB" w:rsidRPr="006C1155">
        <w:rPr>
          <w:rFonts w:ascii="Times New Roman" w:hAnsi="Times New Roman"/>
          <w:sz w:val="28"/>
          <w:szCs w:val="28"/>
        </w:rPr>
        <w:t xml:space="preserve">ection </w:t>
      </w:r>
      <w:r w:rsidR="00797AC2" w:rsidRPr="006C1155">
        <w:rPr>
          <w:rFonts w:ascii="Times New Roman" w:hAnsi="Times New Roman"/>
          <w:sz w:val="28"/>
          <w:szCs w:val="28"/>
        </w:rPr>
        <w:t xml:space="preserve">27 (2) </w:t>
      </w:r>
      <w:r w:rsidR="006941BB" w:rsidRPr="006C1155">
        <w:rPr>
          <w:rFonts w:ascii="Times New Roman" w:hAnsi="Times New Roman"/>
          <w:sz w:val="28"/>
          <w:szCs w:val="28"/>
        </w:rPr>
        <w:t xml:space="preserve">of </w:t>
      </w:r>
      <w:r w:rsidRPr="006C1155">
        <w:rPr>
          <w:rFonts w:ascii="Times New Roman" w:hAnsi="Times New Roman"/>
          <w:sz w:val="28"/>
          <w:szCs w:val="28"/>
        </w:rPr>
        <w:t>the Civil Procedure Act [Cap 71 provides</w:t>
      </w:r>
      <w:r w:rsidR="00797AC2" w:rsidRPr="006C1155">
        <w:rPr>
          <w:rFonts w:ascii="Times New Roman" w:hAnsi="Times New Roman"/>
          <w:sz w:val="28"/>
          <w:szCs w:val="28"/>
        </w:rPr>
        <w:t xml:space="preserve">. </w:t>
      </w:r>
      <w:r w:rsidR="006941BB" w:rsidRPr="006C1155">
        <w:rPr>
          <w:rFonts w:ascii="Times New Roman" w:hAnsi="Times New Roman"/>
          <w:sz w:val="28"/>
          <w:szCs w:val="28"/>
        </w:rPr>
        <w:t xml:space="preserve">It must, </w:t>
      </w:r>
      <w:r w:rsidR="006941BB" w:rsidRPr="006C1155">
        <w:rPr>
          <w:rFonts w:ascii="Times New Roman" w:hAnsi="Times New Roman"/>
          <w:sz w:val="28"/>
          <w:szCs w:val="28"/>
        </w:rPr>
        <w:lastRenderedPageBreak/>
        <w:t xml:space="preserve">however, be remembered that </w:t>
      </w:r>
      <w:r w:rsidR="00797AC2" w:rsidRPr="006C1155">
        <w:rPr>
          <w:rFonts w:ascii="Times New Roman" w:hAnsi="Times New Roman"/>
          <w:sz w:val="28"/>
          <w:szCs w:val="28"/>
        </w:rPr>
        <w:t>an award of costs is discretionary</w:t>
      </w:r>
      <w:r w:rsidRPr="006C1155">
        <w:rPr>
          <w:rFonts w:ascii="Times New Roman" w:hAnsi="Times New Roman"/>
          <w:sz w:val="28"/>
          <w:szCs w:val="28"/>
        </w:rPr>
        <w:t xml:space="preserve"> and it is for the court</w:t>
      </w:r>
      <w:r w:rsidR="006941BB" w:rsidRPr="006C1155">
        <w:rPr>
          <w:rFonts w:ascii="Times New Roman" w:hAnsi="Times New Roman"/>
          <w:sz w:val="28"/>
          <w:szCs w:val="28"/>
        </w:rPr>
        <w:t xml:space="preserve"> to decide </w:t>
      </w:r>
      <w:r w:rsidRPr="006C1155">
        <w:rPr>
          <w:rFonts w:ascii="Times New Roman" w:hAnsi="Times New Roman"/>
          <w:sz w:val="28"/>
          <w:szCs w:val="28"/>
        </w:rPr>
        <w:t>whether a successful party deserves costs a</w:t>
      </w:r>
      <w:r w:rsidR="006941BB" w:rsidRPr="006C1155">
        <w:rPr>
          <w:rFonts w:ascii="Times New Roman" w:hAnsi="Times New Roman"/>
          <w:sz w:val="28"/>
          <w:szCs w:val="28"/>
        </w:rPr>
        <w:t xml:space="preserve">fter being convinced that a plaintiff deserves such an award. In this respect, the instant </w:t>
      </w:r>
      <w:r w:rsidR="00797AC2" w:rsidRPr="006C1155">
        <w:rPr>
          <w:rFonts w:ascii="Times New Roman" w:hAnsi="Times New Roman"/>
          <w:sz w:val="28"/>
          <w:szCs w:val="28"/>
        </w:rPr>
        <w:t xml:space="preserve">plaintiff </w:t>
      </w:r>
      <w:r w:rsidRPr="006C1155">
        <w:rPr>
          <w:rFonts w:ascii="Times New Roman" w:hAnsi="Times New Roman"/>
          <w:sz w:val="28"/>
          <w:szCs w:val="28"/>
        </w:rPr>
        <w:t>partly succeeded when the defendants admitted that the amount claimed by the plaintiff was indeed owed</w:t>
      </w:r>
      <w:r w:rsidR="006941BB" w:rsidRPr="006C1155">
        <w:rPr>
          <w:rFonts w:ascii="Times New Roman" w:hAnsi="Times New Roman"/>
          <w:sz w:val="28"/>
          <w:szCs w:val="28"/>
        </w:rPr>
        <w:t xml:space="preserve">. I </w:t>
      </w:r>
      <w:r w:rsidRPr="006C1155">
        <w:rPr>
          <w:rFonts w:ascii="Times New Roman" w:hAnsi="Times New Roman"/>
          <w:sz w:val="28"/>
          <w:szCs w:val="28"/>
        </w:rPr>
        <w:t xml:space="preserve">suppose that this is was properly proven before me and I do agree to those facts and further note indeed the </w:t>
      </w:r>
      <w:r w:rsidR="006941BB" w:rsidRPr="006C1155">
        <w:rPr>
          <w:rFonts w:ascii="Times New Roman" w:hAnsi="Times New Roman"/>
          <w:sz w:val="28"/>
          <w:szCs w:val="28"/>
        </w:rPr>
        <w:t xml:space="preserve">plaintiff </w:t>
      </w:r>
      <w:r w:rsidRPr="006C1155">
        <w:rPr>
          <w:rFonts w:ascii="Times New Roman" w:hAnsi="Times New Roman"/>
          <w:sz w:val="28"/>
          <w:szCs w:val="28"/>
        </w:rPr>
        <w:t xml:space="preserve">had to be forced </w:t>
      </w:r>
      <w:r w:rsidR="006941BB" w:rsidRPr="006C1155">
        <w:rPr>
          <w:rFonts w:ascii="Times New Roman" w:hAnsi="Times New Roman"/>
          <w:sz w:val="28"/>
          <w:szCs w:val="28"/>
        </w:rPr>
        <w:t xml:space="preserve">to bring this matter to court </w:t>
      </w:r>
      <w:r w:rsidRPr="006C1155">
        <w:rPr>
          <w:rFonts w:ascii="Times New Roman" w:hAnsi="Times New Roman"/>
          <w:sz w:val="28"/>
          <w:szCs w:val="28"/>
        </w:rPr>
        <w:t xml:space="preserve">yet he had lent money to his friend which in the normal course of relationship should have been resolved amicably outside court. The plaintiff has </w:t>
      </w:r>
      <w:r w:rsidR="006941BB" w:rsidRPr="006C1155">
        <w:rPr>
          <w:rFonts w:ascii="Times New Roman" w:hAnsi="Times New Roman"/>
          <w:sz w:val="28"/>
          <w:szCs w:val="28"/>
        </w:rPr>
        <w:t xml:space="preserve">had to spend time in and out of </w:t>
      </w:r>
      <w:r w:rsidRPr="006C1155">
        <w:rPr>
          <w:rFonts w:ascii="Times New Roman" w:hAnsi="Times New Roman"/>
          <w:sz w:val="28"/>
          <w:szCs w:val="28"/>
        </w:rPr>
        <w:t xml:space="preserve">this </w:t>
      </w:r>
      <w:r w:rsidR="006941BB" w:rsidRPr="006C1155">
        <w:rPr>
          <w:rFonts w:ascii="Times New Roman" w:hAnsi="Times New Roman"/>
          <w:sz w:val="28"/>
          <w:szCs w:val="28"/>
        </w:rPr>
        <w:t xml:space="preserve">court to </w:t>
      </w:r>
      <w:r w:rsidRPr="006C1155">
        <w:rPr>
          <w:rFonts w:ascii="Times New Roman" w:hAnsi="Times New Roman"/>
          <w:sz w:val="28"/>
          <w:szCs w:val="28"/>
        </w:rPr>
        <w:t xml:space="preserve">in an effort to evidence enough that he incurred costs since apparently he had to seek legal counsel </w:t>
      </w:r>
      <w:r w:rsidR="006941BB" w:rsidRPr="006C1155">
        <w:rPr>
          <w:rFonts w:ascii="Times New Roman" w:hAnsi="Times New Roman"/>
          <w:sz w:val="28"/>
          <w:szCs w:val="28"/>
        </w:rPr>
        <w:t xml:space="preserve">as well as spending </w:t>
      </w:r>
      <w:r w:rsidRPr="006C1155">
        <w:rPr>
          <w:rFonts w:ascii="Times New Roman" w:hAnsi="Times New Roman"/>
          <w:sz w:val="28"/>
          <w:szCs w:val="28"/>
        </w:rPr>
        <w:t xml:space="preserve">nearly four years in court </w:t>
      </w:r>
      <w:r w:rsidR="006941BB" w:rsidRPr="006C1155">
        <w:rPr>
          <w:rFonts w:ascii="Times New Roman" w:hAnsi="Times New Roman"/>
          <w:sz w:val="28"/>
          <w:szCs w:val="28"/>
        </w:rPr>
        <w:t>to have this matter resolved. Accordingly, I would</w:t>
      </w:r>
      <w:r w:rsidRPr="006C1155">
        <w:rPr>
          <w:rFonts w:ascii="Times New Roman" w:hAnsi="Times New Roman"/>
          <w:sz w:val="28"/>
          <w:szCs w:val="28"/>
        </w:rPr>
        <w:t xml:space="preserve"> find that plaintiff would deserve the pity of this court and get back the costs he has incurred. </w:t>
      </w:r>
      <w:r w:rsidR="006941BB" w:rsidRPr="006C1155">
        <w:rPr>
          <w:rFonts w:ascii="Times New Roman" w:hAnsi="Times New Roman"/>
          <w:sz w:val="28"/>
          <w:szCs w:val="28"/>
        </w:rPr>
        <w:t xml:space="preserve"> </w:t>
      </w:r>
      <w:r w:rsidR="00F32AE0" w:rsidRPr="006C1155">
        <w:rPr>
          <w:rFonts w:ascii="Times New Roman" w:hAnsi="Times New Roman"/>
          <w:sz w:val="28"/>
          <w:szCs w:val="28"/>
        </w:rPr>
        <w:t>I</w:t>
      </w:r>
      <w:r w:rsidR="006941BB" w:rsidRPr="006C1155">
        <w:rPr>
          <w:rFonts w:ascii="Times New Roman" w:hAnsi="Times New Roman"/>
          <w:sz w:val="28"/>
          <w:szCs w:val="28"/>
        </w:rPr>
        <w:t xml:space="preserve">n the premises, </w:t>
      </w:r>
      <w:r w:rsidRPr="006C1155">
        <w:rPr>
          <w:rFonts w:ascii="Times New Roman" w:hAnsi="Times New Roman"/>
          <w:sz w:val="28"/>
          <w:szCs w:val="28"/>
        </w:rPr>
        <w:t>I am convinced that the plaintiff deserve</w:t>
      </w:r>
      <w:r w:rsidR="00F32AE0" w:rsidRPr="006C1155">
        <w:rPr>
          <w:rFonts w:ascii="Times New Roman" w:hAnsi="Times New Roman"/>
          <w:sz w:val="28"/>
          <w:szCs w:val="28"/>
        </w:rPr>
        <w:t xml:space="preserve">s the costs of this suit which </w:t>
      </w:r>
      <w:r w:rsidRPr="006C1155">
        <w:rPr>
          <w:rFonts w:ascii="Times New Roman" w:hAnsi="Times New Roman"/>
          <w:sz w:val="28"/>
          <w:szCs w:val="28"/>
        </w:rPr>
        <w:t xml:space="preserve">I proceed to grant </w:t>
      </w:r>
      <w:r w:rsidR="006941BB" w:rsidRPr="006C1155">
        <w:rPr>
          <w:rFonts w:ascii="Times New Roman" w:hAnsi="Times New Roman"/>
          <w:sz w:val="28"/>
          <w:szCs w:val="28"/>
        </w:rPr>
        <w:t xml:space="preserve">accordingly. </w:t>
      </w:r>
    </w:p>
    <w:p w:rsidR="00797AC2" w:rsidRPr="006C1155" w:rsidRDefault="006941BB" w:rsidP="00020213">
      <w:pPr>
        <w:pStyle w:val="ListParagraph"/>
        <w:numPr>
          <w:ilvl w:val="0"/>
          <w:numId w:val="2"/>
        </w:numPr>
        <w:spacing w:line="480" w:lineRule="auto"/>
        <w:jc w:val="both"/>
        <w:rPr>
          <w:rFonts w:ascii="Times New Roman" w:hAnsi="Times New Roman"/>
          <w:b/>
          <w:sz w:val="28"/>
          <w:szCs w:val="28"/>
          <w:u w:val="single"/>
        </w:rPr>
      </w:pPr>
      <w:r w:rsidRPr="006C1155">
        <w:rPr>
          <w:rFonts w:ascii="Times New Roman" w:hAnsi="Times New Roman"/>
          <w:b/>
          <w:sz w:val="28"/>
          <w:szCs w:val="28"/>
          <w:u w:val="single"/>
        </w:rPr>
        <w:t>Orders:</w:t>
      </w:r>
    </w:p>
    <w:p w:rsidR="00520DBF" w:rsidRPr="006C1155" w:rsidRDefault="006941BB" w:rsidP="00902240">
      <w:pPr>
        <w:spacing w:line="480" w:lineRule="auto"/>
        <w:rPr>
          <w:rFonts w:ascii="Times New Roman" w:hAnsi="Times New Roman"/>
          <w:sz w:val="28"/>
          <w:szCs w:val="28"/>
        </w:rPr>
      </w:pPr>
      <w:r w:rsidRPr="006C1155">
        <w:rPr>
          <w:rFonts w:ascii="Times New Roman" w:hAnsi="Times New Roman"/>
          <w:sz w:val="28"/>
          <w:szCs w:val="28"/>
        </w:rPr>
        <w:t xml:space="preserve">The Plaintiff </w:t>
      </w:r>
      <w:r w:rsidR="00020213" w:rsidRPr="006C1155">
        <w:rPr>
          <w:rFonts w:ascii="Times New Roman" w:hAnsi="Times New Roman"/>
          <w:sz w:val="28"/>
          <w:szCs w:val="28"/>
        </w:rPr>
        <w:t xml:space="preserve">case succeeds only </w:t>
      </w:r>
      <w:r w:rsidRPr="006C1155">
        <w:rPr>
          <w:rFonts w:ascii="Times New Roman" w:hAnsi="Times New Roman"/>
          <w:sz w:val="28"/>
          <w:szCs w:val="28"/>
        </w:rPr>
        <w:t xml:space="preserve">the </w:t>
      </w:r>
      <w:r w:rsidR="00020213" w:rsidRPr="006C1155">
        <w:rPr>
          <w:rFonts w:ascii="Times New Roman" w:hAnsi="Times New Roman"/>
          <w:sz w:val="28"/>
          <w:szCs w:val="28"/>
        </w:rPr>
        <w:t xml:space="preserve">issue of </w:t>
      </w:r>
      <w:r w:rsidRPr="006C1155">
        <w:rPr>
          <w:rFonts w:ascii="Times New Roman" w:hAnsi="Times New Roman"/>
          <w:sz w:val="28"/>
          <w:szCs w:val="28"/>
        </w:rPr>
        <w:t>costs of this suit</w:t>
      </w:r>
      <w:r w:rsidR="00020213" w:rsidRPr="006C1155">
        <w:rPr>
          <w:rFonts w:ascii="Times New Roman" w:hAnsi="Times New Roman"/>
          <w:sz w:val="28"/>
          <w:szCs w:val="28"/>
        </w:rPr>
        <w:t xml:space="preserve"> which is granted accordingly</w:t>
      </w:r>
      <w:r w:rsidRPr="006C1155">
        <w:rPr>
          <w:rFonts w:ascii="Times New Roman" w:hAnsi="Times New Roman"/>
          <w:sz w:val="28"/>
          <w:szCs w:val="28"/>
        </w:rPr>
        <w:t>.</w:t>
      </w:r>
    </w:p>
    <w:p w:rsidR="006941BB" w:rsidRPr="006C1155" w:rsidRDefault="006941BB" w:rsidP="00902240">
      <w:pPr>
        <w:spacing w:line="480" w:lineRule="auto"/>
        <w:rPr>
          <w:rFonts w:ascii="Times New Roman" w:hAnsi="Times New Roman"/>
          <w:sz w:val="28"/>
          <w:szCs w:val="28"/>
        </w:rPr>
      </w:pPr>
    </w:p>
    <w:p w:rsidR="00020213" w:rsidRPr="006C1155" w:rsidRDefault="00020213" w:rsidP="00902240">
      <w:pPr>
        <w:spacing w:line="480" w:lineRule="auto"/>
        <w:rPr>
          <w:rFonts w:ascii="Times New Roman" w:hAnsi="Times New Roman"/>
          <w:sz w:val="28"/>
          <w:szCs w:val="28"/>
        </w:rPr>
      </w:pPr>
    </w:p>
    <w:p w:rsidR="00020213" w:rsidRPr="006C1155" w:rsidRDefault="00020213" w:rsidP="00902240">
      <w:pPr>
        <w:spacing w:line="480" w:lineRule="auto"/>
        <w:rPr>
          <w:rFonts w:ascii="Times New Roman" w:hAnsi="Times New Roman"/>
          <w:sz w:val="28"/>
          <w:szCs w:val="28"/>
        </w:rPr>
      </w:pPr>
    </w:p>
    <w:p w:rsidR="006941BB" w:rsidRPr="006C1155" w:rsidRDefault="006941BB" w:rsidP="00020213">
      <w:pPr>
        <w:spacing w:line="240" w:lineRule="auto"/>
        <w:jc w:val="center"/>
        <w:rPr>
          <w:rFonts w:ascii="Times New Roman" w:hAnsi="Times New Roman"/>
          <w:b/>
          <w:sz w:val="28"/>
          <w:szCs w:val="28"/>
        </w:rPr>
      </w:pPr>
      <w:r w:rsidRPr="006C1155">
        <w:rPr>
          <w:rFonts w:ascii="Times New Roman" w:hAnsi="Times New Roman"/>
          <w:b/>
          <w:sz w:val="28"/>
          <w:szCs w:val="28"/>
        </w:rPr>
        <w:t>Henry Peter Adonyo</w:t>
      </w:r>
    </w:p>
    <w:p w:rsidR="006941BB" w:rsidRPr="006C1155" w:rsidRDefault="006941BB" w:rsidP="00020213">
      <w:pPr>
        <w:spacing w:line="240" w:lineRule="auto"/>
        <w:jc w:val="center"/>
        <w:rPr>
          <w:rFonts w:ascii="Times New Roman" w:hAnsi="Times New Roman"/>
          <w:b/>
          <w:sz w:val="28"/>
          <w:szCs w:val="28"/>
        </w:rPr>
      </w:pPr>
      <w:r w:rsidRPr="006C1155">
        <w:rPr>
          <w:rFonts w:ascii="Times New Roman" w:hAnsi="Times New Roman"/>
          <w:b/>
          <w:sz w:val="28"/>
          <w:szCs w:val="28"/>
        </w:rPr>
        <w:t>Judge</w:t>
      </w:r>
    </w:p>
    <w:p w:rsidR="006941BB" w:rsidRPr="006C1155" w:rsidRDefault="006941BB" w:rsidP="00020213">
      <w:pPr>
        <w:spacing w:line="240" w:lineRule="auto"/>
        <w:jc w:val="center"/>
        <w:rPr>
          <w:rFonts w:ascii="Times New Roman" w:hAnsi="Times New Roman"/>
          <w:b/>
          <w:sz w:val="28"/>
          <w:szCs w:val="28"/>
        </w:rPr>
      </w:pPr>
      <w:r w:rsidRPr="006C1155">
        <w:rPr>
          <w:rFonts w:ascii="Times New Roman" w:hAnsi="Times New Roman"/>
          <w:b/>
          <w:sz w:val="28"/>
          <w:szCs w:val="28"/>
        </w:rPr>
        <w:t>21</w:t>
      </w:r>
      <w:r w:rsidRPr="006C1155">
        <w:rPr>
          <w:rFonts w:ascii="Times New Roman" w:hAnsi="Times New Roman"/>
          <w:b/>
          <w:sz w:val="28"/>
          <w:szCs w:val="28"/>
          <w:vertAlign w:val="superscript"/>
        </w:rPr>
        <w:t>st</w:t>
      </w:r>
      <w:r w:rsidRPr="006C1155">
        <w:rPr>
          <w:rFonts w:ascii="Times New Roman" w:hAnsi="Times New Roman"/>
          <w:b/>
          <w:sz w:val="28"/>
          <w:szCs w:val="28"/>
        </w:rPr>
        <w:t xml:space="preserve"> January 2015</w:t>
      </w:r>
    </w:p>
    <w:sectPr w:rsidR="006941BB" w:rsidRPr="006C1155" w:rsidSect="00520D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10" w:rsidRDefault="00846110" w:rsidP="00AB5152">
      <w:pPr>
        <w:spacing w:after="0" w:line="240" w:lineRule="auto"/>
      </w:pPr>
      <w:r>
        <w:separator/>
      </w:r>
    </w:p>
  </w:endnote>
  <w:endnote w:type="continuationSeparator" w:id="0">
    <w:p w:rsidR="00846110" w:rsidRDefault="00846110" w:rsidP="00AB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7931"/>
      <w:docPartObj>
        <w:docPartGallery w:val="Page Numbers (Bottom of Page)"/>
        <w:docPartUnique/>
      </w:docPartObj>
    </w:sdtPr>
    <w:sdtEndPr>
      <w:rPr>
        <w:b/>
        <w:i/>
      </w:rPr>
    </w:sdtEndPr>
    <w:sdtContent>
      <w:p w:rsidR="00846110" w:rsidRPr="00AB5152" w:rsidRDefault="00226FE6">
        <w:pPr>
          <w:pStyle w:val="Footer"/>
          <w:rPr>
            <w:b/>
            <w:i/>
          </w:rPr>
        </w:pPr>
        <w:r w:rsidRPr="00AB5152">
          <w:rPr>
            <w:b/>
            <w:i/>
          </w:rPr>
          <w:fldChar w:fldCharType="begin"/>
        </w:r>
        <w:r w:rsidR="00846110" w:rsidRPr="00AB5152">
          <w:rPr>
            <w:b/>
            <w:i/>
          </w:rPr>
          <w:instrText xml:space="preserve"> PAGE   \* MERGEFORMAT </w:instrText>
        </w:r>
        <w:r w:rsidRPr="00AB5152">
          <w:rPr>
            <w:b/>
            <w:i/>
          </w:rPr>
          <w:fldChar w:fldCharType="separate"/>
        </w:r>
        <w:r w:rsidR="006C1155">
          <w:rPr>
            <w:b/>
            <w:i/>
            <w:noProof/>
          </w:rPr>
          <w:t>6</w:t>
        </w:r>
        <w:r w:rsidRPr="00AB5152">
          <w:rPr>
            <w:b/>
            <w:i/>
          </w:rPr>
          <w:fldChar w:fldCharType="end"/>
        </w:r>
        <w:r w:rsidR="00846110" w:rsidRPr="00AB5152">
          <w:rPr>
            <w:b/>
            <w:i/>
          </w:rPr>
          <w:t xml:space="preserve">:   Judgment on </w:t>
        </w:r>
        <w:r w:rsidR="00846110">
          <w:rPr>
            <w:b/>
            <w:i/>
          </w:rPr>
          <w:t>lending</w:t>
        </w:r>
        <w:r w:rsidR="00846110" w:rsidRPr="00AB5152">
          <w:rPr>
            <w:b/>
            <w:i/>
          </w:rPr>
          <w:t xml:space="preserve"> </w:t>
        </w:r>
        <w:r w:rsidR="00846110">
          <w:rPr>
            <w:b/>
            <w:i/>
          </w:rPr>
          <w:t xml:space="preserve">of money on a </w:t>
        </w:r>
        <w:r w:rsidR="00846110" w:rsidRPr="00AB5152">
          <w:rPr>
            <w:b/>
            <w:i/>
          </w:rPr>
          <w:t xml:space="preserve"> </w:t>
        </w:r>
        <w:r w:rsidR="00846110">
          <w:rPr>
            <w:b/>
            <w:i/>
          </w:rPr>
          <w:t>‘</w:t>
        </w:r>
        <w:r w:rsidR="00846110" w:rsidRPr="00AB5152">
          <w:rPr>
            <w:b/>
            <w:i/>
          </w:rPr>
          <w:t>friend</w:t>
        </w:r>
        <w:r w:rsidR="00846110">
          <w:rPr>
            <w:b/>
            <w:i/>
          </w:rPr>
          <w:t>ly basis’</w:t>
        </w:r>
        <w:r w:rsidR="00846110" w:rsidRPr="00AB5152">
          <w:rPr>
            <w:b/>
            <w:i/>
          </w:rPr>
          <w:t xml:space="preserve"> </w:t>
        </w:r>
        <w:r w:rsidR="00846110">
          <w:rPr>
            <w:b/>
            <w:i/>
          </w:rPr>
          <w:t xml:space="preserve">and </w:t>
        </w:r>
        <w:r w:rsidR="00846110" w:rsidRPr="00AB5152">
          <w:rPr>
            <w:b/>
            <w:i/>
          </w:rPr>
          <w:t xml:space="preserve">interests </w:t>
        </w:r>
        <w:r w:rsidR="00846110">
          <w:rPr>
            <w:b/>
            <w:i/>
          </w:rPr>
          <w:t xml:space="preserve">thereof </w:t>
        </w:r>
        <w:r w:rsidR="00846110" w:rsidRPr="00AB5152">
          <w:rPr>
            <w:b/>
            <w:i/>
          </w:rPr>
          <w:t xml:space="preserve">claimed but no evidence </w:t>
        </w:r>
        <w:r w:rsidR="00846110">
          <w:rPr>
            <w:b/>
            <w:i/>
          </w:rPr>
          <w:t xml:space="preserve">adduced </w:t>
        </w:r>
        <w:r w:rsidR="00846110" w:rsidRPr="00AB5152">
          <w:rPr>
            <w:b/>
            <w:i/>
          </w:rPr>
          <w:t>to show that the</w:t>
        </w:r>
        <w:r w:rsidR="00846110">
          <w:rPr>
            <w:b/>
            <w:i/>
          </w:rPr>
          <w:t xml:space="preserve"> lender was</w:t>
        </w:r>
        <w:r w:rsidR="00846110" w:rsidRPr="00AB5152">
          <w:rPr>
            <w:b/>
            <w:i/>
          </w:rPr>
          <w:t xml:space="preserve"> authorised to lend money</w:t>
        </w:r>
        <w:r w:rsidR="00846110">
          <w:rPr>
            <w:b/>
            <w:i/>
          </w:rPr>
          <w:t xml:space="preserve"> or obtained the same commercially for onward lending: per</w:t>
        </w:r>
        <w:r w:rsidR="00846110" w:rsidRPr="00AB5152">
          <w:rPr>
            <w:b/>
            <w:i/>
          </w:rPr>
          <w:t xml:space="preserve"> Hon. Justice Henry Peter Adonyo, January,2015</w:t>
        </w:r>
        <w:r w:rsidR="00846110">
          <w:rPr>
            <w:b/>
            <w:i/>
          </w:rPr>
          <w:t>.</w:t>
        </w:r>
      </w:p>
    </w:sdtContent>
  </w:sdt>
  <w:p w:rsidR="00846110" w:rsidRPr="00AB5152" w:rsidRDefault="00846110">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10" w:rsidRDefault="00846110" w:rsidP="00AB5152">
      <w:pPr>
        <w:spacing w:after="0" w:line="240" w:lineRule="auto"/>
      </w:pPr>
      <w:r>
        <w:separator/>
      </w:r>
    </w:p>
  </w:footnote>
  <w:footnote w:type="continuationSeparator" w:id="0">
    <w:p w:rsidR="00846110" w:rsidRDefault="00846110" w:rsidP="00AB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391"/>
    <w:multiLevelType w:val="hybridMultilevel"/>
    <w:tmpl w:val="C102F8DE"/>
    <w:lvl w:ilvl="0" w:tplc="06649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92B65"/>
    <w:multiLevelType w:val="hybridMultilevel"/>
    <w:tmpl w:val="66F6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16"/>
    <w:rsid w:val="00020213"/>
    <w:rsid w:val="000564AD"/>
    <w:rsid w:val="000817D3"/>
    <w:rsid w:val="000A3FC5"/>
    <w:rsid w:val="00117B2A"/>
    <w:rsid w:val="00141E8A"/>
    <w:rsid w:val="00156C9C"/>
    <w:rsid w:val="00170D73"/>
    <w:rsid w:val="001855DD"/>
    <w:rsid w:val="001E16E3"/>
    <w:rsid w:val="00215468"/>
    <w:rsid w:val="00226FE6"/>
    <w:rsid w:val="002B6BCB"/>
    <w:rsid w:val="00352C64"/>
    <w:rsid w:val="0036544F"/>
    <w:rsid w:val="00366852"/>
    <w:rsid w:val="00370497"/>
    <w:rsid w:val="003A2B2F"/>
    <w:rsid w:val="0040431B"/>
    <w:rsid w:val="00460C77"/>
    <w:rsid w:val="0047050E"/>
    <w:rsid w:val="00520DBF"/>
    <w:rsid w:val="00573670"/>
    <w:rsid w:val="005953EC"/>
    <w:rsid w:val="005E48BC"/>
    <w:rsid w:val="00672116"/>
    <w:rsid w:val="006941BB"/>
    <w:rsid w:val="00696B07"/>
    <w:rsid w:val="006C1155"/>
    <w:rsid w:val="00713956"/>
    <w:rsid w:val="00797AC2"/>
    <w:rsid w:val="007C53E5"/>
    <w:rsid w:val="007C77B3"/>
    <w:rsid w:val="00821C29"/>
    <w:rsid w:val="00846110"/>
    <w:rsid w:val="008B245E"/>
    <w:rsid w:val="00902240"/>
    <w:rsid w:val="009162D8"/>
    <w:rsid w:val="00933939"/>
    <w:rsid w:val="0097606D"/>
    <w:rsid w:val="009C2137"/>
    <w:rsid w:val="00A015DC"/>
    <w:rsid w:val="00A05079"/>
    <w:rsid w:val="00A2587F"/>
    <w:rsid w:val="00A34CE8"/>
    <w:rsid w:val="00A63555"/>
    <w:rsid w:val="00A80989"/>
    <w:rsid w:val="00AB5152"/>
    <w:rsid w:val="00B452D2"/>
    <w:rsid w:val="00BB1C0A"/>
    <w:rsid w:val="00BC6949"/>
    <w:rsid w:val="00C13D1A"/>
    <w:rsid w:val="00CB4F8E"/>
    <w:rsid w:val="00CE6405"/>
    <w:rsid w:val="00D3398F"/>
    <w:rsid w:val="00D73927"/>
    <w:rsid w:val="00D97EB8"/>
    <w:rsid w:val="00E35187"/>
    <w:rsid w:val="00E548F5"/>
    <w:rsid w:val="00E715B0"/>
    <w:rsid w:val="00EA5C40"/>
    <w:rsid w:val="00EC5BAE"/>
    <w:rsid w:val="00ED3F00"/>
    <w:rsid w:val="00EF2A05"/>
    <w:rsid w:val="00F32AE0"/>
    <w:rsid w:val="00F61245"/>
    <w:rsid w:val="00F6478B"/>
    <w:rsid w:val="00F65754"/>
    <w:rsid w:val="00F77707"/>
    <w:rsid w:val="00FC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6"/>
    <w:pPr>
      <w:ind w:left="720"/>
      <w:contextualSpacing/>
    </w:pPr>
  </w:style>
  <w:style w:type="paragraph" w:styleId="Header">
    <w:name w:val="header"/>
    <w:basedOn w:val="Normal"/>
    <w:link w:val="HeaderChar"/>
    <w:uiPriority w:val="99"/>
    <w:semiHidden/>
    <w:unhideWhenUsed/>
    <w:rsid w:val="00AB5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152"/>
    <w:rPr>
      <w:rFonts w:ascii="Calibri" w:eastAsia="Calibri" w:hAnsi="Calibri" w:cs="Times New Roman"/>
    </w:rPr>
  </w:style>
  <w:style w:type="paragraph" w:styleId="Footer">
    <w:name w:val="footer"/>
    <w:basedOn w:val="Normal"/>
    <w:link w:val="FooterChar"/>
    <w:uiPriority w:val="99"/>
    <w:unhideWhenUsed/>
    <w:rsid w:val="00AB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6"/>
    <w:pPr>
      <w:ind w:left="720"/>
      <w:contextualSpacing/>
    </w:pPr>
  </w:style>
  <w:style w:type="paragraph" w:styleId="Header">
    <w:name w:val="header"/>
    <w:basedOn w:val="Normal"/>
    <w:link w:val="HeaderChar"/>
    <w:uiPriority w:val="99"/>
    <w:semiHidden/>
    <w:unhideWhenUsed/>
    <w:rsid w:val="00AB5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152"/>
    <w:rPr>
      <w:rFonts w:ascii="Calibri" w:eastAsia="Calibri" w:hAnsi="Calibri" w:cs="Times New Roman"/>
    </w:rPr>
  </w:style>
  <w:style w:type="paragraph" w:styleId="Footer">
    <w:name w:val="footer"/>
    <w:basedOn w:val="Normal"/>
    <w:link w:val="FooterChar"/>
    <w:uiPriority w:val="99"/>
    <w:unhideWhenUsed/>
    <w:rsid w:val="00AB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2015-01-30T10:11:00Z</dcterms:created>
  <dcterms:modified xsi:type="dcterms:W3CDTF">2015-01-30T10:11:00Z</dcterms:modified>
</cp:coreProperties>
</file>