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81528" w:rsidRDefault="005878B3" w:rsidP="005878B3">
      <w:pPr>
        <w:jc w:val="center"/>
        <w:rPr>
          <w:rFonts w:ascii="Times New Roman" w:hAnsi="Times New Roman" w:cs="Times New Roman"/>
          <w:b/>
          <w:sz w:val="24"/>
          <w:szCs w:val="24"/>
        </w:rPr>
      </w:pPr>
      <w:bookmarkStart w:id="0" w:name="_GoBack"/>
      <w:bookmarkEnd w:id="0"/>
      <w:r w:rsidRPr="00D81528">
        <w:rPr>
          <w:rFonts w:ascii="Times New Roman" w:hAnsi="Times New Roman" w:cs="Times New Roman"/>
          <w:b/>
          <w:sz w:val="24"/>
          <w:szCs w:val="24"/>
        </w:rPr>
        <w:t>THE REPUBLIC OF UGANDA,</w:t>
      </w:r>
    </w:p>
    <w:p w:rsidR="005878B3" w:rsidRPr="00D81528" w:rsidRDefault="005878B3" w:rsidP="005878B3">
      <w:pPr>
        <w:jc w:val="center"/>
        <w:rPr>
          <w:rFonts w:ascii="Times New Roman" w:hAnsi="Times New Roman" w:cs="Times New Roman"/>
          <w:b/>
          <w:sz w:val="24"/>
          <w:szCs w:val="24"/>
        </w:rPr>
      </w:pPr>
      <w:r w:rsidRPr="00D81528">
        <w:rPr>
          <w:rFonts w:ascii="Times New Roman" w:hAnsi="Times New Roman" w:cs="Times New Roman"/>
          <w:b/>
          <w:sz w:val="24"/>
          <w:szCs w:val="24"/>
        </w:rPr>
        <w:t>IN THE HIGH COURT OF UGANDA AT KAMPALA</w:t>
      </w:r>
    </w:p>
    <w:p w:rsidR="005878B3" w:rsidRPr="00D81528" w:rsidRDefault="005878B3" w:rsidP="005878B3">
      <w:pPr>
        <w:jc w:val="center"/>
        <w:rPr>
          <w:rFonts w:ascii="Times New Roman" w:hAnsi="Times New Roman" w:cs="Times New Roman"/>
          <w:b/>
          <w:sz w:val="24"/>
          <w:szCs w:val="24"/>
        </w:rPr>
      </w:pPr>
      <w:r w:rsidRPr="00D81528">
        <w:rPr>
          <w:rFonts w:ascii="Times New Roman" w:hAnsi="Times New Roman" w:cs="Times New Roman"/>
          <w:b/>
          <w:sz w:val="24"/>
          <w:szCs w:val="24"/>
        </w:rPr>
        <w:t>(COMMERCIAL DIVISION)</w:t>
      </w:r>
    </w:p>
    <w:p w:rsidR="00413A26" w:rsidRPr="00D81528" w:rsidRDefault="00413A26" w:rsidP="005878B3">
      <w:pPr>
        <w:jc w:val="center"/>
        <w:rPr>
          <w:rFonts w:ascii="Times New Roman" w:hAnsi="Times New Roman" w:cs="Times New Roman"/>
          <w:b/>
          <w:sz w:val="24"/>
          <w:szCs w:val="24"/>
        </w:rPr>
      </w:pPr>
      <w:r w:rsidRPr="00D81528">
        <w:rPr>
          <w:rFonts w:ascii="Times New Roman" w:hAnsi="Times New Roman" w:cs="Times New Roman"/>
          <w:b/>
          <w:sz w:val="24"/>
          <w:szCs w:val="24"/>
        </w:rPr>
        <w:t>CIVIL SUIT NO 345 OF 2014</w:t>
      </w:r>
    </w:p>
    <w:p w:rsidR="00413A26" w:rsidRPr="00D81528" w:rsidRDefault="00413A26" w:rsidP="00413A26">
      <w:pPr>
        <w:rPr>
          <w:rFonts w:ascii="Times New Roman" w:hAnsi="Times New Roman" w:cs="Times New Roman"/>
          <w:b/>
          <w:sz w:val="24"/>
          <w:szCs w:val="24"/>
        </w:rPr>
      </w:pPr>
      <w:r w:rsidRPr="00D81528">
        <w:rPr>
          <w:rFonts w:ascii="Times New Roman" w:hAnsi="Times New Roman" w:cs="Times New Roman"/>
          <w:b/>
          <w:sz w:val="24"/>
          <w:szCs w:val="24"/>
        </w:rPr>
        <w:t>ADJUMANI SERVICE STATION}..............................................................</w:t>
      </w:r>
      <w:r w:rsidR="00D75CB2" w:rsidRPr="00D81528">
        <w:rPr>
          <w:rFonts w:ascii="Times New Roman" w:hAnsi="Times New Roman" w:cs="Times New Roman"/>
          <w:b/>
          <w:sz w:val="24"/>
          <w:szCs w:val="24"/>
        </w:rPr>
        <w:t>PLAINTIFF</w:t>
      </w:r>
      <w:r w:rsidRPr="00D81528">
        <w:rPr>
          <w:rFonts w:ascii="Times New Roman" w:hAnsi="Times New Roman" w:cs="Times New Roman"/>
          <w:b/>
          <w:sz w:val="24"/>
          <w:szCs w:val="24"/>
        </w:rPr>
        <w:t xml:space="preserve"> </w:t>
      </w:r>
    </w:p>
    <w:p w:rsidR="00413A26" w:rsidRPr="00D81528" w:rsidRDefault="00413A26" w:rsidP="00413A26">
      <w:pPr>
        <w:jc w:val="center"/>
        <w:rPr>
          <w:rFonts w:ascii="Times New Roman" w:hAnsi="Times New Roman" w:cs="Times New Roman"/>
          <w:b/>
          <w:sz w:val="24"/>
          <w:szCs w:val="24"/>
        </w:rPr>
      </w:pPr>
      <w:r w:rsidRPr="00D81528">
        <w:rPr>
          <w:rFonts w:ascii="Times New Roman" w:hAnsi="Times New Roman" w:cs="Times New Roman"/>
          <w:b/>
          <w:sz w:val="24"/>
          <w:szCs w:val="24"/>
        </w:rPr>
        <w:t>VS</w:t>
      </w:r>
    </w:p>
    <w:p w:rsidR="00413A26" w:rsidRPr="00D81528" w:rsidRDefault="00413A26" w:rsidP="00413A26">
      <w:pPr>
        <w:rPr>
          <w:rFonts w:ascii="Times New Roman" w:hAnsi="Times New Roman" w:cs="Times New Roman"/>
          <w:b/>
          <w:sz w:val="24"/>
          <w:szCs w:val="24"/>
        </w:rPr>
      </w:pPr>
      <w:r w:rsidRPr="00D81528">
        <w:rPr>
          <w:rFonts w:ascii="Times New Roman" w:hAnsi="Times New Roman" w:cs="Times New Roman"/>
          <w:b/>
          <w:sz w:val="24"/>
          <w:szCs w:val="24"/>
        </w:rPr>
        <w:t>FREDERICK BATTE}.............................................................................</w:t>
      </w:r>
      <w:r w:rsidR="00D75CB2" w:rsidRPr="00D81528">
        <w:rPr>
          <w:rFonts w:ascii="Times New Roman" w:hAnsi="Times New Roman" w:cs="Times New Roman"/>
          <w:b/>
          <w:sz w:val="24"/>
          <w:szCs w:val="24"/>
        </w:rPr>
        <w:t>DEFENDANT</w:t>
      </w:r>
    </w:p>
    <w:p w:rsidR="0069570C" w:rsidRPr="00D81528" w:rsidRDefault="0069570C" w:rsidP="0069570C">
      <w:pPr>
        <w:pStyle w:val="ListParagraph"/>
        <w:jc w:val="center"/>
        <w:rPr>
          <w:rFonts w:ascii="Times New Roman" w:hAnsi="Times New Roman" w:cs="Times New Roman"/>
          <w:b/>
          <w:sz w:val="24"/>
          <w:szCs w:val="24"/>
        </w:rPr>
      </w:pPr>
      <w:r w:rsidRPr="00D81528">
        <w:rPr>
          <w:rFonts w:ascii="Times New Roman" w:hAnsi="Times New Roman" w:cs="Times New Roman"/>
          <w:b/>
          <w:sz w:val="24"/>
          <w:szCs w:val="24"/>
        </w:rPr>
        <w:t>BEFORE HON. MR. JUSTICE CHRISTOPHER MADRAMA IZAMA</w:t>
      </w:r>
    </w:p>
    <w:p w:rsidR="00C63A6A" w:rsidRPr="00D81528" w:rsidRDefault="0069570C" w:rsidP="0069570C">
      <w:pPr>
        <w:jc w:val="center"/>
        <w:rPr>
          <w:rFonts w:ascii="Times New Roman" w:hAnsi="Times New Roman" w:cs="Times New Roman"/>
          <w:sz w:val="24"/>
          <w:szCs w:val="24"/>
        </w:rPr>
      </w:pPr>
      <w:r w:rsidRPr="00D81528">
        <w:rPr>
          <w:rFonts w:ascii="Times New Roman" w:hAnsi="Times New Roman" w:cs="Times New Roman"/>
          <w:b/>
          <w:sz w:val="24"/>
          <w:szCs w:val="24"/>
        </w:rPr>
        <w:t>JUDGMENT</w:t>
      </w:r>
    </w:p>
    <w:p w:rsidR="00117658" w:rsidRPr="00D81528" w:rsidRDefault="0011765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's suit against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is for negligence arising out of </w:t>
      </w:r>
      <w:r w:rsidR="00391C58" w:rsidRPr="00D81528">
        <w:rPr>
          <w:rFonts w:ascii="Times New Roman" w:hAnsi="Times New Roman" w:cs="Times New Roman"/>
          <w:sz w:val="24"/>
          <w:szCs w:val="24"/>
        </w:rPr>
        <w:t>alleged a</w:t>
      </w:r>
      <w:r w:rsidRPr="00D81528">
        <w:rPr>
          <w:rFonts w:ascii="Times New Roman" w:hAnsi="Times New Roman" w:cs="Times New Roman"/>
          <w:sz w:val="24"/>
          <w:szCs w:val="24"/>
        </w:rPr>
        <w:t xml:space="preserve">ctions of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's agent, breach of contract, commercial loss, loss of earnings of approximately Uganda shillings 212,025,408/=, special damages of Uganda shillings 36,368,000/= at the date of filing the suit, general damages interests and costs of the suit.</w:t>
      </w:r>
    </w:p>
    <w:p w:rsidR="00271E72" w:rsidRPr="00D81528" w:rsidRDefault="0011765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a suppl</w:t>
      </w:r>
      <w:r w:rsidR="00391C58" w:rsidRPr="00D81528">
        <w:rPr>
          <w:rFonts w:ascii="Times New Roman" w:hAnsi="Times New Roman" w:cs="Times New Roman"/>
          <w:sz w:val="24"/>
          <w:szCs w:val="24"/>
        </w:rPr>
        <w:t xml:space="preserve">ier </w:t>
      </w:r>
      <w:r w:rsidRPr="00D81528">
        <w:rPr>
          <w:rFonts w:ascii="Times New Roman" w:hAnsi="Times New Roman" w:cs="Times New Roman"/>
          <w:sz w:val="24"/>
          <w:szCs w:val="24"/>
        </w:rPr>
        <w:t xml:space="preserve">of petroleum products from </w:t>
      </w:r>
      <w:proofErr w:type="spellStart"/>
      <w:r w:rsidRPr="00D81528">
        <w:rPr>
          <w:rFonts w:ascii="Times New Roman" w:hAnsi="Times New Roman" w:cs="Times New Roman"/>
          <w:sz w:val="24"/>
          <w:szCs w:val="24"/>
        </w:rPr>
        <w:t>Uni</w:t>
      </w:r>
      <w:proofErr w:type="spellEnd"/>
      <w:r w:rsidRPr="00D81528">
        <w:rPr>
          <w:rFonts w:ascii="Times New Roman" w:hAnsi="Times New Roman" w:cs="Times New Roman"/>
          <w:sz w:val="24"/>
          <w:szCs w:val="24"/>
        </w:rPr>
        <w:t xml:space="preserve"> – Oil (U) Ltd and had always hired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truck to transport the products to </w:t>
      </w:r>
      <w:proofErr w:type="spellStart"/>
      <w:r w:rsidRPr="00D81528">
        <w:rPr>
          <w:rFonts w:ascii="Times New Roman" w:hAnsi="Times New Roman" w:cs="Times New Roman"/>
          <w:sz w:val="24"/>
          <w:szCs w:val="24"/>
        </w:rPr>
        <w:t>Adjumani</w:t>
      </w:r>
      <w:proofErr w:type="spellEnd"/>
      <w:r w:rsidRPr="00D81528">
        <w:rPr>
          <w:rFonts w:ascii="Times New Roman" w:hAnsi="Times New Roman" w:cs="Times New Roman"/>
          <w:sz w:val="24"/>
          <w:szCs w:val="24"/>
        </w:rPr>
        <w:t xml:space="preserve"> district where the fuel station of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located.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alleges that on 1 February 2014 it was supplied with 10,000 L of petrol and 8000 L of diesel at a total cost of Uganda shillings 57,360,000/=.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hired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Fuel </w:t>
      </w:r>
      <w:r w:rsidR="00391C58" w:rsidRPr="00D81528">
        <w:rPr>
          <w:rFonts w:ascii="Times New Roman" w:hAnsi="Times New Roman" w:cs="Times New Roman"/>
          <w:sz w:val="24"/>
          <w:szCs w:val="24"/>
        </w:rPr>
        <w:t>T</w:t>
      </w:r>
      <w:r w:rsidRPr="00D81528">
        <w:rPr>
          <w:rFonts w:ascii="Times New Roman" w:hAnsi="Times New Roman" w:cs="Times New Roman"/>
          <w:sz w:val="24"/>
          <w:szCs w:val="24"/>
        </w:rPr>
        <w:t xml:space="preserve">anker </w:t>
      </w:r>
      <w:r w:rsidR="00391C58" w:rsidRPr="00D81528">
        <w:rPr>
          <w:rFonts w:ascii="Times New Roman" w:hAnsi="Times New Roman" w:cs="Times New Roman"/>
          <w:sz w:val="24"/>
          <w:szCs w:val="24"/>
        </w:rPr>
        <w:t>T</w:t>
      </w:r>
      <w:r w:rsidRPr="00D81528">
        <w:rPr>
          <w:rFonts w:ascii="Times New Roman" w:hAnsi="Times New Roman" w:cs="Times New Roman"/>
          <w:sz w:val="24"/>
          <w:szCs w:val="24"/>
        </w:rPr>
        <w:t xml:space="preserve">ruck Registration Number UAD 126 L from the fuel depot in Kampala. On the way to </w:t>
      </w:r>
      <w:proofErr w:type="spellStart"/>
      <w:r w:rsidRPr="00D81528">
        <w:rPr>
          <w:rFonts w:ascii="Times New Roman" w:hAnsi="Times New Roman" w:cs="Times New Roman"/>
          <w:sz w:val="24"/>
          <w:szCs w:val="24"/>
        </w:rPr>
        <w:t>Adjumani</w:t>
      </w:r>
      <w:proofErr w:type="spellEnd"/>
      <w:r w:rsidRPr="00D81528">
        <w:rPr>
          <w:rFonts w:ascii="Times New Roman" w:hAnsi="Times New Roman" w:cs="Times New Roman"/>
          <w:sz w:val="24"/>
          <w:szCs w:val="24"/>
        </w:rPr>
        <w:t xml:space="preserve"> from Kampala, the truck was involved in an accident and a substantial amount of </w:t>
      </w:r>
      <w:r w:rsidR="00391C58" w:rsidRPr="00D81528">
        <w:rPr>
          <w:rFonts w:ascii="Times New Roman" w:hAnsi="Times New Roman" w:cs="Times New Roman"/>
          <w:sz w:val="24"/>
          <w:szCs w:val="24"/>
        </w:rPr>
        <w:t xml:space="preserve">load </w:t>
      </w:r>
      <w:r w:rsidRPr="00D81528">
        <w:rPr>
          <w:rFonts w:ascii="Times New Roman" w:hAnsi="Times New Roman" w:cs="Times New Roman"/>
          <w:sz w:val="24"/>
          <w:szCs w:val="24"/>
        </w:rPr>
        <w:t xml:space="preserve">was lost through spillage leaving only 2000 L.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undertook to compensate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t>
      </w:r>
      <w:r w:rsidR="00391C58" w:rsidRPr="00D81528">
        <w:rPr>
          <w:rFonts w:ascii="Times New Roman" w:hAnsi="Times New Roman" w:cs="Times New Roman"/>
          <w:sz w:val="24"/>
          <w:szCs w:val="24"/>
        </w:rPr>
        <w:t xml:space="preserve">for </w:t>
      </w:r>
      <w:r w:rsidRPr="00D81528">
        <w:rPr>
          <w:rFonts w:ascii="Times New Roman" w:hAnsi="Times New Roman" w:cs="Times New Roman"/>
          <w:sz w:val="24"/>
          <w:szCs w:val="24"/>
        </w:rPr>
        <w:t>the l</w:t>
      </w:r>
      <w:r w:rsidR="00391C58" w:rsidRPr="00D81528">
        <w:rPr>
          <w:rFonts w:ascii="Times New Roman" w:hAnsi="Times New Roman" w:cs="Times New Roman"/>
          <w:sz w:val="24"/>
          <w:szCs w:val="24"/>
        </w:rPr>
        <w:t xml:space="preserve">oss </w:t>
      </w:r>
      <w:r w:rsidRPr="00D81528">
        <w:rPr>
          <w:rFonts w:ascii="Times New Roman" w:hAnsi="Times New Roman" w:cs="Times New Roman"/>
          <w:sz w:val="24"/>
          <w:szCs w:val="24"/>
        </w:rPr>
        <w:t xml:space="preserve">and deposited Uganda shillings </w:t>
      </w:r>
      <w:r w:rsidR="00391C58" w:rsidRPr="00D81528">
        <w:rPr>
          <w:rFonts w:ascii="Times New Roman" w:hAnsi="Times New Roman" w:cs="Times New Roman"/>
          <w:sz w:val="24"/>
          <w:szCs w:val="24"/>
        </w:rPr>
        <w:t>1</w:t>
      </w:r>
      <w:r w:rsidRPr="00D81528">
        <w:rPr>
          <w:rFonts w:ascii="Times New Roman" w:hAnsi="Times New Roman" w:cs="Times New Roman"/>
          <w:sz w:val="24"/>
          <w:szCs w:val="24"/>
        </w:rPr>
        <w:t xml:space="preserve">8,000,000/= on 15 February 2014 and US$800 on 8 February 2014. Thereafter he refused or neglected to make further payments.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claims that </w:t>
      </w:r>
      <w:r w:rsidR="00391C58" w:rsidRPr="00D81528">
        <w:rPr>
          <w:rFonts w:ascii="Times New Roman" w:hAnsi="Times New Roman" w:cs="Times New Roman"/>
          <w:sz w:val="24"/>
          <w:szCs w:val="24"/>
        </w:rPr>
        <w:t xml:space="preserve">a </w:t>
      </w:r>
      <w:r w:rsidRPr="00D81528">
        <w:rPr>
          <w:rFonts w:ascii="Times New Roman" w:hAnsi="Times New Roman" w:cs="Times New Roman"/>
          <w:sz w:val="24"/>
          <w:szCs w:val="24"/>
        </w:rPr>
        <w:t xml:space="preserve">sum of Uganda shillings 37,360,000/= remained due and owing to </w:t>
      </w:r>
      <w:r w:rsidR="00391C58" w:rsidRPr="00D81528">
        <w:rPr>
          <w:rFonts w:ascii="Times New Roman" w:hAnsi="Times New Roman" w:cs="Times New Roman"/>
          <w:sz w:val="24"/>
          <w:szCs w:val="24"/>
        </w:rPr>
        <w:t xml:space="preserve">it </w:t>
      </w:r>
      <w:r w:rsidRPr="00D81528">
        <w:rPr>
          <w:rFonts w:ascii="Times New Roman" w:hAnsi="Times New Roman" w:cs="Times New Roman"/>
          <w:sz w:val="24"/>
          <w:szCs w:val="24"/>
        </w:rPr>
        <w:t xml:space="preserve">from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Alternatively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claims in negligence for the loss of the fuel.</w:t>
      </w:r>
    </w:p>
    <w:p w:rsidR="00271E72" w:rsidRPr="00D81528" w:rsidRDefault="00271E72"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denied the claim and prayed for dismissal</w:t>
      </w:r>
      <w:r w:rsidR="00391C58" w:rsidRPr="00D81528">
        <w:rPr>
          <w:rFonts w:ascii="Times New Roman" w:hAnsi="Times New Roman" w:cs="Times New Roman"/>
          <w:sz w:val="24"/>
          <w:szCs w:val="24"/>
        </w:rPr>
        <w:t xml:space="preserve"> of the suit</w:t>
      </w:r>
      <w:r w:rsidRPr="00D81528">
        <w:rPr>
          <w:rFonts w:ascii="Times New Roman" w:hAnsi="Times New Roman" w:cs="Times New Roman"/>
          <w:sz w:val="24"/>
          <w:szCs w:val="24"/>
        </w:rPr>
        <w:t>. Alternatively</w:t>
      </w:r>
      <w:r w:rsidR="00391C58" w:rsidRPr="00D81528">
        <w:rPr>
          <w:rFonts w:ascii="Times New Roman" w:hAnsi="Times New Roman" w:cs="Times New Roman"/>
          <w:sz w:val="24"/>
          <w:szCs w:val="24"/>
        </w:rPr>
        <w:t>,</w:t>
      </w:r>
      <w:r w:rsidRPr="00D81528">
        <w:rPr>
          <w:rFonts w:ascii="Times New Roman" w:hAnsi="Times New Roman" w:cs="Times New Roman"/>
          <w:sz w:val="24"/>
          <w:szCs w:val="24"/>
        </w:rPr>
        <w:t xml:space="preserve">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averred that without prejudice it would pray for an amicable settlement of th</w:t>
      </w:r>
      <w:r w:rsidR="00391C58" w:rsidRPr="00D81528">
        <w:rPr>
          <w:rFonts w:ascii="Times New Roman" w:hAnsi="Times New Roman" w:cs="Times New Roman"/>
          <w:sz w:val="24"/>
          <w:szCs w:val="24"/>
        </w:rPr>
        <w:t>e</w:t>
      </w:r>
      <w:r w:rsidRPr="00D81528">
        <w:rPr>
          <w:rFonts w:ascii="Times New Roman" w:hAnsi="Times New Roman" w:cs="Times New Roman"/>
          <w:sz w:val="24"/>
          <w:szCs w:val="24"/>
        </w:rPr>
        <w:t xml:space="preserve"> suit and avers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filed this suit prematurely after the parties had set up meetings to discuss an amicable settlement.</w:t>
      </w:r>
    </w:p>
    <w:p w:rsidR="00271E72" w:rsidRPr="00D81528" w:rsidRDefault="00271E72"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represented by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Warren </w:t>
      </w:r>
      <w:proofErr w:type="spellStart"/>
      <w:r w:rsidRPr="00D81528">
        <w:rPr>
          <w:rFonts w:ascii="Times New Roman" w:hAnsi="Times New Roman" w:cs="Times New Roman"/>
          <w:sz w:val="24"/>
          <w:szCs w:val="24"/>
        </w:rPr>
        <w:t>Byamukama</w:t>
      </w:r>
      <w:proofErr w:type="spellEnd"/>
      <w:r w:rsidRPr="00D81528">
        <w:rPr>
          <w:rFonts w:ascii="Times New Roman" w:hAnsi="Times New Roman" w:cs="Times New Roman"/>
          <w:sz w:val="24"/>
          <w:szCs w:val="24"/>
        </w:rPr>
        <w:t xml:space="preserve"> and Innocent Ali </w:t>
      </w:r>
      <w:proofErr w:type="spellStart"/>
      <w:r w:rsidRPr="00D81528">
        <w:rPr>
          <w:rFonts w:ascii="Times New Roman" w:hAnsi="Times New Roman" w:cs="Times New Roman"/>
          <w:sz w:val="24"/>
          <w:szCs w:val="24"/>
        </w:rPr>
        <w:t>Balpe</w:t>
      </w:r>
      <w:proofErr w:type="spellEnd"/>
      <w:r w:rsidRPr="00D81528">
        <w:rPr>
          <w:rFonts w:ascii="Times New Roman" w:hAnsi="Times New Roman" w:cs="Times New Roman"/>
          <w:sz w:val="24"/>
          <w:szCs w:val="24"/>
        </w:rPr>
        <w:t xml:space="preserve"> while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is represented by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w:t>
      </w:r>
      <w:proofErr w:type="spellStart"/>
      <w:r w:rsidRPr="00D81528">
        <w:rPr>
          <w:rFonts w:ascii="Times New Roman" w:hAnsi="Times New Roman" w:cs="Times New Roman"/>
          <w:sz w:val="24"/>
          <w:szCs w:val="24"/>
        </w:rPr>
        <w:t>Kiyemba</w:t>
      </w:r>
      <w:proofErr w:type="spellEnd"/>
      <w:r w:rsidRPr="00D81528">
        <w:rPr>
          <w:rFonts w:ascii="Times New Roman" w:hAnsi="Times New Roman" w:cs="Times New Roman"/>
          <w:sz w:val="24"/>
          <w:szCs w:val="24"/>
        </w:rPr>
        <w:t xml:space="preserve"> </w:t>
      </w:r>
      <w:proofErr w:type="spellStart"/>
      <w:r w:rsidRPr="00D81528">
        <w:rPr>
          <w:rFonts w:ascii="Times New Roman" w:hAnsi="Times New Roman" w:cs="Times New Roman"/>
          <w:sz w:val="24"/>
          <w:szCs w:val="24"/>
        </w:rPr>
        <w:t>Mutale</w:t>
      </w:r>
      <w:proofErr w:type="spellEnd"/>
      <w:r w:rsidRPr="00D81528">
        <w:rPr>
          <w:rFonts w:ascii="Times New Roman" w:hAnsi="Times New Roman" w:cs="Times New Roman"/>
          <w:sz w:val="24"/>
          <w:szCs w:val="24"/>
        </w:rPr>
        <w:t xml:space="preserve">.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s filed a joint scheduling memorandum in which certain facts were agreed upon namely:</w:t>
      </w:r>
    </w:p>
    <w:p w:rsidR="00271E72" w:rsidRPr="00D81528" w:rsidRDefault="00271E72" w:rsidP="00271E72">
      <w:pPr>
        <w:pStyle w:val="ListParagraph"/>
        <w:numPr>
          <w:ilvl w:val="0"/>
          <w:numId w:val="2"/>
        </w:numPr>
        <w:jc w:val="both"/>
        <w:rPr>
          <w:rFonts w:ascii="Times New Roman" w:hAnsi="Times New Roman" w:cs="Times New Roman"/>
          <w:sz w:val="24"/>
          <w:szCs w:val="24"/>
        </w:rPr>
      </w:pPr>
      <w:r w:rsidRPr="00D81528">
        <w:rPr>
          <w:rFonts w:ascii="Times New Roman" w:hAnsi="Times New Roman" w:cs="Times New Roman"/>
          <w:sz w:val="24"/>
          <w:szCs w:val="24"/>
        </w:rPr>
        <w:lastRenderedPageBreak/>
        <w:t xml:space="preserve">On 1 February 2013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was supplied by </w:t>
      </w:r>
      <w:proofErr w:type="spellStart"/>
      <w:r w:rsidRPr="00D81528">
        <w:rPr>
          <w:rFonts w:ascii="Times New Roman" w:hAnsi="Times New Roman" w:cs="Times New Roman"/>
          <w:sz w:val="24"/>
          <w:szCs w:val="24"/>
        </w:rPr>
        <w:t>Uni</w:t>
      </w:r>
      <w:proofErr w:type="spellEnd"/>
      <w:r w:rsidRPr="00D81528">
        <w:rPr>
          <w:rFonts w:ascii="Times New Roman" w:hAnsi="Times New Roman" w:cs="Times New Roman"/>
          <w:sz w:val="24"/>
          <w:szCs w:val="24"/>
        </w:rPr>
        <w:t xml:space="preserve"> – Oil (U) Ltd a total of 18,000 L of both petrol and the sale wherein there were 10,000 L of petrol and 8000 L of diesel at the total cost of Uganda shillings 57,360,000/=.</w:t>
      </w:r>
    </w:p>
    <w:p w:rsidR="00271E72" w:rsidRPr="00D81528" w:rsidRDefault="00271E72" w:rsidP="00E3613D">
      <w:pPr>
        <w:pStyle w:val="ListParagraph"/>
        <w:numPr>
          <w:ilvl w:val="0"/>
          <w:numId w:val="2"/>
        </w:numPr>
        <w:jc w:val="both"/>
        <w:rPr>
          <w:rFonts w:ascii="Times New Roman" w:hAnsi="Times New Roman" w:cs="Times New Roman"/>
          <w:sz w:val="24"/>
          <w:szCs w:val="24"/>
        </w:rPr>
      </w:pPr>
      <w:r w:rsidRPr="00D81528">
        <w:rPr>
          <w:rFonts w:ascii="Times New Roman" w:hAnsi="Times New Roman" w:cs="Times New Roman"/>
          <w:sz w:val="24"/>
          <w:szCs w:val="24"/>
        </w:rPr>
        <w:t>On the same day of 1 February 2014, the vehicle set</w:t>
      </w:r>
      <w:r w:rsidR="00391C58" w:rsidRPr="00D81528">
        <w:rPr>
          <w:rFonts w:ascii="Times New Roman" w:hAnsi="Times New Roman" w:cs="Times New Roman"/>
          <w:sz w:val="24"/>
          <w:szCs w:val="24"/>
        </w:rPr>
        <w:t xml:space="preserve"> </w:t>
      </w:r>
      <w:r w:rsidRPr="00D81528">
        <w:rPr>
          <w:rFonts w:ascii="Times New Roman" w:hAnsi="Times New Roman" w:cs="Times New Roman"/>
          <w:sz w:val="24"/>
          <w:szCs w:val="24"/>
        </w:rPr>
        <w:t xml:space="preserve">off for an </w:t>
      </w:r>
      <w:proofErr w:type="spellStart"/>
      <w:r w:rsidRPr="00D81528">
        <w:rPr>
          <w:rFonts w:ascii="Times New Roman" w:hAnsi="Times New Roman" w:cs="Times New Roman"/>
          <w:sz w:val="24"/>
          <w:szCs w:val="24"/>
        </w:rPr>
        <w:t>Adjumani</w:t>
      </w:r>
      <w:proofErr w:type="spellEnd"/>
      <w:r w:rsidRPr="00D81528">
        <w:rPr>
          <w:rFonts w:ascii="Times New Roman" w:hAnsi="Times New Roman" w:cs="Times New Roman"/>
          <w:sz w:val="24"/>
          <w:szCs w:val="24"/>
        </w:rPr>
        <w:t xml:space="preserve"> district where the product was to be delivered and under the full charge of one David </w:t>
      </w:r>
      <w:proofErr w:type="spellStart"/>
      <w:r w:rsidRPr="00D81528">
        <w:rPr>
          <w:rFonts w:ascii="Times New Roman" w:hAnsi="Times New Roman" w:cs="Times New Roman"/>
          <w:sz w:val="24"/>
          <w:szCs w:val="24"/>
        </w:rPr>
        <w:t>Wasswa</w:t>
      </w:r>
      <w:proofErr w:type="spellEnd"/>
      <w:r w:rsidRPr="00D81528">
        <w:rPr>
          <w:rFonts w:ascii="Times New Roman" w:hAnsi="Times New Roman" w:cs="Times New Roman"/>
          <w:sz w:val="24"/>
          <w:szCs w:val="24"/>
        </w:rPr>
        <w:t xml:space="preserve"> </w:t>
      </w:r>
      <w:proofErr w:type="spellStart"/>
      <w:r w:rsidRPr="00D81528">
        <w:rPr>
          <w:rFonts w:ascii="Times New Roman" w:hAnsi="Times New Roman" w:cs="Times New Roman"/>
          <w:sz w:val="24"/>
          <w:szCs w:val="24"/>
        </w:rPr>
        <w:t>Semwanga</w:t>
      </w:r>
      <w:proofErr w:type="spellEnd"/>
      <w:r w:rsidRPr="00D81528">
        <w:rPr>
          <w:rFonts w:ascii="Times New Roman" w:hAnsi="Times New Roman" w:cs="Times New Roman"/>
          <w:sz w:val="24"/>
          <w:szCs w:val="24"/>
        </w:rPr>
        <w:t xml:space="preserve">, an agent of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w:t>
      </w:r>
    </w:p>
    <w:p w:rsidR="00271E72" w:rsidRPr="00D81528" w:rsidRDefault="00271E72" w:rsidP="00E3613D">
      <w:pPr>
        <w:pStyle w:val="ListParagraph"/>
        <w:numPr>
          <w:ilvl w:val="0"/>
          <w:numId w:val="2"/>
        </w:numPr>
        <w:jc w:val="both"/>
        <w:rPr>
          <w:rFonts w:ascii="Times New Roman" w:hAnsi="Times New Roman" w:cs="Times New Roman"/>
          <w:sz w:val="24"/>
          <w:szCs w:val="24"/>
        </w:rPr>
      </w:pPr>
      <w:r w:rsidRPr="00D81528">
        <w:rPr>
          <w:rFonts w:ascii="Times New Roman" w:hAnsi="Times New Roman" w:cs="Times New Roman"/>
          <w:sz w:val="24"/>
          <w:szCs w:val="24"/>
        </w:rPr>
        <w:t xml:space="preserve">As the truck was on its way to the destination of </w:t>
      </w:r>
      <w:proofErr w:type="spellStart"/>
      <w:r w:rsidRPr="00D81528">
        <w:rPr>
          <w:rFonts w:ascii="Times New Roman" w:hAnsi="Times New Roman" w:cs="Times New Roman"/>
          <w:sz w:val="24"/>
          <w:szCs w:val="24"/>
        </w:rPr>
        <w:t>Adjumani</w:t>
      </w:r>
      <w:proofErr w:type="spellEnd"/>
      <w:r w:rsidRPr="00D81528">
        <w:rPr>
          <w:rFonts w:ascii="Times New Roman" w:hAnsi="Times New Roman" w:cs="Times New Roman"/>
          <w:sz w:val="24"/>
          <w:szCs w:val="24"/>
        </w:rPr>
        <w:t xml:space="preserve">, at a place called </w:t>
      </w:r>
      <w:proofErr w:type="spellStart"/>
      <w:r w:rsidRPr="00D81528">
        <w:rPr>
          <w:rFonts w:ascii="Times New Roman" w:hAnsi="Times New Roman" w:cs="Times New Roman"/>
          <w:sz w:val="24"/>
          <w:szCs w:val="24"/>
        </w:rPr>
        <w:t>Ky</w:t>
      </w:r>
      <w:r w:rsidR="00D75CB2" w:rsidRPr="00D81528">
        <w:rPr>
          <w:rFonts w:ascii="Times New Roman" w:hAnsi="Times New Roman" w:cs="Times New Roman"/>
          <w:sz w:val="24"/>
          <w:szCs w:val="24"/>
        </w:rPr>
        <w:t>a</w:t>
      </w:r>
      <w:r w:rsidRPr="00D81528">
        <w:rPr>
          <w:rFonts w:ascii="Times New Roman" w:hAnsi="Times New Roman" w:cs="Times New Roman"/>
          <w:sz w:val="24"/>
          <w:szCs w:val="24"/>
        </w:rPr>
        <w:t>nkonwa</w:t>
      </w:r>
      <w:proofErr w:type="spellEnd"/>
      <w:r w:rsidRPr="00D81528">
        <w:rPr>
          <w:rFonts w:ascii="Times New Roman" w:hAnsi="Times New Roman" w:cs="Times New Roman"/>
          <w:sz w:val="24"/>
          <w:szCs w:val="24"/>
        </w:rPr>
        <w:t xml:space="preserve"> along the Kampala – </w:t>
      </w:r>
      <w:proofErr w:type="spellStart"/>
      <w:r w:rsidRPr="00D81528">
        <w:rPr>
          <w:rFonts w:ascii="Times New Roman" w:hAnsi="Times New Roman" w:cs="Times New Roman"/>
          <w:sz w:val="24"/>
          <w:szCs w:val="24"/>
        </w:rPr>
        <w:t>Gulu</w:t>
      </w:r>
      <w:proofErr w:type="spellEnd"/>
      <w:r w:rsidRPr="00D81528">
        <w:rPr>
          <w:rFonts w:ascii="Times New Roman" w:hAnsi="Times New Roman" w:cs="Times New Roman"/>
          <w:sz w:val="24"/>
          <w:szCs w:val="24"/>
        </w:rPr>
        <w:t xml:space="preserve"> highway in the district of </w:t>
      </w:r>
      <w:proofErr w:type="spellStart"/>
      <w:r w:rsidRPr="00D81528">
        <w:rPr>
          <w:rFonts w:ascii="Times New Roman" w:hAnsi="Times New Roman" w:cs="Times New Roman"/>
          <w:sz w:val="24"/>
          <w:szCs w:val="24"/>
        </w:rPr>
        <w:t>Nakasongola</w:t>
      </w:r>
      <w:proofErr w:type="spellEnd"/>
      <w:r w:rsidRPr="00D81528">
        <w:rPr>
          <w:rFonts w:ascii="Times New Roman" w:hAnsi="Times New Roman" w:cs="Times New Roman"/>
          <w:sz w:val="24"/>
          <w:szCs w:val="24"/>
        </w:rPr>
        <w:t>, the truck lost control and moved backwards.</w:t>
      </w:r>
    </w:p>
    <w:p w:rsidR="00271E72" w:rsidRPr="00D81528" w:rsidRDefault="00271E72" w:rsidP="00E3613D">
      <w:pPr>
        <w:pStyle w:val="ListParagraph"/>
        <w:numPr>
          <w:ilvl w:val="0"/>
          <w:numId w:val="2"/>
        </w:numPr>
        <w:jc w:val="both"/>
        <w:rPr>
          <w:rFonts w:ascii="Times New Roman" w:hAnsi="Times New Roman" w:cs="Times New Roman"/>
          <w:sz w:val="24"/>
          <w:szCs w:val="24"/>
        </w:rPr>
      </w:pPr>
      <w:r w:rsidRPr="00D81528">
        <w:rPr>
          <w:rFonts w:ascii="Times New Roman" w:hAnsi="Times New Roman" w:cs="Times New Roman"/>
          <w:sz w:val="24"/>
          <w:szCs w:val="24"/>
        </w:rPr>
        <w:t>As a result of the acc</w:t>
      </w:r>
      <w:r w:rsidR="00391C58" w:rsidRPr="00D81528">
        <w:rPr>
          <w:rFonts w:ascii="Times New Roman" w:hAnsi="Times New Roman" w:cs="Times New Roman"/>
          <w:sz w:val="24"/>
          <w:szCs w:val="24"/>
        </w:rPr>
        <w:t>ident, a substantial amount of l</w:t>
      </w:r>
      <w:r w:rsidRPr="00D81528">
        <w:rPr>
          <w:rFonts w:ascii="Times New Roman" w:hAnsi="Times New Roman" w:cs="Times New Roman"/>
          <w:sz w:val="24"/>
          <w:szCs w:val="24"/>
        </w:rPr>
        <w:t>oad was lost as it spilled out of the truck leaving only 2000 L.</w:t>
      </w:r>
    </w:p>
    <w:p w:rsidR="0069570C" w:rsidRPr="00D81528" w:rsidRDefault="00271E72" w:rsidP="00E3613D">
      <w:pPr>
        <w:pStyle w:val="ListParagraph"/>
        <w:numPr>
          <w:ilvl w:val="0"/>
          <w:numId w:val="2"/>
        </w:numPr>
        <w:jc w:val="both"/>
        <w:rPr>
          <w:rFonts w:ascii="Times New Roman" w:hAnsi="Times New Roman" w:cs="Times New Roman"/>
          <w:sz w:val="24"/>
          <w:szCs w:val="24"/>
        </w:rPr>
      </w:pPr>
      <w:r w:rsidRPr="00D81528">
        <w:rPr>
          <w:rFonts w:ascii="Times New Roman" w:hAnsi="Times New Roman" w:cs="Times New Roman"/>
          <w:sz w:val="24"/>
          <w:szCs w:val="24"/>
        </w:rPr>
        <w:t xml:space="preserve">After the accident,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undertook to compensate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for the loss and indeed deposited Uganda shillings 18,000,000/= on 5 February 2014 and US$800 on 8 February 2014, for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t>
      </w:r>
    </w:p>
    <w:p w:rsidR="00237188" w:rsidRPr="00D81528" w:rsidRDefault="00237188" w:rsidP="00E3613D">
      <w:pPr>
        <w:jc w:val="both"/>
        <w:rPr>
          <w:rFonts w:ascii="Times New Roman" w:hAnsi="Times New Roman" w:cs="Times New Roman"/>
          <w:sz w:val="24"/>
          <w:szCs w:val="24"/>
        </w:rPr>
      </w:pPr>
      <w:r w:rsidRPr="00D81528">
        <w:rPr>
          <w:rFonts w:ascii="Times New Roman" w:hAnsi="Times New Roman" w:cs="Times New Roman"/>
          <w:sz w:val="24"/>
          <w:szCs w:val="24"/>
        </w:rPr>
        <w:t>The parties stayed proceedings by consent to enable them negotiat</w:t>
      </w:r>
      <w:r w:rsidR="00391C58" w:rsidRPr="00D81528">
        <w:rPr>
          <w:rFonts w:ascii="Times New Roman" w:hAnsi="Times New Roman" w:cs="Times New Roman"/>
          <w:sz w:val="24"/>
          <w:szCs w:val="24"/>
        </w:rPr>
        <w:t xml:space="preserve">e </w:t>
      </w:r>
      <w:r w:rsidRPr="00D81528">
        <w:rPr>
          <w:rFonts w:ascii="Times New Roman" w:hAnsi="Times New Roman" w:cs="Times New Roman"/>
          <w:sz w:val="24"/>
          <w:szCs w:val="24"/>
        </w:rPr>
        <w:t xml:space="preserve">an out of court settlement. The negotiation resulted in </w:t>
      </w:r>
      <w:r w:rsidR="00391C58" w:rsidRPr="00D81528">
        <w:rPr>
          <w:rFonts w:ascii="Times New Roman" w:hAnsi="Times New Roman" w:cs="Times New Roman"/>
          <w:sz w:val="24"/>
          <w:szCs w:val="24"/>
        </w:rPr>
        <w:t>a</w:t>
      </w:r>
      <w:r w:rsidRPr="00D81528">
        <w:rPr>
          <w:rFonts w:ascii="Times New Roman" w:hAnsi="Times New Roman" w:cs="Times New Roman"/>
          <w:sz w:val="24"/>
          <w:szCs w:val="24"/>
        </w:rPr>
        <w:t xml:space="preserve"> partial settlement of the suit w</w:t>
      </w:r>
      <w:r w:rsidR="00391C58" w:rsidRPr="00D81528">
        <w:rPr>
          <w:rFonts w:ascii="Times New Roman" w:hAnsi="Times New Roman" w:cs="Times New Roman"/>
          <w:sz w:val="24"/>
          <w:szCs w:val="24"/>
        </w:rPr>
        <w:t>h</w:t>
      </w:r>
      <w:r w:rsidRPr="00D81528">
        <w:rPr>
          <w:rFonts w:ascii="Times New Roman" w:hAnsi="Times New Roman" w:cs="Times New Roman"/>
          <w:sz w:val="24"/>
          <w:szCs w:val="24"/>
        </w:rPr>
        <w:t>en on 16</w:t>
      </w:r>
      <w:r w:rsidRPr="00D81528">
        <w:rPr>
          <w:rFonts w:ascii="Times New Roman" w:hAnsi="Times New Roman" w:cs="Times New Roman"/>
          <w:sz w:val="24"/>
          <w:szCs w:val="24"/>
          <w:vertAlign w:val="superscript"/>
        </w:rPr>
        <w:t>th</w:t>
      </w:r>
      <w:r w:rsidR="00391C58" w:rsidRPr="00D81528">
        <w:rPr>
          <w:rFonts w:ascii="Times New Roman" w:hAnsi="Times New Roman" w:cs="Times New Roman"/>
          <w:sz w:val="24"/>
          <w:szCs w:val="24"/>
        </w:rPr>
        <w:t xml:space="preserve"> </w:t>
      </w:r>
      <w:r w:rsidRPr="00D81528">
        <w:rPr>
          <w:rFonts w:ascii="Times New Roman" w:hAnsi="Times New Roman" w:cs="Times New Roman"/>
          <w:sz w:val="24"/>
          <w:szCs w:val="24"/>
        </w:rPr>
        <w:t>of October 2015 a negotiated settlement was executed by the parties and the consent order was filed in court. The following are the terms of the consent agreement namely:</w:t>
      </w:r>
    </w:p>
    <w:p w:rsidR="00237188" w:rsidRPr="00D81528" w:rsidRDefault="00237188" w:rsidP="00237188">
      <w:pPr>
        <w:ind w:firstLine="360"/>
        <w:jc w:val="both"/>
        <w:rPr>
          <w:rFonts w:ascii="Times New Roman" w:hAnsi="Times New Roman" w:cs="Times New Roman"/>
          <w:sz w:val="24"/>
          <w:szCs w:val="24"/>
        </w:rPr>
      </w:pPr>
      <w:r w:rsidRPr="00D81528">
        <w:rPr>
          <w:rFonts w:ascii="Times New Roman" w:hAnsi="Times New Roman" w:cs="Times New Roman"/>
          <w:sz w:val="24"/>
          <w:szCs w:val="24"/>
        </w:rPr>
        <w:t xml:space="preserve">"… BY CONSENT OF BOTH PARTIES, it is hereby ordered that; </w:t>
      </w:r>
    </w:p>
    <w:p w:rsidR="00237188" w:rsidRPr="00D81528" w:rsidRDefault="00237188" w:rsidP="00237188">
      <w:pPr>
        <w:pStyle w:val="ListParagraph"/>
        <w:numPr>
          <w:ilvl w:val="0"/>
          <w:numId w:val="3"/>
        </w:num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pays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a sum of Uganda shillings 36,368,000/= in six equal monthly instalments as follows:</w:t>
      </w:r>
    </w:p>
    <w:p w:rsidR="00237188"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30th of November 2015 Uganda shillings 6,063,000/=.</w:t>
      </w:r>
    </w:p>
    <w:p w:rsidR="00237188"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31st of December 2015 Uganda shillings 6,061,000/=.</w:t>
      </w:r>
    </w:p>
    <w:p w:rsidR="00237188"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30th of January 26 Uganda shillings 6,061,000/=.</w:t>
      </w:r>
    </w:p>
    <w:p w:rsidR="00237188"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29th of February 2016 Uganda shillings 6,061,000/=.</w:t>
      </w:r>
    </w:p>
    <w:p w:rsidR="00237188"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31st of March 2016 Uganda shillings 6,061,000/=</w:t>
      </w:r>
    </w:p>
    <w:p w:rsidR="0069570C" w:rsidRPr="00D81528" w:rsidRDefault="00237188" w:rsidP="00237188">
      <w:pPr>
        <w:pStyle w:val="ListParagraph"/>
        <w:numPr>
          <w:ilvl w:val="1"/>
          <w:numId w:val="3"/>
        </w:numPr>
        <w:jc w:val="both"/>
        <w:rPr>
          <w:rFonts w:ascii="Times New Roman" w:hAnsi="Times New Roman" w:cs="Times New Roman"/>
          <w:sz w:val="24"/>
          <w:szCs w:val="24"/>
        </w:rPr>
      </w:pPr>
      <w:r w:rsidRPr="00D81528">
        <w:rPr>
          <w:rFonts w:ascii="Times New Roman" w:hAnsi="Times New Roman" w:cs="Times New Roman"/>
          <w:sz w:val="24"/>
          <w:szCs w:val="24"/>
        </w:rPr>
        <w:t>30th of April 2016 Uganda shillings 6,061,000/=.</w:t>
      </w:r>
    </w:p>
    <w:p w:rsidR="0069570C" w:rsidRPr="00D81528" w:rsidRDefault="00237188" w:rsidP="00237188">
      <w:pPr>
        <w:pStyle w:val="ListParagraph"/>
        <w:numPr>
          <w:ilvl w:val="0"/>
          <w:numId w:val="3"/>
        </w:numPr>
        <w:jc w:val="both"/>
        <w:rPr>
          <w:rFonts w:ascii="Times New Roman" w:hAnsi="Times New Roman" w:cs="Times New Roman"/>
          <w:sz w:val="24"/>
          <w:szCs w:val="24"/>
        </w:rPr>
      </w:pPr>
      <w:r w:rsidRPr="00D81528">
        <w:rPr>
          <w:rFonts w:ascii="Times New Roman" w:hAnsi="Times New Roman" w:cs="Times New Roman"/>
          <w:sz w:val="24"/>
          <w:szCs w:val="24"/>
        </w:rPr>
        <w:t xml:space="preserve">The damages, interests and costs </w:t>
      </w:r>
      <w:proofErr w:type="gramStart"/>
      <w:r w:rsidRPr="00D81528">
        <w:rPr>
          <w:rFonts w:ascii="Times New Roman" w:hAnsi="Times New Roman" w:cs="Times New Roman"/>
          <w:sz w:val="24"/>
          <w:szCs w:val="24"/>
        </w:rPr>
        <w:t>be</w:t>
      </w:r>
      <w:proofErr w:type="gramEnd"/>
      <w:r w:rsidRPr="00D81528">
        <w:rPr>
          <w:rFonts w:ascii="Times New Roman" w:hAnsi="Times New Roman" w:cs="Times New Roman"/>
          <w:sz w:val="24"/>
          <w:szCs w:val="24"/>
        </w:rPr>
        <w:t xml:space="preserve"> determined by the court."</w:t>
      </w:r>
    </w:p>
    <w:p w:rsidR="00237188" w:rsidRPr="00D81528" w:rsidRDefault="00D75CB2" w:rsidP="00E3613D">
      <w:pPr>
        <w:jc w:val="both"/>
        <w:rPr>
          <w:rFonts w:ascii="Times New Roman" w:hAnsi="Times New Roman" w:cs="Times New Roman"/>
          <w:sz w:val="24"/>
          <w:szCs w:val="24"/>
        </w:rPr>
      </w:pPr>
      <w:r w:rsidRPr="00D81528">
        <w:rPr>
          <w:rFonts w:ascii="Times New Roman" w:hAnsi="Times New Roman" w:cs="Times New Roman"/>
          <w:sz w:val="24"/>
          <w:szCs w:val="24"/>
        </w:rPr>
        <w:t>Counsel</w:t>
      </w:r>
      <w:r w:rsidR="00237188" w:rsidRPr="00D81528">
        <w:rPr>
          <w:rFonts w:ascii="Times New Roman" w:hAnsi="Times New Roman" w:cs="Times New Roman"/>
          <w:sz w:val="24"/>
          <w:szCs w:val="24"/>
        </w:rPr>
        <w:t>s agreed to address the court in written submissions on the remainder of the issues.</w:t>
      </w:r>
      <w:r w:rsidR="00391C58" w:rsidRPr="00D81528">
        <w:rPr>
          <w:rFonts w:ascii="Times New Roman" w:hAnsi="Times New Roman" w:cs="Times New Roman"/>
          <w:sz w:val="24"/>
          <w:szCs w:val="24"/>
        </w:rPr>
        <w:t xml:space="preserve"> Secondly no further evidence was adduced.</w:t>
      </w:r>
    </w:p>
    <w:p w:rsidR="00237188" w:rsidRPr="00D81528" w:rsidRDefault="0023718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's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referred the court to </w:t>
      </w:r>
      <w:r w:rsidR="0023498C" w:rsidRPr="00D81528">
        <w:rPr>
          <w:rFonts w:ascii="Times New Roman" w:hAnsi="Times New Roman" w:cs="Times New Roman"/>
          <w:sz w:val="24"/>
          <w:szCs w:val="24"/>
        </w:rPr>
        <w:t>A</w:t>
      </w:r>
      <w:r w:rsidRPr="00D81528">
        <w:rPr>
          <w:rFonts w:ascii="Times New Roman" w:hAnsi="Times New Roman" w:cs="Times New Roman"/>
          <w:sz w:val="24"/>
          <w:szCs w:val="24"/>
        </w:rPr>
        <w:t xml:space="preserve">rticle 126 (2) (c) of the </w:t>
      </w:r>
      <w:r w:rsidR="0023498C" w:rsidRPr="00D81528">
        <w:rPr>
          <w:rFonts w:ascii="Times New Roman" w:hAnsi="Times New Roman" w:cs="Times New Roman"/>
          <w:sz w:val="24"/>
          <w:szCs w:val="24"/>
        </w:rPr>
        <w:t>C</w:t>
      </w:r>
      <w:r w:rsidRPr="00D81528">
        <w:rPr>
          <w:rFonts w:ascii="Times New Roman" w:hAnsi="Times New Roman" w:cs="Times New Roman"/>
          <w:sz w:val="24"/>
          <w:szCs w:val="24"/>
        </w:rPr>
        <w:t xml:space="preserve">onstitution of the Republic of Uganda 1995 as amended for the principles that courts are enjoined to </w:t>
      </w:r>
      <w:r w:rsidR="0023498C" w:rsidRPr="00D81528">
        <w:rPr>
          <w:rFonts w:ascii="Times New Roman" w:hAnsi="Times New Roman" w:cs="Times New Roman"/>
          <w:sz w:val="24"/>
          <w:szCs w:val="24"/>
        </w:rPr>
        <w:t xml:space="preserve">ensure adequate </w:t>
      </w:r>
      <w:r w:rsidRPr="00D81528">
        <w:rPr>
          <w:rFonts w:ascii="Times New Roman" w:hAnsi="Times New Roman" w:cs="Times New Roman"/>
          <w:sz w:val="24"/>
          <w:szCs w:val="24"/>
        </w:rPr>
        <w:t xml:space="preserve">compensation </w:t>
      </w:r>
      <w:r w:rsidR="0023498C" w:rsidRPr="00D81528">
        <w:rPr>
          <w:rFonts w:ascii="Times New Roman" w:hAnsi="Times New Roman" w:cs="Times New Roman"/>
          <w:sz w:val="24"/>
          <w:szCs w:val="24"/>
        </w:rPr>
        <w:t>f</w:t>
      </w:r>
      <w:r w:rsidRPr="00D81528">
        <w:rPr>
          <w:rFonts w:ascii="Times New Roman" w:hAnsi="Times New Roman" w:cs="Times New Roman"/>
          <w:sz w:val="24"/>
          <w:szCs w:val="24"/>
        </w:rPr>
        <w:t xml:space="preserve">or wrongs.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suffered loss as a result of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negligence. He referred to the rationale for damages as held in the case of </w:t>
      </w:r>
      <w:r w:rsidRPr="00D81528">
        <w:rPr>
          <w:rFonts w:ascii="Times New Roman" w:hAnsi="Times New Roman" w:cs="Times New Roman"/>
          <w:b/>
          <w:sz w:val="24"/>
          <w:szCs w:val="24"/>
        </w:rPr>
        <w:t>Cousins versus Attorney General [1999] 1 EA 40 at 46</w:t>
      </w:r>
      <w:r w:rsidRPr="00D81528">
        <w:rPr>
          <w:rFonts w:ascii="Times New Roman" w:hAnsi="Times New Roman" w:cs="Times New Roman"/>
          <w:sz w:val="24"/>
          <w:szCs w:val="24"/>
        </w:rPr>
        <w:t xml:space="preserve"> that the object of an award of damages is to compensate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for the damage, loss or injury he has suffered. Secondly an award of damages is at the discretion of the court (see </w:t>
      </w:r>
      <w:r w:rsidRPr="00D81528">
        <w:rPr>
          <w:rFonts w:ascii="Times New Roman" w:hAnsi="Times New Roman" w:cs="Times New Roman"/>
          <w:b/>
          <w:sz w:val="24"/>
          <w:szCs w:val="24"/>
        </w:rPr>
        <w:t xml:space="preserve">James Frederick Nsubuga versus Attorney </w:t>
      </w:r>
      <w:r w:rsidRPr="00D81528">
        <w:rPr>
          <w:rFonts w:ascii="Times New Roman" w:hAnsi="Times New Roman" w:cs="Times New Roman"/>
          <w:b/>
          <w:sz w:val="24"/>
          <w:szCs w:val="24"/>
        </w:rPr>
        <w:lastRenderedPageBreak/>
        <w:t>General HCCS number 19 of 1993</w:t>
      </w:r>
      <w:r w:rsidRPr="00D81528">
        <w:rPr>
          <w:rFonts w:ascii="Times New Roman" w:hAnsi="Times New Roman" w:cs="Times New Roman"/>
          <w:sz w:val="24"/>
          <w:szCs w:val="24"/>
        </w:rPr>
        <w:t xml:space="preserve">). Furthermore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relied on the dictum of Lord </w:t>
      </w:r>
      <w:proofErr w:type="spellStart"/>
      <w:r w:rsidRPr="00D81528">
        <w:rPr>
          <w:rFonts w:ascii="Times New Roman" w:hAnsi="Times New Roman" w:cs="Times New Roman"/>
          <w:sz w:val="24"/>
          <w:szCs w:val="24"/>
        </w:rPr>
        <w:t>Macnaughten</w:t>
      </w:r>
      <w:proofErr w:type="spellEnd"/>
      <w:r w:rsidRPr="00D81528">
        <w:rPr>
          <w:rFonts w:ascii="Times New Roman" w:hAnsi="Times New Roman" w:cs="Times New Roman"/>
          <w:sz w:val="24"/>
          <w:szCs w:val="24"/>
        </w:rPr>
        <w:t xml:space="preserve"> in </w:t>
      </w:r>
      <w:proofErr w:type="spellStart"/>
      <w:r w:rsidRPr="00D81528">
        <w:rPr>
          <w:rFonts w:ascii="Times New Roman" w:hAnsi="Times New Roman" w:cs="Times New Roman"/>
          <w:b/>
          <w:sz w:val="24"/>
          <w:szCs w:val="24"/>
        </w:rPr>
        <w:t>Stroms</w:t>
      </w:r>
      <w:proofErr w:type="spellEnd"/>
      <w:r w:rsidRPr="00D81528">
        <w:rPr>
          <w:rFonts w:ascii="Times New Roman" w:hAnsi="Times New Roman" w:cs="Times New Roman"/>
          <w:b/>
          <w:sz w:val="24"/>
          <w:szCs w:val="24"/>
        </w:rPr>
        <w:t xml:space="preserve"> versus Hutchinson [1905] AC 515 </w:t>
      </w:r>
      <w:r w:rsidRPr="00D81528">
        <w:rPr>
          <w:rFonts w:ascii="Times New Roman" w:hAnsi="Times New Roman" w:cs="Times New Roman"/>
          <w:sz w:val="24"/>
          <w:szCs w:val="24"/>
        </w:rPr>
        <w:t xml:space="preserve">that general damages are such as the law will presume to be the direct, natural and probable consequence of the act complained about. He submitted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suffered damages as a result of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's actions.</w:t>
      </w:r>
    </w:p>
    <w:p w:rsidR="001C2E32" w:rsidRPr="00D81528" w:rsidRDefault="0023718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Secondly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prayed for interest to be awarded under section 26 (2) of the Civil Procedure Act cap 71</w:t>
      </w:r>
      <w:r w:rsidR="001C2E32" w:rsidRPr="00D81528">
        <w:rPr>
          <w:rFonts w:ascii="Times New Roman" w:hAnsi="Times New Roman" w:cs="Times New Roman"/>
          <w:sz w:val="24"/>
          <w:szCs w:val="24"/>
        </w:rPr>
        <w:t xml:space="preserve">. He submitted that under this statutory provision the award of interest by the court was discretionary. He submitted that the </w:t>
      </w:r>
      <w:r w:rsidR="00D75CB2" w:rsidRPr="00D81528">
        <w:rPr>
          <w:rFonts w:ascii="Times New Roman" w:hAnsi="Times New Roman" w:cs="Times New Roman"/>
          <w:sz w:val="24"/>
          <w:szCs w:val="24"/>
        </w:rPr>
        <w:t>Plaintiff</w:t>
      </w:r>
      <w:r w:rsidR="001C2E32" w:rsidRPr="00D81528">
        <w:rPr>
          <w:rFonts w:ascii="Times New Roman" w:hAnsi="Times New Roman" w:cs="Times New Roman"/>
          <w:sz w:val="24"/>
          <w:szCs w:val="24"/>
        </w:rPr>
        <w:t xml:space="preserve"> is entitled to interest on the admitted sum reflected in the consent </w:t>
      </w:r>
      <w:r w:rsidR="00D75CB2" w:rsidRPr="00D81528">
        <w:rPr>
          <w:rFonts w:ascii="Times New Roman" w:hAnsi="Times New Roman" w:cs="Times New Roman"/>
          <w:sz w:val="24"/>
          <w:szCs w:val="24"/>
        </w:rPr>
        <w:t>judgment</w:t>
      </w:r>
      <w:r w:rsidR="001C2E32" w:rsidRPr="00D81528">
        <w:rPr>
          <w:rFonts w:ascii="Times New Roman" w:hAnsi="Times New Roman" w:cs="Times New Roman"/>
          <w:sz w:val="24"/>
          <w:szCs w:val="24"/>
        </w:rPr>
        <w:t xml:space="preserve"> at commercial rate of 25% per annum and on general damages at court rate from the date of </w:t>
      </w:r>
      <w:r w:rsidR="00D75CB2" w:rsidRPr="00D81528">
        <w:rPr>
          <w:rFonts w:ascii="Times New Roman" w:hAnsi="Times New Roman" w:cs="Times New Roman"/>
          <w:sz w:val="24"/>
          <w:szCs w:val="24"/>
        </w:rPr>
        <w:t>judgment</w:t>
      </w:r>
      <w:r w:rsidR="001C2E32" w:rsidRPr="00D81528">
        <w:rPr>
          <w:rFonts w:ascii="Times New Roman" w:hAnsi="Times New Roman" w:cs="Times New Roman"/>
          <w:sz w:val="24"/>
          <w:szCs w:val="24"/>
        </w:rPr>
        <w:t xml:space="preserve"> until payment in full.</w:t>
      </w:r>
    </w:p>
    <w:p w:rsidR="001C2E32" w:rsidRPr="00D81528" w:rsidRDefault="001C2E32"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On the question of costs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incurred costs in the pursuit of the claim and therefore costs should follow the event.</w:t>
      </w:r>
    </w:p>
    <w:p w:rsidR="001C2E32" w:rsidRPr="00D81528" w:rsidRDefault="001C2E32"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In reply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contested the claim under the heading of negligence because it was not admitted and no facts were brought out to point out any act of negligence. Consequently the claim on the basis of negligence ought to fail.</w:t>
      </w:r>
    </w:p>
    <w:p w:rsidR="005B6869" w:rsidRPr="00D81528" w:rsidRDefault="001C2E32"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Secondly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submitted on whether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entitled to an award of special damages for loss of earnings and interest thereon. He submitted that this claim was erroneously based on the premises that there was a contract of hire to transport the f</w:t>
      </w:r>
      <w:r w:rsidR="0023498C" w:rsidRPr="00D81528">
        <w:rPr>
          <w:rFonts w:ascii="Times New Roman" w:hAnsi="Times New Roman" w:cs="Times New Roman"/>
          <w:sz w:val="24"/>
          <w:szCs w:val="24"/>
        </w:rPr>
        <w:t xml:space="preserve">uel </w:t>
      </w:r>
      <w:r w:rsidRPr="00D81528">
        <w:rPr>
          <w:rFonts w:ascii="Times New Roman" w:hAnsi="Times New Roman" w:cs="Times New Roman"/>
          <w:sz w:val="24"/>
          <w:szCs w:val="24"/>
        </w:rPr>
        <w:t>between the parties as alleged in paragraph 4 (</w:t>
      </w:r>
      <w:r w:rsidR="0023498C" w:rsidRPr="00D81528">
        <w:rPr>
          <w:rFonts w:ascii="Times New Roman" w:hAnsi="Times New Roman" w:cs="Times New Roman"/>
          <w:sz w:val="24"/>
          <w:szCs w:val="24"/>
        </w:rPr>
        <w:t>b</w:t>
      </w:r>
      <w:r w:rsidRPr="00D81528">
        <w:rPr>
          <w:rFonts w:ascii="Times New Roman" w:hAnsi="Times New Roman" w:cs="Times New Roman"/>
          <w:sz w:val="24"/>
          <w:szCs w:val="24"/>
        </w:rPr>
        <w:t>) of the original plaint. The assertion was denied in the written statement of defence. No evidence was adduced in support of the claim. He submitted that the award of special damages for loss of earnings is destined to fail.</w:t>
      </w:r>
    </w:p>
    <w:p w:rsidR="005B6869" w:rsidRPr="00D81528" w:rsidRDefault="005B6869"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On the issue of whether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entitled to costs,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submitted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sued a wrong party. Even after the court allowed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to amend its pleadings to justify this suit against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it failed to do so.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failed to properly justify his claim for damages.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has not demonstrated that they tried to minimise its losses. On the contrary it inflated them further by its </w:t>
      </w:r>
      <w:r w:rsidR="0023498C" w:rsidRPr="00D81528">
        <w:rPr>
          <w:rFonts w:ascii="Times New Roman" w:hAnsi="Times New Roman" w:cs="Times New Roman"/>
          <w:sz w:val="24"/>
          <w:szCs w:val="24"/>
        </w:rPr>
        <w:t>Managing D</w:t>
      </w:r>
      <w:r w:rsidRPr="00D81528">
        <w:rPr>
          <w:rFonts w:ascii="Times New Roman" w:hAnsi="Times New Roman" w:cs="Times New Roman"/>
          <w:sz w:val="24"/>
          <w:szCs w:val="24"/>
        </w:rPr>
        <w:t xml:space="preserve">irector making the </w:t>
      </w:r>
      <w:r w:rsidR="0023498C" w:rsidRPr="00D81528">
        <w:rPr>
          <w:rFonts w:ascii="Times New Roman" w:hAnsi="Times New Roman" w:cs="Times New Roman"/>
          <w:sz w:val="24"/>
          <w:szCs w:val="24"/>
        </w:rPr>
        <w:t xml:space="preserve">costs to travel </w:t>
      </w:r>
      <w:r w:rsidRPr="00D81528">
        <w:rPr>
          <w:rFonts w:ascii="Times New Roman" w:hAnsi="Times New Roman" w:cs="Times New Roman"/>
          <w:sz w:val="24"/>
          <w:szCs w:val="24"/>
        </w:rPr>
        <w:t xml:space="preserve">to Kampala allegedly to negotiate the matter when the management of </w:t>
      </w:r>
      <w:proofErr w:type="spellStart"/>
      <w:r w:rsidRPr="00D81528">
        <w:rPr>
          <w:rFonts w:ascii="Times New Roman" w:hAnsi="Times New Roman" w:cs="Times New Roman"/>
          <w:sz w:val="24"/>
          <w:szCs w:val="24"/>
        </w:rPr>
        <w:t>Uni</w:t>
      </w:r>
      <w:proofErr w:type="spellEnd"/>
      <w:r w:rsidRPr="00D81528">
        <w:rPr>
          <w:rFonts w:ascii="Times New Roman" w:hAnsi="Times New Roman" w:cs="Times New Roman"/>
          <w:sz w:val="24"/>
          <w:szCs w:val="24"/>
        </w:rPr>
        <w:t xml:space="preserve"> – Oil (U) Ltd was in a position to do so.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was willing to minimise the co</w:t>
      </w:r>
      <w:r w:rsidR="00A7250F" w:rsidRPr="00D81528">
        <w:rPr>
          <w:rFonts w:ascii="Times New Roman" w:hAnsi="Times New Roman" w:cs="Times New Roman"/>
          <w:sz w:val="24"/>
          <w:szCs w:val="24"/>
        </w:rPr>
        <w:t xml:space="preserve">sts </w:t>
      </w:r>
      <w:r w:rsidRPr="00D81528">
        <w:rPr>
          <w:rFonts w:ascii="Times New Roman" w:hAnsi="Times New Roman" w:cs="Times New Roman"/>
          <w:sz w:val="24"/>
          <w:szCs w:val="24"/>
        </w:rPr>
        <w:t xml:space="preserve">by immediately contacting the said supplier and offering to pay and indeed paid the sum of Uganda shillings 36,368,000/= without prompting for compensating </w:t>
      </w:r>
      <w:r w:rsidR="00A7250F" w:rsidRPr="00D81528">
        <w:rPr>
          <w:rFonts w:ascii="Times New Roman" w:hAnsi="Times New Roman" w:cs="Times New Roman"/>
          <w:sz w:val="24"/>
          <w:szCs w:val="24"/>
        </w:rPr>
        <w:t xml:space="preserve">the loss of </w:t>
      </w:r>
      <w:r w:rsidRPr="00D81528">
        <w:rPr>
          <w:rFonts w:ascii="Times New Roman" w:hAnsi="Times New Roman" w:cs="Times New Roman"/>
          <w:sz w:val="24"/>
          <w:szCs w:val="24"/>
        </w:rPr>
        <w:t>fuel. For the reasons stated above the claim for costs</w:t>
      </w:r>
      <w:r w:rsidR="00D81E18" w:rsidRPr="00D81528">
        <w:rPr>
          <w:rFonts w:ascii="Times New Roman" w:hAnsi="Times New Roman" w:cs="Times New Roman"/>
          <w:sz w:val="24"/>
          <w:szCs w:val="24"/>
        </w:rPr>
        <w:t xml:space="preserve"> ought to fail</w:t>
      </w:r>
      <w:r w:rsidRPr="00D81528">
        <w:rPr>
          <w:rFonts w:ascii="Times New Roman" w:hAnsi="Times New Roman" w:cs="Times New Roman"/>
          <w:sz w:val="24"/>
          <w:szCs w:val="24"/>
        </w:rPr>
        <w:t>.</w:t>
      </w:r>
    </w:p>
    <w:p w:rsidR="00D81E18" w:rsidRPr="00D81528" w:rsidRDefault="005B6869"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In rejoinder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's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submitted that whereas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generally denies the claim, he admitted and agreed to pay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a sum of Uganda shillings 36,368,000/= being the value of the fuel lost as a result of the accident.</w:t>
      </w:r>
      <w:r w:rsidR="00D81E18" w:rsidRPr="00D81528">
        <w:rPr>
          <w:rFonts w:ascii="Times New Roman" w:hAnsi="Times New Roman" w:cs="Times New Roman"/>
          <w:sz w:val="24"/>
          <w:szCs w:val="24"/>
        </w:rPr>
        <w:t xml:space="preserve"> In the premises </w:t>
      </w:r>
      <w:r w:rsidR="00D75CB2" w:rsidRPr="00D81528">
        <w:rPr>
          <w:rFonts w:ascii="Times New Roman" w:hAnsi="Times New Roman" w:cs="Times New Roman"/>
          <w:sz w:val="24"/>
          <w:szCs w:val="24"/>
        </w:rPr>
        <w:t>Counsel</w:t>
      </w:r>
      <w:r w:rsidR="00D81E18" w:rsidRPr="00D81528">
        <w:rPr>
          <w:rFonts w:ascii="Times New Roman" w:hAnsi="Times New Roman" w:cs="Times New Roman"/>
          <w:sz w:val="24"/>
          <w:szCs w:val="24"/>
        </w:rPr>
        <w:t xml:space="preserve"> submitted that the </w:t>
      </w:r>
      <w:r w:rsidR="00D75CB2" w:rsidRPr="00D81528">
        <w:rPr>
          <w:rFonts w:ascii="Times New Roman" w:hAnsi="Times New Roman" w:cs="Times New Roman"/>
          <w:sz w:val="24"/>
          <w:szCs w:val="24"/>
        </w:rPr>
        <w:t>Defendant</w:t>
      </w:r>
      <w:r w:rsidR="00D81E18" w:rsidRPr="00D81528">
        <w:rPr>
          <w:rFonts w:ascii="Times New Roman" w:hAnsi="Times New Roman" w:cs="Times New Roman"/>
          <w:sz w:val="24"/>
          <w:szCs w:val="24"/>
        </w:rPr>
        <w:t xml:space="preserve"> cannot deny what he has already admitted and therefore reiterated earlier submissions for the three remedies.</w:t>
      </w:r>
    </w:p>
    <w:p w:rsidR="00A7250F" w:rsidRPr="00D81528" w:rsidRDefault="00A7250F" w:rsidP="00E3613D">
      <w:pPr>
        <w:jc w:val="both"/>
        <w:rPr>
          <w:rFonts w:ascii="Times New Roman" w:hAnsi="Times New Roman" w:cs="Times New Roman"/>
          <w:sz w:val="24"/>
          <w:szCs w:val="24"/>
        </w:rPr>
      </w:pPr>
    </w:p>
    <w:p w:rsidR="00D81E18" w:rsidRPr="00D81528" w:rsidRDefault="00D81E18" w:rsidP="00E3613D">
      <w:pPr>
        <w:jc w:val="both"/>
        <w:rPr>
          <w:rFonts w:ascii="Times New Roman" w:hAnsi="Times New Roman" w:cs="Times New Roman"/>
          <w:b/>
          <w:sz w:val="24"/>
          <w:szCs w:val="24"/>
        </w:rPr>
      </w:pPr>
      <w:r w:rsidRPr="00D81528">
        <w:rPr>
          <w:rFonts w:ascii="Times New Roman" w:hAnsi="Times New Roman" w:cs="Times New Roman"/>
          <w:b/>
          <w:sz w:val="24"/>
          <w:szCs w:val="24"/>
        </w:rPr>
        <w:lastRenderedPageBreak/>
        <w:t>Judgment</w:t>
      </w:r>
    </w:p>
    <w:p w:rsidR="000E5A88" w:rsidRPr="00D81528" w:rsidRDefault="000E5A8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I have carefully considered the facts of this case admitted in the joint scheduling memorandum, the partial settlement of the parties and the pleadings and submissions of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on the remainder of the issues. </w:t>
      </w:r>
      <w:r w:rsidR="007C02C3" w:rsidRPr="00D81528">
        <w:rPr>
          <w:rFonts w:ascii="Times New Roman" w:hAnsi="Times New Roman" w:cs="Times New Roman"/>
          <w:sz w:val="24"/>
          <w:szCs w:val="24"/>
        </w:rPr>
        <w:t xml:space="preserve">The remainder of the issue is whether general damages should be awarded to the </w:t>
      </w:r>
      <w:r w:rsidR="00D75CB2" w:rsidRPr="00D81528">
        <w:rPr>
          <w:rFonts w:ascii="Times New Roman" w:hAnsi="Times New Roman" w:cs="Times New Roman"/>
          <w:sz w:val="24"/>
          <w:szCs w:val="24"/>
        </w:rPr>
        <w:t>Plaintiff</w:t>
      </w:r>
      <w:r w:rsidR="007C02C3" w:rsidRPr="00D81528">
        <w:rPr>
          <w:rFonts w:ascii="Times New Roman" w:hAnsi="Times New Roman" w:cs="Times New Roman"/>
          <w:sz w:val="24"/>
          <w:szCs w:val="24"/>
        </w:rPr>
        <w:t xml:space="preserve">, whether interest should be awarded on the amounts in the judgment and whether costs of this suit should be awarded to the </w:t>
      </w:r>
      <w:r w:rsidR="00D75CB2" w:rsidRPr="00D81528">
        <w:rPr>
          <w:rFonts w:ascii="Times New Roman" w:hAnsi="Times New Roman" w:cs="Times New Roman"/>
          <w:sz w:val="24"/>
          <w:szCs w:val="24"/>
        </w:rPr>
        <w:t>Plaintiff</w:t>
      </w:r>
      <w:r w:rsidR="007C02C3" w:rsidRPr="00D81528">
        <w:rPr>
          <w:rFonts w:ascii="Times New Roman" w:hAnsi="Times New Roman" w:cs="Times New Roman"/>
          <w:sz w:val="24"/>
          <w:szCs w:val="24"/>
        </w:rPr>
        <w:t>.</w:t>
      </w:r>
    </w:p>
    <w:p w:rsidR="007C02C3" w:rsidRPr="00D81528" w:rsidRDefault="000E5A8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s claim in the amended plaint is for Uganda shillings 36,368,000/= being the amount of money due to the loss of fuel as a result of an accident involving the </w:t>
      </w:r>
      <w:r w:rsidR="00D75CB2" w:rsidRPr="00D81528">
        <w:rPr>
          <w:rFonts w:ascii="Times New Roman" w:hAnsi="Times New Roman" w:cs="Times New Roman"/>
          <w:sz w:val="24"/>
          <w:szCs w:val="24"/>
        </w:rPr>
        <w:t>Defendant</w:t>
      </w:r>
      <w:r w:rsidR="00A7250F" w:rsidRPr="00D81528">
        <w:rPr>
          <w:rFonts w:ascii="Times New Roman" w:hAnsi="Times New Roman" w:cs="Times New Roman"/>
          <w:sz w:val="24"/>
          <w:szCs w:val="24"/>
        </w:rPr>
        <w:t>’</w:t>
      </w:r>
      <w:r w:rsidRPr="00D81528">
        <w:rPr>
          <w:rFonts w:ascii="Times New Roman" w:hAnsi="Times New Roman" w:cs="Times New Roman"/>
          <w:sz w:val="24"/>
          <w:szCs w:val="24"/>
        </w:rPr>
        <w:t xml:space="preserve">s truck which was transporting the </w:t>
      </w:r>
      <w:r w:rsidR="00F57284" w:rsidRPr="00D81528">
        <w:rPr>
          <w:rFonts w:ascii="Times New Roman" w:hAnsi="Times New Roman" w:cs="Times New Roman"/>
          <w:sz w:val="24"/>
          <w:szCs w:val="24"/>
        </w:rPr>
        <w:t xml:space="preserve">Plaintiff’s </w:t>
      </w:r>
      <w:r w:rsidRPr="00D81528">
        <w:rPr>
          <w:rFonts w:ascii="Times New Roman" w:hAnsi="Times New Roman" w:cs="Times New Roman"/>
          <w:sz w:val="24"/>
          <w:szCs w:val="24"/>
        </w:rPr>
        <w:t xml:space="preserve">fuel to </w:t>
      </w:r>
      <w:proofErr w:type="spellStart"/>
      <w:r w:rsidRPr="00D81528">
        <w:rPr>
          <w:rFonts w:ascii="Times New Roman" w:hAnsi="Times New Roman" w:cs="Times New Roman"/>
          <w:sz w:val="24"/>
          <w:szCs w:val="24"/>
        </w:rPr>
        <w:t>Adjumani</w:t>
      </w:r>
      <w:proofErr w:type="spellEnd"/>
      <w:r w:rsidR="00A7250F" w:rsidRPr="00D81528">
        <w:rPr>
          <w:rFonts w:ascii="Times New Roman" w:hAnsi="Times New Roman" w:cs="Times New Roman"/>
          <w:sz w:val="24"/>
          <w:szCs w:val="24"/>
        </w:rPr>
        <w:t xml:space="preserve"> from Kampala</w:t>
      </w:r>
      <w:r w:rsidRPr="00D81528">
        <w:rPr>
          <w:rFonts w:ascii="Times New Roman" w:hAnsi="Times New Roman" w:cs="Times New Roman"/>
          <w:sz w:val="24"/>
          <w:szCs w:val="24"/>
        </w:rPr>
        <w:t>. The amount involved is based on an agreed quantity of spilt fuel or lost fuel.</w:t>
      </w:r>
      <w:r w:rsidR="007C02C3" w:rsidRPr="00D81528">
        <w:rPr>
          <w:rFonts w:ascii="Times New Roman" w:hAnsi="Times New Roman" w:cs="Times New Roman"/>
          <w:sz w:val="24"/>
          <w:szCs w:val="24"/>
        </w:rPr>
        <w:t xml:space="preserve"> This covers the claim as contained in paragraph 3 of the plaint as well as the supporting facts in paragraph 4 (a) – (i) of the plaint. In paragraph 5 the </w:t>
      </w:r>
      <w:r w:rsidR="00D75CB2" w:rsidRPr="00D81528">
        <w:rPr>
          <w:rFonts w:ascii="Times New Roman" w:hAnsi="Times New Roman" w:cs="Times New Roman"/>
          <w:sz w:val="24"/>
          <w:szCs w:val="24"/>
        </w:rPr>
        <w:t>Plaintiff</w:t>
      </w:r>
      <w:r w:rsidR="007C02C3" w:rsidRPr="00D81528">
        <w:rPr>
          <w:rFonts w:ascii="Times New Roman" w:hAnsi="Times New Roman" w:cs="Times New Roman"/>
          <w:sz w:val="24"/>
          <w:szCs w:val="24"/>
        </w:rPr>
        <w:t xml:space="preserve"> pleads in the alternative and without prejudice to the claim arising from the loss of the petroleum products</w:t>
      </w:r>
      <w:r w:rsidR="00A7250F" w:rsidRPr="00D81528">
        <w:rPr>
          <w:rFonts w:ascii="Times New Roman" w:hAnsi="Times New Roman" w:cs="Times New Roman"/>
          <w:sz w:val="24"/>
          <w:szCs w:val="24"/>
        </w:rPr>
        <w:t xml:space="preserve"> that</w:t>
      </w:r>
      <w:r w:rsidR="007C02C3" w:rsidRPr="00D81528">
        <w:rPr>
          <w:rFonts w:ascii="Times New Roman" w:hAnsi="Times New Roman" w:cs="Times New Roman"/>
          <w:sz w:val="24"/>
          <w:szCs w:val="24"/>
        </w:rPr>
        <w:t xml:space="preserve"> the </w:t>
      </w:r>
      <w:r w:rsidR="00D75CB2" w:rsidRPr="00D81528">
        <w:rPr>
          <w:rFonts w:ascii="Times New Roman" w:hAnsi="Times New Roman" w:cs="Times New Roman"/>
          <w:sz w:val="24"/>
          <w:szCs w:val="24"/>
        </w:rPr>
        <w:t>Defendant</w:t>
      </w:r>
      <w:r w:rsidR="007C02C3" w:rsidRPr="00D81528">
        <w:rPr>
          <w:rFonts w:ascii="Times New Roman" w:hAnsi="Times New Roman" w:cs="Times New Roman"/>
          <w:sz w:val="24"/>
          <w:szCs w:val="24"/>
        </w:rPr>
        <w:t>'s agent and employees acting in the course of their employment were negligent. In other words the claim for negligence was in the alternative.</w:t>
      </w:r>
    </w:p>
    <w:p w:rsidR="007C02C3" w:rsidRPr="00D81528" w:rsidRDefault="007C02C3"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I agree with the </w:t>
      </w:r>
      <w:r w:rsidR="00D75CB2" w:rsidRPr="00D81528">
        <w:rPr>
          <w:rFonts w:ascii="Times New Roman" w:hAnsi="Times New Roman" w:cs="Times New Roman"/>
          <w:sz w:val="24"/>
          <w:szCs w:val="24"/>
        </w:rPr>
        <w:t>Defendant</w:t>
      </w:r>
      <w:r w:rsidR="00A7250F" w:rsidRPr="00D81528">
        <w:rPr>
          <w:rFonts w:ascii="Times New Roman" w:hAnsi="Times New Roman" w:cs="Times New Roman"/>
          <w:sz w:val="24"/>
          <w:szCs w:val="24"/>
        </w:rPr>
        <w:t>’</w:t>
      </w:r>
      <w:r w:rsidRPr="00D81528">
        <w:rPr>
          <w:rFonts w:ascii="Times New Roman" w:hAnsi="Times New Roman" w:cs="Times New Roman"/>
          <w:sz w:val="24"/>
          <w:szCs w:val="24"/>
        </w:rPr>
        <w:t xml:space="preserve">s </w:t>
      </w:r>
      <w:r w:rsidR="00D75CB2" w:rsidRPr="00D81528">
        <w:rPr>
          <w:rFonts w:ascii="Times New Roman" w:hAnsi="Times New Roman" w:cs="Times New Roman"/>
          <w:sz w:val="24"/>
          <w:szCs w:val="24"/>
        </w:rPr>
        <w:t>Counsel</w:t>
      </w:r>
      <w:r w:rsidRPr="00D81528">
        <w:rPr>
          <w:rFonts w:ascii="Times New Roman" w:hAnsi="Times New Roman" w:cs="Times New Roman"/>
          <w:sz w:val="24"/>
          <w:szCs w:val="24"/>
        </w:rPr>
        <w:t xml:space="preserve"> that in the absence of evidence </w:t>
      </w:r>
      <w:r w:rsidR="00A7250F" w:rsidRPr="00D81528">
        <w:rPr>
          <w:rFonts w:ascii="Times New Roman" w:hAnsi="Times New Roman" w:cs="Times New Roman"/>
          <w:sz w:val="24"/>
          <w:szCs w:val="24"/>
        </w:rPr>
        <w:t xml:space="preserve">being adduced </w:t>
      </w:r>
      <w:r w:rsidRPr="00D81528">
        <w:rPr>
          <w:rFonts w:ascii="Times New Roman" w:hAnsi="Times New Roman" w:cs="Times New Roman"/>
          <w:sz w:val="24"/>
          <w:szCs w:val="24"/>
        </w:rPr>
        <w:t>in support of any of the claims namely the claim for negligence or the alternative claim for commercial loss/los</w:t>
      </w:r>
      <w:r w:rsidR="00A7250F" w:rsidRPr="00D81528">
        <w:rPr>
          <w:rFonts w:ascii="Times New Roman" w:hAnsi="Times New Roman" w:cs="Times New Roman"/>
          <w:sz w:val="24"/>
          <w:szCs w:val="24"/>
        </w:rPr>
        <w:t xml:space="preserve">s of </w:t>
      </w:r>
      <w:r w:rsidRPr="00D81528">
        <w:rPr>
          <w:rFonts w:ascii="Times New Roman" w:hAnsi="Times New Roman" w:cs="Times New Roman"/>
          <w:sz w:val="24"/>
          <w:szCs w:val="24"/>
        </w:rPr>
        <w:t>earnings of approximately 212,025,408/=, the claim cannot be sustained. In the premises the court cannot award any damages for lost earnings and the claim for negligence is in alternative to the claim for specia</w:t>
      </w:r>
      <w:r w:rsidR="00D05BB0" w:rsidRPr="00D81528">
        <w:rPr>
          <w:rFonts w:ascii="Times New Roman" w:hAnsi="Times New Roman" w:cs="Times New Roman"/>
          <w:sz w:val="24"/>
          <w:szCs w:val="24"/>
        </w:rPr>
        <w:t>l damages of Uganda shillings 36</w:t>
      </w:r>
      <w:r w:rsidRPr="00D81528">
        <w:rPr>
          <w:rFonts w:ascii="Times New Roman" w:hAnsi="Times New Roman" w:cs="Times New Roman"/>
          <w:sz w:val="24"/>
          <w:szCs w:val="24"/>
        </w:rPr>
        <w:t xml:space="preserve">,360,000/= which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has admitted. Any claim under the heading of negligence cannot succeed.</w:t>
      </w:r>
    </w:p>
    <w:p w:rsidR="007C02C3" w:rsidRPr="00D81528" w:rsidRDefault="007C02C3"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On the other hand I agree with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's submissions in rejoinder that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admitted the </w:t>
      </w:r>
      <w:r w:rsidR="00D75CB2" w:rsidRPr="00D81528">
        <w:rPr>
          <w:rFonts w:ascii="Times New Roman" w:hAnsi="Times New Roman" w:cs="Times New Roman"/>
          <w:sz w:val="24"/>
          <w:szCs w:val="24"/>
        </w:rPr>
        <w:t>Plaintiff</w:t>
      </w:r>
      <w:r w:rsidR="00F57284" w:rsidRPr="00D81528">
        <w:rPr>
          <w:rFonts w:ascii="Times New Roman" w:hAnsi="Times New Roman" w:cs="Times New Roman"/>
          <w:sz w:val="24"/>
          <w:szCs w:val="24"/>
        </w:rPr>
        <w:t>’</w:t>
      </w:r>
      <w:r w:rsidRPr="00D81528">
        <w:rPr>
          <w:rFonts w:ascii="Times New Roman" w:hAnsi="Times New Roman" w:cs="Times New Roman"/>
          <w:sz w:val="24"/>
          <w:szCs w:val="24"/>
        </w:rPr>
        <w:t>s claim</w:t>
      </w:r>
      <w:r w:rsidR="00D05BB0" w:rsidRPr="00D81528">
        <w:rPr>
          <w:rFonts w:ascii="Times New Roman" w:hAnsi="Times New Roman" w:cs="Times New Roman"/>
          <w:sz w:val="24"/>
          <w:szCs w:val="24"/>
        </w:rPr>
        <w:t xml:space="preserve"> for Uganda shillings 36</w:t>
      </w:r>
      <w:r w:rsidRPr="00D81528">
        <w:rPr>
          <w:rFonts w:ascii="Times New Roman" w:hAnsi="Times New Roman" w:cs="Times New Roman"/>
          <w:sz w:val="24"/>
          <w:szCs w:val="24"/>
        </w:rPr>
        <w:t xml:space="preserve">,360,000/=. This claim arose as a result of loss of petroleum products due to an accident </w:t>
      </w:r>
      <w:r w:rsidR="00D05BB0" w:rsidRPr="00D81528">
        <w:rPr>
          <w:rFonts w:ascii="Times New Roman" w:hAnsi="Times New Roman" w:cs="Times New Roman"/>
          <w:sz w:val="24"/>
          <w:szCs w:val="24"/>
        </w:rPr>
        <w:t xml:space="preserve">involving </w:t>
      </w: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vehicle which was transporting the product. The quantity of the loss was agreed upon. The only question that is left is whether damages </w:t>
      </w:r>
      <w:r w:rsidR="00D05BB0" w:rsidRPr="00D81528">
        <w:rPr>
          <w:rFonts w:ascii="Times New Roman" w:hAnsi="Times New Roman" w:cs="Times New Roman"/>
          <w:sz w:val="24"/>
          <w:szCs w:val="24"/>
        </w:rPr>
        <w:t xml:space="preserve">should be </w:t>
      </w:r>
      <w:r w:rsidRPr="00D81528">
        <w:rPr>
          <w:rFonts w:ascii="Times New Roman" w:hAnsi="Times New Roman" w:cs="Times New Roman"/>
          <w:sz w:val="24"/>
          <w:szCs w:val="24"/>
        </w:rPr>
        <w:t>awarded for the loss. The loss occurred in February 2014. Th</w:t>
      </w:r>
      <w:r w:rsidR="00A7250F" w:rsidRPr="00D81528">
        <w:rPr>
          <w:rFonts w:ascii="Times New Roman" w:hAnsi="Times New Roman" w:cs="Times New Roman"/>
          <w:sz w:val="24"/>
          <w:szCs w:val="24"/>
        </w:rPr>
        <w:t>e</w:t>
      </w:r>
      <w:r w:rsidRPr="00D81528">
        <w:rPr>
          <w:rFonts w:ascii="Times New Roman" w:hAnsi="Times New Roman" w:cs="Times New Roman"/>
          <w:sz w:val="24"/>
          <w:szCs w:val="24"/>
        </w:rPr>
        <w:t xml:space="preserve"> amount of money </w:t>
      </w:r>
      <w:r w:rsidR="00A7250F" w:rsidRPr="00D81528">
        <w:rPr>
          <w:rFonts w:ascii="Times New Roman" w:hAnsi="Times New Roman" w:cs="Times New Roman"/>
          <w:sz w:val="24"/>
          <w:szCs w:val="24"/>
        </w:rPr>
        <w:t xml:space="preserve">admitted by the defendant </w:t>
      </w:r>
      <w:r w:rsidRPr="00D81528">
        <w:rPr>
          <w:rFonts w:ascii="Times New Roman" w:hAnsi="Times New Roman" w:cs="Times New Roman"/>
          <w:sz w:val="24"/>
          <w:szCs w:val="24"/>
        </w:rPr>
        <w:t xml:space="preserve">was not available for the </w:t>
      </w:r>
      <w:r w:rsidR="00D75CB2" w:rsidRPr="00D81528">
        <w:rPr>
          <w:rFonts w:ascii="Times New Roman" w:hAnsi="Times New Roman" w:cs="Times New Roman"/>
          <w:sz w:val="24"/>
          <w:szCs w:val="24"/>
        </w:rPr>
        <w:t>Plaintiff</w:t>
      </w:r>
      <w:r w:rsidR="00A7250F" w:rsidRPr="00D81528">
        <w:rPr>
          <w:rFonts w:ascii="Times New Roman" w:hAnsi="Times New Roman" w:cs="Times New Roman"/>
          <w:sz w:val="24"/>
          <w:szCs w:val="24"/>
        </w:rPr>
        <w:t xml:space="preserve">’s </w:t>
      </w:r>
      <w:r w:rsidRPr="00D81528">
        <w:rPr>
          <w:rFonts w:ascii="Times New Roman" w:hAnsi="Times New Roman" w:cs="Times New Roman"/>
          <w:sz w:val="24"/>
          <w:szCs w:val="24"/>
        </w:rPr>
        <w:t>use since the March 2014.</w:t>
      </w:r>
    </w:p>
    <w:p w:rsidR="00D05BB0" w:rsidRPr="00D81528" w:rsidRDefault="007C02C3" w:rsidP="00D05BB0">
      <w:pPr>
        <w:jc w:val="both"/>
        <w:rPr>
          <w:rFonts w:ascii="Times New Roman" w:hAnsi="Times New Roman" w:cs="Times New Roman"/>
          <w:sz w:val="24"/>
          <w:szCs w:val="24"/>
        </w:rPr>
      </w:pPr>
      <w:r w:rsidRPr="00D81528">
        <w:rPr>
          <w:rFonts w:ascii="Times New Roman" w:hAnsi="Times New Roman" w:cs="Times New Roman"/>
          <w:sz w:val="24"/>
          <w:szCs w:val="24"/>
        </w:rPr>
        <w:t>I have carefully considered the law</w:t>
      </w:r>
      <w:r w:rsidR="00D05BB0" w:rsidRPr="00D81528">
        <w:rPr>
          <w:rFonts w:ascii="Times New Roman" w:hAnsi="Times New Roman" w:cs="Times New Roman"/>
          <w:sz w:val="24"/>
          <w:szCs w:val="24"/>
        </w:rPr>
        <w:t xml:space="preserve"> and the rationale for the award of general damages. In the East African Court of Appeal case of </w:t>
      </w:r>
      <w:proofErr w:type="spellStart"/>
      <w:r w:rsidR="00D05BB0" w:rsidRPr="00D81528">
        <w:rPr>
          <w:rFonts w:ascii="Times New Roman" w:hAnsi="Times New Roman" w:cs="Times New Roman"/>
          <w:b/>
          <w:sz w:val="24"/>
          <w:szCs w:val="24"/>
        </w:rPr>
        <w:t>Dharamshi</w:t>
      </w:r>
      <w:proofErr w:type="spellEnd"/>
      <w:r w:rsidR="00D05BB0" w:rsidRPr="00D81528">
        <w:rPr>
          <w:rFonts w:ascii="Times New Roman" w:hAnsi="Times New Roman" w:cs="Times New Roman"/>
          <w:b/>
          <w:sz w:val="24"/>
          <w:szCs w:val="24"/>
        </w:rPr>
        <w:t xml:space="preserve"> vs. </w:t>
      </w:r>
      <w:proofErr w:type="spellStart"/>
      <w:r w:rsidR="00D05BB0" w:rsidRPr="00D81528">
        <w:rPr>
          <w:rFonts w:ascii="Times New Roman" w:hAnsi="Times New Roman" w:cs="Times New Roman"/>
          <w:b/>
          <w:sz w:val="24"/>
          <w:szCs w:val="24"/>
        </w:rPr>
        <w:t>Karsan</w:t>
      </w:r>
      <w:proofErr w:type="spellEnd"/>
      <w:r w:rsidR="00D05BB0" w:rsidRPr="00D81528">
        <w:rPr>
          <w:rFonts w:ascii="Times New Roman" w:hAnsi="Times New Roman" w:cs="Times New Roman"/>
          <w:b/>
          <w:sz w:val="24"/>
          <w:szCs w:val="24"/>
        </w:rPr>
        <w:t xml:space="preserve"> [1974] 1 EA 41</w:t>
      </w:r>
      <w:r w:rsidR="00D05BB0" w:rsidRPr="00D81528">
        <w:rPr>
          <w:rFonts w:ascii="Times New Roman" w:hAnsi="Times New Roman" w:cs="Times New Roman"/>
          <w:sz w:val="24"/>
          <w:szCs w:val="24"/>
        </w:rPr>
        <w:t xml:space="preserve"> it was held that general damages are awarded to fulfil the common law remedy of </w:t>
      </w:r>
      <w:proofErr w:type="spellStart"/>
      <w:r w:rsidR="00D05BB0" w:rsidRPr="00D81528">
        <w:rPr>
          <w:rFonts w:ascii="Times New Roman" w:hAnsi="Times New Roman" w:cs="Times New Roman"/>
          <w:i/>
          <w:sz w:val="24"/>
          <w:szCs w:val="24"/>
        </w:rPr>
        <w:t>restitutio</w:t>
      </w:r>
      <w:proofErr w:type="spellEnd"/>
      <w:r w:rsidR="00D05BB0" w:rsidRPr="00D81528">
        <w:rPr>
          <w:rFonts w:ascii="Times New Roman" w:hAnsi="Times New Roman" w:cs="Times New Roman"/>
          <w:i/>
          <w:sz w:val="24"/>
          <w:szCs w:val="24"/>
        </w:rPr>
        <w:t xml:space="preserve"> in </w:t>
      </w:r>
      <w:proofErr w:type="spellStart"/>
      <w:r w:rsidR="00D05BB0" w:rsidRPr="00D81528">
        <w:rPr>
          <w:rFonts w:ascii="Times New Roman" w:hAnsi="Times New Roman" w:cs="Times New Roman"/>
          <w:i/>
          <w:sz w:val="24"/>
          <w:szCs w:val="24"/>
        </w:rPr>
        <w:t>integrum</w:t>
      </w:r>
      <w:proofErr w:type="spellEnd"/>
      <w:r w:rsidR="00D05BB0" w:rsidRPr="00D81528">
        <w:rPr>
          <w:rFonts w:ascii="Times New Roman" w:hAnsi="Times New Roman" w:cs="Times New Roman"/>
          <w:i/>
          <w:sz w:val="24"/>
          <w:szCs w:val="24"/>
        </w:rPr>
        <w:t>.</w:t>
      </w:r>
      <w:r w:rsidR="00D05BB0" w:rsidRPr="00D81528">
        <w:rPr>
          <w:rFonts w:ascii="Times New Roman" w:hAnsi="Times New Roman" w:cs="Times New Roman"/>
          <w:sz w:val="24"/>
          <w:szCs w:val="24"/>
        </w:rPr>
        <w:t xml:space="preserve">  The remedy is that the </w:t>
      </w:r>
      <w:r w:rsidR="00D75CB2" w:rsidRPr="00D81528">
        <w:rPr>
          <w:rFonts w:ascii="Times New Roman" w:hAnsi="Times New Roman" w:cs="Times New Roman"/>
          <w:sz w:val="24"/>
          <w:szCs w:val="24"/>
        </w:rPr>
        <w:t>Plaintiff</w:t>
      </w:r>
      <w:r w:rsidR="00D05BB0" w:rsidRPr="00D81528">
        <w:rPr>
          <w:rFonts w:ascii="Times New Roman" w:hAnsi="Times New Roman" w:cs="Times New Roman"/>
          <w:sz w:val="24"/>
          <w:szCs w:val="24"/>
        </w:rPr>
        <w:t xml:space="preserve"> has to be restored as nearly as possible to a position he or she would have been had the injury complained of not occurred. This principle is also spelt out in </w:t>
      </w:r>
      <w:r w:rsidR="00D05BB0" w:rsidRPr="00D81528">
        <w:rPr>
          <w:rFonts w:ascii="Times New Roman" w:hAnsi="Times New Roman" w:cs="Times New Roman"/>
          <w:b/>
          <w:sz w:val="24"/>
          <w:szCs w:val="24"/>
        </w:rPr>
        <w:t>Halsbury's laws of England fourth edition reissue volume 12</w:t>
      </w:r>
      <w:r w:rsidR="00D05BB0" w:rsidRPr="00D81528">
        <w:rPr>
          <w:rFonts w:ascii="Times New Roman" w:hAnsi="Times New Roman" w:cs="Times New Roman"/>
          <w:sz w:val="24"/>
          <w:szCs w:val="24"/>
        </w:rPr>
        <w:t xml:space="preserve"> (1) paragraph 812 by way of definition of general damages as those losses, usually but not exclusively non-pecuniary, which are not capable of precise quantification in monetary terms. They are presumed to be the natural or probable consequence of the wrong complained of with the result that the </w:t>
      </w:r>
      <w:r w:rsidR="00D75CB2" w:rsidRPr="00D81528">
        <w:rPr>
          <w:rFonts w:ascii="Times New Roman" w:hAnsi="Times New Roman" w:cs="Times New Roman"/>
          <w:sz w:val="24"/>
          <w:szCs w:val="24"/>
        </w:rPr>
        <w:t>Plaintiff</w:t>
      </w:r>
      <w:r w:rsidR="00D05BB0" w:rsidRPr="00D81528">
        <w:rPr>
          <w:rFonts w:ascii="Times New Roman" w:hAnsi="Times New Roman" w:cs="Times New Roman"/>
          <w:sz w:val="24"/>
          <w:szCs w:val="24"/>
        </w:rPr>
        <w:t xml:space="preserve"> is required only to assert that such damage has been suffered. </w:t>
      </w:r>
    </w:p>
    <w:p w:rsidR="00D05BB0" w:rsidRPr="00D81528" w:rsidRDefault="00D05BB0" w:rsidP="00D05BB0">
      <w:pPr>
        <w:jc w:val="both"/>
        <w:rPr>
          <w:rFonts w:ascii="Times New Roman" w:hAnsi="Times New Roman" w:cs="Times New Roman"/>
          <w:sz w:val="24"/>
          <w:szCs w:val="24"/>
        </w:rPr>
      </w:pPr>
      <w:r w:rsidRPr="00D81528">
        <w:rPr>
          <w:rFonts w:ascii="Times New Roman" w:hAnsi="Times New Roman" w:cs="Times New Roman"/>
          <w:sz w:val="24"/>
          <w:szCs w:val="24"/>
        </w:rPr>
        <w:lastRenderedPageBreak/>
        <w:t>The quantum of general damages is based on the same principle. In the case of</w:t>
      </w:r>
      <w:r w:rsidRPr="00D81528">
        <w:rPr>
          <w:rFonts w:ascii="Times New Roman" w:hAnsi="Times New Roman" w:cs="Times New Roman"/>
          <w:b/>
          <w:sz w:val="24"/>
          <w:szCs w:val="24"/>
        </w:rPr>
        <w:t xml:space="preserve"> Johnson and another v Agnew [1979] 1 All ER 883</w:t>
      </w:r>
      <w:r w:rsidRPr="00D81528">
        <w:rPr>
          <w:rFonts w:ascii="Times New Roman" w:hAnsi="Times New Roman" w:cs="Times New Roman"/>
          <w:sz w:val="24"/>
          <w:szCs w:val="24"/>
        </w:rPr>
        <w:t xml:space="preserve"> Lord Wilberforce held at page 896 that the award of general damages is compensatory:</w:t>
      </w:r>
    </w:p>
    <w:p w:rsidR="007C02C3" w:rsidRPr="00D81528" w:rsidRDefault="00D05BB0" w:rsidP="00D05BB0">
      <w:pPr>
        <w:ind w:left="720"/>
        <w:jc w:val="both"/>
        <w:rPr>
          <w:rFonts w:ascii="Times New Roman" w:hAnsi="Times New Roman" w:cs="Times New Roman"/>
          <w:sz w:val="24"/>
          <w:szCs w:val="24"/>
        </w:rPr>
      </w:pPr>
      <w:r w:rsidRPr="00D81528">
        <w:rPr>
          <w:rFonts w:ascii="Times New Roman" w:hAnsi="Times New Roman" w:cs="Times New Roman"/>
          <w:sz w:val="24"/>
          <w:szCs w:val="24"/>
        </w:rPr>
        <w:t>“ i.e. that the innocent party is to be placed, so far as money can do so, in the same position as if the contract had been performed.”</w:t>
      </w:r>
    </w:p>
    <w:p w:rsidR="00CF03CE" w:rsidRPr="00D81528" w:rsidRDefault="00D05BB0"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The question is whether it can be presumed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has suffered loss on the basis of the admission that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is liable to pay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Uganda shillings 36,368,000/= </w:t>
      </w:r>
      <w:r w:rsidR="00073214" w:rsidRPr="00D81528">
        <w:rPr>
          <w:rFonts w:ascii="Times New Roman" w:hAnsi="Times New Roman" w:cs="Times New Roman"/>
          <w:sz w:val="24"/>
          <w:szCs w:val="24"/>
        </w:rPr>
        <w:t xml:space="preserve">under </w:t>
      </w:r>
      <w:r w:rsidRPr="00D81528">
        <w:rPr>
          <w:rFonts w:ascii="Times New Roman" w:hAnsi="Times New Roman" w:cs="Times New Roman"/>
          <w:sz w:val="24"/>
          <w:szCs w:val="24"/>
        </w:rPr>
        <w:t xml:space="preserve">the agreement to enter this liability against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in a partial consent judgment. </w:t>
      </w:r>
    </w:p>
    <w:p w:rsidR="00D05BB0" w:rsidRPr="00D81528" w:rsidRDefault="00D05BB0"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I have further considered the rationale for the award of interest as compensatory where money is due and owing to another but withheld and made unavailable to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The </w:t>
      </w:r>
      <w:r w:rsidR="00D75CB2" w:rsidRPr="00D81528">
        <w:rPr>
          <w:rFonts w:ascii="Times New Roman" w:hAnsi="Times New Roman" w:cs="Times New Roman"/>
          <w:sz w:val="24"/>
          <w:szCs w:val="24"/>
        </w:rPr>
        <w:t>fact that the Plaintiff is entitled to compensation for the loss of fuel has</w:t>
      </w:r>
      <w:r w:rsidRPr="00D81528">
        <w:rPr>
          <w:rFonts w:ascii="Times New Roman" w:hAnsi="Times New Roman" w:cs="Times New Roman"/>
          <w:sz w:val="24"/>
          <w:szCs w:val="24"/>
        </w:rPr>
        <w:t xml:space="preserve"> been established by agreement. The agreement was not gratuitous.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admitted liability for that amount. The accident occurred in February 2014. Summons for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to file a defence was issued on the 23</w:t>
      </w:r>
      <w:r w:rsidRPr="00D81528">
        <w:rPr>
          <w:rFonts w:ascii="Times New Roman" w:hAnsi="Times New Roman" w:cs="Times New Roman"/>
          <w:sz w:val="24"/>
          <w:szCs w:val="24"/>
          <w:vertAlign w:val="superscript"/>
        </w:rPr>
        <w:t>rd</w:t>
      </w:r>
      <w:r w:rsidRPr="00D81528">
        <w:rPr>
          <w:rFonts w:ascii="Times New Roman" w:hAnsi="Times New Roman" w:cs="Times New Roman"/>
          <w:sz w:val="24"/>
          <w:szCs w:val="24"/>
        </w:rPr>
        <w:t xml:space="preserve"> of May 2014. In the Defence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claims that the suit was premature and without prejudice there were meetings to resolve the matter amicably. No evidence was adduced by either party </w:t>
      </w:r>
      <w:r w:rsidR="00A42028" w:rsidRPr="00D81528">
        <w:rPr>
          <w:rFonts w:ascii="Times New Roman" w:hAnsi="Times New Roman" w:cs="Times New Roman"/>
          <w:sz w:val="24"/>
          <w:szCs w:val="24"/>
        </w:rPr>
        <w:t xml:space="preserve">as to what these meetings were specifically about other than that they related to the claim of the </w:t>
      </w:r>
      <w:r w:rsidR="00D75CB2" w:rsidRPr="00D81528">
        <w:rPr>
          <w:rFonts w:ascii="Times New Roman" w:hAnsi="Times New Roman" w:cs="Times New Roman"/>
          <w:sz w:val="24"/>
          <w:szCs w:val="24"/>
        </w:rPr>
        <w:t>Plaintiff</w:t>
      </w:r>
      <w:r w:rsidR="00A42028" w:rsidRPr="00D81528">
        <w:rPr>
          <w:rFonts w:ascii="Times New Roman" w:hAnsi="Times New Roman" w:cs="Times New Roman"/>
          <w:sz w:val="24"/>
          <w:szCs w:val="24"/>
        </w:rPr>
        <w:t>.</w:t>
      </w:r>
      <w:r w:rsidRPr="00D81528">
        <w:rPr>
          <w:rFonts w:ascii="Times New Roman" w:hAnsi="Times New Roman" w:cs="Times New Roman"/>
          <w:sz w:val="24"/>
          <w:szCs w:val="24"/>
        </w:rPr>
        <w:t xml:space="preserve"> </w:t>
      </w:r>
    </w:p>
    <w:p w:rsidR="00A42028" w:rsidRPr="00D81528" w:rsidRDefault="00A42028"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Generally where a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put out of his or her money,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may be ordered to pay interest in addition to paying the money. The practical result of the time taken from May 201</w:t>
      </w:r>
      <w:r w:rsidR="00F57284" w:rsidRPr="00D81528">
        <w:rPr>
          <w:rFonts w:ascii="Times New Roman" w:hAnsi="Times New Roman" w:cs="Times New Roman"/>
          <w:sz w:val="24"/>
          <w:szCs w:val="24"/>
        </w:rPr>
        <w:t>4</w:t>
      </w:r>
      <w:r w:rsidRPr="00D81528">
        <w:rPr>
          <w:rFonts w:ascii="Times New Roman" w:hAnsi="Times New Roman" w:cs="Times New Roman"/>
          <w:sz w:val="24"/>
          <w:szCs w:val="24"/>
        </w:rPr>
        <w:t xml:space="preserve"> up to December 2015 without having paid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or agreed to pay it is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has been kept out of its money for over a year.</w:t>
      </w:r>
    </w:p>
    <w:p w:rsidR="00CF03CE" w:rsidRPr="00D81528" w:rsidRDefault="00A42028" w:rsidP="00CF03CE">
      <w:pPr>
        <w:jc w:val="both"/>
        <w:rPr>
          <w:rFonts w:ascii="Times New Roman" w:hAnsi="Times New Roman" w:cs="Times New Roman"/>
          <w:sz w:val="24"/>
          <w:szCs w:val="24"/>
        </w:rPr>
      </w:pPr>
      <w:r w:rsidRPr="00D81528">
        <w:rPr>
          <w:rFonts w:ascii="Times New Roman" w:hAnsi="Times New Roman" w:cs="Times New Roman"/>
          <w:sz w:val="24"/>
          <w:szCs w:val="24"/>
        </w:rPr>
        <w:t xml:space="preserve">In such cases </w:t>
      </w:r>
      <w:r w:rsidR="00CF03CE" w:rsidRPr="00D81528">
        <w:rPr>
          <w:rFonts w:ascii="Times New Roman" w:hAnsi="Times New Roman" w:cs="Times New Roman"/>
          <w:sz w:val="24"/>
          <w:szCs w:val="24"/>
        </w:rPr>
        <w:t xml:space="preserve">interest </w:t>
      </w:r>
      <w:r w:rsidRPr="00D81528">
        <w:rPr>
          <w:rFonts w:ascii="Times New Roman" w:hAnsi="Times New Roman" w:cs="Times New Roman"/>
          <w:sz w:val="24"/>
          <w:szCs w:val="24"/>
        </w:rPr>
        <w:t xml:space="preserve">may be awarded as compensation for keeping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out of his money at the discretion of the court under </w:t>
      </w:r>
      <w:r w:rsidR="00CF03CE" w:rsidRPr="00D81528">
        <w:rPr>
          <w:rFonts w:ascii="Times New Roman" w:hAnsi="Times New Roman" w:cs="Times New Roman"/>
          <w:sz w:val="24"/>
          <w:szCs w:val="24"/>
        </w:rPr>
        <w:t xml:space="preserve">section 26 of the Civil Procedure Act. </w:t>
      </w:r>
      <w:r w:rsidRPr="00D81528">
        <w:rPr>
          <w:rFonts w:ascii="Times New Roman" w:hAnsi="Times New Roman" w:cs="Times New Roman"/>
          <w:sz w:val="24"/>
          <w:szCs w:val="24"/>
        </w:rPr>
        <w:t xml:space="preserve">Section </w:t>
      </w:r>
      <w:r w:rsidR="00CF03CE" w:rsidRPr="00D81528">
        <w:rPr>
          <w:rFonts w:ascii="Times New Roman" w:hAnsi="Times New Roman" w:cs="Times New Roman"/>
          <w:sz w:val="24"/>
          <w:szCs w:val="24"/>
        </w:rPr>
        <w:t xml:space="preserve">26 (2) </w:t>
      </w:r>
      <w:r w:rsidRPr="00D81528">
        <w:rPr>
          <w:rFonts w:ascii="Times New Roman" w:hAnsi="Times New Roman" w:cs="Times New Roman"/>
          <w:sz w:val="24"/>
          <w:szCs w:val="24"/>
        </w:rPr>
        <w:t xml:space="preserve">of the Civil Procedure Act </w:t>
      </w:r>
      <w:r w:rsidR="00CF03CE" w:rsidRPr="00D81528">
        <w:rPr>
          <w:rFonts w:ascii="Times New Roman" w:hAnsi="Times New Roman" w:cs="Times New Roman"/>
          <w:sz w:val="24"/>
          <w:szCs w:val="24"/>
        </w:rPr>
        <w:t xml:space="preserve">provides that: </w:t>
      </w:r>
    </w:p>
    <w:p w:rsidR="00CF03CE" w:rsidRPr="00D81528" w:rsidRDefault="00CF03CE" w:rsidP="00CF03CE">
      <w:pPr>
        <w:ind w:left="720"/>
        <w:jc w:val="both"/>
        <w:rPr>
          <w:rFonts w:ascii="Times New Roman" w:hAnsi="Times New Roman" w:cs="Times New Roman"/>
          <w:sz w:val="24"/>
          <w:szCs w:val="24"/>
        </w:rPr>
      </w:pPr>
      <w:r w:rsidRPr="00D81528">
        <w:rPr>
          <w:rFonts w:ascii="Times New Roman" w:hAnsi="Times New Roman" w:cs="Times New Roman"/>
          <w:sz w:val="24"/>
          <w:szCs w:val="24"/>
        </w:rPr>
        <w:t xml:space="preserve">“Where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AF6B90" w:rsidRPr="00D81528" w:rsidRDefault="00AF6B90" w:rsidP="00AF6B90">
      <w:pPr>
        <w:jc w:val="both"/>
        <w:rPr>
          <w:rFonts w:ascii="Times New Roman" w:hAnsi="Times New Roman" w:cs="Times New Roman"/>
          <w:sz w:val="24"/>
          <w:szCs w:val="24"/>
        </w:rPr>
      </w:pPr>
      <w:r w:rsidRPr="00D81528">
        <w:rPr>
          <w:rFonts w:ascii="Times New Roman" w:hAnsi="Times New Roman" w:cs="Times New Roman"/>
          <w:sz w:val="24"/>
          <w:szCs w:val="24"/>
        </w:rPr>
        <w:t xml:space="preserve">In </w:t>
      </w:r>
      <w:r w:rsidRPr="00D81528">
        <w:rPr>
          <w:rFonts w:ascii="Times New Roman" w:hAnsi="Times New Roman" w:cs="Times New Roman"/>
          <w:b/>
          <w:sz w:val="24"/>
          <w:szCs w:val="24"/>
        </w:rPr>
        <w:t>Riches v Westminster Bank Ltd [1947] 1 All ER 469 HL at page 472</w:t>
      </w:r>
      <w:r w:rsidRPr="00D81528">
        <w:rPr>
          <w:rFonts w:ascii="Times New Roman" w:hAnsi="Times New Roman" w:cs="Times New Roman"/>
          <w:sz w:val="24"/>
          <w:szCs w:val="24"/>
        </w:rPr>
        <w:t xml:space="preserve"> Lord Wright explains the essence of an interest award in the following words:</w:t>
      </w:r>
    </w:p>
    <w:p w:rsidR="00AF6B90" w:rsidRPr="00D81528" w:rsidRDefault="00AF6B90" w:rsidP="00AF6B90">
      <w:pPr>
        <w:ind w:left="1440"/>
        <w:jc w:val="both"/>
        <w:rPr>
          <w:rFonts w:ascii="Times New Roman" w:hAnsi="Times New Roman" w:cs="Times New Roman"/>
          <w:sz w:val="24"/>
          <w:szCs w:val="24"/>
        </w:rPr>
      </w:pPr>
      <w:r w:rsidRPr="00D81528">
        <w:rPr>
          <w:rFonts w:ascii="Times New Roman" w:hAnsi="Times New Roman" w:cs="Times New Roman"/>
          <w:sz w:val="24"/>
          <w:szCs w:val="24"/>
        </w:rPr>
        <w:t xml:space="preserve">“... </w:t>
      </w:r>
      <w:proofErr w:type="gramStart"/>
      <w:r w:rsidRPr="00D81528">
        <w:rPr>
          <w:rFonts w:ascii="Times New Roman" w:hAnsi="Times New Roman" w:cs="Times New Roman"/>
          <w:sz w:val="24"/>
          <w:szCs w:val="24"/>
        </w:rPr>
        <w:t>the</w:t>
      </w:r>
      <w:proofErr w:type="gramEnd"/>
      <w:r w:rsidRPr="00D81528">
        <w:rPr>
          <w:rFonts w:ascii="Times New Roman" w:hAnsi="Times New Roman" w:cs="Times New Roman"/>
          <w:sz w:val="24"/>
          <w:szCs w:val="24"/>
        </w:rPr>
        <w:t xml:space="preserve"> contention is that money awarded as damages for the detention of money is not interest and has not the quality of interest. </w:t>
      </w:r>
      <w:proofErr w:type="spellStart"/>
      <w:r w:rsidRPr="00D81528">
        <w:rPr>
          <w:rFonts w:ascii="Times New Roman" w:hAnsi="Times New Roman" w:cs="Times New Roman"/>
          <w:sz w:val="24"/>
          <w:szCs w:val="24"/>
        </w:rPr>
        <w:t>Evershed</w:t>
      </w:r>
      <w:proofErr w:type="spellEnd"/>
      <w:r w:rsidRPr="00D81528">
        <w:rPr>
          <w:rFonts w:ascii="Times New Roman" w:hAnsi="Times New Roman" w:cs="Times New Roman"/>
          <w:sz w:val="24"/>
          <w:szCs w:val="24"/>
        </w:rPr>
        <w:t xml:space="preserve"> J, in his admirable </w:t>
      </w:r>
      <w:r w:rsidRPr="00D81528">
        <w:rPr>
          <w:rFonts w:ascii="Times New Roman" w:hAnsi="Times New Roman" w:cs="Times New Roman"/>
          <w:sz w:val="24"/>
          <w:szCs w:val="24"/>
        </w:rPr>
        <w:lastRenderedPageBreak/>
        <w:t xml:space="preserve">judgment, rejected that distinction. The appellant’s contention is, in any case, artificial and is, in my opinion, erroneous because the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 </w:t>
      </w:r>
    </w:p>
    <w:p w:rsidR="00AF6B90" w:rsidRPr="00D81528" w:rsidRDefault="00AF6B90" w:rsidP="00AF6B90">
      <w:pPr>
        <w:jc w:val="both"/>
        <w:rPr>
          <w:rFonts w:ascii="Times New Roman" w:hAnsi="Times New Roman" w:cs="Times New Roman"/>
          <w:sz w:val="24"/>
          <w:szCs w:val="24"/>
        </w:rPr>
      </w:pPr>
      <w:r w:rsidRPr="00D81528">
        <w:rPr>
          <w:rFonts w:ascii="Times New Roman" w:hAnsi="Times New Roman" w:cs="Times New Roman"/>
          <w:sz w:val="24"/>
          <w:szCs w:val="24"/>
        </w:rPr>
        <w:t xml:space="preserve">Furthermore </w:t>
      </w:r>
      <w:r w:rsidR="00CC563B" w:rsidRPr="00D81528">
        <w:rPr>
          <w:rFonts w:ascii="Times New Roman" w:hAnsi="Times New Roman" w:cs="Times New Roman"/>
          <w:sz w:val="24"/>
          <w:szCs w:val="24"/>
        </w:rPr>
        <w:t xml:space="preserve">according to </w:t>
      </w:r>
      <w:r w:rsidR="00CC563B" w:rsidRPr="00D81528">
        <w:rPr>
          <w:rFonts w:ascii="Times New Roman" w:hAnsi="Times New Roman" w:cs="Times New Roman"/>
          <w:b/>
          <w:sz w:val="24"/>
          <w:szCs w:val="24"/>
        </w:rPr>
        <w:t>Halsbury's laws of England fourth edition reissue volume 12</w:t>
      </w:r>
      <w:r w:rsidR="00CC563B" w:rsidRPr="00D81528">
        <w:rPr>
          <w:rFonts w:ascii="Times New Roman" w:hAnsi="Times New Roman" w:cs="Times New Roman"/>
          <w:sz w:val="24"/>
          <w:szCs w:val="24"/>
        </w:rPr>
        <w:t xml:space="preserve"> (1) paragraph </w:t>
      </w:r>
      <w:r w:rsidRPr="00D81528">
        <w:rPr>
          <w:rFonts w:ascii="Times New Roman" w:hAnsi="Times New Roman" w:cs="Times New Roman"/>
          <w:sz w:val="24"/>
          <w:szCs w:val="24"/>
        </w:rPr>
        <w:t>850</w:t>
      </w:r>
      <w:r w:rsidR="00CC563B" w:rsidRPr="00D81528">
        <w:rPr>
          <w:rFonts w:ascii="Times New Roman" w:hAnsi="Times New Roman" w:cs="Times New Roman"/>
          <w:sz w:val="24"/>
          <w:szCs w:val="24"/>
        </w:rPr>
        <w:t>:</w:t>
      </w:r>
    </w:p>
    <w:p w:rsidR="00AF6B90" w:rsidRPr="00D81528" w:rsidRDefault="00AF6B90" w:rsidP="00CC563B">
      <w:pPr>
        <w:ind w:left="720"/>
        <w:jc w:val="both"/>
        <w:rPr>
          <w:rFonts w:ascii="Times New Roman" w:hAnsi="Times New Roman" w:cs="Times New Roman"/>
          <w:sz w:val="24"/>
          <w:szCs w:val="24"/>
        </w:rPr>
      </w:pPr>
      <w:r w:rsidRPr="00D81528">
        <w:rPr>
          <w:rFonts w:ascii="Times New Roman" w:hAnsi="Times New Roman" w:cs="Times New Roman"/>
          <w:sz w:val="24"/>
          <w:szCs w:val="24"/>
        </w:rPr>
        <w:t>"</w:t>
      </w:r>
      <w:proofErr w:type="gramStart"/>
      <w:r w:rsidRPr="00D81528">
        <w:rPr>
          <w:rFonts w:ascii="Times New Roman" w:hAnsi="Times New Roman" w:cs="Times New Roman"/>
          <w:sz w:val="24"/>
          <w:szCs w:val="24"/>
        </w:rPr>
        <w:t>it</w:t>
      </w:r>
      <w:proofErr w:type="gramEnd"/>
      <w:r w:rsidRPr="00D81528">
        <w:rPr>
          <w:rFonts w:ascii="Times New Roman" w:hAnsi="Times New Roman" w:cs="Times New Roman"/>
          <w:sz w:val="24"/>
          <w:szCs w:val="24"/>
        </w:rPr>
        <w:t xml:space="preserve"> is assumed that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would have borrowed to replace the assets of which he has been deprived...”</w:t>
      </w:r>
    </w:p>
    <w:p w:rsidR="00AF6B90" w:rsidRPr="00D81528" w:rsidRDefault="00CC563B" w:rsidP="00CC563B">
      <w:pPr>
        <w:jc w:val="both"/>
        <w:rPr>
          <w:rFonts w:ascii="Times New Roman" w:hAnsi="Times New Roman" w:cs="Times New Roman"/>
          <w:sz w:val="24"/>
          <w:szCs w:val="24"/>
        </w:rPr>
      </w:pPr>
      <w:r w:rsidRPr="00D81528">
        <w:rPr>
          <w:rFonts w:ascii="Times New Roman" w:hAnsi="Times New Roman" w:cs="Times New Roman"/>
          <w:sz w:val="24"/>
          <w:szCs w:val="24"/>
        </w:rPr>
        <w:t>A</w:t>
      </w:r>
      <w:r w:rsidR="00AF6B90" w:rsidRPr="00D81528">
        <w:rPr>
          <w:rFonts w:ascii="Times New Roman" w:hAnsi="Times New Roman" w:cs="Times New Roman"/>
          <w:sz w:val="24"/>
          <w:szCs w:val="24"/>
        </w:rPr>
        <w:t xml:space="preserve">n award of interest falls under the doctrine of </w:t>
      </w:r>
      <w:proofErr w:type="spellStart"/>
      <w:r w:rsidR="00AF6B90" w:rsidRPr="00D81528">
        <w:rPr>
          <w:rFonts w:ascii="Times New Roman" w:hAnsi="Times New Roman" w:cs="Times New Roman"/>
          <w:i/>
          <w:sz w:val="24"/>
          <w:szCs w:val="24"/>
        </w:rPr>
        <w:t>restitutio</w:t>
      </w:r>
      <w:proofErr w:type="spellEnd"/>
      <w:r w:rsidR="00AF6B90" w:rsidRPr="00D81528">
        <w:rPr>
          <w:rFonts w:ascii="Times New Roman" w:hAnsi="Times New Roman" w:cs="Times New Roman"/>
          <w:sz w:val="24"/>
          <w:szCs w:val="24"/>
        </w:rPr>
        <w:t xml:space="preserve"> </w:t>
      </w:r>
      <w:r w:rsidR="00AF6B90" w:rsidRPr="00D81528">
        <w:rPr>
          <w:rFonts w:ascii="Times New Roman" w:hAnsi="Times New Roman" w:cs="Times New Roman"/>
          <w:i/>
          <w:sz w:val="24"/>
          <w:szCs w:val="24"/>
        </w:rPr>
        <w:t xml:space="preserve">in </w:t>
      </w:r>
      <w:proofErr w:type="spellStart"/>
      <w:r w:rsidR="00AF6B90" w:rsidRPr="00D81528">
        <w:rPr>
          <w:rFonts w:ascii="Times New Roman" w:hAnsi="Times New Roman" w:cs="Times New Roman"/>
          <w:i/>
          <w:sz w:val="24"/>
          <w:szCs w:val="24"/>
        </w:rPr>
        <w:t>integrum</w:t>
      </w:r>
      <w:proofErr w:type="spellEnd"/>
      <w:r w:rsidRPr="00D81528">
        <w:rPr>
          <w:rFonts w:ascii="Times New Roman" w:hAnsi="Times New Roman" w:cs="Times New Roman"/>
          <w:sz w:val="24"/>
          <w:szCs w:val="24"/>
        </w:rPr>
        <w:t xml:space="preserve"> according to Forbes J in </w:t>
      </w:r>
      <w:r w:rsidR="00AF6B90" w:rsidRPr="00D81528">
        <w:rPr>
          <w:rFonts w:ascii="Times New Roman" w:hAnsi="Times New Roman" w:cs="Times New Roman"/>
          <w:b/>
          <w:sz w:val="24"/>
          <w:szCs w:val="24"/>
        </w:rPr>
        <w:t>Tate &amp; Lyle Food and Distribution Ltd v Greater London Council and another [1981] 3 All ER 716</w:t>
      </w:r>
      <w:r w:rsidR="00AF6B90" w:rsidRPr="00D81528">
        <w:rPr>
          <w:rFonts w:ascii="Times New Roman" w:hAnsi="Times New Roman" w:cs="Times New Roman"/>
          <w:sz w:val="24"/>
          <w:szCs w:val="24"/>
        </w:rPr>
        <w:t xml:space="preserve"> </w:t>
      </w:r>
      <w:r w:rsidRPr="00D81528">
        <w:rPr>
          <w:rFonts w:ascii="Times New Roman" w:hAnsi="Times New Roman" w:cs="Times New Roman"/>
          <w:sz w:val="24"/>
          <w:szCs w:val="24"/>
        </w:rPr>
        <w:t xml:space="preserve">where he held </w:t>
      </w:r>
      <w:r w:rsidR="00AF6B90" w:rsidRPr="00D81528">
        <w:rPr>
          <w:rFonts w:ascii="Times New Roman" w:hAnsi="Times New Roman" w:cs="Times New Roman"/>
          <w:sz w:val="24"/>
          <w:szCs w:val="24"/>
        </w:rPr>
        <w:t>at page 722 that:</w:t>
      </w:r>
    </w:p>
    <w:p w:rsidR="00AF6B90" w:rsidRPr="00D81528" w:rsidRDefault="00AF6B90" w:rsidP="00AF6B90">
      <w:pPr>
        <w:ind w:left="1440"/>
        <w:jc w:val="both"/>
        <w:rPr>
          <w:rFonts w:ascii="Times New Roman" w:hAnsi="Times New Roman" w:cs="Times New Roman"/>
          <w:sz w:val="24"/>
          <w:szCs w:val="24"/>
        </w:rPr>
      </w:pPr>
      <w:r w:rsidRPr="00D81528">
        <w:rPr>
          <w:rFonts w:ascii="Times New Roman" w:hAnsi="Times New Roman" w:cs="Times New Roman"/>
          <w:sz w:val="24"/>
          <w:szCs w:val="24"/>
        </w:rPr>
        <w:t xml:space="preserve">“I do not think the modern law is that interest is awarded against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as a punitive measure for having kept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out of his money. I think the principle now recognised is that it is all part of the attempt to achieve </w:t>
      </w:r>
      <w:proofErr w:type="spellStart"/>
      <w:r w:rsidRPr="00D81528">
        <w:rPr>
          <w:rFonts w:ascii="Times New Roman" w:hAnsi="Times New Roman" w:cs="Times New Roman"/>
          <w:sz w:val="24"/>
          <w:szCs w:val="24"/>
        </w:rPr>
        <w:t>restitutio</w:t>
      </w:r>
      <w:proofErr w:type="spellEnd"/>
      <w:r w:rsidRPr="00D81528">
        <w:rPr>
          <w:rFonts w:ascii="Times New Roman" w:hAnsi="Times New Roman" w:cs="Times New Roman"/>
          <w:sz w:val="24"/>
          <w:szCs w:val="24"/>
        </w:rPr>
        <w:t xml:space="preserve"> in </w:t>
      </w:r>
      <w:proofErr w:type="spellStart"/>
      <w:r w:rsidRPr="00D81528">
        <w:rPr>
          <w:rFonts w:ascii="Times New Roman" w:hAnsi="Times New Roman" w:cs="Times New Roman"/>
          <w:sz w:val="24"/>
          <w:szCs w:val="24"/>
        </w:rPr>
        <w:t>integrum</w:t>
      </w:r>
      <w:proofErr w:type="spellEnd"/>
      <w:r w:rsidRPr="00D81528">
        <w:rPr>
          <w:rFonts w:ascii="Times New Roman" w:hAnsi="Times New Roman" w:cs="Times New Roman"/>
          <w:sz w:val="24"/>
          <w:szCs w:val="24"/>
        </w:rPr>
        <w:t xml:space="preserve">. One looks, therefore, not at the profit which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wrongfully made out of the money he withheld (this would indeed involve a scrutiny of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’s financial position) but at the cost to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of being deprived of the money which he should have had. I feel satisfied that in commercial cases the interest is intended to reflect the rate at which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would have had to borrow money to supply the place of that which was withheld.</w:t>
      </w:r>
      <w:r w:rsidR="00BD58F9" w:rsidRPr="00D81528">
        <w:rPr>
          <w:rFonts w:ascii="Times New Roman" w:hAnsi="Times New Roman" w:cs="Times New Roman"/>
          <w:sz w:val="24"/>
          <w:szCs w:val="24"/>
        </w:rPr>
        <w:t>”</w:t>
      </w:r>
    </w:p>
    <w:p w:rsidR="00BD58F9" w:rsidRPr="00D81528" w:rsidRDefault="00BD58F9" w:rsidP="00CF03CE">
      <w:pPr>
        <w:jc w:val="both"/>
        <w:rPr>
          <w:rFonts w:ascii="Times New Roman" w:hAnsi="Times New Roman" w:cs="Times New Roman"/>
          <w:sz w:val="24"/>
          <w:szCs w:val="24"/>
        </w:rPr>
      </w:pPr>
      <w:r w:rsidRPr="00D81528">
        <w:rPr>
          <w:rFonts w:ascii="Times New Roman" w:hAnsi="Times New Roman" w:cs="Times New Roman"/>
          <w:sz w:val="24"/>
          <w:szCs w:val="24"/>
        </w:rPr>
        <w:t xml:space="preserve">In the premises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entitled to compensation for the money which had been locked up due to the loss of fuel.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admitted liability for that loss up to Uganda shillings 36,368,000/=.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has been kept out of this money since May 2014 when it filed the current action.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only settled the claim on the 16</w:t>
      </w:r>
      <w:r w:rsidRPr="00D81528">
        <w:rPr>
          <w:rFonts w:ascii="Times New Roman" w:hAnsi="Times New Roman" w:cs="Times New Roman"/>
          <w:sz w:val="24"/>
          <w:szCs w:val="24"/>
          <w:vertAlign w:val="superscript"/>
        </w:rPr>
        <w:t>th</w:t>
      </w:r>
      <w:r w:rsidRPr="00D81528">
        <w:rPr>
          <w:rFonts w:ascii="Times New Roman" w:hAnsi="Times New Roman" w:cs="Times New Roman"/>
          <w:sz w:val="24"/>
          <w:szCs w:val="24"/>
        </w:rPr>
        <w:t xml:space="preserve"> of October 2015. </w:t>
      </w:r>
      <w:r w:rsidR="00073214" w:rsidRPr="00D81528">
        <w:rPr>
          <w:rFonts w:ascii="Times New Roman" w:hAnsi="Times New Roman" w:cs="Times New Roman"/>
          <w:sz w:val="24"/>
          <w:szCs w:val="24"/>
        </w:rPr>
        <w:t>In the premises t</w:t>
      </w:r>
      <w:r w:rsidRPr="00D81528">
        <w:rPr>
          <w:rFonts w:ascii="Times New Roman" w:hAnsi="Times New Roman" w:cs="Times New Roman"/>
          <w:sz w:val="24"/>
          <w:szCs w:val="24"/>
        </w:rPr>
        <w:t xml:space="preserve">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shall be awarded reasonable interest on the amount to reflect the rate at which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would have had to borrow the amount admitted to supply the place of that which was lost due to the </w:t>
      </w:r>
      <w:r w:rsidR="00D75CB2" w:rsidRPr="00D81528">
        <w:rPr>
          <w:rFonts w:ascii="Times New Roman" w:hAnsi="Times New Roman" w:cs="Times New Roman"/>
          <w:sz w:val="24"/>
          <w:szCs w:val="24"/>
        </w:rPr>
        <w:t>Defendant</w:t>
      </w:r>
      <w:r w:rsidR="00073214" w:rsidRPr="00D81528">
        <w:rPr>
          <w:rFonts w:ascii="Times New Roman" w:hAnsi="Times New Roman" w:cs="Times New Roman"/>
          <w:sz w:val="24"/>
          <w:szCs w:val="24"/>
        </w:rPr>
        <w:t>’</w:t>
      </w:r>
      <w:r w:rsidRPr="00D81528">
        <w:rPr>
          <w:rFonts w:ascii="Times New Roman" w:hAnsi="Times New Roman" w:cs="Times New Roman"/>
          <w:sz w:val="24"/>
          <w:szCs w:val="24"/>
        </w:rPr>
        <w:t xml:space="preserve">s acts. This covers the claim for interest </w:t>
      </w:r>
      <w:r w:rsidR="00073214" w:rsidRPr="00D81528">
        <w:rPr>
          <w:rFonts w:ascii="Times New Roman" w:hAnsi="Times New Roman" w:cs="Times New Roman"/>
          <w:sz w:val="24"/>
          <w:szCs w:val="24"/>
        </w:rPr>
        <w:t xml:space="preserve">as well as general </w:t>
      </w:r>
      <w:r w:rsidRPr="00D81528">
        <w:rPr>
          <w:rFonts w:ascii="Times New Roman" w:hAnsi="Times New Roman" w:cs="Times New Roman"/>
          <w:sz w:val="24"/>
          <w:szCs w:val="24"/>
        </w:rPr>
        <w:t>damages as they serve the same purpose.</w:t>
      </w:r>
      <w:r w:rsidR="000562EF" w:rsidRPr="00D81528">
        <w:rPr>
          <w:rFonts w:ascii="Times New Roman" w:hAnsi="Times New Roman" w:cs="Times New Roman"/>
          <w:sz w:val="24"/>
          <w:szCs w:val="24"/>
        </w:rPr>
        <w:t xml:space="preserve"> </w:t>
      </w:r>
      <w:r w:rsidRPr="00D81528">
        <w:rPr>
          <w:rFonts w:ascii="Times New Roman" w:hAnsi="Times New Roman" w:cs="Times New Roman"/>
          <w:sz w:val="24"/>
          <w:szCs w:val="24"/>
        </w:rPr>
        <w:t xml:space="preserve">In the premises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awarded interest at 20% per annum from May 2014 </w:t>
      </w:r>
      <w:r w:rsidR="00073214" w:rsidRPr="00D81528">
        <w:rPr>
          <w:rFonts w:ascii="Times New Roman" w:hAnsi="Times New Roman" w:cs="Times New Roman"/>
          <w:sz w:val="24"/>
          <w:szCs w:val="24"/>
        </w:rPr>
        <w:t xml:space="preserve">being the time of filing this action </w:t>
      </w:r>
      <w:r w:rsidRPr="00D81528">
        <w:rPr>
          <w:rFonts w:ascii="Times New Roman" w:hAnsi="Times New Roman" w:cs="Times New Roman"/>
          <w:sz w:val="24"/>
          <w:szCs w:val="24"/>
        </w:rPr>
        <w:t xml:space="preserve">up to the date </w:t>
      </w:r>
      <w:r w:rsidR="00D75CB2" w:rsidRPr="00D81528">
        <w:rPr>
          <w:rFonts w:ascii="Times New Roman" w:hAnsi="Times New Roman" w:cs="Times New Roman"/>
          <w:sz w:val="24"/>
          <w:szCs w:val="24"/>
        </w:rPr>
        <w:t>of the</w:t>
      </w:r>
      <w:r w:rsidRPr="00D81528">
        <w:rPr>
          <w:rFonts w:ascii="Times New Roman" w:hAnsi="Times New Roman" w:cs="Times New Roman"/>
          <w:sz w:val="24"/>
          <w:szCs w:val="24"/>
        </w:rPr>
        <w:t xml:space="preserve"> partial consent judgment on 16</w:t>
      </w:r>
      <w:r w:rsidRPr="00D81528">
        <w:rPr>
          <w:rFonts w:ascii="Times New Roman" w:hAnsi="Times New Roman" w:cs="Times New Roman"/>
          <w:sz w:val="24"/>
          <w:szCs w:val="24"/>
          <w:vertAlign w:val="superscript"/>
        </w:rPr>
        <w:t>th</w:t>
      </w:r>
      <w:r w:rsidRPr="00D81528">
        <w:rPr>
          <w:rFonts w:ascii="Times New Roman" w:hAnsi="Times New Roman" w:cs="Times New Roman"/>
          <w:sz w:val="24"/>
          <w:szCs w:val="24"/>
        </w:rPr>
        <w:t xml:space="preserve"> of October 2015.</w:t>
      </w:r>
    </w:p>
    <w:p w:rsidR="00BD58F9" w:rsidRPr="00D81528" w:rsidRDefault="00BD58F9" w:rsidP="00CF03CE">
      <w:pPr>
        <w:jc w:val="both"/>
        <w:rPr>
          <w:rFonts w:ascii="Times New Roman" w:hAnsi="Times New Roman" w:cs="Times New Roman"/>
          <w:sz w:val="24"/>
          <w:szCs w:val="24"/>
        </w:rPr>
      </w:pPr>
      <w:r w:rsidRPr="00D81528">
        <w:rPr>
          <w:rFonts w:ascii="Times New Roman" w:hAnsi="Times New Roman" w:cs="Times New Roman"/>
          <w:sz w:val="24"/>
          <w:szCs w:val="24"/>
        </w:rPr>
        <w:t xml:space="preserve">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awarded interest on the aggregate amount at the rate of 14% per annum from the date of the consent judgment till payment in full.</w:t>
      </w:r>
    </w:p>
    <w:p w:rsidR="00BD58F9" w:rsidRPr="00D81528" w:rsidRDefault="00BD58F9" w:rsidP="00CF03CE">
      <w:pPr>
        <w:jc w:val="both"/>
        <w:rPr>
          <w:rFonts w:ascii="Times New Roman" w:hAnsi="Times New Roman" w:cs="Times New Roman"/>
          <w:sz w:val="24"/>
          <w:szCs w:val="24"/>
        </w:rPr>
      </w:pPr>
      <w:r w:rsidRPr="00D81528">
        <w:rPr>
          <w:rFonts w:ascii="Times New Roman" w:hAnsi="Times New Roman" w:cs="Times New Roman"/>
          <w:sz w:val="24"/>
          <w:szCs w:val="24"/>
        </w:rPr>
        <w:lastRenderedPageBreak/>
        <w:t xml:space="preserve">On the issue of costs, the </w:t>
      </w:r>
      <w:r w:rsidR="00D75CB2" w:rsidRPr="00D81528">
        <w:rPr>
          <w:rFonts w:ascii="Times New Roman" w:hAnsi="Times New Roman" w:cs="Times New Roman"/>
          <w:sz w:val="24"/>
          <w:szCs w:val="24"/>
        </w:rPr>
        <w:t>Defendant</w:t>
      </w:r>
      <w:r w:rsidRPr="00D81528">
        <w:rPr>
          <w:rFonts w:ascii="Times New Roman" w:hAnsi="Times New Roman" w:cs="Times New Roman"/>
          <w:sz w:val="24"/>
          <w:szCs w:val="24"/>
        </w:rPr>
        <w:t xml:space="preserve"> did not settle the suit immediately but took more than a year to do so and therefore the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incurred costs</w:t>
      </w:r>
      <w:r w:rsidR="00073214" w:rsidRPr="00D81528">
        <w:rPr>
          <w:rFonts w:ascii="Times New Roman" w:hAnsi="Times New Roman" w:cs="Times New Roman"/>
          <w:sz w:val="24"/>
          <w:szCs w:val="24"/>
        </w:rPr>
        <w:t xml:space="preserve"> while the fate of the Plaintiffs claim remained unclear</w:t>
      </w:r>
      <w:r w:rsidRPr="00D81528">
        <w:rPr>
          <w:rFonts w:ascii="Times New Roman" w:hAnsi="Times New Roman" w:cs="Times New Roman"/>
          <w:sz w:val="24"/>
          <w:szCs w:val="24"/>
        </w:rPr>
        <w:t xml:space="preserve">. Costs follow the event </w:t>
      </w:r>
      <w:r w:rsidR="00073214" w:rsidRPr="00D81528">
        <w:rPr>
          <w:rFonts w:ascii="Times New Roman" w:hAnsi="Times New Roman" w:cs="Times New Roman"/>
          <w:sz w:val="24"/>
          <w:szCs w:val="24"/>
        </w:rPr>
        <w:t>unless the court for good reason orders otherwise in terms of section 27 (2) of the Civil Procedure Act. I see no good reason for denying the Plaintiff costs and in the premises t</w:t>
      </w:r>
      <w:r w:rsidRPr="00D81528">
        <w:rPr>
          <w:rFonts w:ascii="Times New Roman" w:hAnsi="Times New Roman" w:cs="Times New Roman"/>
          <w:sz w:val="24"/>
          <w:szCs w:val="24"/>
        </w:rPr>
        <w:t xml:space="preserve">he </w:t>
      </w:r>
      <w:r w:rsidR="00D75CB2" w:rsidRPr="00D81528">
        <w:rPr>
          <w:rFonts w:ascii="Times New Roman" w:hAnsi="Times New Roman" w:cs="Times New Roman"/>
          <w:sz w:val="24"/>
          <w:szCs w:val="24"/>
        </w:rPr>
        <w:t>Plaintiff</w:t>
      </w:r>
      <w:r w:rsidRPr="00D81528">
        <w:rPr>
          <w:rFonts w:ascii="Times New Roman" w:hAnsi="Times New Roman" w:cs="Times New Roman"/>
          <w:sz w:val="24"/>
          <w:szCs w:val="24"/>
        </w:rPr>
        <w:t xml:space="preserve"> is awarded costs of the suit.</w:t>
      </w:r>
    </w:p>
    <w:p w:rsidR="00237188" w:rsidRPr="00D81528" w:rsidRDefault="00BD58F9" w:rsidP="00E3613D">
      <w:pPr>
        <w:jc w:val="both"/>
        <w:rPr>
          <w:rFonts w:ascii="Times New Roman" w:hAnsi="Times New Roman" w:cs="Times New Roman"/>
          <w:sz w:val="24"/>
          <w:szCs w:val="24"/>
        </w:rPr>
      </w:pPr>
      <w:r w:rsidRPr="00D81528">
        <w:rPr>
          <w:rFonts w:ascii="Times New Roman" w:hAnsi="Times New Roman" w:cs="Times New Roman"/>
          <w:sz w:val="24"/>
          <w:szCs w:val="24"/>
        </w:rPr>
        <w:t>Judgment delivered in Open court on the 14</w:t>
      </w:r>
      <w:r w:rsidRPr="00D81528">
        <w:rPr>
          <w:rFonts w:ascii="Times New Roman" w:hAnsi="Times New Roman" w:cs="Times New Roman"/>
          <w:sz w:val="24"/>
          <w:szCs w:val="24"/>
          <w:vertAlign w:val="superscript"/>
        </w:rPr>
        <w:t>th</w:t>
      </w:r>
      <w:r w:rsidRPr="00D81528">
        <w:rPr>
          <w:rFonts w:ascii="Times New Roman" w:hAnsi="Times New Roman" w:cs="Times New Roman"/>
          <w:sz w:val="24"/>
          <w:szCs w:val="24"/>
        </w:rPr>
        <w:t xml:space="preserve"> of December 2015.</w:t>
      </w:r>
    </w:p>
    <w:p w:rsidR="00524B18" w:rsidRPr="00D81528" w:rsidRDefault="00524B18" w:rsidP="00E3613D">
      <w:pPr>
        <w:jc w:val="both"/>
        <w:rPr>
          <w:rFonts w:ascii="Times New Roman" w:hAnsi="Times New Roman" w:cs="Times New Roman"/>
          <w:sz w:val="24"/>
          <w:szCs w:val="24"/>
        </w:rPr>
      </w:pPr>
    </w:p>
    <w:p w:rsidR="00FC7999" w:rsidRPr="00D81528" w:rsidRDefault="00FC7999" w:rsidP="00E3613D">
      <w:pPr>
        <w:jc w:val="both"/>
        <w:rPr>
          <w:rFonts w:ascii="Times New Roman" w:hAnsi="Times New Roman" w:cs="Times New Roman"/>
          <w:b/>
          <w:sz w:val="24"/>
          <w:szCs w:val="24"/>
        </w:rPr>
      </w:pPr>
      <w:r w:rsidRPr="00D81528">
        <w:rPr>
          <w:rFonts w:ascii="Times New Roman" w:hAnsi="Times New Roman" w:cs="Times New Roman"/>
          <w:b/>
          <w:sz w:val="24"/>
          <w:szCs w:val="24"/>
        </w:rPr>
        <w:t>Christopher Madrama</w:t>
      </w:r>
      <w:r w:rsidR="00080858" w:rsidRPr="00D81528">
        <w:rPr>
          <w:rFonts w:ascii="Times New Roman" w:hAnsi="Times New Roman" w:cs="Times New Roman"/>
          <w:b/>
          <w:sz w:val="24"/>
          <w:szCs w:val="24"/>
        </w:rPr>
        <w:t xml:space="preserve"> Izama</w:t>
      </w:r>
    </w:p>
    <w:p w:rsidR="00080858" w:rsidRPr="00D81528" w:rsidRDefault="00080858" w:rsidP="00E3613D">
      <w:pPr>
        <w:jc w:val="both"/>
        <w:rPr>
          <w:rFonts w:ascii="Times New Roman" w:hAnsi="Times New Roman" w:cs="Times New Roman"/>
          <w:b/>
          <w:sz w:val="24"/>
          <w:szCs w:val="24"/>
        </w:rPr>
      </w:pPr>
      <w:r w:rsidRPr="00D81528">
        <w:rPr>
          <w:rFonts w:ascii="Times New Roman" w:hAnsi="Times New Roman" w:cs="Times New Roman"/>
          <w:b/>
          <w:sz w:val="24"/>
          <w:szCs w:val="24"/>
        </w:rPr>
        <w:t>Judge</w:t>
      </w:r>
    </w:p>
    <w:p w:rsidR="00D2015C" w:rsidRPr="00D81528" w:rsidRDefault="00D2015C" w:rsidP="00E3613D">
      <w:pPr>
        <w:jc w:val="both"/>
        <w:rPr>
          <w:rFonts w:ascii="Times New Roman" w:hAnsi="Times New Roman" w:cs="Times New Roman"/>
          <w:sz w:val="24"/>
          <w:szCs w:val="24"/>
        </w:rPr>
      </w:pPr>
      <w:r w:rsidRPr="00D81528">
        <w:rPr>
          <w:rFonts w:ascii="Times New Roman" w:hAnsi="Times New Roman" w:cs="Times New Roman"/>
          <w:b/>
          <w:sz w:val="24"/>
          <w:szCs w:val="24"/>
        </w:rPr>
        <w:t>Judgment</w:t>
      </w:r>
      <w:r w:rsidRPr="00D81528">
        <w:rPr>
          <w:rFonts w:ascii="Times New Roman" w:hAnsi="Times New Roman" w:cs="Times New Roman"/>
          <w:sz w:val="24"/>
          <w:szCs w:val="24"/>
        </w:rPr>
        <w:t xml:space="preserve"> delivered in the presence of:</w:t>
      </w:r>
    </w:p>
    <w:p w:rsidR="00A778A4" w:rsidRPr="00D81528" w:rsidRDefault="00A778A4" w:rsidP="00E3613D">
      <w:pPr>
        <w:jc w:val="both"/>
        <w:rPr>
          <w:rFonts w:ascii="Times New Roman" w:hAnsi="Times New Roman" w:cs="Times New Roman"/>
          <w:sz w:val="24"/>
          <w:szCs w:val="24"/>
        </w:rPr>
      </w:pPr>
      <w:proofErr w:type="spellStart"/>
      <w:r w:rsidRPr="00D81528">
        <w:rPr>
          <w:rFonts w:ascii="Times New Roman" w:hAnsi="Times New Roman" w:cs="Times New Roman"/>
          <w:sz w:val="24"/>
          <w:szCs w:val="24"/>
        </w:rPr>
        <w:t>Kiyemba</w:t>
      </w:r>
      <w:proofErr w:type="spellEnd"/>
      <w:r w:rsidRPr="00D81528">
        <w:rPr>
          <w:rFonts w:ascii="Times New Roman" w:hAnsi="Times New Roman" w:cs="Times New Roman"/>
          <w:sz w:val="24"/>
          <w:szCs w:val="24"/>
        </w:rPr>
        <w:t xml:space="preserve"> </w:t>
      </w:r>
      <w:proofErr w:type="spellStart"/>
      <w:r w:rsidRPr="00D81528">
        <w:rPr>
          <w:rFonts w:ascii="Times New Roman" w:hAnsi="Times New Roman" w:cs="Times New Roman"/>
          <w:sz w:val="24"/>
          <w:szCs w:val="24"/>
        </w:rPr>
        <w:t>Mutale</w:t>
      </w:r>
      <w:proofErr w:type="spellEnd"/>
      <w:r w:rsidRPr="00D81528">
        <w:rPr>
          <w:rFonts w:ascii="Times New Roman" w:hAnsi="Times New Roman" w:cs="Times New Roman"/>
          <w:sz w:val="24"/>
          <w:szCs w:val="24"/>
        </w:rPr>
        <w:t xml:space="preserve"> for the Defendant</w:t>
      </w:r>
    </w:p>
    <w:p w:rsidR="00A778A4" w:rsidRPr="00D81528" w:rsidRDefault="00A778A4" w:rsidP="00E3613D">
      <w:pPr>
        <w:jc w:val="both"/>
        <w:rPr>
          <w:rFonts w:ascii="Times New Roman" w:hAnsi="Times New Roman" w:cs="Times New Roman"/>
          <w:sz w:val="24"/>
          <w:szCs w:val="24"/>
        </w:rPr>
      </w:pPr>
      <w:r w:rsidRPr="00D81528">
        <w:rPr>
          <w:rFonts w:ascii="Times New Roman" w:hAnsi="Times New Roman" w:cs="Times New Roman"/>
          <w:sz w:val="24"/>
          <w:szCs w:val="24"/>
        </w:rPr>
        <w:t>Defendant is in court</w:t>
      </w:r>
    </w:p>
    <w:p w:rsidR="00A778A4" w:rsidRPr="00D81528" w:rsidRDefault="00A778A4" w:rsidP="00E3613D">
      <w:pPr>
        <w:jc w:val="both"/>
        <w:rPr>
          <w:rFonts w:ascii="Times New Roman" w:hAnsi="Times New Roman" w:cs="Times New Roman"/>
          <w:sz w:val="24"/>
          <w:szCs w:val="24"/>
        </w:rPr>
      </w:pPr>
      <w:r w:rsidRPr="00D81528">
        <w:rPr>
          <w:rFonts w:ascii="Times New Roman" w:hAnsi="Times New Roman" w:cs="Times New Roman"/>
          <w:sz w:val="24"/>
          <w:szCs w:val="24"/>
        </w:rPr>
        <w:t xml:space="preserve">Katumba Apollo holding brief for Innocent Ali </w:t>
      </w:r>
      <w:proofErr w:type="spellStart"/>
      <w:r w:rsidRPr="00D81528">
        <w:rPr>
          <w:rFonts w:ascii="Times New Roman" w:hAnsi="Times New Roman" w:cs="Times New Roman"/>
          <w:sz w:val="24"/>
          <w:szCs w:val="24"/>
        </w:rPr>
        <w:t>Balpe</w:t>
      </w:r>
      <w:proofErr w:type="spellEnd"/>
      <w:r w:rsidRPr="00D81528">
        <w:rPr>
          <w:rFonts w:ascii="Times New Roman" w:hAnsi="Times New Roman" w:cs="Times New Roman"/>
          <w:sz w:val="24"/>
          <w:szCs w:val="24"/>
        </w:rPr>
        <w:t xml:space="preserve"> for the Plaintiff</w:t>
      </w:r>
    </w:p>
    <w:p w:rsidR="00A778A4" w:rsidRPr="00D81528" w:rsidRDefault="00A778A4" w:rsidP="00E3613D">
      <w:pPr>
        <w:jc w:val="both"/>
        <w:rPr>
          <w:rFonts w:ascii="Times New Roman" w:hAnsi="Times New Roman" w:cs="Times New Roman"/>
          <w:sz w:val="24"/>
          <w:szCs w:val="24"/>
        </w:rPr>
      </w:pPr>
      <w:r w:rsidRPr="00D81528">
        <w:rPr>
          <w:rFonts w:ascii="Times New Roman" w:hAnsi="Times New Roman" w:cs="Times New Roman"/>
          <w:sz w:val="24"/>
          <w:szCs w:val="24"/>
        </w:rPr>
        <w:t>Plaintiff’s MD in court in court</w:t>
      </w:r>
    </w:p>
    <w:p w:rsidR="008F2027" w:rsidRPr="00D81528" w:rsidRDefault="008F2027" w:rsidP="00E3613D">
      <w:pPr>
        <w:jc w:val="both"/>
        <w:rPr>
          <w:rFonts w:ascii="Times New Roman" w:hAnsi="Times New Roman" w:cs="Times New Roman"/>
          <w:sz w:val="24"/>
          <w:szCs w:val="24"/>
        </w:rPr>
      </w:pPr>
      <w:r w:rsidRPr="00D81528">
        <w:rPr>
          <w:rFonts w:ascii="Times New Roman" w:hAnsi="Times New Roman" w:cs="Times New Roman"/>
          <w:sz w:val="24"/>
          <w:szCs w:val="24"/>
        </w:rPr>
        <w:t>Charles Okuni: Court Clerk</w:t>
      </w:r>
    </w:p>
    <w:p w:rsidR="000562EF" w:rsidRPr="00D81528" w:rsidRDefault="000562EF" w:rsidP="00D2015C">
      <w:pPr>
        <w:jc w:val="both"/>
        <w:rPr>
          <w:rFonts w:ascii="Times New Roman" w:hAnsi="Times New Roman" w:cs="Times New Roman"/>
          <w:b/>
          <w:sz w:val="24"/>
          <w:szCs w:val="24"/>
        </w:rPr>
      </w:pPr>
    </w:p>
    <w:p w:rsidR="00D2015C" w:rsidRPr="00D81528" w:rsidRDefault="00D2015C" w:rsidP="00D2015C">
      <w:pPr>
        <w:jc w:val="both"/>
        <w:rPr>
          <w:rFonts w:ascii="Times New Roman" w:hAnsi="Times New Roman" w:cs="Times New Roman"/>
          <w:b/>
          <w:sz w:val="24"/>
          <w:szCs w:val="24"/>
        </w:rPr>
      </w:pPr>
      <w:r w:rsidRPr="00D81528">
        <w:rPr>
          <w:rFonts w:ascii="Times New Roman" w:hAnsi="Times New Roman" w:cs="Times New Roman"/>
          <w:b/>
          <w:sz w:val="24"/>
          <w:szCs w:val="24"/>
        </w:rPr>
        <w:t>Christopher Madrama Izama</w:t>
      </w:r>
    </w:p>
    <w:p w:rsidR="00D2015C" w:rsidRPr="00D81528" w:rsidRDefault="00D2015C" w:rsidP="00D2015C">
      <w:pPr>
        <w:jc w:val="both"/>
        <w:rPr>
          <w:rFonts w:ascii="Times New Roman" w:hAnsi="Times New Roman" w:cs="Times New Roman"/>
          <w:b/>
          <w:sz w:val="24"/>
          <w:szCs w:val="24"/>
        </w:rPr>
      </w:pPr>
      <w:r w:rsidRPr="00D81528">
        <w:rPr>
          <w:rFonts w:ascii="Times New Roman" w:hAnsi="Times New Roman" w:cs="Times New Roman"/>
          <w:b/>
          <w:sz w:val="24"/>
          <w:szCs w:val="24"/>
        </w:rPr>
        <w:t>Judge</w:t>
      </w:r>
    </w:p>
    <w:p w:rsidR="00D75CB2" w:rsidRPr="00D81528" w:rsidRDefault="00D75CB2" w:rsidP="00D2015C">
      <w:pPr>
        <w:jc w:val="both"/>
        <w:rPr>
          <w:rFonts w:ascii="Times New Roman" w:hAnsi="Times New Roman" w:cs="Times New Roman"/>
          <w:b/>
          <w:sz w:val="24"/>
          <w:szCs w:val="24"/>
        </w:rPr>
      </w:pPr>
      <w:r w:rsidRPr="00D81528">
        <w:rPr>
          <w:rFonts w:ascii="Times New Roman" w:hAnsi="Times New Roman" w:cs="Times New Roman"/>
          <w:b/>
          <w:sz w:val="24"/>
          <w:szCs w:val="24"/>
        </w:rPr>
        <w:t>14/12/2015</w:t>
      </w:r>
    </w:p>
    <w:sectPr w:rsidR="00D75CB2" w:rsidRPr="00D81528"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29" w:rsidRDefault="00780E29" w:rsidP="00AB5610">
      <w:pPr>
        <w:spacing w:after="0" w:line="240" w:lineRule="auto"/>
      </w:pPr>
      <w:r>
        <w:separator/>
      </w:r>
    </w:p>
  </w:endnote>
  <w:endnote w:type="continuationSeparator" w:id="0">
    <w:p w:rsidR="00780E29" w:rsidRDefault="00780E2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D05BB0" w:rsidRPr="007F0E13" w:rsidRDefault="00D05BB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D05BB0" w:rsidRDefault="00780E29">
        <w:pPr>
          <w:pStyle w:val="Footer"/>
          <w:jc w:val="center"/>
        </w:pPr>
        <w:r>
          <w:fldChar w:fldCharType="begin"/>
        </w:r>
        <w:r>
          <w:instrText xml:space="preserve"> PAGE   \* MERGEFORMAT </w:instrText>
        </w:r>
        <w:r>
          <w:fldChar w:fldCharType="separate"/>
        </w:r>
        <w:r w:rsidR="00D81528">
          <w:rPr>
            <w:noProof/>
          </w:rPr>
          <w:t>1</w:t>
        </w:r>
        <w:r>
          <w:rPr>
            <w:noProof/>
          </w:rPr>
          <w:fldChar w:fldCharType="end"/>
        </w:r>
      </w:p>
    </w:sdtContent>
  </w:sdt>
  <w:p w:rsidR="00D05BB0" w:rsidRPr="00A43194" w:rsidRDefault="00D05BB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29" w:rsidRDefault="00780E29" w:rsidP="00AB5610">
      <w:pPr>
        <w:spacing w:after="0" w:line="240" w:lineRule="auto"/>
      </w:pPr>
      <w:r>
        <w:separator/>
      </w:r>
    </w:p>
  </w:footnote>
  <w:footnote w:type="continuationSeparator" w:id="0">
    <w:p w:rsidR="00780E29" w:rsidRDefault="00780E2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3C64"/>
    <w:multiLevelType w:val="hybridMultilevel"/>
    <w:tmpl w:val="BABC4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A0D4C"/>
    <w:multiLevelType w:val="hybridMultilevel"/>
    <w:tmpl w:val="93B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BF41BE-6862-4A00-A64E-5B2A232EED9A}"/>
    <w:docVar w:name="dgnword-eventsink" w:val="71866704"/>
  </w:docVars>
  <w:rsids>
    <w:rsidRoot w:val="00686C8C"/>
    <w:rsid w:val="000035B9"/>
    <w:rsid w:val="00053EFB"/>
    <w:rsid w:val="000562EF"/>
    <w:rsid w:val="00062365"/>
    <w:rsid w:val="00073214"/>
    <w:rsid w:val="00077A33"/>
    <w:rsid w:val="00080858"/>
    <w:rsid w:val="00090D6C"/>
    <w:rsid w:val="000B1274"/>
    <w:rsid w:val="000C625C"/>
    <w:rsid w:val="000E5A88"/>
    <w:rsid w:val="000F6945"/>
    <w:rsid w:val="00101A8A"/>
    <w:rsid w:val="00106DA0"/>
    <w:rsid w:val="0011323A"/>
    <w:rsid w:val="001165B2"/>
    <w:rsid w:val="00117658"/>
    <w:rsid w:val="001205D7"/>
    <w:rsid w:val="00145109"/>
    <w:rsid w:val="0015517B"/>
    <w:rsid w:val="0016637D"/>
    <w:rsid w:val="0019370C"/>
    <w:rsid w:val="001938D4"/>
    <w:rsid w:val="00193BD8"/>
    <w:rsid w:val="001C2E32"/>
    <w:rsid w:val="00200261"/>
    <w:rsid w:val="002030E1"/>
    <w:rsid w:val="0023498C"/>
    <w:rsid w:val="00237188"/>
    <w:rsid w:val="00263FBB"/>
    <w:rsid w:val="002652FD"/>
    <w:rsid w:val="002710AD"/>
    <w:rsid w:val="00271E72"/>
    <w:rsid w:val="002859CA"/>
    <w:rsid w:val="002B1153"/>
    <w:rsid w:val="002D7C4E"/>
    <w:rsid w:val="002E0AAF"/>
    <w:rsid w:val="002F626E"/>
    <w:rsid w:val="00374694"/>
    <w:rsid w:val="00391C58"/>
    <w:rsid w:val="00394DF7"/>
    <w:rsid w:val="003A10FF"/>
    <w:rsid w:val="003C04D6"/>
    <w:rsid w:val="003E0CB3"/>
    <w:rsid w:val="00413A26"/>
    <w:rsid w:val="00440199"/>
    <w:rsid w:val="00456DBC"/>
    <w:rsid w:val="00471315"/>
    <w:rsid w:val="004D1065"/>
    <w:rsid w:val="004E7AE7"/>
    <w:rsid w:val="00524B18"/>
    <w:rsid w:val="005445EA"/>
    <w:rsid w:val="00553B9D"/>
    <w:rsid w:val="00566AD5"/>
    <w:rsid w:val="005878B3"/>
    <w:rsid w:val="005B6869"/>
    <w:rsid w:val="005C34E0"/>
    <w:rsid w:val="005D4415"/>
    <w:rsid w:val="00605408"/>
    <w:rsid w:val="006506BC"/>
    <w:rsid w:val="00667908"/>
    <w:rsid w:val="00686C8C"/>
    <w:rsid w:val="00686D97"/>
    <w:rsid w:val="0069570C"/>
    <w:rsid w:val="006F7C48"/>
    <w:rsid w:val="00727246"/>
    <w:rsid w:val="00766E08"/>
    <w:rsid w:val="00780E29"/>
    <w:rsid w:val="00781031"/>
    <w:rsid w:val="007859F9"/>
    <w:rsid w:val="007C02C3"/>
    <w:rsid w:val="007C0B7C"/>
    <w:rsid w:val="007C3BCC"/>
    <w:rsid w:val="007C3E15"/>
    <w:rsid w:val="007E41FD"/>
    <w:rsid w:val="007F0E13"/>
    <w:rsid w:val="00824FD8"/>
    <w:rsid w:val="00841BDE"/>
    <w:rsid w:val="00846E07"/>
    <w:rsid w:val="00847429"/>
    <w:rsid w:val="008740EB"/>
    <w:rsid w:val="008816DF"/>
    <w:rsid w:val="00881E3C"/>
    <w:rsid w:val="008F1681"/>
    <w:rsid w:val="008F2027"/>
    <w:rsid w:val="008F2E90"/>
    <w:rsid w:val="008F61EA"/>
    <w:rsid w:val="00910FBF"/>
    <w:rsid w:val="0091304A"/>
    <w:rsid w:val="009331B5"/>
    <w:rsid w:val="009C499C"/>
    <w:rsid w:val="009C4AD3"/>
    <w:rsid w:val="009C671A"/>
    <w:rsid w:val="009E74EA"/>
    <w:rsid w:val="00A3666A"/>
    <w:rsid w:val="00A42028"/>
    <w:rsid w:val="00A43194"/>
    <w:rsid w:val="00A550E6"/>
    <w:rsid w:val="00A6783D"/>
    <w:rsid w:val="00A7250F"/>
    <w:rsid w:val="00A778A4"/>
    <w:rsid w:val="00A926E4"/>
    <w:rsid w:val="00AA73FB"/>
    <w:rsid w:val="00AB5610"/>
    <w:rsid w:val="00AC5D8E"/>
    <w:rsid w:val="00AE79F2"/>
    <w:rsid w:val="00AF6B90"/>
    <w:rsid w:val="00B04F33"/>
    <w:rsid w:val="00B10E91"/>
    <w:rsid w:val="00B140CB"/>
    <w:rsid w:val="00B16BCD"/>
    <w:rsid w:val="00B47805"/>
    <w:rsid w:val="00B523AB"/>
    <w:rsid w:val="00B92904"/>
    <w:rsid w:val="00B95FEE"/>
    <w:rsid w:val="00BD58F9"/>
    <w:rsid w:val="00C63A6A"/>
    <w:rsid w:val="00CA63BC"/>
    <w:rsid w:val="00CC3875"/>
    <w:rsid w:val="00CC563B"/>
    <w:rsid w:val="00CF03CE"/>
    <w:rsid w:val="00CF4343"/>
    <w:rsid w:val="00D05BB0"/>
    <w:rsid w:val="00D16715"/>
    <w:rsid w:val="00D200E4"/>
    <w:rsid w:val="00D2015C"/>
    <w:rsid w:val="00D202CE"/>
    <w:rsid w:val="00D35418"/>
    <w:rsid w:val="00D436BA"/>
    <w:rsid w:val="00D5025F"/>
    <w:rsid w:val="00D75CB2"/>
    <w:rsid w:val="00D81528"/>
    <w:rsid w:val="00D81E18"/>
    <w:rsid w:val="00D961FF"/>
    <w:rsid w:val="00DB6C89"/>
    <w:rsid w:val="00E140FF"/>
    <w:rsid w:val="00E263C0"/>
    <w:rsid w:val="00E3613D"/>
    <w:rsid w:val="00E60CD7"/>
    <w:rsid w:val="00E84E53"/>
    <w:rsid w:val="00EC0390"/>
    <w:rsid w:val="00EC4A1C"/>
    <w:rsid w:val="00F01D36"/>
    <w:rsid w:val="00F10C13"/>
    <w:rsid w:val="00F24942"/>
    <w:rsid w:val="00F30A51"/>
    <w:rsid w:val="00F43061"/>
    <w:rsid w:val="00F57284"/>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2015-12-14T13:13:00Z</cp:lastPrinted>
  <dcterms:created xsi:type="dcterms:W3CDTF">2015-12-16T06:20:00Z</dcterms:created>
  <dcterms:modified xsi:type="dcterms:W3CDTF">2015-12-16T06:20:00Z</dcterms:modified>
</cp:coreProperties>
</file>