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D4" w:rsidRPr="00B16D11" w:rsidRDefault="00037ED4" w:rsidP="00B16D11">
      <w:pPr>
        <w:spacing w:line="360" w:lineRule="auto"/>
        <w:jc w:val="both"/>
        <w:rPr>
          <w:b/>
        </w:rPr>
      </w:pPr>
      <w:r w:rsidRPr="00B16D11">
        <w:rPr>
          <w:b/>
        </w:rPr>
        <w:t>THE REPUBLIC OF UGANDA</w:t>
      </w:r>
      <w:bookmarkStart w:id="0" w:name="_GoBack"/>
      <w:bookmarkEnd w:id="0"/>
    </w:p>
    <w:p w:rsidR="00037ED4" w:rsidRPr="00B16D11" w:rsidRDefault="00037ED4" w:rsidP="00B16D11">
      <w:pPr>
        <w:spacing w:line="360" w:lineRule="auto"/>
        <w:jc w:val="both"/>
        <w:rPr>
          <w:b/>
        </w:rPr>
      </w:pPr>
      <w:r w:rsidRPr="00B16D11">
        <w:rPr>
          <w:b/>
        </w:rPr>
        <w:t>IN THE HIGH COURT OF UGANDA AT KAMPALA</w:t>
      </w:r>
    </w:p>
    <w:p w:rsidR="00990220" w:rsidRPr="00B16D11" w:rsidRDefault="00037ED4" w:rsidP="00B16D11">
      <w:pPr>
        <w:spacing w:line="360" w:lineRule="auto"/>
        <w:jc w:val="both"/>
        <w:rPr>
          <w:b/>
        </w:rPr>
      </w:pPr>
      <w:r w:rsidRPr="00B16D11">
        <w:rPr>
          <w:b/>
        </w:rPr>
        <w:t>(COMMERCIAL DIVISION)</w:t>
      </w:r>
    </w:p>
    <w:p w:rsidR="00037ED4" w:rsidRPr="00B16D11" w:rsidRDefault="00A10C06" w:rsidP="00B16D11">
      <w:pPr>
        <w:spacing w:line="360" w:lineRule="auto"/>
        <w:jc w:val="both"/>
        <w:rPr>
          <w:b/>
        </w:rPr>
      </w:pPr>
      <w:proofErr w:type="gramStart"/>
      <w:r w:rsidRPr="00B16D11">
        <w:rPr>
          <w:b/>
        </w:rPr>
        <w:t>HIGH COURT CIVIL SUIT NO.</w:t>
      </w:r>
      <w:proofErr w:type="gramEnd"/>
      <w:r w:rsidRPr="00B16D11">
        <w:rPr>
          <w:b/>
        </w:rPr>
        <w:t xml:space="preserve"> 275 </w:t>
      </w:r>
      <w:r w:rsidR="00037ED4" w:rsidRPr="00B16D11">
        <w:rPr>
          <w:b/>
        </w:rPr>
        <w:t>OF 20</w:t>
      </w:r>
      <w:r w:rsidRPr="00B16D11">
        <w:rPr>
          <w:b/>
        </w:rPr>
        <w:t>14</w:t>
      </w:r>
    </w:p>
    <w:p w:rsidR="00037ED4" w:rsidRPr="00B16D11" w:rsidRDefault="00037ED4" w:rsidP="00B16D11">
      <w:pPr>
        <w:spacing w:line="360" w:lineRule="auto"/>
        <w:jc w:val="both"/>
        <w:rPr>
          <w:b/>
        </w:rPr>
      </w:pPr>
      <w:r w:rsidRPr="00B16D11">
        <w:rPr>
          <w:b/>
        </w:rPr>
        <w:t>JADE PETROLEUM (U) LIMITED::::::::::::::::::::::::::::::::</w:t>
      </w:r>
      <w:r w:rsidR="00A10C06" w:rsidRPr="00B16D11">
        <w:rPr>
          <w:b/>
        </w:rPr>
        <w:t>:::::</w:t>
      </w:r>
      <w:proofErr w:type="gramStart"/>
      <w:r w:rsidR="00A10C06" w:rsidRPr="00B16D11">
        <w:rPr>
          <w:b/>
        </w:rPr>
        <w:t>:</w:t>
      </w:r>
      <w:r w:rsidR="00990220" w:rsidRPr="00B16D11">
        <w:rPr>
          <w:b/>
        </w:rPr>
        <w:t>PLAINTIFF</w:t>
      </w:r>
      <w:proofErr w:type="gramEnd"/>
    </w:p>
    <w:p w:rsidR="00037ED4" w:rsidRPr="00B16D11" w:rsidRDefault="00037ED4" w:rsidP="00B16D11">
      <w:pPr>
        <w:spacing w:line="360" w:lineRule="auto"/>
        <w:jc w:val="both"/>
        <w:rPr>
          <w:b/>
        </w:rPr>
      </w:pPr>
      <w:r w:rsidRPr="00B16D11">
        <w:rPr>
          <w:b/>
        </w:rPr>
        <w:t>VERSUS</w:t>
      </w:r>
    </w:p>
    <w:p w:rsidR="00037ED4" w:rsidRPr="00B16D11" w:rsidRDefault="00037ED4" w:rsidP="00B16D11">
      <w:pPr>
        <w:spacing w:line="360" w:lineRule="auto"/>
        <w:jc w:val="both"/>
        <w:rPr>
          <w:b/>
        </w:rPr>
      </w:pPr>
      <w:r w:rsidRPr="00B16D11">
        <w:rPr>
          <w:b/>
        </w:rPr>
        <w:t>MUKASA FREDRICK &amp; NAM</w:t>
      </w:r>
      <w:r w:rsidR="00494004" w:rsidRPr="00B16D11">
        <w:rPr>
          <w:b/>
        </w:rPr>
        <w:t>ULWA ALICE:::::::::::::::</w:t>
      </w:r>
      <w:proofErr w:type="gramStart"/>
      <w:r w:rsidR="00494004" w:rsidRPr="00B16D11">
        <w:rPr>
          <w:b/>
        </w:rPr>
        <w:t>:DEF</w:t>
      </w:r>
      <w:r w:rsidR="00990220" w:rsidRPr="00B16D11">
        <w:rPr>
          <w:b/>
        </w:rPr>
        <w:t>ENDANT</w:t>
      </w:r>
      <w:r w:rsidRPr="00B16D11">
        <w:rPr>
          <w:b/>
        </w:rPr>
        <w:t>S</w:t>
      </w:r>
      <w:proofErr w:type="gramEnd"/>
    </w:p>
    <w:p w:rsidR="00037ED4" w:rsidRPr="00B16D11" w:rsidRDefault="001A5C94" w:rsidP="00B16D11">
      <w:pPr>
        <w:spacing w:line="360" w:lineRule="auto"/>
        <w:jc w:val="both"/>
        <w:rPr>
          <w:b/>
          <w:u w:val="single"/>
        </w:rPr>
      </w:pPr>
      <w:r w:rsidRPr="00B16D11">
        <w:rPr>
          <w:b/>
          <w:u w:val="single"/>
        </w:rPr>
        <w:t>BEFORE THE HON. MR. JUSTICE HENRY PETER ADONYO</w:t>
      </w:r>
      <w:r w:rsidR="00224B89" w:rsidRPr="00B16D11">
        <w:rPr>
          <w:b/>
          <w:u w:val="single"/>
        </w:rPr>
        <w:t>:</w:t>
      </w:r>
    </w:p>
    <w:p w:rsidR="001A5C94" w:rsidRPr="00B16D11" w:rsidRDefault="001A5C94" w:rsidP="00B16D11">
      <w:pPr>
        <w:spacing w:line="360" w:lineRule="auto"/>
        <w:jc w:val="both"/>
        <w:rPr>
          <w:b/>
          <w:u w:val="single"/>
        </w:rPr>
      </w:pPr>
      <w:r w:rsidRPr="00B16D11">
        <w:rPr>
          <w:b/>
          <w:u w:val="single"/>
        </w:rPr>
        <w:t>JUDGMENT</w:t>
      </w:r>
      <w:r w:rsidR="00224B89" w:rsidRPr="00B16D11">
        <w:rPr>
          <w:b/>
          <w:u w:val="single"/>
        </w:rPr>
        <w:t>:</w:t>
      </w:r>
    </w:p>
    <w:p w:rsidR="002F668D" w:rsidRPr="00B16D11" w:rsidRDefault="002F668D" w:rsidP="00B16D11">
      <w:pPr>
        <w:pStyle w:val="ListParagraph"/>
        <w:numPr>
          <w:ilvl w:val="0"/>
          <w:numId w:val="3"/>
        </w:numPr>
        <w:spacing w:line="360" w:lineRule="auto"/>
        <w:jc w:val="both"/>
        <w:rPr>
          <w:b/>
          <w:u w:val="single"/>
        </w:rPr>
      </w:pPr>
      <w:r w:rsidRPr="00B16D11">
        <w:rPr>
          <w:b/>
          <w:u w:val="single"/>
        </w:rPr>
        <w:t>Background</w:t>
      </w:r>
      <w:r w:rsidR="00494004" w:rsidRPr="00B16D11">
        <w:rPr>
          <w:b/>
          <w:u w:val="single"/>
        </w:rPr>
        <w:t>:</w:t>
      </w:r>
    </w:p>
    <w:p w:rsidR="009C6C27" w:rsidRPr="00B16D11" w:rsidRDefault="00037ED4" w:rsidP="00B16D11">
      <w:pPr>
        <w:spacing w:line="360" w:lineRule="auto"/>
        <w:jc w:val="both"/>
      </w:pPr>
      <w:r w:rsidRPr="00B16D11">
        <w:t xml:space="preserve">The </w:t>
      </w:r>
      <w:r w:rsidR="00990220" w:rsidRPr="00B16D11">
        <w:t>Plaintiff</w:t>
      </w:r>
      <w:r w:rsidRPr="00B16D11">
        <w:t xml:space="preserve"> </w:t>
      </w:r>
      <w:r w:rsidR="0037185D" w:rsidRPr="00B16D11">
        <w:t xml:space="preserve">a limited liability business carrying on business in Uganda </w:t>
      </w:r>
      <w:r w:rsidRPr="00B16D11">
        <w:t xml:space="preserve">sued </w:t>
      </w:r>
      <w:r w:rsidR="00990220" w:rsidRPr="00B16D11">
        <w:t>Defendant</w:t>
      </w:r>
      <w:r w:rsidR="003A3081" w:rsidRPr="00B16D11">
        <w:t xml:space="preserve">s </w:t>
      </w:r>
      <w:r w:rsidR="00CE126A" w:rsidRPr="00B16D11">
        <w:t xml:space="preserve">jointly </w:t>
      </w:r>
      <w:r w:rsidR="0037185D" w:rsidRPr="00B16D11">
        <w:t>wh</w:t>
      </w:r>
      <w:r w:rsidR="00CE126A" w:rsidRPr="00B16D11">
        <w:t xml:space="preserve">o are male and female partners </w:t>
      </w:r>
      <w:r w:rsidR="0037185D" w:rsidRPr="00B16D11">
        <w:t xml:space="preserve">carrying out business in Uganda and trading as Nebanda Oil Service </w:t>
      </w:r>
      <w:r w:rsidR="00CE126A" w:rsidRPr="00B16D11">
        <w:t xml:space="preserve">Station </w:t>
      </w:r>
      <w:r w:rsidR="001A5C94" w:rsidRPr="00B16D11">
        <w:t xml:space="preserve">for </w:t>
      </w:r>
      <w:r w:rsidR="003A3081" w:rsidRPr="00B16D11">
        <w:t>the</w:t>
      </w:r>
      <w:r w:rsidR="001A5C94" w:rsidRPr="00B16D11">
        <w:t xml:space="preserve"> </w:t>
      </w:r>
      <w:r w:rsidR="003A3081" w:rsidRPr="00B16D11">
        <w:t xml:space="preserve">recovery of </w:t>
      </w:r>
      <w:r w:rsidR="001A5C94" w:rsidRPr="00B16D11">
        <w:t>sum of Uganda S</w:t>
      </w:r>
      <w:r w:rsidRPr="00B16D11">
        <w:t xml:space="preserve">hillings 146,428,800/= </w:t>
      </w:r>
      <w:r w:rsidR="00CE126A" w:rsidRPr="00B16D11">
        <w:t xml:space="preserve">arising from nonpayment of petroleum products and oils supplied </w:t>
      </w:r>
      <w:r w:rsidR="005C5F39" w:rsidRPr="00B16D11">
        <w:t xml:space="preserve">in addition to general damages and </w:t>
      </w:r>
      <w:r w:rsidRPr="00B16D11">
        <w:t>interest</w:t>
      </w:r>
      <w:r w:rsidR="003A3081" w:rsidRPr="00B16D11">
        <w:t>s</w:t>
      </w:r>
      <w:r w:rsidR="00617222" w:rsidRPr="00B16D11">
        <w:t xml:space="preserve"> </w:t>
      </w:r>
      <w:r w:rsidRPr="00B16D11">
        <w:t>from date of cause of action t</w:t>
      </w:r>
      <w:r w:rsidR="005C5F39" w:rsidRPr="00B16D11">
        <w:t xml:space="preserve">ill the </w:t>
      </w:r>
      <w:r w:rsidRPr="00B16D11">
        <w:t xml:space="preserve">date of </w:t>
      </w:r>
      <w:r w:rsidR="005C5F39" w:rsidRPr="00B16D11">
        <w:t xml:space="preserve">complete </w:t>
      </w:r>
      <w:r w:rsidRPr="00B16D11">
        <w:t>payment</w:t>
      </w:r>
      <w:r w:rsidR="005C5F39" w:rsidRPr="00B16D11">
        <w:t xml:space="preserve"> on the basis </w:t>
      </w:r>
      <w:r w:rsidR="001A5C94" w:rsidRPr="00B16D11">
        <w:t xml:space="preserve"> </w:t>
      </w:r>
      <w:r w:rsidR="005C5F39" w:rsidRPr="00B16D11">
        <w:t xml:space="preserve">that </w:t>
      </w:r>
      <w:r w:rsidRPr="00B16D11">
        <w:t xml:space="preserve">on </w:t>
      </w:r>
      <w:r w:rsidR="009A7F5D" w:rsidRPr="00B16D11">
        <w:t xml:space="preserve">the </w:t>
      </w:r>
      <w:r w:rsidRPr="00B16D11">
        <w:t>6</w:t>
      </w:r>
      <w:r w:rsidRPr="00B16D11">
        <w:rPr>
          <w:vertAlign w:val="superscript"/>
        </w:rPr>
        <w:t>th</w:t>
      </w:r>
      <w:r w:rsidRPr="00B16D11">
        <w:t xml:space="preserve"> </w:t>
      </w:r>
      <w:r w:rsidR="009A7F5D" w:rsidRPr="00B16D11">
        <w:t xml:space="preserve">day of </w:t>
      </w:r>
      <w:r w:rsidRPr="00B16D11">
        <w:t>May 2013</w:t>
      </w:r>
      <w:r w:rsidR="001A5C94" w:rsidRPr="00B16D11">
        <w:t xml:space="preserve"> </w:t>
      </w:r>
      <w:r w:rsidR="00A85194" w:rsidRPr="00B16D11">
        <w:t xml:space="preserve">the </w:t>
      </w:r>
      <w:r w:rsidR="003A3081" w:rsidRPr="00B16D11">
        <w:t>Defendant</w:t>
      </w:r>
      <w:r w:rsidR="009A7F5D" w:rsidRPr="00B16D11">
        <w:t>s</w:t>
      </w:r>
      <w:r w:rsidR="003A3081" w:rsidRPr="00B16D11">
        <w:t xml:space="preserve"> through a business arrangement required </w:t>
      </w:r>
      <w:r w:rsidR="00A85194" w:rsidRPr="00B16D11">
        <w:t xml:space="preserve">the Plaintiff </w:t>
      </w:r>
      <w:r w:rsidRPr="00B16D11">
        <w:t xml:space="preserve">to supply and deliver </w:t>
      </w:r>
      <w:r w:rsidR="003A3081" w:rsidRPr="00B16D11">
        <w:t xml:space="preserve">to </w:t>
      </w:r>
      <w:r w:rsidR="00617222" w:rsidRPr="00B16D11">
        <w:t>Nebanda Oil Station</w:t>
      </w:r>
      <w:r w:rsidR="009A7F5D" w:rsidRPr="00B16D11">
        <w:t xml:space="preserve"> which is situated </w:t>
      </w:r>
      <w:r w:rsidR="003A3081" w:rsidRPr="00B16D11">
        <w:t xml:space="preserve"> in Butaleja Town, Butaleja District</w:t>
      </w:r>
      <w:r w:rsidR="009A7F5D" w:rsidRPr="00B16D11">
        <w:t xml:space="preserve">,  petroleum products whose </w:t>
      </w:r>
      <w:r w:rsidR="00232B79" w:rsidRPr="00B16D11">
        <w:t>pay</w:t>
      </w:r>
      <w:r w:rsidR="009A7F5D" w:rsidRPr="00B16D11">
        <w:t xml:space="preserve">ments </w:t>
      </w:r>
      <w:r w:rsidR="00232B79" w:rsidRPr="00B16D11">
        <w:t xml:space="preserve"> </w:t>
      </w:r>
      <w:r w:rsidR="009A7F5D" w:rsidRPr="00B16D11">
        <w:t xml:space="preserve">would be </w:t>
      </w:r>
      <w:r w:rsidR="00617222" w:rsidRPr="00B16D11">
        <w:t xml:space="preserve">by means of cash deposit on the Plaintiff’s account within the seven days </w:t>
      </w:r>
      <w:r w:rsidR="009A7F5D" w:rsidRPr="00B16D11">
        <w:t>upon the</w:t>
      </w:r>
      <w:r w:rsidR="00617222" w:rsidRPr="00B16D11">
        <w:t xml:space="preserve"> offloading </w:t>
      </w:r>
      <w:r w:rsidR="00232B79" w:rsidRPr="00B16D11">
        <w:t xml:space="preserve">of the fuel products </w:t>
      </w:r>
      <w:r w:rsidR="009A7F5D" w:rsidRPr="00B16D11">
        <w:t xml:space="preserve">in addition to a default </w:t>
      </w:r>
      <w:r w:rsidR="00617222" w:rsidRPr="00B16D11">
        <w:t xml:space="preserve">interest </w:t>
      </w:r>
      <w:r w:rsidR="009A7F5D" w:rsidRPr="00B16D11">
        <w:t xml:space="preserve">payment </w:t>
      </w:r>
      <w:r w:rsidR="00617222" w:rsidRPr="00B16D11">
        <w:t xml:space="preserve">rate of 4% per month on any outstanding </w:t>
      </w:r>
      <w:r w:rsidR="00232B79" w:rsidRPr="00B16D11">
        <w:t>sum</w:t>
      </w:r>
      <w:r w:rsidR="006E247F" w:rsidRPr="00B16D11">
        <w:t xml:space="preserve"> unpaid</w:t>
      </w:r>
      <w:r w:rsidR="00232B79" w:rsidRPr="00B16D11">
        <w:t>. T</w:t>
      </w:r>
      <w:r w:rsidR="006E247F" w:rsidRPr="00B16D11">
        <w:t xml:space="preserve">his undertaking was done </w:t>
      </w:r>
      <w:r w:rsidR="00232B79" w:rsidRPr="00B16D11">
        <w:t xml:space="preserve"> </w:t>
      </w:r>
      <w:r w:rsidR="006E247F" w:rsidRPr="00B16D11">
        <w:t xml:space="preserve">by </w:t>
      </w:r>
      <w:r w:rsidR="00232B79" w:rsidRPr="00B16D11">
        <w:t xml:space="preserve"> the Defendants sign</w:t>
      </w:r>
      <w:r w:rsidR="006E247F" w:rsidRPr="00B16D11">
        <w:t xml:space="preserve">ing </w:t>
      </w:r>
      <w:r w:rsidR="00617222" w:rsidRPr="00B16D11">
        <w:t xml:space="preserve">an application form </w:t>
      </w:r>
      <w:r w:rsidR="006E247F" w:rsidRPr="00B16D11">
        <w:t xml:space="preserve">to that effect thus </w:t>
      </w:r>
      <w:r w:rsidR="00232B79" w:rsidRPr="00B16D11">
        <w:t>form</w:t>
      </w:r>
      <w:r w:rsidR="006E247F" w:rsidRPr="00B16D11">
        <w:t xml:space="preserve">ing </w:t>
      </w:r>
      <w:r w:rsidR="00232B79" w:rsidRPr="00B16D11">
        <w:t>a contract between the two parties</w:t>
      </w:r>
      <w:r w:rsidR="009C6C27" w:rsidRPr="00B16D11">
        <w:t xml:space="preserve"> with the signing of the undertaking</w:t>
      </w:r>
      <w:r w:rsidR="00D84249" w:rsidRPr="00B16D11">
        <w:t xml:space="preserve"> t</w:t>
      </w:r>
      <w:r w:rsidRPr="00B16D11">
        <w:t xml:space="preserve">he </w:t>
      </w:r>
      <w:r w:rsidR="00990220" w:rsidRPr="00B16D11">
        <w:t>Plaintiff</w:t>
      </w:r>
      <w:r w:rsidRPr="00B16D11">
        <w:t xml:space="preserve"> </w:t>
      </w:r>
      <w:r w:rsidR="00D84249" w:rsidRPr="00B16D11">
        <w:t xml:space="preserve">then began </w:t>
      </w:r>
      <w:r w:rsidR="009C6C27" w:rsidRPr="00B16D11">
        <w:t xml:space="preserve">the </w:t>
      </w:r>
      <w:r w:rsidR="003114C7" w:rsidRPr="00B16D11">
        <w:t xml:space="preserve">delivery </w:t>
      </w:r>
      <w:r w:rsidR="00D84249" w:rsidRPr="00B16D11">
        <w:t xml:space="preserve">of fuel products to the </w:t>
      </w:r>
      <w:r w:rsidR="003114C7" w:rsidRPr="00B16D11">
        <w:t>Defendant</w:t>
      </w:r>
      <w:r w:rsidR="00D84249" w:rsidRPr="00B16D11">
        <w:t>s</w:t>
      </w:r>
      <w:r w:rsidR="009C6C27" w:rsidRPr="00B16D11">
        <w:t>’</w:t>
      </w:r>
      <w:r w:rsidR="00D84249" w:rsidRPr="00B16D11">
        <w:t xml:space="preserve"> petrol station </w:t>
      </w:r>
      <w:r w:rsidR="009C6C27" w:rsidRPr="00B16D11">
        <w:t>based on</w:t>
      </w:r>
      <w:r w:rsidR="00D84249" w:rsidRPr="00B16D11">
        <w:t xml:space="preserve"> the Defendants</w:t>
      </w:r>
      <w:r w:rsidR="009C6C27" w:rsidRPr="00B16D11">
        <w:t>’</w:t>
      </w:r>
      <w:r w:rsidR="00D84249" w:rsidRPr="00B16D11">
        <w:t xml:space="preserve"> </w:t>
      </w:r>
      <w:r w:rsidR="003114C7" w:rsidRPr="00B16D11">
        <w:t>Local Purchase Order</w:t>
      </w:r>
      <w:r w:rsidR="009C6C27" w:rsidRPr="00B16D11">
        <w:t xml:space="preserve">s. </w:t>
      </w:r>
      <w:r w:rsidR="00D84249" w:rsidRPr="00B16D11">
        <w:t xml:space="preserve"> </w:t>
      </w:r>
      <w:r w:rsidR="009C6C27" w:rsidRPr="00B16D11">
        <w:t>P</w:t>
      </w:r>
      <w:r w:rsidR="00D84249" w:rsidRPr="00B16D11">
        <w:t xml:space="preserve">ayments </w:t>
      </w:r>
      <w:r w:rsidR="009C6C27" w:rsidRPr="00B16D11">
        <w:t xml:space="preserve">followed </w:t>
      </w:r>
      <w:r w:rsidR="00D84249" w:rsidRPr="00B16D11">
        <w:t xml:space="preserve">accordingly.  </w:t>
      </w:r>
    </w:p>
    <w:p w:rsidR="0075063D" w:rsidRPr="00B16D11" w:rsidRDefault="005F78F5" w:rsidP="00B16D11">
      <w:pPr>
        <w:spacing w:line="360" w:lineRule="auto"/>
        <w:jc w:val="both"/>
      </w:pPr>
      <w:r w:rsidRPr="00B16D11">
        <w:t>T</w:t>
      </w:r>
      <w:r w:rsidR="009C6C27" w:rsidRPr="00B16D11">
        <w:t xml:space="preserve">ime went on </w:t>
      </w:r>
      <w:r w:rsidRPr="00B16D11">
        <w:t xml:space="preserve">and </w:t>
      </w:r>
      <w:r w:rsidR="009C6C27" w:rsidRPr="00B16D11">
        <w:t xml:space="preserve">further supplies were made </w:t>
      </w:r>
      <w:r w:rsidR="0091704D" w:rsidRPr="00B16D11">
        <w:t xml:space="preserve">based </w:t>
      </w:r>
      <w:r w:rsidRPr="00B16D11">
        <w:t xml:space="preserve">on </w:t>
      </w:r>
      <w:r w:rsidR="0091704D" w:rsidRPr="00B16D11">
        <w:t>the issuance</w:t>
      </w:r>
      <w:r w:rsidRPr="00B16D11">
        <w:t xml:space="preserve"> of local purchase</w:t>
      </w:r>
      <w:r w:rsidR="0091704D" w:rsidRPr="00B16D11">
        <w:t xml:space="preserve"> orders. The D</w:t>
      </w:r>
      <w:r w:rsidR="009C6C27" w:rsidRPr="00B16D11">
        <w:t xml:space="preserve">efendants’ </w:t>
      </w:r>
      <w:r w:rsidR="0091704D" w:rsidRPr="00B16D11">
        <w:t xml:space="preserve">also </w:t>
      </w:r>
      <w:r w:rsidRPr="00B16D11">
        <w:t xml:space="preserve">continued </w:t>
      </w:r>
      <w:r w:rsidR="0091704D" w:rsidRPr="00B16D11">
        <w:t xml:space="preserve">to </w:t>
      </w:r>
      <w:r w:rsidRPr="00B16D11">
        <w:t xml:space="preserve">pay </w:t>
      </w:r>
      <w:r w:rsidR="0091704D" w:rsidRPr="00B16D11">
        <w:t xml:space="preserve">on receipt of the </w:t>
      </w:r>
      <w:r w:rsidRPr="00B16D11">
        <w:t>petroleum products</w:t>
      </w:r>
      <w:r w:rsidR="0091704D" w:rsidRPr="00B16D11">
        <w:t xml:space="preserve">. However, </w:t>
      </w:r>
      <w:r w:rsidR="00CD6382" w:rsidRPr="00B16D11">
        <w:t>one delivery</w:t>
      </w:r>
      <w:r w:rsidR="0091704D" w:rsidRPr="00B16D11">
        <w:t xml:space="preserve"> </w:t>
      </w:r>
      <w:r w:rsidR="00023BF7" w:rsidRPr="00B16D11">
        <w:t xml:space="preserve">based </w:t>
      </w:r>
      <w:r w:rsidR="0091704D" w:rsidRPr="00B16D11">
        <w:t xml:space="preserve">made </w:t>
      </w:r>
      <w:r w:rsidRPr="00B16D11">
        <w:t xml:space="preserve">by the Plaintiff </w:t>
      </w:r>
      <w:r w:rsidR="003114C7" w:rsidRPr="00B16D11">
        <w:t>on</w:t>
      </w:r>
      <w:r w:rsidR="00037ED4" w:rsidRPr="00B16D11">
        <w:t xml:space="preserve"> the 7</w:t>
      </w:r>
      <w:r w:rsidR="00037ED4" w:rsidRPr="00B16D11">
        <w:rPr>
          <w:vertAlign w:val="superscript"/>
        </w:rPr>
        <w:t>th</w:t>
      </w:r>
      <w:r w:rsidR="00037ED4" w:rsidRPr="00B16D11">
        <w:t xml:space="preserve"> Day of December</w:t>
      </w:r>
      <w:r w:rsidR="003114C7" w:rsidRPr="00B16D11">
        <w:t>, 2013</w:t>
      </w:r>
      <w:r w:rsidR="0091704D" w:rsidRPr="00B16D11">
        <w:t xml:space="preserve"> </w:t>
      </w:r>
      <w:r w:rsidR="00023BF7" w:rsidRPr="00B16D11">
        <w:t>based on a Local Purchase Order with Serial No. 611 issued on the 27</w:t>
      </w:r>
      <w:r w:rsidR="00023BF7" w:rsidRPr="00B16D11">
        <w:rPr>
          <w:vertAlign w:val="superscript"/>
        </w:rPr>
        <w:t>th</w:t>
      </w:r>
      <w:r w:rsidR="00023BF7" w:rsidRPr="00B16D11">
        <w:t xml:space="preserve"> September 2013 by the Defendants </w:t>
      </w:r>
      <w:r w:rsidR="0091704D" w:rsidRPr="00B16D11">
        <w:t xml:space="preserve">and </w:t>
      </w:r>
      <w:r w:rsidR="00023BF7" w:rsidRPr="00B16D11">
        <w:t xml:space="preserve">for </w:t>
      </w:r>
      <w:r w:rsidR="0091704D" w:rsidRPr="00B16D11">
        <w:t xml:space="preserve">which receipt thereof </w:t>
      </w:r>
      <w:r w:rsidR="00A35C0A" w:rsidRPr="00B16D11">
        <w:t xml:space="preserve">was acknowledged by the Defendants who even </w:t>
      </w:r>
      <w:r w:rsidR="00166EC1" w:rsidRPr="00B16D11">
        <w:t xml:space="preserve">issued </w:t>
      </w:r>
      <w:r w:rsidR="00665677" w:rsidRPr="00B16D11">
        <w:t xml:space="preserve">to </w:t>
      </w:r>
      <w:r w:rsidR="00037ED4" w:rsidRPr="00B16D11">
        <w:t xml:space="preserve">the </w:t>
      </w:r>
      <w:r w:rsidR="00990220" w:rsidRPr="00B16D11">
        <w:t>Plaintiff</w:t>
      </w:r>
      <w:r w:rsidR="00037ED4" w:rsidRPr="00B16D11">
        <w:t xml:space="preserve"> six cheques No. 001813,000184, 000185, 000187, 000188 all dated </w:t>
      </w:r>
      <w:r w:rsidR="002003A1" w:rsidRPr="00B16D11">
        <w:t xml:space="preserve">the </w:t>
      </w:r>
      <w:r w:rsidR="00037ED4" w:rsidRPr="00B16D11">
        <w:t>10</w:t>
      </w:r>
      <w:r w:rsidR="00037ED4" w:rsidRPr="00B16D11">
        <w:rPr>
          <w:vertAlign w:val="superscript"/>
        </w:rPr>
        <w:t>th</w:t>
      </w:r>
      <w:r w:rsidR="00037ED4" w:rsidRPr="00B16D11">
        <w:t xml:space="preserve"> </w:t>
      </w:r>
      <w:r w:rsidR="002003A1" w:rsidRPr="00B16D11">
        <w:t xml:space="preserve">day of </w:t>
      </w:r>
      <w:r w:rsidR="00037ED4" w:rsidRPr="00B16D11">
        <w:t>March 2014</w:t>
      </w:r>
      <w:r w:rsidR="0091704D" w:rsidRPr="00B16D11">
        <w:t xml:space="preserve"> remained </w:t>
      </w:r>
      <w:r w:rsidR="00023BF7" w:rsidRPr="00B16D11">
        <w:t>unpaid</w:t>
      </w:r>
      <w:r w:rsidR="0091704D" w:rsidRPr="00B16D11">
        <w:t xml:space="preserve"> </w:t>
      </w:r>
      <w:r w:rsidR="00A35C0A" w:rsidRPr="00B16D11">
        <w:t xml:space="preserve">as </w:t>
      </w:r>
      <w:r w:rsidR="0091704D" w:rsidRPr="00B16D11">
        <w:t>t</w:t>
      </w:r>
      <w:r w:rsidR="00166EC1" w:rsidRPr="00B16D11">
        <w:t xml:space="preserve">he </w:t>
      </w:r>
      <w:r w:rsidR="0091704D" w:rsidRPr="00B16D11">
        <w:t xml:space="preserve">said </w:t>
      </w:r>
      <w:r w:rsidR="00166EC1" w:rsidRPr="00B16D11">
        <w:t>cheques when presented for cash</w:t>
      </w:r>
      <w:r w:rsidR="00A35C0A" w:rsidRPr="00B16D11">
        <w:t xml:space="preserve">ing </w:t>
      </w:r>
      <w:r w:rsidR="00166EC1" w:rsidRPr="00B16D11">
        <w:t xml:space="preserve">in the bank </w:t>
      </w:r>
      <w:r w:rsidR="00037ED4" w:rsidRPr="00B16D11">
        <w:t xml:space="preserve">where </w:t>
      </w:r>
      <w:r w:rsidR="001223DA" w:rsidRPr="00B16D11">
        <w:t xml:space="preserve">all </w:t>
      </w:r>
      <w:r w:rsidR="00166EC1" w:rsidRPr="00B16D11">
        <w:lastRenderedPageBreak/>
        <w:t>dishonored</w:t>
      </w:r>
      <w:r w:rsidR="00037ED4" w:rsidRPr="00B16D11">
        <w:t>.</w:t>
      </w:r>
      <w:r w:rsidR="00A35C0A" w:rsidRPr="00B16D11">
        <w:t xml:space="preserve"> The Plaintiff drew the attention of the defendants to this anomaly but the defendants failed to pay thus </w:t>
      </w:r>
      <w:r w:rsidR="0075063D" w:rsidRPr="00B16D11">
        <w:t>the Plaintiff to</w:t>
      </w:r>
      <w:r w:rsidR="00A35C0A" w:rsidRPr="00B16D11">
        <w:t xml:space="preserve"> beca</w:t>
      </w:r>
      <w:r w:rsidR="0075063D" w:rsidRPr="00B16D11">
        <w:t>me aggrieved</w:t>
      </w:r>
      <w:r w:rsidR="00A35C0A" w:rsidRPr="00B16D11">
        <w:t xml:space="preserve"> with the Defendants’’ action and hence this suit</w:t>
      </w:r>
      <w:r w:rsidR="0075063D" w:rsidRPr="00B16D11">
        <w:t>.</w:t>
      </w:r>
    </w:p>
    <w:p w:rsidR="00DA5623" w:rsidRPr="00B16D11" w:rsidRDefault="0087331B" w:rsidP="00B16D11">
      <w:pPr>
        <w:spacing w:line="360" w:lineRule="auto"/>
        <w:jc w:val="both"/>
      </w:pPr>
      <w:r w:rsidRPr="00B16D11">
        <w:t>Th</w:t>
      </w:r>
      <w:r w:rsidR="0079320F" w:rsidRPr="00B16D11">
        <w:t>e Defendant</w:t>
      </w:r>
      <w:r w:rsidRPr="00B16D11">
        <w:t xml:space="preserve">s </w:t>
      </w:r>
      <w:r w:rsidR="007545B3" w:rsidRPr="00B16D11">
        <w:t xml:space="preserve">as a matter of fact </w:t>
      </w:r>
      <w:r w:rsidRPr="00B16D11">
        <w:t xml:space="preserve">do </w:t>
      </w:r>
      <w:r w:rsidR="0079320F" w:rsidRPr="00B16D11">
        <w:t xml:space="preserve">not deny </w:t>
      </w:r>
      <w:r w:rsidRPr="00B16D11">
        <w:t>the deliver</w:t>
      </w:r>
      <w:r w:rsidR="007545B3" w:rsidRPr="00B16D11">
        <w:t>y</w:t>
      </w:r>
      <w:r w:rsidR="0079320F" w:rsidRPr="00B16D11">
        <w:t xml:space="preserve"> </w:t>
      </w:r>
      <w:r w:rsidR="007545B3" w:rsidRPr="00B16D11">
        <w:t xml:space="preserve">of the </w:t>
      </w:r>
      <w:r w:rsidR="0079320F" w:rsidRPr="00B16D11">
        <w:t xml:space="preserve">petroleum products but </w:t>
      </w:r>
      <w:r w:rsidR="002F668D" w:rsidRPr="00B16D11">
        <w:t>denies owing</w:t>
      </w:r>
      <w:r w:rsidR="0079320F" w:rsidRPr="00B16D11">
        <w:t xml:space="preserve"> any </w:t>
      </w:r>
      <w:r w:rsidR="00865FBF" w:rsidRPr="00B16D11">
        <w:t xml:space="preserve">more </w:t>
      </w:r>
      <w:r w:rsidR="0079320F" w:rsidRPr="00B16D11">
        <w:t xml:space="preserve">money to the Plaintiff </w:t>
      </w:r>
      <w:r w:rsidR="00865FBF" w:rsidRPr="00B16D11">
        <w:t xml:space="preserve">for </w:t>
      </w:r>
      <w:r w:rsidRPr="00B16D11">
        <w:t xml:space="preserve">they </w:t>
      </w:r>
      <w:r w:rsidR="00865FBF" w:rsidRPr="00B16D11">
        <w:t>aver</w:t>
      </w:r>
      <w:r w:rsidR="0079320F" w:rsidRPr="00B16D11">
        <w:t xml:space="preserve"> that </w:t>
      </w:r>
      <w:r w:rsidRPr="00B16D11">
        <w:t xml:space="preserve">for all the petroleum products received from the Plaintiff </w:t>
      </w:r>
      <w:r w:rsidR="00865FBF" w:rsidRPr="00B16D11">
        <w:t xml:space="preserve">all </w:t>
      </w:r>
      <w:r w:rsidRPr="00B16D11">
        <w:t xml:space="preserve">payments were made </w:t>
      </w:r>
      <w:r w:rsidR="00DA5623" w:rsidRPr="00B16D11">
        <w:t xml:space="preserve">through </w:t>
      </w:r>
      <w:r w:rsidRPr="00B16D11">
        <w:t xml:space="preserve">cheque payments or cash paid </w:t>
      </w:r>
      <w:r w:rsidR="00927744" w:rsidRPr="00B16D11">
        <w:t xml:space="preserve">to </w:t>
      </w:r>
      <w:r w:rsidR="00DA5623" w:rsidRPr="00B16D11">
        <w:t xml:space="preserve">the Plaintiff’s </w:t>
      </w:r>
      <w:r w:rsidR="00927744" w:rsidRPr="00B16D11">
        <w:t>authorized</w:t>
      </w:r>
      <w:r w:rsidR="00037ED4" w:rsidRPr="00B16D11">
        <w:t xml:space="preserve"> agent </w:t>
      </w:r>
      <w:r w:rsidR="0079320F" w:rsidRPr="00B16D11">
        <w:t xml:space="preserve">called </w:t>
      </w:r>
      <w:r w:rsidR="002F668D" w:rsidRPr="00B16D11">
        <w:t>Oscar Lutaya.</w:t>
      </w:r>
      <w:r w:rsidR="00927744" w:rsidRPr="00B16D11">
        <w:t xml:space="preserve"> </w:t>
      </w:r>
    </w:p>
    <w:p w:rsidR="00927744" w:rsidRPr="00B16D11" w:rsidRDefault="002F668D" w:rsidP="00B16D11">
      <w:pPr>
        <w:spacing w:line="360" w:lineRule="auto"/>
        <w:jc w:val="both"/>
      </w:pPr>
      <w:r w:rsidRPr="00B16D11">
        <w:t xml:space="preserve">The Plaintiff </w:t>
      </w:r>
      <w:r w:rsidR="00927744" w:rsidRPr="00B16D11">
        <w:t xml:space="preserve">denies </w:t>
      </w:r>
      <w:r w:rsidR="000347D5" w:rsidRPr="00B16D11">
        <w:t xml:space="preserve">granting </w:t>
      </w:r>
      <w:r w:rsidR="00927744" w:rsidRPr="00B16D11">
        <w:t xml:space="preserve">Oscar </w:t>
      </w:r>
      <w:r w:rsidR="000347D5" w:rsidRPr="00B16D11">
        <w:t xml:space="preserve">Lutaya any agency powers </w:t>
      </w:r>
      <w:r w:rsidR="00927744" w:rsidRPr="00B16D11">
        <w:t xml:space="preserve">to receive payments </w:t>
      </w:r>
      <w:r w:rsidR="000347D5" w:rsidRPr="00B16D11">
        <w:t xml:space="preserve">from the Defendants </w:t>
      </w:r>
      <w:r w:rsidR="00927744" w:rsidRPr="00B16D11">
        <w:t xml:space="preserve">on its behalf and insists that the </w:t>
      </w:r>
      <w:r w:rsidR="000347D5" w:rsidRPr="00B16D11">
        <w:t xml:space="preserve">Defendants were well aware of the agreed </w:t>
      </w:r>
      <w:r w:rsidR="00927744" w:rsidRPr="00B16D11">
        <w:t xml:space="preserve">modes of payment by both parties </w:t>
      </w:r>
      <w:r w:rsidR="00382E64" w:rsidRPr="00B16D11">
        <w:t xml:space="preserve">which </w:t>
      </w:r>
      <w:r w:rsidR="00927744" w:rsidRPr="00B16D11">
        <w:t xml:space="preserve">were through bank direct transfers or by checks into </w:t>
      </w:r>
      <w:r w:rsidR="00382E64" w:rsidRPr="00B16D11">
        <w:t xml:space="preserve">the Plaintiff </w:t>
      </w:r>
      <w:r w:rsidR="00927744" w:rsidRPr="00B16D11">
        <w:t>accounts</w:t>
      </w:r>
      <w:r w:rsidRPr="00B16D11">
        <w:t xml:space="preserve"> </w:t>
      </w:r>
      <w:r w:rsidR="00382E64" w:rsidRPr="00B16D11">
        <w:t xml:space="preserve">with </w:t>
      </w:r>
      <w:r w:rsidR="00927744" w:rsidRPr="00B16D11">
        <w:t xml:space="preserve">some cheques from </w:t>
      </w:r>
      <w:r w:rsidR="00382E64" w:rsidRPr="00B16D11">
        <w:t>the Defendant wh</w:t>
      </w:r>
      <w:r w:rsidR="00927744" w:rsidRPr="00B16D11">
        <w:t>ose effects remain</w:t>
      </w:r>
      <w:r w:rsidR="00382E64" w:rsidRPr="00B16D11">
        <w:t>ed</w:t>
      </w:r>
      <w:r w:rsidR="00927744" w:rsidRPr="00B16D11">
        <w:t xml:space="preserve"> unpaid </w:t>
      </w:r>
      <w:r w:rsidR="00E80008" w:rsidRPr="00B16D11">
        <w:t xml:space="preserve">and thus </w:t>
      </w:r>
      <w:r w:rsidR="00927744" w:rsidRPr="00B16D11">
        <w:t xml:space="preserve">seeks through this court the recovery of </w:t>
      </w:r>
      <w:r w:rsidR="00E80008" w:rsidRPr="00B16D11">
        <w:t xml:space="preserve">the </w:t>
      </w:r>
      <w:r w:rsidR="00927744" w:rsidRPr="00B16D11">
        <w:t>unpaid cheques with interests and costs.</w:t>
      </w:r>
    </w:p>
    <w:p w:rsidR="00037ED4" w:rsidRPr="00B16D11" w:rsidRDefault="00037ED4" w:rsidP="00B16D11">
      <w:pPr>
        <w:pStyle w:val="ListParagraph"/>
        <w:numPr>
          <w:ilvl w:val="0"/>
          <w:numId w:val="3"/>
        </w:numPr>
        <w:spacing w:line="360" w:lineRule="auto"/>
        <w:jc w:val="both"/>
        <w:rPr>
          <w:b/>
          <w:u w:val="single"/>
        </w:rPr>
      </w:pPr>
      <w:r w:rsidRPr="00B16D11">
        <w:rPr>
          <w:b/>
          <w:u w:val="single"/>
        </w:rPr>
        <w:t>Issues</w:t>
      </w:r>
      <w:r w:rsidR="008230C1" w:rsidRPr="00B16D11">
        <w:rPr>
          <w:b/>
          <w:u w:val="single"/>
        </w:rPr>
        <w:t>:</w:t>
      </w:r>
    </w:p>
    <w:p w:rsidR="00703C55" w:rsidRPr="00B16D11" w:rsidRDefault="00703C55" w:rsidP="00B16D11">
      <w:pPr>
        <w:spacing w:line="360" w:lineRule="auto"/>
        <w:jc w:val="both"/>
      </w:pPr>
      <w:r w:rsidRPr="00B16D11">
        <w:t>At the hearing and during scheduling only two issues were agreed for determination namely</w:t>
      </w:r>
      <w:r w:rsidR="00D665AD" w:rsidRPr="00B16D11">
        <w:t>;</w:t>
      </w:r>
    </w:p>
    <w:p w:rsidR="00703C55" w:rsidRPr="00B16D11" w:rsidRDefault="00703C55" w:rsidP="00B16D11">
      <w:pPr>
        <w:pStyle w:val="ListParagraph"/>
        <w:numPr>
          <w:ilvl w:val="0"/>
          <w:numId w:val="1"/>
        </w:numPr>
        <w:spacing w:line="360" w:lineRule="auto"/>
        <w:jc w:val="both"/>
      </w:pPr>
      <w:r w:rsidRPr="00B16D11">
        <w:t>Whether there was a sum of U</w:t>
      </w:r>
      <w:r w:rsidR="0087126B" w:rsidRPr="00B16D11">
        <w:t>g. S</w:t>
      </w:r>
      <w:r w:rsidRPr="00B16D11">
        <w:t>hs 146,428,000</w:t>
      </w:r>
      <w:r w:rsidR="0087126B" w:rsidRPr="00B16D11">
        <w:t>/=</w:t>
      </w:r>
      <w:r w:rsidRPr="00B16D11">
        <w:t xml:space="preserve"> is outstanding and owing to the </w:t>
      </w:r>
      <w:r w:rsidR="00990220" w:rsidRPr="00B16D11">
        <w:t>Plaintiff</w:t>
      </w:r>
      <w:r w:rsidRPr="00B16D11">
        <w:t>?</w:t>
      </w:r>
    </w:p>
    <w:p w:rsidR="00703C55" w:rsidRPr="00B16D11" w:rsidRDefault="00703C55" w:rsidP="00B16D11">
      <w:pPr>
        <w:pStyle w:val="ListParagraph"/>
        <w:numPr>
          <w:ilvl w:val="0"/>
          <w:numId w:val="1"/>
        </w:numPr>
        <w:spacing w:line="360" w:lineRule="auto"/>
        <w:jc w:val="both"/>
      </w:pPr>
      <w:r w:rsidRPr="00B16D11">
        <w:t xml:space="preserve">What are the remedies available to the </w:t>
      </w:r>
      <w:proofErr w:type="gramStart"/>
      <w:r w:rsidR="00990220" w:rsidRPr="00B16D11">
        <w:t>Plaintiff</w:t>
      </w:r>
      <w:r w:rsidR="0087126B" w:rsidRPr="00B16D11">
        <w:t>.</w:t>
      </w:r>
      <w:proofErr w:type="gramEnd"/>
    </w:p>
    <w:p w:rsidR="008230C1" w:rsidRPr="00B16D11" w:rsidRDefault="008230C1" w:rsidP="00B16D11">
      <w:pPr>
        <w:pStyle w:val="ListParagraph"/>
        <w:numPr>
          <w:ilvl w:val="0"/>
          <w:numId w:val="3"/>
        </w:numPr>
        <w:spacing w:line="360" w:lineRule="auto"/>
        <w:jc w:val="both"/>
        <w:rPr>
          <w:b/>
          <w:u w:val="single"/>
        </w:rPr>
      </w:pPr>
      <w:r w:rsidRPr="00B16D11">
        <w:rPr>
          <w:b/>
          <w:u w:val="single"/>
        </w:rPr>
        <w:t>Resolution of this matter:</w:t>
      </w:r>
    </w:p>
    <w:p w:rsidR="00CB5D9F" w:rsidRPr="00B16D11" w:rsidRDefault="0087126B" w:rsidP="00B16D11">
      <w:pPr>
        <w:spacing w:line="360" w:lineRule="auto"/>
        <w:jc w:val="both"/>
      </w:pPr>
      <w:r w:rsidRPr="00B16D11">
        <w:t>To prove its case t</w:t>
      </w:r>
      <w:r w:rsidR="00703C55" w:rsidRPr="00B16D11">
        <w:t xml:space="preserve">he </w:t>
      </w:r>
      <w:r w:rsidR="00990220" w:rsidRPr="00B16D11">
        <w:t>Plaintiff</w:t>
      </w:r>
      <w:r w:rsidR="00703C55" w:rsidRPr="00B16D11">
        <w:t xml:space="preserve"> called two witnesses </w:t>
      </w:r>
      <w:r w:rsidRPr="00B16D11">
        <w:t xml:space="preserve">a Mr. </w:t>
      </w:r>
      <w:r w:rsidR="00D665AD" w:rsidRPr="00B16D11">
        <w:t xml:space="preserve">Kamal Jit Sigh (PW1) </w:t>
      </w:r>
      <w:r w:rsidRPr="00B16D11">
        <w:t xml:space="preserve">who stated that it was the </w:t>
      </w:r>
      <w:r w:rsidR="00CB5D9F" w:rsidRPr="00B16D11">
        <w:t>Plaintiff’s Logistics</w:t>
      </w:r>
      <w:r w:rsidR="00D665AD" w:rsidRPr="00B16D11">
        <w:t xml:space="preserve"> ad Operations Manager and a </w:t>
      </w:r>
      <w:r w:rsidRPr="00B16D11">
        <w:t>Mr. Amar Mahindra Pandya</w:t>
      </w:r>
      <w:r w:rsidR="00D665AD" w:rsidRPr="00B16D11">
        <w:t xml:space="preserve">, </w:t>
      </w:r>
      <w:proofErr w:type="gramStart"/>
      <w:r w:rsidRPr="00B16D11">
        <w:t>its</w:t>
      </w:r>
      <w:proofErr w:type="gramEnd"/>
      <w:r w:rsidRPr="00B16D11">
        <w:t xml:space="preserve"> </w:t>
      </w:r>
      <w:r w:rsidR="00D665AD" w:rsidRPr="00B16D11">
        <w:t>Executive Director</w:t>
      </w:r>
      <w:r w:rsidR="00703C55" w:rsidRPr="00B16D11">
        <w:t xml:space="preserve">. </w:t>
      </w:r>
    </w:p>
    <w:p w:rsidR="008F4BEA" w:rsidRPr="00B16D11" w:rsidRDefault="00B95EA5" w:rsidP="00B16D11">
      <w:pPr>
        <w:spacing w:line="360" w:lineRule="auto"/>
        <w:jc w:val="both"/>
      </w:pPr>
      <w:r w:rsidRPr="00B16D11">
        <w:t xml:space="preserve">The Defendants called </w:t>
      </w:r>
      <w:r w:rsidR="00CB5D9F" w:rsidRPr="00B16D11">
        <w:t xml:space="preserve">only </w:t>
      </w:r>
      <w:r w:rsidRPr="00B16D11">
        <w:t xml:space="preserve">one </w:t>
      </w:r>
      <w:r w:rsidR="00CB5D9F" w:rsidRPr="00B16D11">
        <w:t>witness Mr.</w:t>
      </w:r>
      <w:r w:rsidR="008F4BEA" w:rsidRPr="00B16D11">
        <w:t xml:space="preserve"> </w:t>
      </w:r>
      <w:r w:rsidRPr="00B16D11">
        <w:t>Mukasa Frederick</w:t>
      </w:r>
      <w:r w:rsidR="008F4BEA" w:rsidRPr="00B16D11">
        <w:t xml:space="preserve"> its </w:t>
      </w:r>
      <w:r w:rsidRPr="00B16D11">
        <w:t>d</w:t>
      </w:r>
      <w:r w:rsidR="00CB5D9F" w:rsidRPr="00B16D11">
        <w:t xml:space="preserve">irector </w:t>
      </w:r>
      <w:r w:rsidR="008F4BEA" w:rsidRPr="00B16D11">
        <w:t>and the First Defendant herein</w:t>
      </w:r>
      <w:r w:rsidR="00CB5D9F" w:rsidRPr="00B16D11">
        <w:t xml:space="preserve"> with Namulwa Alice</w:t>
      </w:r>
      <w:proofErr w:type="gramStart"/>
      <w:r w:rsidR="00CB5D9F" w:rsidRPr="00B16D11">
        <w:t>,  the</w:t>
      </w:r>
      <w:proofErr w:type="gramEnd"/>
      <w:r w:rsidR="00CB5D9F" w:rsidRPr="00B16D11">
        <w:t xml:space="preserve"> Second Defendant never appear</w:t>
      </w:r>
      <w:r w:rsidR="008F4BEA" w:rsidRPr="00B16D11">
        <w:t>ing</w:t>
      </w:r>
      <w:r w:rsidR="00CB5D9F" w:rsidRPr="00B16D11">
        <w:t xml:space="preserve"> in court</w:t>
      </w:r>
      <w:r w:rsidR="008F4BEA" w:rsidRPr="00B16D11">
        <w:t xml:space="preserve"> at all </w:t>
      </w:r>
      <w:r w:rsidR="00CB5D9F" w:rsidRPr="00B16D11">
        <w:t xml:space="preserve"> though </w:t>
      </w:r>
      <w:r w:rsidR="008F4BEA" w:rsidRPr="00B16D11">
        <w:t xml:space="preserve">the two </w:t>
      </w:r>
      <w:r w:rsidR="00CB5D9F" w:rsidRPr="00B16D11">
        <w:t xml:space="preserve"> joint</w:t>
      </w:r>
      <w:r w:rsidR="008F4BEA" w:rsidRPr="00B16D11">
        <w:t xml:space="preserve">ly filed a </w:t>
      </w:r>
      <w:r w:rsidR="00CB5D9F" w:rsidRPr="00B16D11">
        <w:t xml:space="preserve"> written statement of defence </w:t>
      </w:r>
      <w:r w:rsidR="008F4BEA" w:rsidRPr="00B16D11">
        <w:t xml:space="preserve">in this matter. </w:t>
      </w:r>
    </w:p>
    <w:p w:rsidR="006A4A06" w:rsidRPr="00B16D11" w:rsidRDefault="00703C55" w:rsidP="00B16D11">
      <w:pPr>
        <w:spacing w:line="360" w:lineRule="auto"/>
        <w:jc w:val="both"/>
      </w:pPr>
      <w:r w:rsidRPr="00B16D11">
        <w:t xml:space="preserve">The </w:t>
      </w:r>
      <w:r w:rsidR="008F4BEA" w:rsidRPr="00B16D11">
        <w:t xml:space="preserve">Plaintiff’s facts are as according to its </w:t>
      </w:r>
      <w:r w:rsidRPr="00B16D11">
        <w:t xml:space="preserve">first witness Mr. </w:t>
      </w:r>
      <w:r w:rsidR="00C64D25" w:rsidRPr="00B16D11">
        <w:t>Kamal</w:t>
      </w:r>
      <w:r w:rsidR="008230C1" w:rsidRPr="00B16D11">
        <w:t xml:space="preserve"> </w:t>
      </w:r>
      <w:r w:rsidR="00C64D25" w:rsidRPr="00B16D11">
        <w:t xml:space="preserve">Jit </w:t>
      </w:r>
      <w:r w:rsidR="008230C1" w:rsidRPr="00B16D11">
        <w:t>Singh (PW</w:t>
      </w:r>
      <w:r w:rsidRPr="00B16D11">
        <w:t>1</w:t>
      </w:r>
      <w:r w:rsidR="008230C1" w:rsidRPr="00B16D11">
        <w:t xml:space="preserve">) </w:t>
      </w:r>
      <w:r w:rsidR="008F4BEA" w:rsidRPr="00B16D11">
        <w:t xml:space="preserve">is that </w:t>
      </w:r>
      <w:r w:rsidR="0008555E" w:rsidRPr="00B16D11">
        <w:t xml:space="preserve">before the Plaintiff started the supply of fuel products to the Defendants’ company, one Mukasa Frederick, a director of Nebanda Oil Company signed a Customer Application and Credit Appraisal Form (Exhibit P3) which contained among others such terms like how fuel products to be supplied would be paid </w:t>
      </w:r>
      <w:r w:rsidR="007F1055" w:rsidRPr="00B16D11">
        <w:t xml:space="preserve">that is </w:t>
      </w:r>
      <w:r w:rsidR="0008555E" w:rsidRPr="00B16D11">
        <w:t>through banker’s cheques</w:t>
      </w:r>
      <w:r w:rsidR="007F1055" w:rsidRPr="00B16D11">
        <w:t>,</w:t>
      </w:r>
      <w:r w:rsidR="0008555E" w:rsidRPr="00B16D11">
        <w:t xml:space="preserve"> Telegraphic Transfers or bank deposit </w:t>
      </w:r>
      <w:r w:rsidR="007F1055" w:rsidRPr="00B16D11">
        <w:t xml:space="preserve">with </w:t>
      </w:r>
      <w:r w:rsidR="0008555E" w:rsidRPr="00B16D11">
        <w:t xml:space="preserve">the Defendants </w:t>
      </w:r>
      <w:r w:rsidR="007F1055" w:rsidRPr="00B16D11">
        <w:t>even undertaking to</w:t>
      </w:r>
      <w:r w:rsidR="0008555E" w:rsidRPr="00B16D11">
        <w:t xml:space="preserve"> pay </w:t>
      </w:r>
      <w:r w:rsidR="007F1055" w:rsidRPr="00B16D11">
        <w:t xml:space="preserve">a </w:t>
      </w:r>
      <w:r w:rsidR="0008555E" w:rsidRPr="00B16D11">
        <w:t xml:space="preserve">4% interest as a monthly </w:t>
      </w:r>
      <w:r w:rsidR="007F1055" w:rsidRPr="00B16D11">
        <w:t xml:space="preserve">penalty </w:t>
      </w:r>
      <w:r w:rsidR="0008555E" w:rsidRPr="00B16D11">
        <w:t xml:space="preserve">on all amounts remaining </w:t>
      </w:r>
      <w:r w:rsidR="007F1055" w:rsidRPr="00B16D11">
        <w:t xml:space="preserve">unpaid </w:t>
      </w:r>
      <w:r w:rsidR="0008555E" w:rsidRPr="00B16D11">
        <w:t xml:space="preserve">after due dates. </w:t>
      </w:r>
      <w:r w:rsidR="00260AE3" w:rsidRPr="00B16D11">
        <w:t xml:space="preserve">As a result of </w:t>
      </w:r>
      <w:r w:rsidR="00DF7A70" w:rsidRPr="00B16D11">
        <w:t xml:space="preserve">the undertaking the Plaintiff </w:t>
      </w:r>
      <w:r w:rsidR="00260AE3" w:rsidRPr="00B16D11">
        <w:t xml:space="preserve">is said to </w:t>
      </w:r>
      <w:r w:rsidR="00260AE3" w:rsidRPr="00B16D11">
        <w:lastRenderedPageBreak/>
        <w:t xml:space="preserve">have </w:t>
      </w:r>
      <w:r w:rsidR="00DF7A70" w:rsidRPr="00B16D11">
        <w:t xml:space="preserve">made several deliveries to the Defendant who </w:t>
      </w:r>
      <w:r w:rsidR="00260AE3" w:rsidRPr="00B16D11">
        <w:t>would issue</w:t>
      </w:r>
      <w:r w:rsidR="00DF7A70" w:rsidRPr="00B16D11">
        <w:t xml:space="preserve"> cheques </w:t>
      </w:r>
      <w:r w:rsidR="00260AE3" w:rsidRPr="00B16D11">
        <w:t xml:space="preserve">in acknowledgment of </w:t>
      </w:r>
      <w:r w:rsidR="00CD6382" w:rsidRPr="00B16D11">
        <w:t xml:space="preserve">payments. </w:t>
      </w:r>
      <w:proofErr w:type="gramStart"/>
      <w:r w:rsidR="00CD6382" w:rsidRPr="00B16D11">
        <w:t xml:space="preserve">However, with </w:t>
      </w:r>
      <w:r w:rsidR="006A4A06" w:rsidRPr="00B16D11">
        <w:t xml:space="preserve">regards to </w:t>
      </w:r>
      <w:r w:rsidR="00CD6382" w:rsidRPr="00B16D11">
        <w:t>subsequent</w:t>
      </w:r>
      <w:r w:rsidR="00DF7A70" w:rsidRPr="00B16D11">
        <w:t xml:space="preserve"> deliveries for petroleum products worth Ug.</w:t>
      </w:r>
      <w:proofErr w:type="gramEnd"/>
      <w:r w:rsidR="00DF7A70" w:rsidRPr="00B16D11">
        <w:t xml:space="preserve"> Shs 115,000,000/= </w:t>
      </w:r>
      <w:r w:rsidR="00260AE3" w:rsidRPr="00B16D11">
        <w:t>and for which several cheques were issued</w:t>
      </w:r>
      <w:r w:rsidR="006A4A06" w:rsidRPr="00B16D11">
        <w:t xml:space="preserve">, it is testified to that </w:t>
      </w:r>
      <w:r w:rsidR="00DF7A70" w:rsidRPr="00B16D11">
        <w:t>before th</w:t>
      </w:r>
      <w:r w:rsidR="006A4A06" w:rsidRPr="00B16D11">
        <w:t xml:space="preserve">e cheques in payment for them </w:t>
      </w:r>
      <w:r w:rsidR="00DF7A70" w:rsidRPr="00B16D11">
        <w:t xml:space="preserve">could be banked, the Defendants </w:t>
      </w:r>
      <w:r w:rsidR="006A4A06" w:rsidRPr="00B16D11">
        <w:t xml:space="preserve">through several e-mails, the evidence of which is on record, </w:t>
      </w:r>
      <w:r w:rsidR="00DF7A70" w:rsidRPr="00B16D11">
        <w:t xml:space="preserve">requested the Plaintiff to defer the banking of the cheques </w:t>
      </w:r>
      <w:r w:rsidR="00422B8D" w:rsidRPr="00B16D11">
        <w:t>which the Plaintiff did for sometime but as time went on did bank</w:t>
      </w:r>
      <w:r w:rsidR="00DF7A70" w:rsidRPr="00B16D11">
        <w:t xml:space="preserve"> the</w:t>
      </w:r>
      <w:r w:rsidR="00422B8D" w:rsidRPr="00B16D11">
        <w:t xml:space="preserve">m but all </w:t>
      </w:r>
      <w:r w:rsidR="00DF7A70" w:rsidRPr="00B16D11">
        <w:t xml:space="preserve">were dishonored. </w:t>
      </w:r>
      <w:r w:rsidR="006A4A06" w:rsidRPr="00B16D11">
        <w:t>A</w:t>
      </w:r>
      <w:r w:rsidR="00422B8D" w:rsidRPr="00B16D11">
        <w:t xml:space="preserve"> c</w:t>
      </w:r>
      <w:r w:rsidR="00DF7A70" w:rsidRPr="00B16D11">
        <w:t>op</w:t>
      </w:r>
      <w:r w:rsidR="00422B8D" w:rsidRPr="00B16D11">
        <w:t xml:space="preserve">y of the undertaking and </w:t>
      </w:r>
      <w:r w:rsidR="009F4293" w:rsidRPr="00B16D11">
        <w:t xml:space="preserve">six cheques </w:t>
      </w:r>
      <w:r w:rsidR="00A74212" w:rsidRPr="00B16D11">
        <w:t>lea</w:t>
      </w:r>
      <w:r w:rsidR="006A4A06" w:rsidRPr="00B16D11">
        <w:t>ves</w:t>
      </w:r>
      <w:r w:rsidR="00A74212" w:rsidRPr="00B16D11">
        <w:t xml:space="preserve"> </w:t>
      </w:r>
      <w:r w:rsidR="009F4293" w:rsidRPr="00B16D11">
        <w:t>No. 001813,</w:t>
      </w:r>
      <w:r w:rsidR="006A4A06" w:rsidRPr="00B16D11">
        <w:t xml:space="preserve"> </w:t>
      </w:r>
      <w:r w:rsidR="009F4293" w:rsidRPr="00B16D11">
        <w:t xml:space="preserve">000184, 000185, </w:t>
      </w:r>
      <w:r w:rsidR="00A74212" w:rsidRPr="00B16D11">
        <w:t xml:space="preserve">000186, </w:t>
      </w:r>
      <w:r w:rsidR="009F4293" w:rsidRPr="00B16D11">
        <w:t>000187, 000188 all dated the 10</w:t>
      </w:r>
      <w:r w:rsidR="009F4293" w:rsidRPr="00B16D11">
        <w:rPr>
          <w:vertAlign w:val="superscript"/>
        </w:rPr>
        <w:t>th</w:t>
      </w:r>
      <w:r w:rsidR="009F4293" w:rsidRPr="00B16D11">
        <w:t xml:space="preserve"> day of March 2014 </w:t>
      </w:r>
      <w:r w:rsidR="00422B8D" w:rsidRPr="00B16D11">
        <w:t>were tendered in evidence by this witness to verify these facts</w:t>
      </w:r>
      <w:r w:rsidR="00844C83" w:rsidRPr="00B16D11">
        <w:t>.</w:t>
      </w:r>
      <w:r w:rsidR="00494004" w:rsidRPr="00B16D11">
        <w:t xml:space="preserve"> </w:t>
      </w:r>
    </w:p>
    <w:p w:rsidR="00D40887" w:rsidRPr="00B16D11" w:rsidRDefault="009E4139" w:rsidP="00B16D11">
      <w:pPr>
        <w:spacing w:line="360" w:lineRule="auto"/>
        <w:jc w:val="both"/>
      </w:pPr>
      <w:r w:rsidRPr="00B16D11">
        <w:t xml:space="preserve">Mr. Mukasa Frederick </w:t>
      </w:r>
      <w:r w:rsidR="006A4A06" w:rsidRPr="00B16D11">
        <w:t xml:space="preserve">for the Defendants </w:t>
      </w:r>
      <w:r w:rsidRPr="00B16D11">
        <w:t>d</w:t>
      </w:r>
      <w:r w:rsidR="006A4A06" w:rsidRPr="00B16D11">
        <w:t>o</w:t>
      </w:r>
      <w:r w:rsidRPr="00B16D11">
        <w:t xml:space="preserve"> not oppose these facts </w:t>
      </w:r>
      <w:r w:rsidR="006A4A06" w:rsidRPr="00B16D11">
        <w:t>but insists</w:t>
      </w:r>
      <w:r w:rsidR="00810E0A" w:rsidRPr="00B16D11">
        <w:t xml:space="preserve"> </w:t>
      </w:r>
      <w:r w:rsidR="00D40887" w:rsidRPr="00B16D11">
        <w:t xml:space="preserve">that the </w:t>
      </w:r>
      <w:r w:rsidR="00990220" w:rsidRPr="00B16D11">
        <w:t>Plaintiff</w:t>
      </w:r>
      <w:r w:rsidR="00D40887" w:rsidRPr="00B16D11">
        <w:t xml:space="preserve"> </w:t>
      </w:r>
      <w:r w:rsidR="00810E0A" w:rsidRPr="00B16D11">
        <w:t xml:space="preserve">was paid </w:t>
      </w:r>
      <w:r w:rsidR="00216927" w:rsidRPr="00B16D11">
        <w:t xml:space="preserve">in full </w:t>
      </w:r>
      <w:r w:rsidR="00810E0A" w:rsidRPr="00B16D11">
        <w:t xml:space="preserve">all </w:t>
      </w:r>
      <w:r w:rsidR="00216927" w:rsidRPr="00B16D11">
        <w:t xml:space="preserve">what is due to it </w:t>
      </w:r>
      <w:r w:rsidR="00810E0A" w:rsidRPr="00B16D11">
        <w:t xml:space="preserve">through </w:t>
      </w:r>
      <w:r w:rsidR="00216927" w:rsidRPr="00B16D11">
        <w:t xml:space="preserve">cash payments to </w:t>
      </w:r>
      <w:r w:rsidR="00810E0A" w:rsidRPr="00B16D11">
        <w:t xml:space="preserve">its </w:t>
      </w:r>
      <w:r w:rsidR="00D40887" w:rsidRPr="00B16D11">
        <w:t xml:space="preserve">authorized </w:t>
      </w:r>
      <w:r w:rsidR="00810E0A" w:rsidRPr="00B16D11">
        <w:t xml:space="preserve">agent called </w:t>
      </w:r>
      <w:r w:rsidR="00D40887" w:rsidRPr="00B16D11">
        <w:t>Oscar Lutaya</w:t>
      </w:r>
      <w:r w:rsidR="00216927" w:rsidRPr="00B16D11">
        <w:t xml:space="preserve">. </w:t>
      </w:r>
      <w:r w:rsidR="00F60A58" w:rsidRPr="00B16D11">
        <w:t xml:space="preserve">The </w:t>
      </w:r>
      <w:r w:rsidRPr="00B16D11">
        <w:t>Plaintiff</w:t>
      </w:r>
      <w:r w:rsidR="00216927" w:rsidRPr="00B16D11">
        <w:t xml:space="preserve"> has no inkling of </w:t>
      </w:r>
      <w:r w:rsidRPr="00B16D11">
        <w:t>Mr.</w:t>
      </w:r>
      <w:r w:rsidR="00F60A58" w:rsidRPr="00B16D11">
        <w:t xml:space="preserve"> Lutaya Oscar </w:t>
      </w:r>
      <w:r w:rsidR="00216927" w:rsidRPr="00B16D11">
        <w:t xml:space="preserve">being its authorised agent with </w:t>
      </w:r>
      <w:r w:rsidRPr="00B16D11">
        <w:t xml:space="preserve">Mr. </w:t>
      </w:r>
      <w:r w:rsidR="00D40887" w:rsidRPr="00B16D11">
        <w:t xml:space="preserve">Oscar Lutaya </w:t>
      </w:r>
      <w:r w:rsidR="00216927" w:rsidRPr="00B16D11">
        <w:t xml:space="preserve">being illusive as he </w:t>
      </w:r>
      <w:r w:rsidR="00D40887" w:rsidRPr="00B16D11">
        <w:t>never</w:t>
      </w:r>
      <w:r w:rsidR="00F60A58" w:rsidRPr="00B16D11">
        <w:t xml:space="preserve"> </w:t>
      </w:r>
      <w:r w:rsidR="00216927" w:rsidRPr="00B16D11">
        <w:t>came to court to verify these facts with even no agency agreement adduced to support the stated claim of the Defendants</w:t>
      </w:r>
      <w:r w:rsidR="000913EF" w:rsidRPr="00B16D11">
        <w:t xml:space="preserve"> </w:t>
      </w:r>
      <w:r w:rsidR="001A0A17" w:rsidRPr="00B16D11">
        <w:t>t</w:t>
      </w:r>
      <w:r w:rsidR="00F60A58" w:rsidRPr="00B16D11">
        <w:t xml:space="preserve">hus </w:t>
      </w:r>
      <w:r w:rsidR="000913EF" w:rsidRPr="00B16D11">
        <w:t>making this claim to remain</w:t>
      </w:r>
      <w:r w:rsidR="001A0A17" w:rsidRPr="00B16D11">
        <w:t xml:space="preserve"> in the </w:t>
      </w:r>
      <w:r w:rsidR="000913EF" w:rsidRPr="00B16D11">
        <w:t xml:space="preserve">scope </w:t>
      </w:r>
      <w:r w:rsidR="001A0A17" w:rsidRPr="00B16D11">
        <w:t>of the P</w:t>
      </w:r>
      <w:r w:rsidR="00F60A58" w:rsidRPr="00B16D11">
        <w:t>laintiff</w:t>
      </w:r>
      <w:r w:rsidR="000913EF" w:rsidRPr="00B16D11">
        <w:t xml:space="preserve">’s words </w:t>
      </w:r>
      <w:r w:rsidR="00F60A58" w:rsidRPr="00B16D11">
        <w:t>against th</w:t>
      </w:r>
      <w:r w:rsidR="001A0A17" w:rsidRPr="00B16D11">
        <w:t>os</w:t>
      </w:r>
      <w:r w:rsidR="00F60A58" w:rsidRPr="00B16D11">
        <w:t xml:space="preserve">e </w:t>
      </w:r>
      <w:r w:rsidR="001A0A17" w:rsidRPr="00B16D11">
        <w:t>of the Defendant</w:t>
      </w:r>
      <w:r w:rsidR="00F60A58" w:rsidRPr="00B16D11">
        <w:t xml:space="preserve">s. </w:t>
      </w:r>
      <w:r w:rsidR="000913EF" w:rsidRPr="00B16D11">
        <w:t xml:space="preserve"> </w:t>
      </w:r>
      <w:r w:rsidR="001A0A17" w:rsidRPr="00B16D11">
        <w:t>The Plaintiff</w:t>
      </w:r>
      <w:r w:rsidR="000913EF" w:rsidRPr="00B16D11">
        <w:t xml:space="preserve"> one its side state</w:t>
      </w:r>
      <w:r w:rsidR="001A0A17" w:rsidRPr="00B16D11">
        <w:t xml:space="preserve"> that </w:t>
      </w:r>
      <w:r w:rsidR="00E82318" w:rsidRPr="00B16D11">
        <w:t>it</w:t>
      </w:r>
      <w:r w:rsidR="000913EF" w:rsidRPr="00B16D11">
        <w:t xml:space="preserve"> supplied the petroleum products on the basis of an agreement which provided </w:t>
      </w:r>
      <w:r w:rsidR="001A0A17" w:rsidRPr="00B16D11">
        <w:t xml:space="preserve">the mode of </w:t>
      </w:r>
      <w:r w:rsidR="000913EF" w:rsidRPr="00B16D11">
        <w:t xml:space="preserve">how it would receive payments </w:t>
      </w:r>
      <w:r w:rsidR="001A0A17" w:rsidRPr="00B16D11">
        <w:t xml:space="preserve">as Exhibit P3 </w:t>
      </w:r>
      <w:r w:rsidR="000913EF" w:rsidRPr="00B16D11">
        <w:t>showed. T</w:t>
      </w:r>
      <w:r w:rsidR="001A0A17" w:rsidRPr="00B16D11">
        <w:t xml:space="preserve">he perusal of </w:t>
      </w:r>
      <w:r w:rsidR="00F60A58" w:rsidRPr="00B16D11">
        <w:t xml:space="preserve"> </w:t>
      </w:r>
      <w:r w:rsidR="000913EF" w:rsidRPr="00B16D11">
        <w:t xml:space="preserve">this document indeed </w:t>
      </w:r>
      <w:r w:rsidR="00F60A58" w:rsidRPr="00B16D11">
        <w:t>show</w:t>
      </w:r>
      <w:r w:rsidR="000913EF" w:rsidRPr="00B16D11">
        <w:t xml:space="preserve">s that </w:t>
      </w:r>
      <w:r w:rsidR="00F60A58" w:rsidRPr="00B16D11">
        <w:t xml:space="preserve"> </w:t>
      </w:r>
      <w:r w:rsidR="001A0A17" w:rsidRPr="00B16D11">
        <w:t>the</w:t>
      </w:r>
      <w:r w:rsidR="00F60A58" w:rsidRPr="00B16D11">
        <w:t xml:space="preserve"> </w:t>
      </w:r>
      <w:r w:rsidR="00224B89" w:rsidRPr="00B16D11">
        <w:t>method</w:t>
      </w:r>
      <w:r w:rsidR="00F60A58" w:rsidRPr="00B16D11">
        <w:t xml:space="preserve"> of payments </w:t>
      </w:r>
      <w:r w:rsidR="0079291E" w:rsidRPr="00B16D11">
        <w:t xml:space="preserve">for the petroleum products as </w:t>
      </w:r>
      <w:r w:rsidR="00F60A58" w:rsidRPr="00B16D11">
        <w:t xml:space="preserve">agreed to by the parties </w:t>
      </w:r>
      <w:r w:rsidR="0079291E" w:rsidRPr="00B16D11">
        <w:t xml:space="preserve">were in the form of </w:t>
      </w:r>
      <w:r w:rsidR="00DD5449" w:rsidRPr="00B16D11">
        <w:t xml:space="preserve">cheques or bank deposits. </w:t>
      </w:r>
      <w:r w:rsidR="00E82318" w:rsidRPr="00B16D11">
        <w:t>The document</w:t>
      </w:r>
      <w:r w:rsidR="00DD5449" w:rsidRPr="00B16D11">
        <w:t xml:space="preserve"> </w:t>
      </w:r>
      <w:r w:rsidR="0079291E" w:rsidRPr="00B16D11">
        <w:t>does not provide any other mode of</w:t>
      </w:r>
      <w:r w:rsidR="00DD5449" w:rsidRPr="00B16D11">
        <w:t xml:space="preserve"> payments thus </w:t>
      </w:r>
      <w:r w:rsidR="0079291E" w:rsidRPr="00B16D11">
        <w:t>this leaves</w:t>
      </w:r>
      <w:r w:rsidR="00DD5449" w:rsidRPr="00B16D11">
        <w:t xml:space="preserve"> </w:t>
      </w:r>
      <w:r w:rsidR="00F60A58" w:rsidRPr="00B16D11">
        <w:t xml:space="preserve">the </w:t>
      </w:r>
      <w:r w:rsidR="0079291E" w:rsidRPr="00B16D11">
        <w:t xml:space="preserve">claim of the </w:t>
      </w:r>
      <w:r w:rsidR="00F60A58" w:rsidRPr="00B16D11">
        <w:t>Defendant</w:t>
      </w:r>
      <w:r w:rsidR="00DD5449" w:rsidRPr="00B16D11">
        <w:t>s</w:t>
      </w:r>
      <w:r w:rsidR="00F60A58" w:rsidRPr="00B16D11">
        <w:t xml:space="preserve"> </w:t>
      </w:r>
      <w:r w:rsidR="0079291E" w:rsidRPr="00B16D11">
        <w:t xml:space="preserve">of having </w:t>
      </w:r>
      <w:r w:rsidR="00E82318" w:rsidRPr="00B16D11">
        <w:t>made cash</w:t>
      </w:r>
      <w:r w:rsidR="00DD5449" w:rsidRPr="00B16D11">
        <w:t xml:space="preserve"> </w:t>
      </w:r>
      <w:r w:rsidR="00F60A58" w:rsidRPr="00B16D11">
        <w:t xml:space="preserve">payments </w:t>
      </w:r>
      <w:r w:rsidR="00DD5449" w:rsidRPr="00B16D11">
        <w:t xml:space="preserve">to an agent </w:t>
      </w:r>
      <w:r w:rsidR="0079291E" w:rsidRPr="00B16D11">
        <w:t xml:space="preserve">of the Plaintiff to be coming out of the blue and therefore </w:t>
      </w:r>
      <w:r w:rsidR="00DD5449" w:rsidRPr="00B16D11">
        <w:t>outside the</w:t>
      </w:r>
      <w:r w:rsidR="00F60A58" w:rsidRPr="00B16D11">
        <w:t xml:space="preserve"> </w:t>
      </w:r>
      <w:r w:rsidR="0079291E" w:rsidRPr="00B16D11">
        <w:t xml:space="preserve">parties’ </w:t>
      </w:r>
      <w:r w:rsidR="00F60A58" w:rsidRPr="00B16D11">
        <w:t>agreed position</w:t>
      </w:r>
      <w:r w:rsidR="0079291E" w:rsidRPr="00B16D11">
        <w:t xml:space="preserve">. If that was the case </w:t>
      </w:r>
      <w:r w:rsidR="00593787" w:rsidRPr="00B16D11">
        <w:t>then the</w:t>
      </w:r>
      <w:r w:rsidR="0079291E" w:rsidRPr="00B16D11">
        <w:t xml:space="preserve"> Defendant would have had the duty to prove the contrary position by </w:t>
      </w:r>
      <w:r w:rsidR="00593787" w:rsidRPr="00B16D11">
        <w:t>providing proof</w:t>
      </w:r>
      <w:r w:rsidR="00F60A58" w:rsidRPr="00B16D11">
        <w:t xml:space="preserve"> </w:t>
      </w:r>
      <w:r w:rsidR="00DD5449" w:rsidRPr="00B16D11">
        <w:t xml:space="preserve">of </w:t>
      </w:r>
      <w:r w:rsidR="0079291E" w:rsidRPr="00B16D11">
        <w:t xml:space="preserve">the </w:t>
      </w:r>
      <w:r w:rsidR="00593787" w:rsidRPr="00B16D11">
        <w:t>v</w:t>
      </w:r>
      <w:r w:rsidR="00DD5449" w:rsidRPr="00B16D11">
        <w:t>ariation of th</w:t>
      </w:r>
      <w:r w:rsidR="00593787" w:rsidRPr="00B16D11">
        <w:t>e agreed position. However, throughout the hearing of this case n</w:t>
      </w:r>
      <w:r w:rsidR="00561018" w:rsidRPr="00B16D11">
        <w:t>o contr</w:t>
      </w:r>
      <w:r w:rsidR="00593787" w:rsidRPr="00B16D11">
        <w:t>adicting evidence was adduced by the D</w:t>
      </w:r>
      <w:r w:rsidR="00561018" w:rsidRPr="00B16D11">
        <w:t xml:space="preserve">efendants to </w:t>
      </w:r>
      <w:r w:rsidR="00593787" w:rsidRPr="00B16D11">
        <w:t xml:space="preserve">show that there was indeed later on made a </w:t>
      </w:r>
      <w:r w:rsidR="00561018" w:rsidRPr="00B16D11">
        <w:t xml:space="preserve">variation </w:t>
      </w:r>
      <w:r w:rsidR="00593787" w:rsidRPr="00B16D11">
        <w:t xml:space="preserve">by the parties on the methodology to be used for paying the Plaintiff after it had made the required supplies </w:t>
      </w:r>
      <w:r w:rsidR="00561018" w:rsidRPr="00B16D11">
        <w:t xml:space="preserve">and </w:t>
      </w:r>
      <w:r w:rsidR="00593787" w:rsidRPr="00B16D11">
        <w:t xml:space="preserve">therefore that being the case then </w:t>
      </w:r>
      <w:r w:rsidR="00561018" w:rsidRPr="00B16D11">
        <w:t xml:space="preserve">from the documents </w:t>
      </w:r>
      <w:r w:rsidR="00593787" w:rsidRPr="00B16D11">
        <w:t>pro</w:t>
      </w:r>
      <w:r w:rsidR="00561018" w:rsidRPr="00B16D11">
        <w:t xml:space="preserve">duced and </w:t>
      </w:r>
      <w:r w:rsidR="00593787" w:rsidRPr="00B16D11">
        <w:t xml:space="preserve">the </w:t>
      </w:r>
      <w:r w:rsidR="00561018" w:rsidRPr="00B16D11">
        <w:t>oral testimonies received</w:t>
      </w:r>
      <w:r w:rsidR="00200221" w:rsidRPr="00B16D11">
        <w:t xml:space="preserve"> in court</w:t>
      </w:r>
      <w:r w:rsidR="00561018" w:rsidRPr="00B16D11">
        <w:t xml:space="preserve">, </w:t>
      </w:r>
      <w:r w:rsidR="00200221" w:rsidRPr="00B16D11">
        <w:t xml:space="preserve">the conclusion would be that the parties herein </w:t>
      </w:r>
      <w:r w:rsidR="00891A9A" w:rsidRPr="00B16D11">
        <w:t xml:space="preserve">in the course of their dealings </w:t>
      </w:r>
      <w:r w:rsidR="00200221" w:rsidRPr="00B16D11">
        <w:t xml:space="preserve">had agreed mode of </w:t>
      </w:r>
      <w:r w:rsidR="00561018" w:rsidRPr="00B16D11">
        <w:t xml:space="preserve">payments for supplied petroleum products </w:t>
      </w:r>
      <w:r w:rsidR="00200221" w:rsidRPr="00B16D11">
        <w:t>and which was the depositing into</w:t>
      </w:r>
      <w:r w:rsidR="00561018" w:rsidRPr="00B16D11">
        <w:t xml:space="preserve"> </w:t>
      </w:r>
      <w:r w:rsidR="00D40887" w:rsidRPr="00B16D11">
        <w:t xml:space="preserve">the </w:t>
      </w:r>
      <w:r w:rsidR="00990220" w:rsidRPr="00B16D11">
        <w:t>Plaintiff</w:t>
      </w:r>
      <w:r w:rsidR="00D40887" w:rsidRPr="00B16D11">
        <w:t xml:space="preserve">’s account </w:t>
      </w:r>
      <w:r w:rsidR="00561018" w:rsidRPr="00B16D11">
        <w:t xml:space="preserve">cheques or </w:t>
      </w:r>
      <w:r w:rsidR="00D40887" w:rsidRPr="00B16D11">
        <w:t>telegraphic transfer payment</w:t>
      </w:r>
      <w:r w:rsidR="00200221" w:rsidRPr="00B16D11">
        <w:t>s</w:t>
      </w:r>
      <w:r w:rsidR="00351096" w:rsidRPr="00B16D11">
        <w:t xml:space="preserve"> as </w:t>
      </w:r>
      <w:r w:rsidR="00200221" w:rsidRPr="00B16D11">
        <w:t xml:space="preserve">indicated by concurring incidences arising from </w:t>
      </w:r>
      <w:r w:rsidR="00351096" w:rsidRPr="00B16D11">
        <w:t xml:space="preserve">a </w:t>
      </w:r>
      <w:r w:rsidR="00200221" w:rsidRPr="00B16D11">
        <w:t xml:space="preserve">bank </w:t>
      </w:r>
      <w:r w:rsidR="00351096" w:rsidRPr="00B16D11">
        <w:t>statement of the plaintiff’s (Exhibit P10)</w:t>
      </w:r>
      <w:r w:rsidR="00200221" w:rsidRPr="00B16D11">
        <w:t xml:space="preserve"> produced in court to that effect</w:t>
      </w:r>
      <w:r w:rsidR="00351096" w:rsidRPr="00B16D11">
        <w:t xml:space="preserve"> </w:t>
      </w:r>
      <w:r w:rsidR="005B207B" w:rsidRPr="00B16D11">
        <w:t xml:space="preserve">. </w:t>
      </w:r>
      <w:r w:rsidR="00891A9A" w:rsidRPr="00B16D11">
        <w:t xml:space="preserve"> </w:t>
      </w:r>
      <w:r w:rsidR="00D40887" w:rsidRPr="00B16D11">
        <w:t xml:space="preserve">This </w:t>
      </w:r>
      <w:r w:rsidR="005B207B" w:rsidRPr="00B16D11">
        <w:t xml:space="preserve">document </w:t>
      </w:r>
      <w:r w:rsidR="00D40887" w:rsidRPr="00B16D11">
        <w:t>confirm</w:t>
      </w:r>
      <w:r w:rsidR="00200221" w:rsidRPr="00B16D11">
        <w:t>s</w:t>
      </w:r>
      <w:r w:rsidR="00351096" w:rsidRPr="00B16D11">
        <w:t xml:space="preserve"> </w:t>
      </w:r>
      <w:r w:rsidR="00D40887" w:rsidRPr="00B16D11">
        <w:t>th</w:t>
      </w:r>
      <w:r w:rsidR="00351096" w:rsidRPr="00B16D11">
        <w:t xml:space="preserve">e fact of </w:t>
      </w:r>
      <w:r w:rsidR="00D40887" w:rsidRPr="00B16D11">
        <w:t xml:space="preserve">the </w:t>
      </w:r>
      <w:r w:rsidR="00990220" w:rsidRPr="00B16D11">
        <w:lastRenderedPageBreak/>
        <w:t>Defendant</w:t>
      </w:r>
      <w:r w:rsidR="00351096" w:rsidRPr="00B16D11">
        <w:t>s</w:t>
      </w:r>
      <w:r w:rsidR="00D40887" w:rsidRPr="00B16D11">
        <w:t xml:space="preserve"> </w:t>
      </w:r>
      <w:r w:rsidR="00200221" w:rsidRPr="00B16D11">
        <w:t xml:space="preserve">making the necessary cheque or cash deposits into the Plaintiff’s account thus complying </w:t>
      </w:r>
      <w:r w:rsidR="005B207B" w:rsidRPr="00B16D11">
        <w:t xml:space="preserve">with </w:t>
      </w:r>
      <w:r w:rsidR="00351096" w:rsidRPr="00B16D11">
        <w:t xml:space="preserve">the terms contained in the </w:t>
      </w:r>
      <w:r w:rsidR="005B207B" w:rsidRPr="00B16D11">
        <w:t xml:space="preserve">undertaking </w:t>
      </w:r>
      <w:r w:rsidR="00351096" w:rsidRPr="00B16D11">
        <w:t xml:space="preserve">on </w:t>
      </w:r>
      <w:r w:rsidR="00200221" w:rsidRPr="00B16D11">
        <w:t xml:space="preserve">the methodology of </w:t>
      </w:r>
      <w:r w:rsidR="00351096" w:rsidRPr="00B16D11">
        <w:t xml:space="preserve">payments for petroleum products supplied by the Plaintiff </w:t>
      </w:r>
      <w:r w:rsidR="00E15426" w:rsidRPr="00B16D11">
        <w:t xml:space="preserve">thus </w:t>
      </w:r>
      <w:r w:rsidR="00862546" w:rsidRPr="00B16D11">
        <w:t>confirm</w:t>
      </w:r>
      <w:r w:rsidR="00E15426" w:rsidRPr="00B16D11">
        <w:t xml:space="preserve">ing </w:t>
      </w:r>
      <w:r w:rsidR="00862546" w:rsidRPr="00B16D11">
        <w:t xml:space="preserve"> the Plaintiff</w:t>
      </w:r>
      <w:r w:rsidR="00E15426" w:rsidRPr="00B16D11">
        <w:t>’s case of how it was to be paid showing that</w:t>
      </w:r>
      <w:r w:rsidR="00862546" w:rsidRPr="00B16D11">
        <w:t xml:space="preserve"> the Defendants </w:t>
      </w:r>
      <w:r w:rsidR="00E15426" w:rsidRPr="00B16D11">
        <w:t>were</w:t>
      </w:r>
      <w:r w:rsidR="00862546" w:rsidRPr="00B16D11">
        <w:t xml:space="preserve"> </w:t>
      </w:r>
      <w:r w:rsidR="00E15426" w:rsidRPr="00B16D11">
        <w:t xml:space="preserve">well </w:t>
      </w:r>
      <w:r w:rsidR="00D40887" w:rsidRPr="00B16D11">
        <w:t xml:space="preserve">aware </w:t>
      </w:r>
      <w:r w:rsidR="00E15426" w:rsidRPr="00B16D11">
        <w:t>of the</w:t>
      </w:r>
      <w:r w:rsidR="00862546" w:rsidRPr="00B16D11">
        <w:t xml:space="preserve"> obligations </w:t>
      </w:r>
      <w:r w:rsidR="00E15426" w:rsidRPr="00B16D11">
        <w:t xml:space="preserve">as well as </w:t>
      </w:r>
      <w:r w:rsidR="00D40887" w:rsidRPr="00B16D11">
        <w:t xml:space="preserve">the </w:t>
      </w:r>
      <w:r w:rsidR="00990220" w:rsidRPr="00B16D11">
        <w:t>Plaintiff</w:t>
      </w:r>
      <w:r w:rsidR="00D40887" w:rsidRPr="00B16D11">
        <w:t xml:space="preserve">’s </w:t>
      </w:r>
      <w:r w:rsidR="001A7011" w:rsidRPr="00B16D11">
        <w:t xml:space="preserve">bank </w:t>
      </w:r>
      <w:r w:rsidR="00D40887" w:rsidRPr="00B16D11">
        <w:t xml:space="preserve">accounts details </w:t>
      </w:r>
      <w:r w:rsidR="00E15426" w:rsidRPr="00B16D11">
        <w:t>having</w:t>
      </w:r>
      <w:r w:rsidR="001A7011" w:rsidRPr="00B16D11">
        <w:t xml:space="preserve"> even made several payments </w:t>
      </w:r>
      <w:r w:rsidR="00E15426" w:rsidRPr="00B16D11">
        <w:t xml:space="preserve">into it </w:t>
      </w:r>
      <w:r w:rsidR="001A7011" w:rsidRPr="00B16D11">
        <w:t xml:space="preserve">before the default </w:t>
      </w:r>
      <w:r w:rsidR="00E15426" w:rsidRPr="00B16D11">
        <w:t xml:space="preserve">complained of </w:t>
      </w:r>
      <w:r w:rsidR="001A7011" w:rsidRPr="00B16D11">
        <w:t xml:space="preserve">occurred </w:t>
      </w:r>
      <w:r w:rsidR="00E15426" w:rsidRPr="00B16D11">
        <w:t xml:space="preserve">thus implying that </w:t>
      </w:r>
      <w:r w:rsidR="001A7011" w:rsidRPr="00B16D11">
        <w:t>a</w:t>
      </w:r>
      <w:r w:rsidR="005B207B" w:rsidRPr="00B16D11">
        <w:t xml:space="preserve">ny deviation from that agreed position </w:t>
      </w:r>
      <w:r w:rsidR="00E15426" w:rsidRPr="00B16D11">
        <w:t xml:space="preserve">would </w:t>
      </w:r>
      <w:r w:rsidR="001A7011" w:rsidRPr="00B16D11">
        <w:t xml:space="preserve">be suspect unless </w:t>
      </w:r>
      <w:r w:rsidR="00E15426" w:rsidRPr="00B16D11">
        <w:t xml:space="preserve">there is evidence to show that the parties did agree to such a deviation </w:t>
      </w:r>
      <w:r w:rsidR="001A7011" w:rsidRPr="00B16D11">
        <w:t>but this was not to be for no contra</w:t>
      </w:r>
      <w:r w:rsidR="00132376" w:rsidRPr="00B16D11">
        <w:t xml:space="preserve">dicting evidence </w:t>
      </w:r>
      <w:r w:rsidR="001A7011" w:rsidRPr="00B16D11">
        <w:t xml:space="preserve">was adduced in court </w:t>
      </w:r>
      <w:r w:rsidR="005B207B" w:rsidRPr="00B16D11">
        <w:t xml:space="preserve">to </w:t>
      </w:r>
      <w:r w:rsidR="00132376" w:rsidRPr="00B16D11">
        <w:t>the contrary thus</w:t>
      </w:r>
      <w:r w:rsidR="005B207B" w:rsidRPr="00B16D11">
        <w:t xml:space="preserve"> </w:t>
      </w:r>
      <w:r w:rsidR="00132376" w:rsidRPr="00B16D11">
        <w:t xml:space="preserve">making </w:t>
      </w:r>
      <w:r w:rsidR="006F079F" w:rsidRPr="00B16D11">
        <w:t>the P</w:t>
      </w:r>
      <w:r w:rsidR="005B207B" w:rsidRPr="00B16D11">
        <w:t>lai</w:t>
      </w:r>
      <w:r w:rsidR="007A3904" w:rsidRPr="00B16D11">
        <w:t xml:space="preserve">ntiff’s contention </w:t>
      </w:r>
      <w:r w:rsidR="00132376" w:rsidRPr="00B16D11">
        <w:t xml:space="preserve">to be the more believable </w:t>
      </w:r>
      <w:r w:rsidR="005B207B" w:rsidRPr="00B16D11">
        <w:t xml:space="preserve">that </w:t>
      </w:r>
      <w:r w:rsidR="00132376" w:rsidRPr="00B16D11">
        <w:t xml:space="preserve">it was to receive its </w:t>
      </w:r>
      <w:r w:rsidR="005B207B" w:rsidRPr="00B16D11">
        <w:t xml:space="preserve">payments through the </w:t>
      </w:r>
      <w:r w:rsidR="006F079F" w:rsidRPr="00B16D11">
        <w:t xml:space="preserve">bank </w:t>
      </w:r>
      <w:r w:rsidR="00132376" w:rsidRPr="00B16D11">
        <w:t>and nothing else</w:t>
      </w:r>
      <w:r w:rsidR="006F079F" w:rsidRPr="00B16D11">
        <w:t>. Th</w:t>
      </w:r>
      <w:r w:rsidR="00132376" w:rsidRPr="00B16D11">
        <w:t xml:space="preserve">at would leave the </w:t>
      </w:r>
      <w:r w:rsidR="006F079F" w:rsidRPr="00B16D11">
        <w:t>D</w:t>
      </w:r>
      <w:r w:rsidR="005B207B" w:rsidRPr="00B16D11">
        <w:t>efendant</w:t>
      </w:r>
      <w:r w:rsidR="006F079F" w:rsidRPr="00B16D11">
        <w:t>s’</w:t>
      </w:r>
      <w:r w:rsidR="005B207B" w:rsidRPr="00B16D11">
        <w:t xml:space="preserve"> claim </w:t>
      </w:r>
      <w:r w:rsidR="00132376" w:rsidRPr="00B16D11">
        <w:t xml:space="preserve">that they </w:t>
      </w:r>
      <w:r w:rsidR="005B207B" w:rsidRPr="00B16D11">
        <w:t xml:space="preserve"> </w:t>
      </w:r>
      <w:r w:rsidR="00132376" w:rsidRPr="00B16D11">
        <w:t xml:space="preserve">paid </w:t>
      </w:r>
      <w:r w:rsidR="005B207B" w:rsidRPr="00B16D11">
        <w:t xml:space="preserve">monies owing </w:t>
      </w:r>
      <w:r w:rsidR="006F079F" w:rsidRPr="00B16D11">
        <w:t xml:space="preserve">to </w:t>
      </w:r>
      <w:r w:rsidR="00132376" w:rsidRPr="00B16D11">
        <w:t xml:space="preserve">Oscar </w:t>
      </w:r>
      <w:r w:rsidR="006F079F" w:rsidRPr="00B16D11">
        <w:t xml:space="preserve">Lutaaya </w:t>
      </w:r>
      <w:r w:rsidR="00132376" w:rsidRPr="00B16D11">
        <w:t>to</w:t>
      </w:r>
      <w:r w:rsidR="006F079F" w:rsidRPr="00B16D11">
        <w:t xml:space="preserve"> be a mere denial which </w:t>
      </w:r>
      <w:r w:rsidR="00132376" w:rsidRPr="00B16D11">
        <w:t xml:space="preserve">required </w:t>
      </w:r>
      <w:r w:rsidR="006F079F" w:rsidRPr="00B16D11">
        <w:t>corroborat</w:t>
      </w:r>
      <w:r w:rsidR="00132376" w:rsidRPr="00B16D11">
        <w:t xml:space="preserve">ion </w:t>
      </w:r>
      <w:r w:rsidR="00247BAE" w:rsidRPr="00B16D11">
        <w:t xml:space="preserve">which was not to be </w:t>
      </w:r>
      <w:r w:rsidR="005B207B" w:rsidRPr="00B16D11">
        <w:t xml:space="preserve"> th</w:t>
      </w:r>
      <w:r w:rsidR="00247BAE" w:rsidRPr="00B16D11">
        <w:t>erefore</w:t>
      </w:r>
      <w:r w:rsidR="005B207B" w:rsidRPr="00B16D11">
        <w:t xml:space="preserve"> </w:t>
      </w:r>
      <w:r w:rsidR="00A0313D" w:rsidRPr="00B16D11">
        <w:t xml:space="preserve">they </w:t>
      </w:r>
      <w:r w:rsidR="005B207B" w:rsidRPr="00B16D11">
        <w:t xml:space="preserve">would </w:t>
      </w:r>
      <w:r w:rsidR="00A0313D" w:rsidRPr="00B16D11">
        <w:t xml:space="preserve">remain </w:t>
      </w:r>
      <w:r w:rsidR="00247BAE" w:rsidRPr="00B16D11">
        <w:t>bound to agreed position and if they had not made good any payments as claimed by the Plaintiff then they remain liable</w:t>
      </w:r>
      <w:r w:rsidR="005B207B" w:rsidRPr="00B16D11">
        <w:t xml:space="preserve"> for </w:t>
      </w:r>
      <w:r w:rsidR="00A0313D" w:rsidRPr="00B16D11">
        <w:t>the</w:t>
      </w:r>
      <w:r w:rsidR="005B207B" w:rsidRPr="00B16D11">
        <w:t xml:space="preserve"> due </w:t>
      </w:r>
      <w:r w:rsidR="00A0313D" w:rsidRPr="00B16D11">
        <w:t xml:space="preserve">amount </w:t>
      </w:r>
      <w:r w:rsidR="00247BAE" w:rsidRPr="00B16D11">
        <w:t>to the P</w:t>
      </w:r>
      <w:r w:rsidR="005B207B" w:rsidRPr="00B16D11">
        <w:t>laintiff</w:t>
      </w:r>
      <w:r w:rsidR="00821FBB" w:rsidRPr="00B16D11">
        <w:t xml:space="preserve"> </w:t>
      </w:r>
      <w:r w:rsidR="00A0313D" w:rsidRPr="00B16D11">
        <w:t xml:space="preserve">on the basis of the holding </w:t>
      </w:r>
      <w:r w:rsidR="00821FBB" w:rsidRPr="00B16D11">
        <w:t xml:space="preserve">in the case of </w:t>
      </w:r>
      <w:r w:rsidR="00D40887" w:rsidRPr="00B16D11">
        <w:rPr>
          <w:b/>
        </w:rPr>
        <w:t xml:space="preserve">J. K. Patel v Spear Motor Limited Civil Appeal No. 4 of 1994 </w:t>
      </w:r>
      <w:r w:rsidR="00A0313D" w:rsidRPr="00B16D11">
        <w:t xml:space="preserve">where </w:t>
      </w:r>
      <w:r w:rsidR="00D40887" w:rsidRPr="00B16D11">
        <w:t xml:space="preserve">the Supreme Court </w:t>
      </w:r>
      <w:r w:rsidR="00A0313D" w:rsidRPr="00B16D11">
        <w:t xml:space="preserve">was of the view that </w:t>
      </w:r>
      <w:r w:rsidR="00D40887" w:rsidRPr="00B16D11">
        <w:t xml:space="preserve">where </w:t>
      </w:r>
      <w:r w:rsidR="00A0313D" w:rsidRPr="00B16D11">
        <w:t xml:space="preserve">one </w:t>
      </w:r>
      <w:r w:rsidR="00D40887" w:rsidRPr="00B16D11">
        <w:t xml:space="preserve">party denies receiving </w:t>
      </w:r>
      <w:r w:rsidR="00A0313D" w:rsidRPr="00B16D11">
        <w:t xml:space="preserve">any </w:t>
      </w:r>
      <w:r w:rsidR="00D40887" w:rsidRPr="00B16D11">
        <w:t>payment the</w:t>
      </w:r>
      <w:r w:rsidR="00A0313D" w:rsidRPr="00B16D11">
        <w:t xml:space="preserve">n the </w:t>
      </w:r>
      <w:r w:rsidR="00D40887" w:rsidRPr="00B16D11">
        <w:t xml:space="preserve">onus </w:t>
      </w:r>
      <w:r w:rsidR="00A0313D" w:rsidRPr="00B16D11">
        <w:t xml:space="preserve">of proving that such a payment was made would be with </w:t>
      </w:r>
      <w:r w:rsidR="00D40887" w:rsidRPr="00B16D11">
        <w:t xml:space="preserve">the party alleging </w:t>
      </w:r>
      <w:r w:rsidR="00A0313D" w:rsidRPr="00B16D11">
        <w:t>otherwise</w:t>
      </w:r>
      <w:r w:rsidR="00D40887" w:rsidRPr="00B16D11">
        <w:t xml:space="preserve"> to prove </w:t>
      </w:r>
      <w:r w:rsidR="00CB2F7E" w:rsidRPr="00B16D11">
        <w:t xml:space="preserve">that such </w:t>
      </w:r>
      <w:r w:rsidR="00D40887" w:rsidRPr="00B16D11">
        <w:t xml:space="preserve">payment </w:t>
      </w:r>
      <w:r w:rsidR="00CB2F7E" w:rsidRPr="00B16D11">
        <w:t>had been made.</w:t>
      </w:r>
    </w:p>
    <w:p w:rsidR="000F2064" w:rsidRPr="00B16D11" w:rsidRDefault="00CB2F7E" w:rsidP="00B16D11">
      <w:pPr>
        <w:spacing w:line="360" w:lineRule="auto"/>
        <w:jc w:val="both"/>
      </w:pPr>
      <w:r w:rsidRPr="00B16D11">
        <w:t xml:space="preserve">Relating the above holding to the instant matter, it is clear from </w:t>
      </w:r>
      <w:r w:rsidR="00821FBB" w:rsidRPr="00B16D11">
        <w:t xml:space="preserve">the evidence </w:t>
      </w:r>
      <w:r w:rsidRPr="00B16D11">
        <w:t xml:space="preserve">received by this court which is undisputed that not only did </w:t>
      </w:r>
      <w:r w:rsidR="009E7BEC" w:rsidRPr="00B16D11">
        <w:t>the Defendant</w:t>
      </w:r>
      <w:r w:rsidRPr="00B16D11">
        <w:t>s</w:t>
      </w:r>
      <w:r w:rsidR="009E7BEC" w:rsidRPr="00B16D11">
        <w:t xml:space="preserve"> receive the </w:t>
      </w:r>
      <w:r w:rsidRPr="00B16D11">
        <w:t xml:space="preserve">alluded to </w:t>
      </w:r>
      <w:r w:rsidR="009E7BEC" w:rsidRPr="00B16D11">
        <w:t xml:space="preserve">fuel supplies from the Plaintiff </w:t>
      </w:r>
      <w:r w:rsidRPr="00B16D11">
        <w:t xml:space="preserve">but having received </w:t>
      </w:r>
      <w:r w:rsidR="005E46D0" w:rsidRPr="00B16D11">
        <w:t>so failed</w:t>
      </w:r>
      <w:r w:rsidRPr="00B16D11">
        <w:t xml:space="preserve"> </w:t>
      </w:r>
      <w:r w:rsidR="00E82318" w:rsidRPr="00B16D11">
        <w:t>to pay</w:t>
      </w:r>
      <w:r w:rsidR="009E7BEC" w:rsidRPr="00B16D11">
        <w:t xml:space="preserve"> </w:t>
      </w:r>
      <w:r w:rsidRPr="00B16D11">
        <w:t>in accordance with agreed mechanism of payment rendering them</w:t>
      </w:r>
      <w:r w:rsidR="009E7BEC" w:rsidRPr="00B16D11">
        <w:t xml:space="preserve"> liable </w:t>
      </w:r>
      <w:r w:rsidR="000F2064" w:rsidRPr="00B16D11">
        <w:t xml:space="preserve">to pay for the supplies made. </w:t>
      </w:r>
    </w:p>
    <w:p w:rsidR="003926D9" w:rsidRPr="00B16D11" w:rsidRDefault="000F2064" w:rsidP="00B16D11">
      <w:pPr>
        <w:spacing w:line="360" w:lineRule="auto"/>
        <w:jc w:val="both"/>
      </w:pPr>
      <w:r w:rsidRPr="00B16D11">
        <w:t xml:space="preserve">In </w:t>
      </w:r>
      <w:r w:rsidR="005E46D0" w:rsidRPr="00B16D11">
        <w:t>addition it</w:t>
      </w:r>
      <w:r w:rsidRPr="00B16D11">
        <w:t xml:space="preserve"> would appear strange that the Defendants to claim </w:t>
      </w:r>
      <w:r w:rsidR="00214B4D" w:rsidRPr="00B16D11">
        <w:t xml:space="preserve">to have paid for the fuel products </w:t>
      </w:r>
      <w:r w:rsidRPr="00B16D11">
        <w:t xml:space="preserve">to a one Lutaaya but </w:t>
      </w:r>
      <w:r w:rsidR="00214B4D" w:rsidRPr="00B16D11">
        <w:t xml:space="preserve">yet </w:t>
      </w:r>
      <w:r w:rsidR="005E46D0" w:rsidRPr="00B16D11">
        <w:t>made no effort to reclaim their</w:t>
      </w:r>
      <w:r w:rsidR="00214B4D" w:rsidRPr="00B16D11">
        <w:t xml:space="preserve"> cheques from the Plaintiff. </w:t>
      </w:r>
      <w:r w:rsidR="005E46D0" w:rsidRPr="00B16D11">
        <w:t xml:space="preserve">The </w:t>
      </w:r>
      <w:r w:rsidR="00214B4D" w:rsidRPr="00B16D11">
        <w:t xml:space="preserve"> </w:t>
      </w:r>
      <w:r w:rsidR="005E46D0" w:rsidRPr="00B16D11">
        <w:t xml:space="preserve">uncorroborated and untested </w:t>
      </w:r>
      <w:r w:rsidR="00214B4D" w:rsidRPr="00B16D11">
        <w:t xml:space="preserve">receipts </w:t>
      </w:r>
      <w:r w:rsidR="005E46D0" w:rsidRPr="00B16D11">
        <w:t xml:space="preserve">which the Defendants offered as proof of payments remained unverified for neither the person who is said to have made them or the receiver of the same was brought to court to testify so making this court to conclude that those receipts  </w:t>
      </w:r>
      <w:r w:rsidR="00214B4D" w:rsidRPr="00B16D11">
        <w:t xml:space="preserve">were a </w:t>
      </w:r>
      <w:r w:rsidR="00C41FCF" w:rsidRPr="00B16D11">
        <w:t xml:space="preserve">mere attempt and a </w:t>
      </w:r>
      <w:r w:rsidR="00214B4D" w:rsidRPr="00B16D11">
        <w:t xml:space="preserve">concoction to avoid paying </w:t>
      </w:r>
      <w:r w:rsidR="00C41FCF" w:rsidRPr="00B16D11">
        <w:t xml:space="preserve">to </w:t>
      </w:r>
      <w:r w:rsidR="00214B4D" w:rsidRPr="00B16D11">
        <w:t xml:space="preserve">the Plaintiff </w:t>
      </w:r>
      <w:r w:rsidR="00C41FCF" w:rsidRPr="00B16D11">
        <w:t xml:space="preserve">what was due to it and even if court was to believe that indeed they were in essence evidence of payments as alleged by the Defendants, clearly they would </w:t>
      </w:r>
      <w:r w:rsidR="00C22BA9" w:rsidRPr="00B16D11">
        <w:t xml:space="preserve">be payments </w:t>
      </w:r>
      <w:r w:rsidR="00C41FCF" w:rsidRPr="00B16D11">
        <w:t>outside</w:t>
      </w:r>
      <w:r w:rsidR="00214B4D" w:rsidRPr="00B16D11">
        <w:t xml:space="preserve"> </w:t>
      </w:r>
      <w:r w:rsidR="00C41FCF" w:rsidRPr="00B16D11">
        <w:t xml:space="preserve">the </w:t>
      </w:r>
      <w:r w:rsidR="00C22BA9" w:rsidRPr="00B16D11">
        <w:t xml:space="preserve">agreed </w:t>
      </w:r>
      <w:r w:rsidR="00214B4D" w:rsidRPr="00B16D11">
        <w:t xml:space="preserve">mechanism </w:t>
      </w:r>
      <w:r w:rsidR="00C22BA9" w:rsidRPr="00B16D11">
        <w:t xml:space="preserve">thus making the variation to be untenable leading to </w:t>
      </w:r>
      <w:r w:rsidR="00BF0E5C" w:rsidRPr="00B16D11">
        <w:t>the D</w:t>
      </w:r>
      <w:r w:rsidR="00214B4D" w:rsidRPr="00B16D11">
        <w:t>efendant</w:t>
      </w:r>
      <w:r w:rsidR="00C22BA9" w:rsidRPr="00B16D11">
        <w:t xml:space="preserve">s to </w:t>
      </w:r>
      <w:r w:rsidR="00214B4D" w:rsidRPr="00B16D11">
        <w:t xml:space="preserve"> </w:t>
      </w:r>
      <w:r w:rsidR="00BF0E5C" w:rsidRPr="00B16D11">
        <w:t>remain</w:t>
      </w:r>
      <w:r w:rsidR="00C22BA9" w:rsidRPr="00B16D11">
        <w:t xml:space="preserve"> </w:t>
      </w:r>
      <w:r w:rsidR="00214B4D" w:rsidRPr="00B16D11">
        <w:t xml:space="preserve">liable </w:t>
      </w:r>
      <w:r w:rsidR="00BF0E5C" w:rsidRPr="00B16D11">
        <w:t>to the Plaintiff for the</w:t>
      </w:r>
      <w:r w:rsidR="00214B4D" w:rsidRPr="00B16D11">
        <w:t xml:space="preserve">  </w:t>
      </w:r>
      <w:r w:rsidR="00C22BA9" w:rsidRPr="00B16D11">
        <w:t>for the petroleum products supplied to them by the Plaintiff.</w:t>
      </w:r>
    </w:p>
    <w:p w:rsidR="00483E1B" w:rsidRPr="00B16D11" w:rsidRDefault="00C22BA9" w:rsidP="00B16D11">
      <w:pPr>
        <w:spacing w:line="360" w:lineRule="auto"/>
        <w:jc w:val="both"/>
      </w:pPr>
      <w:r w:rsidRPr="00B16D11">
        <w:lastRenderedPageBreak/>
        <w:t xml:space="preserve">Additionally, when the </w:t>
      </w:r>
      <w:r w:rsidR="00990220" w:rsidRPr="00B16D11">
        <w:t>Plaintiff</w:t>
      </w:r>
      <w:r w:rsidR="001B1E7B" w:rsidRPr="00B16D11">
        <w:t xml:space="preserve">’s claim </w:t>
      </w:r>
      <w:r w:rsidR="005C3ADC" w:rsidRPr="00B16D11">
        <w:t xml:space="preserve">is taken into account, it will be found that it is based </w:t>
      </w:r>
      <w:r w:rsidR="001B1E7B" w:rsidRPr="00B16D11">
        <w:t>on dishonored cheques which t</w:t>
      </w:r>
      <w:r w:rsidR="00E640DB" w:rsidRPr="00B16D11">
        <w:t xml:space="preserve">he </w:t>
      </w:r>
      <w:r w:rsidR="00990220" w:rsidRPr="00B16D11">
        <w:t>Defendant</w:t>
      </w:r>
      <w:r w:rsidR="001B1E7B" w:rsidRPr="00B16D11">
        <w:t xml:space="preserve"> had the duty to disprove</w:t>
      </w:r>
      <w:r w:rsidR="00483E1B" w:rsidRPr="00B16D11">
        <w:t xml:space="preserve"> </w:t>
      </w:r>
      <w:r w:rsidR="005C3ADC" w:rsidRPr="00B16D11">
        <w:t xml:space="preserve">as to </w:t>
      </w:r>
      <w:r w:rsidR="00483E1B" w:rsidRPr="00B16D11">
        <w:t>why the Plaintiff should not get the</w:t>
      </w:r>
      <w:r w:rsidR="005C3ADC" w:rsidRPr="00B16D11">
        <w:t>ir</w:t>
      </w:r>
      <w:r w:rsidR="00483E1B" w:rsidRPr="00B16D11">
        <w:t xml:space="preserve"> face value </w:t>
      </w:r>
      <w:r w:rsidR="005C3ADC" w:rsidRPr="00B16D11">
        <w:t xml:space="preserve">for those cheques </w:t>
      </w:r>
      <w:r w:rsidR="00483E1B" w:rsidRPr="00B16D11">
        <w:t xml:space="preserve">are instruments of exchange of value and </w:t>
      </w:r>
      <w:r w:rsidR="00A372AD" w:rsidRPr="00B16D11">
        <w:t xml:space="preserve">whose face value </w:t>
      </w:r>
      <w:r w:rsidR="005C3ADC" w:rsidRPr="00B16D11">
        <w:t>must be honored</w:t>
      </w:r>
      <w:r w:rsidR="00A372AD" w:rsidRPr="00B16D11">
        <w:t xml:space="preserve"> </w:t>
      </w:r>
      <w:r w:rsidR="005C3ADC" w:rsidRPr="00B16D11">
        <w:t xml:space="preserve">for it </w:t>
      </w:r>
      <w:r w:rsidR="00A372AD" w:rsidRPr="00B16D11">
        <w:t>the law</w:t>
      </w:r>
      <w:r w:rsidR="005C3ADC" w:rsidRPr="00B16D11">
        <w:t xml:space="preserve"> is that</w:t>
      </w:r>
      <w:r w:rsidR="00A372AD" w:rsidRPr="00B16D11">
        <w:t xml:space="preserve"> once such a document is issued then </w:t>
      </w:r>
      <w:r w:rsidR="00A372AD" w:rsidRPr="00B16D11">
        <w:rPr>
          <w:i/>
        </w:rPr>
        <w:t>prima facie</w:t>
      </w:r>
      <w:r w:rsidR="00A372AD" w:rsidRPr="00B16D11">
        <w:t xml:space="preserve"> </w:t>
      </w:r>
      <w:r w:rsidR="005C3ADC" w:rsidRPr="00B16D11">
        <w:t xml:space="preserve">it is believable that </w:t>
      </w:r>
      <w:r w:rsidR="00A372AD" w:rsidRPr="00B16D11">
        <w:t>the party who issued it intended that its face value be honored</w:t>
      </w:r>
      <w:r w:rsidR="00CC5C35" w:rsidRPr="00B16D11">
        <w:t xml:space="preserve"> with t</w:t>
      </w:r>
      <w:r w:rsidR="00A372AD" w:rsidRPr="00B16D11">
        <w:t xml:space="preserve">his </w:t>
      </w:r>
      <w:r w:rsidR="00CC5C35" w:rsidRPr="00B16D11">
        <w:t xml:space="preserve">well provided for </w:t>
      </w:r>
      <w:r w:rsidR="00A372AD" w:rsidRPr="00B16D11">
        <w:t xml:space="preserve">by </w:t>
      </w:r>
      <w:r w:rsidR="00483E1B" w:rsidRPr="00B16D11">
        <w:rPr>
          <w:b/>
        </w:rPr>
        <w:t>Section 29 of the Bill of Exchange Act</w:t>
      </w:r>
      <w:r w:rsidR="00483E1B" w:rsidRPr="00B16D11">
        <w:t xml:space="preserve"> which </w:t>
      </w:r>
      <w:r w:rsidR="00CC5C35" w:rsidRPr="00B16D11">
        <w:t>states thus</w:t>
      </w:r>
      <w:r w:rsidR="00A372AD" w:rsidRPr="00B16D11">
        <w:t>;</w:t>
      </w:r>
    </w:p>
    <w:p w:rsidR="00483E1B" w:rsidRPr="00B16D11" w:rsidRDefault="00494004" w:rsidP="00B16D11">
      <w:pPr>
        <w:spacing w:line="360" w:lineRule="auto"/>
        <w:ind w:left="720"/>
        <w:jc w:val="both"/>
        <w:rPr>
          <w:b/>
        </w:rPr>
      </w:pPr>
      <w:r w:rsidRPr="00B16D11">
        <w:rPr>
          <w:b/>
        </w:rPr>
        <w:t>“</w:t>
      </w:r>
      <w:r w:rsidR="00483E1B" w:rsidRPr="00B16D11">
        <w:rPr>
          <w:b/>
        </w:rPr>
        <w:t>Every party whose signature appears on a bill is prima facie deemed to have become a party to it for value</w:t>
      </w:r>
      <w:r w:rsidRPr="00B16D11">
        <w:rPr>
          <w:b/>
        </w:rPr>
        <w:t>”</w:t>
      </w:r>
    </w:p>
    <w:p w:rsidR="00963FDF" w:rsidRPr="00B16D11" w:rsidRDefault="00CC5C35" w:rsidP="00B16D11">
      <w:pPr>
        <w:spacing w:line="360" w:lineRule="auto"/>
        <w:jc w:val="both"/>
      </w:pPr>
      <w:r w:rsidRPr="00B16D11">
        <w:t>From the above provision of the law, were the D</w:t>
      </w:r>
      <w:r w:rsidR="00A372AD" w:rsidRPr="00B16D11">
        <w:t>efendant</w:t>
      </w:r>
      <w:r w:rsidRPr="00B16D11">
        <w:t>s wishing this court to believe them that they</w:t>
      </w:r>
      <w:r w:rsidR="00A372AD" w:rsidRPr="00B16D11">
        <w:t xml:space="preserve"> had paid the Plaintiff </w:t>
      </w:r>
      <w:r w:rsidRPr="00B16D11">
        <w:t xml:space="preserve">, they would have proved otherwise that they did not issue the dishonoured cheques or having issued them recalled them on the basis that they had since made good what was owed to the Plaintiff but this </w:t>
      </w:r>
      <w:r w:rsidR="005938A4" w:rsidRPr="00B16D11">
        <w:t xml:space="preserve">has not been </w:t>
      </w:r>
      <w:r w:rsidRPr="00B16D11">
        <w:t xml:space="preserve"> the case </w:t>
      </w:r>
      <w:r w:rsidR="005938A4" w:rsidRPr="00B16D11">
        <w:t xml:space="preserve">for even the Defendant have </w:t>
      </w:r>
      <w:r w:rsidR="00A372AD" w:rsidRPr="00B16D11">
        <w:t xml:space="preserve">not </w:t>
      </w:r>
      <w:r w:rsidR="005938A4" w:rsidRPr="00B16D11">
        <w:t xml:space="preserve">indicated that they after paying Lutaaya recalled the cheques or that the Plaintiff stubbornly retained </w:t>
      </w:r>
      <w:r w:rsidR="00A372AD" w:rsidRPr="00B16D11">
        <w:t xml:space="preserve"> </w:t>
      </w:r>
      <w:r w:rsidR="005938A4" w:rsidRPr="00B16D11">
        <w:t>them</w:t>
      </w:r>
      <w:r w:rsidR="007B2023" w:rsidRPr="00B16D11">
        <w:t xml:space="preserve"> </w:t>
      </w:r>
      <w:r w:rsidR="00224B89" w:rsidRPr="00B16D11">
        <w:t>fraud</w:t>
      </w:r>
      <w:r w:rsidR="005938A4" w:rsidRPr="00B16D11">
        <w:t xml:space="preserve">ulently  with the </w:t>
      </w:r>
      <w:r w:rsidR="007B2023" w:rsidRPr="00B16D11">
        <w:t xml:space="preserve">conclusion </w:t>
      </w:r>
      <w:r w:rsidR="005938A4" w:rsidRPr="00B16D11">
        <w:t>to be</w:t>
      </w:r>
      <w:r w:rsidR="007B2023" w:rsidRPr="00B16D11">
        <w:t xml:space="preserve"> </w:t>
      </w:r>
      <w:r w:rsidR="005938A4" w:rsidRPr="00B16D11">
        <w:t xml:space="preserve">had </w:t>
      </w:r>
      <w:r w:rsidR="007B2023" w:rsidRPr="00B16D11">
        <w:t xml:space="preserve"> </w:t>
      </w:r>
      <w:r w:rsidR="005938A4" w:rsidRPr="00B16D11">
        <w:t xml:space="preserve">by this court that the Defendants </w:t>
      </w:r>
      <w:r w:rsidR="007B2023" w:rsidRPr="00B16D11">
        <w:t>intended the effect</w:t>
      </w:r>
      <w:r w:rsidR="005938A4" w:rsidRPr="00B16D11">
        <w:t>s</w:t>
      </w:r>
      <w:r w:rsidR="007B2023" w:rsidRPr="00B16D11">
        <w:t xml:space="preserve"> of the cheques to accrue to the Plaintiff and thus would be held </w:t>
      </w:r>
      <w:r w:rsidR="00224B89" w:rsidRPr="00B16D11">
        <w:t>liable</w:t>
      </w:r>
      <w:r w:rsidR="005938A4" w:rsidRPr="00B16D11">
        <w:t xml:space="preserve"> upon their not being realised</w:t>
      </w:r>
      <w:r w:rsidR="00E3034C" w:rsidRPr="00B16D11">
        <w:t xml:space="preserve"> f</w:t>
      </w:r>
      <w:r w:rsidR="007B2023" w:rsidRPr="00B16D11">
        <w:t xml:space="preserve">or </w:t>
      </w:r>
      <w:r w:rsidR="00E3034C" w:rsidRPr="00B16D11">
        <w:t xml:space="preserve">as </w:t>
      </w:r>
      <w:r w:rsidR="007B2023" w:rsidRPr="00B16D11">
        <w:t>pointed out</w:t>
      </w:r>
      <w:r w:rsidR="001B1E7B" w:rsidRPr="00B16D11">
        <w:t xml:space="preserve"> by </w:t>
      </w:r>
      <w:r w:rsidR="00E640DB" w:rsidRPr="00B16D11">
        <w:rPr>
          <w:b/>
        </w:rPr>
        <w:t>Charles Newbold</w:t>
      </w:r>
      <w:r w:rsidR="00E640DB" w:rsidRPr="00B16D11">
        <w:t xml:space="preserve"> </w:t>
      </w:r>
      <w:r w:rsidR="00E640DB" w:rsidRPr="00B16D11">
        <w:rPr>
          <w:b/>
        </w:rPr>
        <w:t xml:space="preserve">P </w:t>
      </w:r>
      <w:r w:rsidR="00E640DB" w:rsidRPr="00B16D11">
        <w:t>in</w:t>
      </w:r>
      <w:r w:rsidR="001B1E7B" w:rsidRPr="00B16D11">
        <w:rPr>
          <w:b/>
        </w:rPr>
        <w:t xml:space="preserve"> </w:t>
      </w:r>
      <w:r w:rsidR="00E3034C" w:rsidRPr="00B16D11">
        <w:t>the</w:t>
      </w:r>
      <w:r w:rsidR="00E3034C" w:rsidRPr="00B16D11">
        <w:rPr>
          <w:b/>
        </w:rPr>
        <w:t xml:space="preserve"> </w:t>
      </w:r>
      <w:r w:rsidR="00E3034C" w:rsidRPr="00B16D11">
        <w:t>case of</w:t>
      </w:r>
      <w:r w:rsidR="00E3034C" w:rsidRPr="00B16D11">
        <w:rPr>
          <w:b/>
        </w:rPr>
        <w:t xml:space="preserve"> Issa &amp; Co</w:t>
      </w:r>
      <w:r w:rsidR="001B1E7B" w:rsidRPr="00B16D11">
        <w:rPr>
          <w:b/>
        </w:rPr>
        <w:t xml:space="preserve"> v Herah Produce Store [1967]</w:t>
      </w:r>
      <w:r w:rsidR="00E640DB" w:rsidRPr="00B16D11">
        <w:rPr>
          <w:b/>
        </w:rPr>
        <w:t xml:space="preserve"> EA 555 </w:t>
      </w:r>
      <w:r w:rsidR="00E640DB" w:rsidRPr="00B16D11">
        <w:t>at page 550</w:t>
      </w:r>
      <w:r w:rsidR="007B2023" w:rsidRPr="00B16D11">
        <w:t xml:space="preserve"> </w:t>
      </w:r>
      <w:r w:rsidR="00E640DB" w:rsidRPr="00B16D11">
        <w:t xml:space="preserve">where there is a suit </w:t>
      </w:r>
      <w:r w:rsidR="00E3034C" w:rsidRPr="00B16D11">
        <w:t xml:space="preserve">based </w:t>
      </w:r>
      <w:r w:rsidR="00E640DB" w:rsidRPr="00B16D11">
        <w:t xml:space="preserve">on cheques </w:t>
      </w:r>
      <w:r w:rsidR="00E3034C" w:rsidRPr="00B16D11">
        <w:t xml:space="preserve">which </w:t>
      </w:r>
      <w:r w:rsidR="00AC11D1" w:rsidRPr="00B16D11">
        <w:t xml:space="preserve">had </w:t>
      </w:r>
      <w:r w:rsidR="00E3034C" w:rsidRPr="00B16D11">
        <w:t xml:space="preserve">been </w:t>
      </w:r>
      <w:r w:rsidR="00AC11D1" w:rsidRPr="00B16D11">
        <w:t xml:space="preserve">admittedly given </w:t>
      </w:r>
      <w:r w:rsidR="00E3034C" w:rsidRPr="00B16D11">
        <w:t xml:space="preserve">by a party then </w:t>
      </w:r>
      <w:r w:rsidR="00AC11D1" w:rsidRPr="00B16D11">
        <w:t>the onus is on th</w:t>
      </w:r>
      <w:r w:rsidR="00E3034C" w:rsidRPr="00B16D11">
        <w:t xml:space="preserve">at party claiming that the </w:t>
      </w:r>
      <w:r w:rsidR="00AC11D1" w:rsidRPr="00B16D11">
        <w:t>circumstances w</w:t>
      </w:r>
      <w:r w:rsidR="00E3034C" w:rsidRPr="00B16D11">
        <w:t xml:space="preserve">ould </w:t>
      </w:r>
      <w:r w:rsidR="00AC11D1" w:rsidRPr="00B16D11">
        <w:t xml:space="preserve">disentitle the </w:t>
      </w:r>
      <w:r w:rsidR="00E3034C" w:rsidRPr="00B16D11">
        <w:t xml:space="preserve">other party </w:t>
      </w:r>
      <w:r w:rsidR="00AC11D1" w:rsidRPr="00B16D11">
        <w:t xml:space="preserve"> a judgment </w:t>
      </w:r>
      <w:r w:rsidR="00E3034C" w:rsidRPr="00B16D11">
        <w:t xml:space="preserve">onto the effects of such a cheque </w:t>
      </w:r>
      <w:r w:rsidR="00963FDF" w:rsidRPr="00B16D11">
        <w:t>which for</w:t>
      </w:r>
      <w:r w:rsidR="007B2023" w:rsidRPr="00B16D11">
        <w:t xml:space="preserve"> </w:t>
      </w:r>
      <w:r w:rsidR="00483E1B" w:rsidRPr="00B16D11">
        <w:t xml:space="preserve">many years the courts of this country have treated </w:t>
      </w:r>
      <w:r w:rsidR="00963FDF" w:rsidRPr="00B16D11">
        <w:t xml:space="preserve">such </w:t>
      </w:r>
      <w:r w:rsidR="00483E1B" w:rsidRPr="00B16D11">
        <w:t>bills of exchange as cash</w:t>
      </w:r>
      <w:r w:rsidR="00963FDF" w:rsidRPr="00B16D11">
        <w:t xml:space="preserve">. </w:t>
      </w:r>
    </w:p>
    <w:p w:rsidR="00AA79CD" w:rsidRPr="00B16D11" w:rsidRDefault="00963FDF" w:rsidP="00B16D11">
      <w:pPr>
        <w:spacing w:line="360" w:lineRule="auto"/>
        <w:jc w:val="both"/>
      </w:pPr>
      <w:r w:rsidRPr="00B16D11">
        <w:t>Arising from the evidence adduced by the Plaintiff in this court and taking into account the corresponding supporting authorities</w:t>
      </w:r>
      <w:r w:rsidR="006C79F8" w:rsidRPr="00B16D11">
        <w:t>, it</w:t>
      </w:r>
      <w:r w:rsidRPr="00B16D11">
        <w:t xml:space="preserve"> is clear to this court that the P</w:t>
      </w:r>
      <w:r w:rsidR="00AA79CD" w:rsidRPr="00B16D11">
        <w:t xml:space="preserve">laintiff </w:t>
      </w:r>
      <w:r w:rsidRPr="00B16D11">
        <w:t xml:space="preserve">herein </w:t>
      </w:r>
      <w:r w:rsidR="00AA79CD" w:rsidRPr="00B16D11">
        <w:t xml:space="preserve">has proved its case </w:t>
      </w:r>
      <w:r w:rsidRPr="00B16D11">
        <w:t>on a balance of probability as against the D</w:t>
      </w:r>
      <w:r w:rsidR="00AA79CD" w:rsidRPr="00B16D11">
        <w:t>efendant</w:t>
      </w:r>
      <w:r w:rsidRPr="00B16D11">
        <w:t>s</w:t>
      </w:r>
      <w:r w:rsidR="00AA79CD" w:rsidRPr="00B16D11">
        <w:t xml:space="preserve"> </w:t>
      </w:r>
      <w:r w:rsidRPr="00B16D11">
        <w:t xml:space="preserve">for it evident that </w:t>
      </w:r>
      <w:r w:rsidR="00AA79CD" w:rsidRPr="00B16D11">
        <w:t xml:space="preserve">the cheques which were </w:t>
      </w:r>
      <w:r w:rsidRPr="00B16D11">
        <w:t xml:space="preserve">issued by the Defendants remained </w:t>
      </w:r>
      <w:r w:rsidR="00AA79CD" w:rsidRPr="00B16D11">
        <w:t xml:space="preserve">dishonoured </w:t>
      </w:r>
      <w:r w:rsidRPr="00B16D11">
        <w:t>making the D</w:t>
      </w:r>
      <w:r w:rsidR="00AA79CD" w:rsidRPr="00B16D11">
        <w:t>efendant</w:t>
      </w:r>
      <w:r w:rsidRPr="00B16D11">
        <w:t>s</w:t>
      </w:r>
      <w:r w:rsidR="00AA79CD" w:rsidRPr="00B16D11">
        <w:t xml:space="preserve"> </w:t>
      </w:r>
      <w:r w:rsidRPr="00B16D11">
        <w:t xml:space="preserve">to </w:t>
      </w:r>
      <w:r w:rsidR="00AA79CD" w:rsidRPr="00B16D11">
        <w:t xml:space="preserve">be held liable </w:t>
      </w:r>
      <w:r w:rsidR="0022503E" w:rsidRPr="00B16D11">
        <w:t xml:space="preserve">for the </w:t>
      </w:r>
      <w:r w:rsidRPr="00B16D11">
        <w:t xml:space="preserve">face value of the cheques </w:t>
      </w:r>
      <w:r w:rsidR="00101607" w:rsidRPr="00B16D11">
        <w:t xml:space="preserve">and thus an amount of </w:t>
      </w:r>
      <w:r w:rsidR="00AA79CD" w:rsidRPr="00B16D11">
        <w:t xml:space="preserve">Ug. Shs </w:t>
      </w:r>
      <w:r w:rsidR="0022503E" w:rsidRPr="00B16D11">
        <w:t>104,592,0</w:t>
      </w:r>
      <w:r w:rsidR="00A10C06" w:rsidRPr="00B16D11">
        <w:t>0</w:t>
      </w:r>
      <w:r w:rsidR="0022503E" w:rsidRPr="00B16D11">
        <w:t xml:space="preserve">0/= </w:t>
      </w:r>
      <w:r w:rsidR="00101607" w:rsidRPr="00B16D11">
        <w:t xml:space="preserve">which is </w:t>
      </w:r>
      <w:r w:rsidR="0022503E" w:rsidRPr="00B16D11">
        <w:t>outstanding and ow</w:t>
      </w:r>
      <w:r w:rsidR="00101607" w:rsidRPr="00B16D11">
        <w:t xml:space="preserve">ed to </w:t>
      </w:r>
      <w:r w:rsidR="0022503E" w:rsidRPr="00B16D11">
        <w:t xml:space="preserve">the </w:t>
      </w:r>
      <w:r w:rsidR="00990220" w:rsidRPr="00B16D11">
        <w:t>Plaintiff</w:t>
      </w:r>
      <w:r w:rsidR="0022503E" w:rsidRPr="00B16D11">
        <w:t xml:space="preserve"> </w:t>
      </w:r>
      <w:r w:rsidR="00101607" w:rsidRPr="00B16D11">
        <w:t xml:space="preserve">for </w:t>
      </w:r>
      <w:r w:rsidR="0022503E" w:rsidRPr="00B16D11">
        <w:t>the petroleum product</w:t>
      </w:r>
      <w:r w:rsidR="00101607" w:rsidRPr="00B16D11">
        <w:t>s</w:t>
      </w:r>
      <w:r w:rsidR="0022503E" w:rsidRPr="00B16D11">
        <w:t xml:space="preserve"> supplied. </w:t>
      </w:r>
      <w:r w:rsidR="00101607" w:rsidRPr="00B16D11">
        <w:t xml:space="preserve">I therefore make a finding </w:t>
      </w:r>
      <w:r w:rsidR="006C79F8" w:rsidRPr="00B16D11">
        <w:t>that this amount is owing to the P</w:t>
      </w:r>
      <w:r w:rsidR="00101607" w:rsidRPr="00B16D11">
        <w:t>laintiff.</w:t>
      </w:r>
    </w:p>
    <w:p w:rsidR="00424A1B" w:rsidRPr="00B16D11" w:rsidRDefault="006C79F8" w:rsidP="00B16D11">
      <w:pPr>
        <w:spacing w:line="360" w:lineRule="auto"/>
        <w:jc w:val="both"/>
        <w:rPr>
          <w:b/>
        </w:rPr>
      </w:pPr>
      <w:r w:rsidRPr="00B16D11">
        <w:t xml:space="preserve">In regards to </w:t>
      </w:r>
      <w:r w:rsidR="0022503E" w:rsidRPr="00B16D11">
        <w:t xml:space="preserve">an interest </w:t>
      </w:r>
      <w:r w:rsidRPr="00B16D11">
        <w:t>of Ug Shs 41,836,800 claimed by the Plaintiff which w</w:t>
      </w:r>
      <w:r w:rsidR="00BC4641" w:rsidRPr="00B16D11">
        <w:t>ould make the Plaintiff’s claim</w:t>
      </w:r>
      <w:r w:rsidRPr="00B16D11">
        <w:t xml:space="preserve"> amount </w:t>
      </w:r>
      <w:r w:rsidR="00BC4641" w:rsidRPr="00B16D11">
        <w:t xml:space="preserve">to </w:t>
      </w:r>
      <w:r w:rsidRPr="00B16D11">
        <w:t xml:space="preserve">Ug. Shs. 146, 428,000/= </w:t>
      </w:r>
      <w:r w:rsidR="00BC4641" w:rsidRPr="00B16D11">
        <w:t>in addition to an</w:t>
      </w:r>
      <w:r w:rsidR="0022503E" w:rsidRPr="00B16D11">
        <w:t xml:space="preserve"> </w:t>
      </w:r>
      <w:r w:rsidR="00BC4641" w:rsidRPr="00B16D11">
        <w:t xml:space="preserve">another claim of </w:t>
      </w:r>
      <w:r w:rsidR="0022503E" w:rsidRPr="00B16D11">
        <w:t>interest of 4% per month from date of filing the suit till payment in full</w:t>
      </w:r>
      <w:r w:rsidR="00BC4641" w:rsidRPr="00B16D11">
        <w:t xml:space="preserve">, it is true that </w:t>
      </w:r>
      <w:r w:rsidR="00184E02" w:rsidRPr="00B16D11">
        <w:t>w</w:t>
      </w:r>
      <w:r w:rsidR="00323620" w:rsidRPr="00B16D11">
        <w:t xml:space="preserve">hile the court may find favour in awarding interests </w:t>
      </w:r>
      <w:r w:rsidR="00BC4641" w:rsidRPr="00B16D11">
        <w:t xml:space="preserve">accrued </w:t>
      </w:r>
      <w:r w:rsidR="00323620" w:rsidRPr="00B16D11">
        <w:t xml:space="preserve">to the Plaintiff </w:t>
      </w:r>
      <w:r w:rsidR="00184E02" w:rsidRPr="00B16D11">
        <w:t xml:space="preserve">for the undue </w:t>
      </w:r>
      <w:r w:rsidR="00BC4641" w:rsidRPr="00B16D11">
        <w:t xml:space="preserve">retention of what was due </w:t>
      </w:r>
      <w:r w:rsidR="00BC4641" w:rsidRPr="00B16D11">
        <w:lastRenderedPageBreak/>
        <w:t xml:space="preserve">to it </w:t>
      </w:r>
      <w:r w:rsidR="00184E02" w:rsidRPr="00B16D11">
        <w:t xml:space="preserve"> </w:t>
      </w:r>
      <w:r w:rsidR="00BC4641" w:rsidRPr="00B16D11">
        <w:t>such</w:t>
      </w:r>
      <w:r w:rsidR="00184E02" w:rsidRPr="00B16D11">
        <w:t xml:space="preserve"> interest claimed </w:t>
      </w:r>
      <w:r w:rsidR="00BC4641" w:rsidRPr="00B16D11">
        <w:t>must be that which is provided for by the law and I find that the claimed interest 4% per month from date of filing the suit till payment in full to be</w:t>
      </w:r>
      <w:r w:rsidR="00323620" w:rsidRPr="00B16D11">
        <w:t xml:space="preserve"> at variance with court policy </w:t>
      </w:r>
      <w:r w:rsidR="00184E02" w:rsidRPr="00B16D11">
        <w:t>as it</w:t>
      </w:r>
      <w:r w:rsidR="00323620" w:rsidRPr="00B16D11">
        <w:t xml:space="preserve"> is </w:t>
      </w:r>
      <w:r w:rsidR="00BC4641" w:rsidRPr="00B16D11">
        <w:t xml:space="preserve">clearly </w:t>
      </w:r>
      <w:r w:rsidR="00323620" w:rsidRPr="00B16D11">
        <w:t xml:space="preserve">outside </w:t>
      </w:r>
      <w:r w:rsidR="00BC4641" w:rsidRPr="00B16D11">
        <w:t xml:space="preserve">the </w:t>
      </w:r>
      <w:r w:rsidR="00424A1B" w:rsidRPr="00B16D11">
        <w:t xml:space="preserve">legally </w:t>
      </w:r>
      <w:r w:rsidR="00184E02" w:rsidRPr="00B16D11">
        <w:t>provi</w:t>
      </w:r>
      <w:r w:rsidR="00424A1B" w:rsidRPr="00B16D11">
        <w:t xml:space="preserve">ded </w:t>
      </w:r>
      <w:r w:rsidR="00184E02" w:rsidRPr="00B16D11">
        <w:t>chargeable interests</w:t>
      </w:r>
      <w:r w:rsidR="00424A1B" w:rsidRPr="00B16D11">
        <w:t xml:space="preserve">. Thus that figure is </w:t>
      </w:r>
      <w:proofErr w:type="gramStart"/>
      <w:r w:rsidR="00424A1B" w:rsidRPr="00B16D11">
        <w:t xml:space="preserve">deemed </w:t>
      </w:r>
      <w:r w:rsidR="00184E02" w:rsidRPr="00B16D11">
        <w:t xml:space="preserve"> illegal</w:t>
      </w:r>
      <w:proofErr w:type="gramEnd"/>
      <w:r w:rsidR="00184E02" w:rsidRPr="00B16D11">
        <w:t xml:space="preserve"> </w:t>
      </w:r>
      <w:r w:rsidR="00424A1B" w:rsidRPr="00B16D11">
        <w:t>and</w:t>
      </w:r>
      <w:r w:rsidR="00184E02" w:rsidRPr="00B16D11">
        <w:t xml:space="preserve"> a </w:t>
      </w:r>
      <w:r w:rsidR="00323620" w:rsidRPr="00B16D11">
        <w:t xml:space="preserve"> court </w:t>
      </w:r>
      <w:r w:rsidR="00184E02" w:rsidRPr="00B16D11">
        <w:t xml:space="preserve">of law </w:t>
      </w:r>
      <w:r w:rsidR="00323620" w:rsidRPr="00B16D11">
        <w:t xml:space="preserve">cannot condone </w:t>
      </w:r>
      <w:r w:rsidR="00184E02" w:rsidRPr="00B16D11">
        <w:t xml:space="preserve">for </w:t>
      </w:r>
      <w:r w:rsidR="00323620" w:rsidRPr="00B16D11">
        <w:t xml:space="preserve">an illegality </w:t>
      </w:r>
      <w:r w:rsidR="00424A1B" w:rsidRPr="00B16D11">
        <w:t xml:space="preserve">with the </w:t>
      </w:r>
      <w:r w:rsidR="0037290A" w:rsidRPr="00B16D11">
        <w:t xml:space="preserve">court only </w:t>
      </w:r>
      <w:r w:rsidR="00424A1B" w:rsidRPr="00B16D11">
        <w:t xml:space="preserve">in position to </w:t>
      </w:r>
      <w:r w:rsidR="0037290A" w:rsidRPr="00B16D11">
        <w:t xml:space="preserve">award such </w:t>
      </w:r>
      <w:r w:rsidR="00323620" w:rsidRPr="00B16D11">
        <w:t xml:space="preserve">interests as is </w:t>
      </w:r>
      <w:r w:rsidR="0037290A" w:rsidRPr="00B16D11">
        <w:t xml:space="preserve">legal </w:t>
      </w:r>
      <w:r w:rsidR="00107C0F" w:rsidRPr="00B16D11">
        <w:t xml:space="preserve">as was the position taken in the case of </w:t>
      </w:r>
      <w:r w:rsidR="00107C0F" w:rsidRPr="00B16D11">
        <w:rPr>
          <w:b/>
        </w:rPr>
        <w:t>Abdullah Gulam H</w:t>
      </w:r>
      <w:r w:rsidR="00466126" w:rsidRPr="00B16D11">
        <w:rPr>
          <w:b/>
        </w:rPr>
        <w:t>ussein v French Somalia</w:t>
      </w:r>
      <w:r w:rsidR="000955F6" w:rsidRPr="00B16D11">
        <w:rPr>
          <w:b/>
        </w:rPr>
        <w:t xml:space="preserve"> </w:t>
      </w:r>
      <w:r w:rsidR="00107C0F" w:rsidRPr="00B16D11">
        <w:rPr>
          <w:b/>
        </w:rPr>
        <w:t>S</w:t>
      </w:r>
      <w:r w:rsidR="00466126" w:rsidRPr="00B16D11">
        <w:rPr>
          <w:b/>
        </w:rPr>
        <w:t xml:space="preserve">hopping Co. Ltd </w:t>
      </w:r>
      <w:r w:rsidR="00107C0F" w:rsidRPr="00B16D11">
        <w:rPr>
          <w:b/>
        </w:rPr>
        <w:t>[</w:t>
      </w:r>
      <w:r w:rsidR="00466126" w:rsidRPr="00B16D11">
        <w:rPr>
          <w:b/>
        </w:rPr>
        <w:t>1959</w:t>
      </w:r>
      <w:r w:rsidR="00107C0F" w:rsidRPr="00B16D11">
        <w:rPr>
          <w:b/>
        </w:rPr>
        <w:t xml:space="preserve">] </w:t>
      </w:r>
      <w:r w:rsidR="00424A1B" w:rsidRPr="00B16D11">
        <w:rPr>
          <w:b/>
        </w:rPr>
        <w:t xml:space="preserve"> EA. </w:t>
      </w:r>
    </w:p>
    <w:p w:rsidR="00466126" w:rsidRPr="00B16D11" w:rsidRDefault="00424A1B" w:rsidP="00B16D11">
      <w:pPr>
        <w:spacing w:line="360" w:lineRule="auto"/>
        <w:jc w:val="both"/>
        <w:rPr>
          <w:b/>
        </w:rPr>
      </w:pPr>
      <w:r w:rsidRPr="00B16D11">
        <w:t>It should also be</w:t>
      </w:r>
      <w:r w:rsidRPr="00B16D11">
        <w:rPr>
          <w:b/>
        </w:rPr>
        <w:t xml:space="preserve"> </w:t>
      </w:r>
      <w:r w:rsidRPr="00B16D11">
        <w:t>noted that</w:t>
      </w:r>
      <w:r w:rsidRPr="00B16D11">
        <w:rPr>
          <w:b/>
        </w:rPr>
        <w:t xml:space="preserve"> </w:t>
      </w:r>
      <w:r w:rsidRPr="00B16D11">
        <w:t>even the grant of interests is discretionary</w:t>
      </w:r>
      <w:r w:rsidRPr="00B16D11">
        <w:rPr>
          <w:b/>
        </w:rPr>
        <w:t xml:space="preserve"> </w:t>
      </w:r>
      <w:r w:rsidR="002A14A7" w:rsidRPr="00B16D11">
        <w:t>as</w:t>
      </w:r>
      <w:r w:rsidRPr="00B16D11">
        <w:t xml:space="preserve"> </w:t>
      </w:r>
      <w:r w:rsidR="00466126" w:rsidRPr="00B16D11">
        <w:t>Lord Denning</w:t>
      </w:r>
      <w:r w:rsidR="0037290A" w:rsidRPr="00B16D11">
        <w:t xml:space="preserve"> confirm</w:t>
      </w:r>
      <w:r w:rsidR="002A14A7" w:rsidRPr="00B16D11">
        <w:t xml:space="preserve">s so </w:t>
      </w:r>
      <w:r w:rsidR="00466126" w:rsidRPr="00B16D11">
        <w:t xml:space="preserve">in </w:t>
      </w:r>
      <w:r w:rsidR="00107C0F" w:rsidRPr="00B16D11">
        <w:t>the case of</w:t>
      </w:r>
      <w:r w:rsidR="00107C0F" w:rsidRPr="00B16D11">
        <w:rPr>
          <w:b/>
        </w:rPr>
        <w:t xml:space="preserve"> </w:t>
      </w:r>
      <w:r w:rsidR="00466126" w:rsidRPr="00B16D11">
        <w:rPr>
          <w:b/>
        </w:rPr>
        <w:t>Pla</w:t>
      </w:r>
      <w:r w:rsidR="0037290A" w:rsidRPr="00B16D11">
        <w:rPr>
          <w:b/>
        </w:rPr>
        <w:t>sticide Ltd v</w:t>
      </w:r>
      <w:r w:rsidR="00107C0F" w:rsidRPr="00B16D11">
        <w:rPr>
          <w:b/>
        </w:rPr>
        <w:t xml:space="preserve"> Wyne Tank and Pump Co. Ltd </w:t>
      </w:r>
      <w:r w:rsidR="00144B7D" w:rsidRPr="00B16D11">
        <w:rPr>
          <w:b/>
        </w:rPr>
        <w:t>[</w:t>
      </w:r>
      <w:r w:rsidR="00107C0F" w:rsidRPr="00B16D11">
        <w:rPr>
          <w:b/>
        </w:rPr>
        <w:t>1970</w:t>
      </w:r>
      <w:r w:rsidR="00144B7D" w:rsidRPr="00B16D11">
        <w:rPr>
          <w:b/>
        </w:rPr>
        <w:t>] 1QB</w:t>
      </w:r>
      <w:r w:rsidR="00107C0F" w:rsidRPr="00B16D11">
        <w:rPr>
          <w:b/>
        </w:rPr>
        <w:t xml:space="preserve"> 447 </w:t>
      </w:r>
      <w:r w:rsidR="002A14A7" w:rsidRPr="00B16D11">
        <w:t xml:space="preserve">when </w:t>
      </w:r>
      <w:r w:rsidR="00144B7D" w:rsidRPr="00B16D11">
        <w:t>he state</w:t>
      </w:r>
      <w:r w:rsidR="002A14A7" w:rsidRPr="00B16D11">
        <w:t>d that</w:t>
      </w:r>
      <w:r w:rsidR="00144B7D" w:rsidRPr="00B16D11">
        <w:rPr>
          <w:b/>
        </w:rPr>
        <w:t xml:space="preserve">; </w:t>
      </w:r>
    </w:p>
    <w:p w:rsidR="00466126" w:rsidRPr="00B16D11" w:rsidRDefault="00466126" w:rsidP="00B16D11">
      <w:pPr>
        <w:spacing w:line="360" w:lineRule="auto"/>
        <w:ind w:left="720"/>
        <w:jc w:val="both"/>
        <w:rPr>
          <w:b/>
        </w:rPr>
      </w:pPr>
      <w:r w:rsidRPr="00B16D11">
        <w:rPr>
          <w:b/>
        </w:rPr>
        <w:t xml:space="preserve">“The amount of interest is discretionary. It seems to me that the basis is that the </w:t>
      </w:r>
      <w:r w:rsidR="00990220" w:rsidRPr="00B16D11">
        <w:rPr>
          <w:b/>
        </w:rPr>
        <w:t>Defendant</w:t>
      </w:r>
      <w:r w:rsidRPr="00B16D11">
        <w:rPr>
          <w:b/>
        </w:rPr>
        <w:t xml:space="preserve"> has kept the </w:t>
      </w:r>
      <w:r w:rsidR="00990220" w:rsidRPr="00B16D11">
        <w:rPr>
          <w:b/>
        </w:rPr>
        <w:t>Plaintiff</w:t>
      </w:r>
      <w:r w:rsidRPr="00B16D11">
        <w:rPr>
          <w:b/>
        </w:rPr>
        <w:t xml:space="preserve"> out of his money and the </w:t>
      </w:r>
      <w:r w:rsidR="00990220" w:rsidRPr="00B16D11">
        <w:rPr>
          <w:b/>
        </w:rPr>
        <w:t>Defendant</w:t>
      </w:r>
      <w:r w:rsidRPr="00B16D11">
        <w:rPr>
          <w:b/>
        </w:rPr>
        <w:t xml:space="preserve"> </w:t>
      </w:r>
      <w:r w:rsidR="00144B7D" w:rsidRPr="00B16D11">
        <w:rPr>
          <w:b/>
        </w:rPr>
        <w:t>has had the use of it himself s</w:t>
      </w:r>
      <w:r w:rsidRPr="00B16D11">
        <w:rPr>
          <w:b/>
        </w:rPr>
        <w:t xml:space="preserve">o he ought to compensate the </w:t>
      </w:r>
      <w:r w:rsidR="00990220" w:rsidRPr="00B16D11">
        <w:rPr>
          <w:b/>
        </w:rPr>
        <w:t>Plaintiff</w:t>
      </w:r>
      <w:r w:rsidRPr="00B16D11">
        <w:rPr>
          <w:b/>
        </w:rPr>
        <w:t xml:space="preserve"> according</w:t>
      </w:r>
      <w:r w:rsidR="00144B7D" w:rsidRPr="00B16D11">
        <w:rPr>
          <w:b/>
        </w:rPr>
        <w:t>ly</w:t>
      </w:r>
      <w:r w:rsidRPr="00B16D11">
        <w:rPr>
          <w:b/>
        </w:rPr>
        <w:t>”</w:t>
      </w:r>
    </w:p>
    <w:p w:rsidR="002A14A7" w:rsidRPr="00B16D11" w:rsidRDefault="002A14A7" w:rsidP="00B16D11">
      <w:pPr>
        <w:spacing w:line="360" w:lineRule="auto"/>
        <w:jc w:val="both"/>
      </w:pPr>
      <w:r w:rsidRPr="00B16D11">
        <w:t>Also</w:t>
      </w:r>
      <w:r w:rsidR="00144B7D" w:rsidRPr="00B16D11">
        <w:t xml:space="preserve"> as was held i</w:t>
      </w:r>
      <w:r w:rsidR="00466126" w:rsidRPr="00B16D11">
        <w:t xml:space="preserve">n the case of </w:t>
      </w:r>
      <w:r w:rsidR="00466126" w:rsidRPr="00B16D11">
        <w:rPr>
          <w:b/>
        </w:rPr>
        <w:t xml:space="preserve">Uganda Revenue Authority v Stephen Mbosi SCCA No. 26 of 1995 </w:t>
      </w:r>
      <w:r w:rsidR="00144B7D" w:rsidRPr="00B16D11">
        <w:t>where a court deems it fit to exercise its discretion</w:t>
      </w:r>
      <w:r w:rsidR="00144B7D" w:rsidRPr="00B16D11">
        <w:rPr>
          <w:b/>
        </w:rPr>
        <w:t xml:space="preserve"> </w:t>
      </w:r>
      <w:r w:rsidR="00144B7D" w:rsidRPr="00B16D11">
        <w:t xml:space="preserve">such </w:t>
      </w:r>
      <w:r w:rsidR="00E82318" w:rsidRPr="00B16D11">
        <w:t>discretion</w:t>
      </w:r>
      <w:r w:rsidR="00466126" w:rsidRPr="00B16D11">
        <w:t xml:space="preserve"> must be exercised judiciously taking into account all circumstances of the case</w:t>
      </w:r>
      <w:r w:rsidRPr="00B16D11">
        <w:t>.</w:t>
      </w:r>
    </w:p>
    <w:p w:rsidR="002965FF" w:rsidRPr="00B16D11" w:rsidRDefault="002A14A7" w:rsidP="00B16D11">
      <w:pPr>
        <w:spacing w:line="360" w:lineRule="auto"/>
        <w:jc w:val="both"/>
      </w:pPr>
      <w:r w:rsidRPr="00B16D11">
        <w:t xml:space="preserve">When the circumstances surrounding </w:t>
      </w:r>
      <w:r w:rsidR="00144B7D" w:rsidRPr="00B16D11">
        <w:t xml:space="preserve"> </w:t>
      </w:r>
      <w:r w:rsidRPr="00B16D11">
        <w:t xml:space="preserve">instant case is taken into account, it is clear to me that </w:t>
      </w:r>
      <w:r w:rsidR="002965FF" w:rsidRPr="00B16D11">
        <w:t xml:space="preserve">the </w:t>
      </w:r>
      <w:r w:rsidR="00466126" w:rsidRPr="00B16D11">
        <w:t xml:space="preserve"> </w:t>
      </w:r>
      <w:r w:rsidR="00990220" w:rsidRPr="00B16D11">
        <w:t>Plaintiff</w:t>
      </w:r>
      <w:r w:rsidR="00466126" w:rsidRPr="00B16D11">
        <w:t xml:space="preserve"> </w:t>
      </w:r>
      <w:r w:rsidR="00990220" w:rsidRPr="00B16D11">
        <w:t>Company</w:t>
      </w:r>
      <w:r w:rsidR="00466126" w:rsidRPr="00B16D11">
        <w:t xml:space="preserve"> </w:t>
      </w:r>
      <w:r w:rsidRPr="00B16D11">
        <w:t xml:space="preserve">has unfairly been </w:t>
      </w:r>
      <w:r w:rsidR="00466126" w:rsidRPr="00B16D11">
        <w:t xml:space="preserve">denied </w:t>
      </w:r>
      <w:r w:rsidR="00144B7D" w:rsidRPr="00B16D11">
        <w:t xml:space="preserve">the utility of its monies </w:t>
      </w:r>
      <w:r w:rsidR="00675D99" w:rsidRPr="00B16D11">
        <w:t xml:space="preserve">for </w:t>
      </w:r>
      <w:r w:rsidRPr="00B16D11">
        <w:t xml:space="preserve">awhile and </w:t>
      </w:r>
      <w:r w:rsidR="00466126" w:rsidRPr="00B16D11">
        <w:t xml:space="preserve">it </w:t>
      </w:r>
      <w:r w:rsidRPr="00B16D11">
        <w:t xml:space="preserve">is </w:t>
      </w:r>
      <w:r w:rsidR="00466126" w:rsidRPr="00B16D11">
        <w:t xml:space="preserve">only be fair </w:t>
      </w:r>
      <w:r w:rsidRPr="00B16D11">
        <w:t>that it be compensated by an</w:t>
      </w:r>
      <w:r w:rsidR="00675D99" w:rsidRPr="00B16D11">
        <w:t xml:space="preserve"> award </w:t>
      </w:r>
      <w:r w:rsidRPr="00B16D11">
        <w:t>of</w:t>
      </w:r>
      <w:r w:rsidR="00675D99" w:rsidRPr="00B16D11">
        <w:t xml:space="preserve"> an </w:t>
      </w:r>
      <w:r w:rsidR="00466126" w:rsidRPr="00B16D11">
        <w:t xml:space="preserve">interest </w:t>
      </w:r>
      <w:r w:rsidR="002965FF" w:rsidRPr="00B16D11">
        <w:t>t</w:t>
      </w:r>
      <w:r w:rsidR="00675D99" w:rsidRPr="00B16D11">
        <w:t xml:space="preserve">hat would </w:t>
      </w:r>
      <w:r w:rsidRPr="00B16D11">
        <w:t xml:space="preserve">commensurate with </w:t>
      </w:r>
      <w:r w:rsidR="00675D99" w:rsidRPr="00B16D11">
        <w:t xml:space="preserve">that non </w:t>
      </w:r>
      <w:r w:rsidR="00B72FB7" w:rsidRPr="00B16D11">
        <w:t xml:space="preserve">utilization of own resources. Therefore, my take </w:t>
      </w:r>
      <w:r w:rsidR="00675D99" w:rsidRPr="00B16D11">
        <w:t xml:space="preserve">that </w:t>
      </w:r>
      <w:r w:rsidR="00B72FB7" w:rsidRPr="00B16D11">
        <w:t xml:space="preserve">since </w:t>
      </w:r>
      <w:r w:rsidR="00675D99" w:rsidRPr="00B16D11">
        <w:t xml:space="preserve">the Plaintiff is a commercial entity </w:t>
      </w:r>
      <w:r w:rsidR="00B72FB7" w:rsidRPr="00B16D11">
        <w:t xml:space="preserve">then it ought to </w:t>
      </w:r>
      <w:r w:rsidR="00E82318" w:rsidRPr="00B16D11">
        <w:t>be compensated</w:t>
      </w:r>
      <w:r w:rsidR="00B72FB7" w:rsidRPr="00B16D11">
        <w:t xml:space="preserve"> within the acceptable standards of the commercial world thus </w:t>
      </w:r>
      <w:r w:rsidR="00675D99" w:rsidRPr="00B16D11">
        <w:t xml:space="preserve">an award at </w:t>
      </w:r>
      <w:r w:rsidR="00B72FB7" w:rsidRPr="00B16D11">
        <w:t>the</w:t>
      </w:r>
      <w:r w:rsidR="00675D99" w:rsidRPr="00B16D11">
        <w:t xml:space="preserve"> commercial rate of </w:t>
      </w:r>
      <w:r w:rsidR="002965FF" w:rsidRPr="00B16D11">
        <w:t>24% per annum</w:t>
      </w:r>
      <w:r w:rsidR="00675D99" w:rsidRPr="00B16D11">
        <w:t xml:space="preserve"> from the date when this matter was filed would </w:t>
      </w:r>
      <w:r w:rsidR="00B72FB7" w:rsidRPr="00B16D11">
        <w:t xml:space="preserve">in my view be adequate </w:t>
      </w:r>
      <w:r w:rsidR="004E25AF" w:rsidRPr="00B16D11">
        <w:t xml:space="preserve">in </w:t>
      </w:r>
      <w:r w:rsidR="00B72FB7" w:rsidRPr="00B16D11">
        <w:t xml:space="preserve">circumstances </w:t>
      </w:r>
      <w:r w:rsidR="004E25AF" w:rsidRPr="00B16D11">
        <w:t>nature and is th</w:t>
      </w:r>
      <w:r w:rsidR="00675D99" w:rsidRPr="00B16D11">
        <w:t>us accordingly awarded</w:t>
      </w:r>
      <w:r w:rsidR="002965FF" w:rsidRPr="00B16D11">
        <w:t>.</w:t>
      </w:r>
    </w:p>
    <w:p w:rsidR="004D6E3E" w:rsidRPr="00B16D11" w:rsidRDefault="003A3BB9" w:rsidP="00B16D11">
      <w:pPr>
        <w:spacing w:line="360" w:lineRule="auto"/>
        <w:jc w:val="both"/>
        <w:rPr>
          <w:b/>
        </w:rPr>
      </w:pPr>
      <w:proofErr w:type="gramStart"/>
      <w:r w:rsidRPr="00B16D11">
        <w:t xml:space="preserve">As regards to </w:t>
      </w:r>
      <w:r w:rsidR="004E25AF" w:rsidRPr="00B16D11">
        <w:t>t</w:t>
      </w:r>
      <w:r w:rsidR="00466126" w:rsidRPr="00B16D11">
        <w:t xml:space="preserve">he </w:t>
      </w:r>
      <w:r w:rsidR="004E25AF" w:rsidRPr="00B16D11">
        <w:t>Plaintiff’s prayers</w:t>
      </w:r>
      <w:r w:rsidR="002965FF" w:rsidRPr="00B16D11">
        <w:t xml:space="preserve"> </w:t>
      </w:r>
      <w:r w:rsidR="004E25AF" w:rsidRPr="00B16D11">
        <w:t>for</w:t>
      </w:r>
      <w:r w:rsidR="002965FF" w:rsidRPr="00B16D11">
        <w:t xml:space="preserve"> general damage</w:t>
      </w:r>
      <w:r w:rsidR="00466126" w:rsidRPr="00B16D11">
        <w:t xml:space="preserve"> </w:t>
      </w:r>
      <w:r w:rsidR="004D6E3E" w:rsidRPr="00B16D11">
        <w:t>of up to Ug</w:t>
      </w:r>
      <w:r w:rsidR="002965FF" w:rsidRPr="00B16D11">
        <w:t>.</w:t>
      </w:r>
      <w:proofErr w:type="gramEnd"/>
      <w:r w:rsidR="002965FF" w:rsidRPr="00B16D11">
        <w:t xml:space="preserve"> Shs</w:t>
      </w:r>
      <w:r w:rsidR="00466126" w:rsidRPr="00B16D11">
        <w:t xml:space="preserve"> 40,000,000</w:t>
      </w:r>
      <w:r w:rsidR="004D6E3E" w:rsidRPr="00B16D11">
        <w:t xml:space="preserve">/= for the inconvenience </w:t>
      </w:r>
      <w:r w:rsidR="002965FF" w:rsidRPr="00B16D11">
        <w:t xml:space="preserve">it has </w:t>
      </w:r>
      <w:r w:rsidR="004E25AF" w:rsidRPr="00B16D11">
        <w:t>been put</w:t>
      </w:r>
      <w:r w:rsidR="00466126" w:rsidRPr="00B16D11">
        <w:t xml:space="preserve"> th</w:t>
      </w:r>
      <w:r w:rsidR="002965FF" w:rsidRPr="00B16D11">
        <w:t>rough</w:t>
      </w:r>
      <w:r w:rsidR="004E25AF" w:rsidRPr="00B16D11">
        <w:t xml:space="preserve"> as a result of being denied the</w:t>
      </w:r>
      <w:r w:rsidR="00466126" w:rsidRPr="00B16D11">
        <w:t xml:space="preserve"> us</w:t>
      </w:r>
      <w:r w:rsidR="004E25AF" w:rsidRPr="00B16D11">
        <w:t xml:space="preserve">e of its monies by the Defendants, it is </w:t>
      </w:r>
      <w:r w:rsidR="004D6E3E" w:rsidRPr="00B16D11">
        <w:t xml:space="preserve">also </w:t>
      </w:r>
      <w:r w:rsidR="004E25AF" w:rsidRPr="00B16D11">
        <w:t xml:space="preserve">trite that </w:t>
      </w:r>
      <w:r w:rsidR="004D6E3E" w:rsidRPr="00B16D11">
        <w:t xml:space="preserve">an </w:t>
      </w:r>
      <w:r w:rsidR="004E25AF" w:rsidRPr="00B16D11">
        <w:t>award</w:t>
      </w:r>
      <w:r w:rsidR="00466126" w:rsidRPr="00B16D11">
        <w:t xml:space="preserve"> of the general damages </w:t>
      </w:r>
      <w:r w:rsidR="004D6E3E" w:rsidRPr="00B16D11">
        <w:t xml:space="preserve">is granted </w:t>
      </w:r>
      <w:r w:rsidR="002965FF" w:rsidRPr="00B16D11">
        <w:t xml:space="preserve">at </w:t>
      </w:r>
      <w:r w:rsidR="00466126" w:rsidRPr="00B16D11">
        <w:t xml:space="preserve">the </w:t>
      </w:r>
      <w:r w:rsidR="004D6E3E" w:rsidRPr="00B16D11">
        <w:t xml:space="preserve">court’s </w:t>
      </w:r>
      <w:r w:rsidR="00466126" w:rsidRPr="00B16D11">
        <w:t xml:space="preserve">discretion </w:t>
      </w:r>
      <w:r w:rsidR="004E25AF" w:rsidRPr="00B16D11">
        <w:t xml:space="preserve">with </w:t>
      </w:r>
      <w:r w:rsidR="004D6E3E" w:rsidRPr="00B16D11">
        <w:t>a</w:t>
      </w:r>
      <w:r w:rsidR="004E25AF" w:rsidRPr="00B16D11">
        <w:t xml:space="preserve"> court </w:t>
      </w:r>
      <w:r w:rsidR="004D6E3E" w:rsidRPr="00B16D11">
        <w:t>always presuming</w:t>
      </w:r>
      <w:r w:rsidR="006D742C" w:rsidRPr="00B16D11">
        <w:t xml:space="preserve"> </w:t>
      </w:r>
      <w:r w:rsidR="00466126" w:rsidRPr="00B16D11">
        <w:t>th</w:t>
      </w:r>
      <w:r w:rsidR="006D742C" w:rsidRPr="00B16D11">
        <w:t xml:space="preserve">at </w:t>
      </w:r>
      <w:r w:rsidR="004D6E3E" w:rsidRPr="00B16D11">
        <w:t>a defendant</w:t>
      </w:r>
      <w:r w:rsidR="006D742C" w:rsidRPr="00B16D11">
        <w:t xml:space="preserve"> is </w:t>
      </w:r>
      <w:r w:rsidR="004D6E3E" w:rsidRPr="00B16D11">
        <w:t>cognizant of</w:t>
      </w:r>
      <w:r w:rsidR="006D742C" w:rsidRPr="00B16D11">
        <w:t xml:space="preserve"> the </w:t>
      </w:r>
      <w:r w:rsidR="00466126" w:rsidRPr="00B16D11">
        <w:t xml:space="preserve">consequence </w:t>
      </w:r>
      <w:r w:rsidR="006D742C" w:rsidRPr="00B16D11">
        <w:t xml:space="preserve">of </w:t>
      </w:r>
      <w:r w:rsidR="004D6E3E" w:rsidRPr="00B16D11">
        <w:t xml:space="preserve">own </w:t>
      </w:r>
      <w:r w:rsidR="006D742C" w:rsidRPr="00B16D11">
        <w:t>action</w:t>
      </w:r>
      <w:r w:rsidR="00466126" w:rsidRPr="00B16D11">
        <w:t xml:space="preserve"> or omission</w:t>
      </w:r>
      <w:r w:rsidR="000766DC" w:rsidRPr="00B16D11">
        <w:t xml:space="preserve"> as was </w:t>
      </w:r>
      <w:r w:rsidR="004D6E3E" w:rsidRPr="00B16D11">
        <w:t xml:space="preserve">the view of the court </w:t>
      </w:r>
      <w:proofErr w:type="gramStart"/>
      <w:r w:rsidR="004D6E3E" w:rsidRPr="00B16D11">
        <w:t xml:space="preserve">in </w:t>
      </w:r>
      <w:r w:rsidR="000766DC" w:rsidRPr="00B16D11">
        <w:t xml:space="preserve"> the</w:t>
      </w:r>
      <w:proofErr w:type="gramEnd"/>
      <w:r w:rsidR="000766DC" w:rsidRPr="00B16D11">
        <w:t xml:space="preserve"> case </w:t>
      </w:r>
      <w:r w:rsidR="00494004" w:rsidRPr="00B16D11">
        <w:t xml:space="preserve">of </w:t>
      </w:r>
      <w:r w:rsidR="00494004" w:rsidRPr="00B16D11">
        <w:rPr>
          <w:b/>
        </w:rPr>
        <w:t>James</w:t>
      </w:r>
      <w:r w:rsidR="00466126" w:rsidRPr="00B16D11">
        <w:rPr>
          <w:b/>
        </w:rPr>
        <w:t xml:space="preserve"> </w:t>
      </w:r>
      <w:r w:rsidR="000766DC" w:rsidRPr="00B16D11">
        <w:rPr>
          <w:b/>
        </w:rPr>
        <w:t>Fredrick</w:t>
      </w:r>
      <w:r w:rsidR="00466126" w:rsidRPr="00B16D11">
        <w:rPr>
          <w:b/>
        </w:rPr>
        <w:t xml:space="preserve"> Nsubuga v Attorney General HCCS No. 13 of 1993.</w:t>
      </w:r>
      <w:r w:rsidR="000766DC" w:rsidRPr="00B16D11">
        <w:rPr>
          <w:b/>
        </w:rPr>
        <w:t xml:space="preserve"> </w:t>
      </w:r>
    </w:p>
    <w:p w:rsidR="00466126" w:rsidRPr="00B16D11" w:rsidRDefault="006D742C" w:rsidP="00B16D11">
      <w:pPr>
        <w:spacing w:line="360" w:lineRule="auto"/>
        <w:jc w:val="both"/>
      </w:pPr>
      <w:r w:rsidRPr="00B16D11">
        <w:t xml:space="preserve">Thus for </w:t>
      </w:r>
      <w:r w:rsidR="004D6E3E" w:rsidRPr="00B16D11">
        <w:t xml:space="preserve">where a </w:t>
      </w:r>
      <w:r w:rsidRPr="00B16D11">
        <w:t>court</w:t>
      </w:r>
      <w:r w:rsidR="000766DC" w:rsidRPr="00B16D11">
        <w:t xml:space="preserve"> </w:t>
      </w:r>
      <w:r w:rsidR="004D6E3E" w:rsidRPr="00B16D11">
        <w:t xml:space="preserve">is </w:t>
      </w:r>
      <w:r w:rsidR="00494004" w:rsidRPr="00B16D11">
        <w:t>to assess</w:t>
      </w:r>
      <w:r w:rsidR="000766DC" w:rsidRPr="00B16D11">
        <w:t xml:space="preserve"> </w:t>
      </w:r>
      <w:r w:rsidR="00466126" w:rsidRPr="00B16D11">
        <w:t>t</w:t>
      </w:r>
      <w:r w:rsidR="000766DC" w:rsidRPr="00B16D11">
        <w:t xml:space="preserve">he quantum of </w:t>
      </w:r>
      <w:r w:rsidRPr="00B16D11">
        <w:t xml:space="preserve">general </w:t>
      </w:r>
      <w:r w:rsidR="000766DC" w:rsidRPr="00B16D11">
        <w:t>damages</w:t>
      </w:r>
      <w:r w:rsidRPr="00B16D11">
        <w:t>, it will</w:t>
      </w:r>
      <w:r w:rsidR="00466126" w:rsidRPr="00B16D11">
        <w:t xml:space="preserve"> </w:t>
      </w:r>
      <w:r w:rsidR="000766DC" w:rsidRPr="00B16D11">
        <w:t xml:space="preserve">usually </w:t>
      </w:r>
      <w:r w:rsidRPr="00B16D11">
        <w:t xml:space="preserve">be </w:t>
      </w:r>
      <w:r w:rsidR="00466126" w:rsidRPr="00B16D11">
        <w:t xml:space="preserve">guided </w:t>
      </w:r>
      <w:r w:rsidR="00466126" w:rsidRPr="00B16D11">
        <w:rPr>
          <w:i/>
        </w:rPr>
        <w:t>inter alia</w:t>
      </w:r>
      <w:r w:rsidR="00466126" w:rsidRPr="00B16D11">
        <w:t xml:space="preserve"> by the value of the subject matter and the economic inconvenience that a party may have been put through</w:t>
      </w:r>
      <w:r w:rsidR="000766DC" w:rsidRPr="00B16D11">
        <w:t xml:space="preserve"> as was pointed out in the case </w:t>
      </w:r>
      <w:r w:rsidR="00224B89" w:rsidRPr="00B16D11">
        <w:t xml:space="preserve">of </w:t>
      </w:r>
      <w:r w:rsidR="00224B89" w:rsidRPr="00B16D11">
        <w:rPr>
          <w:b/>
        </w:rPr>
        <w:t>Uganda</w:t>
      </w:r>
      <w:r w:rsidR="00466126" w:rsidRPr="00B16D11">
        <w:rPr>
          <w:b/>
        </w:rPr>
        <w:t xml:space="preserve"> Commercial Bank v Kigozi </w:t>
      </w:r>
      <w:r w:rsidR="00466126" w:rsidRPr="00B16D11">
        <w:rPr>
          <w:b/>
        </w:rPr>
        <w:lastRenderedPageBreak/>
        <w:t>E.A. 305</w:t>
      </w:r>
      <w:r w:rsidR="000766DC" w:rsidRPr="00B16D11">
        <w:rPr>
          <w:b/>
        </w:rPr>
        <w:t xml:space="preserve"> </w:t>
      </w:r>
      <w:r w:rsidR="000766DC" w:rsidRPr="00B16D11">
        <w:t xml:space="preserve">thus </w:t>
      </w:r>
      <w:r w:rsidRPr="00B16D11">
        <w:t xml:space="preserve">when </w:t>
      </w:r>
      <w:r w:rsidR="000766DC" w:rsidRPr="00B16D11">
        <w:t xml:space="preserve">the </w:t>
      </w:r>
      <w:r w:rsidR="00D932C4" w:rsidRPr="00B16D11">
        <w:t xml:space="preserve">stated </w:t>
      </w:r>
      <w:r w:rsidR="000766DC" w:rsidRPr="00B16D11">
        <w:t xml:space="preserve">inconvenience suffered by the Plaintiff </w:t>
      </w:r>
      <w:r w:rsidR="00D932C4" w:rsidRPr="00B16D11">
        <w:t xml:space="preserve">of having to </w:t>
      </w:r>
      <w:r w:rsidR="00E82318" w:rsidRPr="00B16D11">
        <w:t>pursue</w:t>
      </w:r>
      <w:r w:rsidR="00D932C4" w:rsidRPr="00B16D11">
        <w:t xml:space="preserve"> what is rightfully its own through the process of adjudication is taken into account and the </w:t>
      </w:r>
      <w:r w:rsidRPr="00B16D11">
        <w:t xml:space="preserve"> </w:t>
      </w:r>
      <w:r w:rsidR="00D932C4" w:rsidRPr="00B16D11">
        <w:t xml:space="preserve">fact that </w:t>
      </w:r>
      <w:r w:rsidRPr="00B16D11">
        <w:t xml:space="preserve">Defendants </w:t>
      </w:r>
      <w:r w:rsidR="00D932C4" w:rsidRPr="00B16D11">
        <w:t xml:space="preserve">trading as Nebanda Petrol Company certainly must have had full </w:t>
      </w:r>
      <w:r w:rsidRPr="00B16D11">
        <w:t xml:space="preserve"> commercial utility of the </w:t>
      </w:r>
      <w:r w:rsidR="00E22C59" w:rsidRPr="00B16D11">
        <w:t>petroleum</w:t>
      </w:r>
      <w:r w:rsidRPr="00B16D11">
        <w:t xml:space="preserve"> </w:t>
      </w:r>
      <w:r w:rsidR="00E22C59" w:rsidRPr="00B16D11">
        <w:t>products</w:t>
      </w:r>
      <w:r w:rsidRPr="00B16D11">
        <w:t xml:space="preserve"> supplied </w:t>
      </w:r>
      <w:r w:rsidR="00D932C4" w:rsidRPr="00B16D11">
        <w:t xml:space="preserve">and even made interest thereon then </w:t>
      </w:r>
      <w:r w:rsidR="00E22C59" w:rsidRPr="00B16D11">
        <w:t xml:space="preserve">this court would be </w:t>
      </w:r>
      <w:r w:rsidR="00BD60A5" w:rsidRPr="00B16D11">
        <w:t>believe</w:t>
      </w:r>
      <w:r w:rsidR="00E22C59" w:rsidRPr="00B16D11">
        <w:t xml:space="preserve"> that an award </w:t>
      </w:r>
      <w:r w:rsidR="000766DC" w:rsidRPr="00B16D11">
        <w:t xml:space="preserve">of </w:t>
      </w:r>
      <w:r w:rsidR="00E22C59" w:rsidRPr="00B16D11">
        <w:t xml:space="preserve">Ug. </w:t>
      </w:r>
      <w:r w:rsidR="000766DC" w:rsidRPr="00B16D11">
        <w:t xml:space="preserve">Shs. 20, 000,000 million </w:t>
      </w:r>
      <w:r w:rsidR="00E22C59" w:rsidRPr="00B16D11">
        <w:t xml:space="preserve">to the Plaintiff as </w:t>
      </w:r>
      <w:r w:rsidR="000766DC" w:rsidRPr="00B16D11">
        <w:t>general damages</w:t>
      </w:r>
      <w:r w:rsidR="00E22C59" w:rsidRPr="00B16D11">
        <w:t xml:space="preserve"> </w:t>
      </w:r>
      <w:r w:rsidR="00BD60A5" w:rsidRPr="00B16D11">
        <w:t xml:space="preserve">would be compensatory in that </w:t>
      </w:r>
      <w:r w:rsidR="00E82318" w:rsidRPr="00B16D11">
        <w:t>regards and</w:t>
      </w:r>
      <w:r w:rsidR="00E22C59" w:rsidRPr="00B16D11">
        <w:t xml:space="preserve"> thus is so awarded.</w:t>
      </w:r>
    </w:p>
    <w:p w:rsidR="007C7C6E" w:rsidRPr="00B16D11" w:rsidRDefault="00642FA7" w:rsidP="00B16D11">
      <w:pPr>
        <w:spacing w:line="360" w:lineRule="auto"/>
        <w:jc w:val="both"/>
      </w:pPr>
      <w:r w:rsidRPr="00B16D11">
        <w:t>In regards to the costs of the suit which is prayed also for by t</w:t>
      </w:r>
      <w:r w:rsidR="00F44344" w:rsidRPr="00B16D11">
        <w:t xml:space="preserve">he </w:t>
      </w:r>
      <w:r w:rsidR="00990220" w:rsidRPr="00B16D11">
        <w:t>Plaintiff</w:t>
      </w:r>
      <w:r w:rsidR="00F44344" w:rsidRPr="00B16D11">
        <w:t xml:space="preserve"> </w:t>
      </w:r>
      <w:r w:rsidRPr="00B16D11">
        <w:t>it is clear that u</w:t>
      </w:r>
      <w:r w:rsidR="007C7C6E" w:rsidRPr="00B16D11">
        <w:t xml:space="preserve">nder </w:t>
      </w:r>
      <w:r w:rsidR="007C7C6E" w:rsidRPr="00B16D11">
        <w:rPr>
          <w:b/>
        </w:rPr>
        <w:t>Section</w:t>
      </w:r>
      <w:r w:rsidR="00F44344" w:rsidRPr="00B16D11">
        <w:rPr>
          <w:b/>
        </w:rPr>
        <w:t xml:space="preserve"> </w:t>
      </w:r>
      <w:r w:rsidR="007C7C6E" w:rsidRPr="00B16D11">
        <w:rPr>
          <w:b/>
        </w:rPr>
        <w:t>27</w:t>
      </w:r>
      <w:r w:rsidRPr="00B16D11">
        <w:rPr>
          <w:b/>
        </w:rPr>
        <w:t xml:space="preserve"> </w:t>
      </w:r>
      <w:r w:rsidR="007C7C6E" w:rsidRPr="00B16D11">
        <w:rPr>
          <w:b/>
        </w:rPr>
        <w:t>(</w:t>
      </w:r>
      <w:r w:rsidR="00F44344" w:rsidRPr="00B16D11">
        <w:rPr>
          <w:b/>
        </w:rPr>
        <w:t>2) of the Civil Procedure</w:t>
      </w:r>
      <w:r w:rsidR="00F44344" w:rsidRPr="00B16D11">
        <w:t xml:space="preserve"> </w:t>
      </w:r>
      <w:r w:rsidR="007C7C6E" w:rsidRPr="00B16D11">
        <w:rPr>
          <w:b/>
        </w:rPr>
        <w:t>Act</w:t>
      </w:r>
      <w:r w:rsidR="007C7C6E" w:rsidRPr="00B16D11">
        <w:t xml:space="preserve"> </w:t>
      </w:r>
      <w:r w:rsidRPr="00B16D11">
        <w:t>the</w:t>
      </w:r>
      <w:r w:rsidR="00F44344" w:rsidRPr="00B16D11">
        <w:t xml:space="preserve"> costs </w:t>
      </w:r>
      <w:r w:rsidR="007C7C6E" w:rsidRPr="00B16D11">
        <w:t xml:space="preserve">of a suit </w:t>
      </w:r>
      <w:r w:rsidRPr="00B16D11">
        <w:t xml:space="preserve">would </w:t>
      </w:r>
      <w:r w:rsidR="00F44344" w:rsidRPr="00B16D11">
        <w:t xml:space="preserve">follow the event unless </w:t>
      </w:r>
      <w:r w:rsidRPr="00B16D11">
        <w:t xml:space="preserve">the court for </w:t>
      </w:r>
      <w:r w:rsidR="00F44344" w:rsidRPr="00B16D11">
        <w:t xml:space="preserve">good reasons directs otherwise. </w:t>
      </w:r>
      <w:r w:rsidR="007C7C6E" w:rsidRPr="00B16D11">
        <w:t xml:space="preserve">In the instant matter </w:t>
      </w:r>
      <w:r w:rsidRPr="00B16D11">
        <w:t>the D</w:t>
      </w:r>
      <w:r w:rsidR="007C7C6E" w:rsidRPr="00B16D11">
        <w:t>efendant</w:t>
      </w:r>
      <w:r w:rsidRPr="00B16D11">
        <w:t>s have clearly put the P</w:t>
      </w:r>
      <w:r w:rsidR="007C7C6E" w:rsidRPr="00B16D11">
        <w:t>laintiff t</w:t>
      </w:r>
      <w:r w:rsidRPr="00B16D11">
        <w:t xml:space="preserve">hrough a concerted </w:t>
      </w:r>
      <w:r w:rsidR="007C7C6E" w:rsidRPr="00B16D11">
        <w:t>difficult</w:t>
      </w:r>
      <w:r w:rsidR="00B85EC7" w:rsidRPr="00B16D11">
        <w:t>y</w:t>
      </w:r>
      <w:r w:rsidR="007C7C6E" w:rsidRPr="00B16D11">
        <w:t xml:space="preserve"> </w:t>
      </w:r>
      <w:r w:rsidR="00B85EC7" w:rsidRPr="00B16D11">
        <w:t>on a</w:t>
      </w:r>
      <w:r w:rsidR="007C7C6E" w:rsidRPr="00B16D11">
        <w:t xml:space="preserve"> matter </w:t>
      </w:r>
      <w:r w:rsidR="00B85EC7" w:rsidRPr="00B16D11">
        <w:t xml:space="preserve">which </w:t>
      </w:r>
      <w:r w:rsidR="007C7C6E" w:rsidRPr="00B16D11">
        <w:t xml:space="preserve">could have been resolved without </w:t>
      </w:r>
      <w:r w:rsidR="00B85EC7" w:rsidRPr="00B16D11">
        <w:t xml:space="preserve">resorting to the </w:t>
      </w:r>
      <w:r w:rsidR="007C7C6E" w:rsidRPr="00B16D11">
        <w:t xml:space="preserve">court but as </w:t>
      </w:r>
      <w:r w:rsidR="00B85EC7" w:rsidRPr="00B16D11">
        <w:t>this matter had to circumnavigate through the court system including a mediation process to no avail therefore the D</w:t>
      </w:r>
      <w:r w:rsidR="007C7C6E" w:rsidRPr="00B16D11">
        <w:t>efendant</w:t>
      </w:r>
      <w:r w:rsidR="00B85EC7" w:rsidRPr="00B16D11">
        <w:t>s would be found culpable for their inordinate</w:t>
      </w:r>
      <w:r w:rsidR="007C7C6E" w:rsidRPr="00B16D11">
        <w:t xml:space="preserve"> </w:t>
      </w:r>
      <w:r w:rsidR="00B85EC7" w:rsidRPr="00B16D11">
        <w:t xml:space="preserve">action thus would be held </w:t>
      </w:r>
      <w:r w:rsidR="007C7C6E" w:rsidRPr="00B16D11">
        <w:t xml:space="preserve">responsible for the </w:t>
      </w:r>
      <w:r w:rsidR="00B85EC7" w:rsidRPr="00B16D11">
        <w:t xml:space="preserve">incurrence of </w:t>
      </w:r>
      <w:r w:rsidR="007C7C6E" w:rsidRPr="00B16D11">
        <w:t>add</w:t>
      </w:r>
      <w:r w:rsidR="00EB20EC" w:rsidRPr="00B16D11">
        <w:t xml:space="preserve">ed </w:t>
      </w:r>
      <w:r w:rsidR="007C7C6E" w:rsidRPr="00B16D11">
        <w:t xml:space="preserve">costs </w:t>
      </w:r>
      <w:r w:rsidR="00EB20EC" w:rsidRPr="00B16D11">
        <w:t>by the P</w:t>
      </w:r>
      <w:r w:rsidR="007C7C6E" w:rsidRPr="00B16D11">
        <w:t xml:space="preserve">laintiff </w:t>
      </w:r>
      <w:r w:rsidR="00EB20EC" w:rsidRPr="00B16D11">
        <w:t>while seeking get</w:t>
      </w:r>
      <w:r w:rsidR="007C7C6E" w:rsidRPr="00B16D11">
        <w:t xml:space="preserve"> what is rightfully</w:t>
      </w:r>
      <w:r w:rsidR="00824C9A" w:rsidRPr="00B16D11">
        <w:t xml:space="preserve"> its </w:t>
      </w:r>
      <w:r w:rsidR="00EB20EC" w:rsidRPr="00B16D11">
        <w:t xml:space="preserve">own </w:t>
      </w:r>
      <w:r w:rsidR="00824C9A" w:rsidRPr="00B16D11">
        <w:t>and since the</w:t>
      </w:r>
      <w:r w:rsidR="00EB20EC" w:rsidRPr="00B16D11">
        <w:t xml:space="preserve">re is </w:t>
      </w:r>
      <w:r w:rsidR="00824C9A" w:rsidRPr="00B16D11">
        <w:t xml:space="preserve">  not sh</w:t>
      </w:r>
      <w:r w:rsidR="00EB20EC" w:rsidRPr="00B16D11">
        <w:t xml:space="preserve">own any good reasons as to why the Plaintiff should be disentitled to </w:t>
      </w:r>
      <w:r w:rsidR="00824C9A" w:rsidRPr="00B16D11">
        <w:t xml:space="preserve">the costs of the suit </w:t>
      </w:r>
      <w:r w:rsidR="00EB20EC" w:rsidRPr="00B16D11">
        <w:t xml:space="preserve">it </w:t>
      </w:r>
      <w:r w:rsidR="007C7C6E" w:rsidRPr="00B16D11">
        <w:t xml:space="preserve">would </w:t>
      </w:r>
      <w:r w:rsidR="00EB20EC" w:rsidRPr="00B16D11">
        <w:t xml:space="preserve">be </w:t>
      </w:r>
      <w:r w:rsidR="007C7C6E" w:rsidRPr="00B16D11">
        <w:t>grant</w:t>
      </w:r>
      <w:r w:rsidR="00EB20EC" w:rsidRPr="00B16D11">
        <w:t>ed accordingly  the P</w:t>
      </w:r>
      <w:r w:rsidR="007C7C6E" w:rsidRPr="00B16D11">
        <w:t>laintiff.</w:t>
      </w:r>
    </w:p>
    <w:p w:rsidR="00824C9A" w:rsidRPr="00B16D11" w:rsidRDefault="00824C9A" w:rsidP="00B16D11">
      <w:pPr>
        <w:pStyle w:val="ListParagraph"/>
        <w:numPr>
          <w:ilvl w:val="0"/>
          <w:numId w:val="3"/>
        </w:numPr>
        <w:spacing w:line="360" w:lineRule="auto"/>
        <w:jc w:val="both"/>
        <w:rPr>
          <w:b/>
          <w:u w:val="single"/>
        </w:rPr>
      </w:pPr>
      <w:r w:rsidRPr="00B16D11">
        <w:rPr>
          <w:b/>
          <w:u w:val="single"/>
        </w:rPr>
        <w:t>Orders:</w:t>
      </w:r>
    </w:p>
    <w:p w:rsidR="00824C9A" w:rsidRPr="00B16D11" w:rsidRDefault="00664D8C" w:rsidP="00B16D11">
      <w:pPr>
        <w:spacing w:line="360" w:lineRule="auto"/>
        <w:jc w:val="both"/>
      </w:pPr>
      <w:r w:rsidRPr="00B16D11">
        <w:t xml:space="preserve">In conclusion this court finds that </w:t>
      </w:r>
      <w:r w:rsidR="00EA4697" w:rsidRPr="00B16D11">
        <w:t>the Plaintiff</w:t>
      </w:r>
      <w:r w:rsidR="00824C9A" w:rsidRPr="00B16D11">
        <w:t xml:space="preserve"> h</w:t>
      </w:r>
      <w:r w:rsidRPr="00B16D11">
        <w:t>as proved its case against the D</w:t>
      </w:r>
      <w:r w:rsidR="00824C9A" w:rsidRPr="00B16D11">
        <w:t>efendant</w:t>
      </w:r>
      <w:r w:rsidRPr="00B16D11">
        <w:t>s jointly on a balance of probability as required by the law</w:t>
      </w:r>
      <w:r w:rsidR="00824C9A" w:rsidRPr="00B16D11">
        <w:t xml:space="preserve"> and </w:t>
      </w:r>
      <w:r w:rsidRPr="00B16D11">
        <w:t xml:space="preserve">therefore awarded the </w:t>
      </w:r>
      <w:r w:rsidR="00824C9A" w:rsidRPr="00B16D11">
        <w:t>following;</w:t>
      </w:r>
    </w:p>
    <w:p w:rsidR="00824C9A" w:rsidRPr="00B16D11" w:rsidRDefault="00824C9A" w:rsidP="00B16D11">
      <w:pPr>
        <w:pStyle w:val="ListParagraph"/>
        <w:numPr>
          <w:ilvl w:val="0"/>
          <w:numId w:val="4"/>
        </w:numPr>
        <w:spacing w:line="360" w:lineRule="auto"/>
        <w:jc w:val="both"/>
      </w:pPr>
      <w:r w:rsidRPr="00B16D11">
        <w:t xml:space="preserve">The recovery </w:t>
      </w:r>
      <w:r w:rsidR="00C54155" w:rsidRPr="00B16D11">
        <w:t xml:space="preserve">as against the Defendants jointly and severally </w:t>
      </w:r>
      <w:r w:rsidRPr="00B16D11">
        <w:t xml:space="preserve">of </w:t>
      </w:r>
      <w:r w:rsidR="00C54155" w:rsidRPr="00B16D11">
        <w:t xml:space="preserve">the face value of the cheques amounting to </w:t>
      </w:r>
      <w:r w:rsidR="00224B89" w:rsidRPr="00B16D11">
        <w:t>Ug</w:t>
      </w:r>
      <w:r w:rsidR="00A10C06" w:rsidRPr="00B16D11">
        <w:t xml:space="preserve"> Shs 104,592,000/= </w:t>
      </w:r>
      <w:r w:rsidR="00F44344" w:rsidRPr="00B16D11">
        <w:t xml:space="preserve">/= </w:t>
      </w:r>
      <w:r w:rsidR="00C54155" w:rsidRPr="00B16D11">
        <w:t xml:space="preserve">being what is owing and due for petroleum products supplied </w:t>
      </w:r>
      <w:r w:rsidR="001A7967" w:rsidRPr="00B16D11">
        <w:t>at a</w:t>
      </w:r>
      <w:r w:rsidR="00C54155" w:rsidRPr="00B16D11">
        <w:t xml:space="preserve"> commercial </w:t>
      </w:r>
      <w:r w:rsidR="001A7967" w:rsidRPr="00B16D11">
        <w:t xml:space="preserve">interest </w:t>
      </w:r>
      <w:r w:rsidR="00C54155" w:rsidRPr="00B16D11">
        <w:t xml:space="preserve">rate </w:t>
      </w:r>
      <w:r w:rsidR="001A7967" w:rsidRPr="00B16D11">
        <w:t>of 24 % per annum from the date of filing this suit</w:t>
      </w:r>
      <w:r w:rsidR="00C54155" w:rsidRPr="00B16D11">
        <w:t xml:space="preserve"> till payment in full</w:t>
      </w:r>
      <w:r w:rsidR="001A7967" w:rsidRPr="00B16D11">
        <w:t>.</w:t>
      </w:r>
    </w:p>
    <w:p w:rsidR="001A7967" w:rsidRPr="00B16D11" w:rsidRDefault="00C54155" w:rsidP="00B16D11">
      <w:pPr>
        <w:pStyle w:val="ListParagraph"/>
        <w:numPr>
          <w:ilvl w:val="0"/>
          <w:numId w:val="4"/>
        </w:numPr>
        <w:spacing w:line="360" w:lineRule="auto"/>
        <w:jc w:val="both"/>
      </w:pPr>
      <w:r w:rsidRPr="00B16D11">
        <w:t xml:space="preserve">The Plaintiff is also </w:t>
      </w:r>
      <w:r w:rsidR="00F44344" w:rsidRPr="00B16D11">
        <w:t>U</w:t>
      </w:r>
      <w:r w:rsidR="00224B89" w:rsidRPr="00B16D11">
        <w:t xml:space="preserve">g </w:t>
      </w:r>
      <w:r w:rsidRPr="00B16D11">
        <w:t>Shs</w:t>
      </w:r>
      <w:r w:rsidR="00F44344" w:rsidRPr="00B16D11">
        <w:t xml:space="preserve"> </w:t>
      </w:r>
      <w:r w:rsidR="00824C9A" w:rsidRPr="00B16D11">
        <w:t>2</w:t>
      </w:r>
      <w:r w:rsidR="001A7967" w:rsidRPr="00B16D11">
        <w:t>0,000,000</w:t>
      </w:r>
      <w:r w:rsidRPr="00B16D11">
        <w:t xml:space="preserve">/= being general damages </w:t>
      </w:r>
      <w:r w:rsidR="001A7967" w:rsidRPr="00B16D11">
        <w:t xml:space="preserve"> </w:t>
      </w:r>
      <w:r w:rsidRPr="00B16D11">
        <w:t xml:space="preserve">against both Defendants jointly and severally with that amount payable at </w:t>
      </w:r>
      <w:r w:rsidR="001A7967" w:rsidRPr="00B16D11">
        <w:t xml:space="preserve"> the court </w:t>
      </w:r>
      <w:r w:rsidRPr="00B16D11">
        <w:t xml:space="preserve">interest </w:t>
      </w:r>
      <w:r w:rsidR="001A7967" w:rsidRPr="00B16D11">
        <w:t>rate of 6% per annum from the date of thi</w:t>
      </w:r>
      <w:r w:rsidRPr="00B16D11">
        <w:t>s judgment till payment in full.</w:t>
      </w:r>
    </w:p>
    <w:p w:rsidR="00F44344" w:rsidRPr="00B16D11" w:rsidRDefault="001A7967" w:rsidP="00B16D11">
      <w:pPr>
        <w:pStyle w:val="ListParagraph"/>
        <w:numPr>
          <w:ilvl w:val="0"/>
          <w:numId w:val="4"/>
        </w:numPr>
        <w:spacing w:line="360" w:lineRule="auto"/>
        <w:jc w:val="both"/>
      </w:pPr>
      <w:r w:rsidRPr="00B16D11">
        <w:t xml:space="preserve">The Plaintiff </w:t>
      </w:r>
      <w:r w:rsidR="00EA4697" w:rsidRPr="00B16D11">
        <w:t xml:space="preserve">also being the successful party in this suit </w:t>
      </w:r>
      <w:r w:rsidRPr="00B16D11">
        <w:t>is awarded the c</w:t>
      </w:r>
      <w:r w:rsidR="00F44344" w:rsidRPr="00B16D11">
        <w:t xml:space="preserve">osts of the suits as against </w:t>
      </w:r>
      <w:r w:rsidR="00EA4697" w:rsidRPr="00B16D11">
        <w:t xml:space="preserve">both </w:t>
      </w:r>
      <w:r w:rsidR="00F44344" w:rsidRPr="00B16D11">
        <w:t xml:space="preserve">the </w:t>
      </w:r>
      <w:r w:rsidR="00990220" w:rsidRPr="00B16D11">
        <w:t>Defendant</w:t>
      </w:r>
      <w:r w:rsidR="00EA4697" w:rsidRPr="00B16D11">
        <w:t>s, jointly and severally</w:t>
      </w:r>
      <w:r w:rsidR="00F44344" w:rsidRPr="00B16D11">
        <w:t>.</w:t>
      </w:r>
    </w:p>
    <w:p w:rsidR="00494004" w:rsidRPr="00B16D11" w:rsidRDefault="00494004" w:rsidP="00B16D11">
      <w:pPr>
        <w:spacing w:line="360" w:lineRule="auto"/>
        <w:jc w:val="both"/>
      </w:pPr>
    </w:p>
    <w:p w:rsidR="00494004" w:rsidRPr="00B16D11" w:rsidRDefault="00494004" w:rsidP="00B16D11">
      <w:pPr>
        <w:spacing w:line="360" w:lineRule="auto"/>
        <w:jc w:val="both"/>
      </w:pPr>
    </w:p>
    <w:p w:rsidR="00BD60A5" w:rsidRPr="00B16D11" w:rsidRDefault="00BD60A5" w:rsidP="00B16D11">
      <w:pPr>
        <w:spacing w:line="360" w:lineRule="auto"/>
        <w:jc w:val="both"/>
      </w:pPr>
    </w:p>
    <w:p w:rsidR="00466126" w:rsidRPr="00B16D11" w:rsidRDefault="00494004" w:rsidP="00B16D11">
      <w:pPr>
        <w:spacing w:line="360" w:lineRule="auto"/>
        <w:jc w:val="both"/>
        <w:rPr>
          <w:b/>
        </w:rPr>
      </w:pPr>
      <w:r w:rsidRPr="00B16D11">
        <w:rPr>
          <w:b/>
        </w:rPr>
        <w:lastRenderedPageBreak/>
        <w:t>HENRY PETER ADONYO</w:t>
      </w:r>
    </w:p>
    <w:p w:rsidR="00494004" w:rsidRPr="00B16D11" w:rsidRDefault="00494004" w:rsidP="00B16D11">
      <w:pPr>
        <w:spacing w:line="360" w:lineRule="auto"/>
        <w:jc w:val="both"/>
        <w:rPr>
          <w:b/>
        </w:rPr>
      </w:pPr>
      <w:r w:rsidRPr="00B16D11">
        <w:rPr>
          <w:b/>
        </w:rPr>
        <w:t>JUDGE</w:t>
      </w:r>
    </w:p>
    <w:p w:rsidR="002262FB" w:rsidRPr="00B16D11" w:rsidRDefault="00494004" w:rsidP="00B16D11">
      <w:pPr>
        <w:spacing w:line="360" w:lineRule="auto"/>
        <w:jc w:val="both"/>
      </w:pPr>
      <w:r w:rsidRPr="00B16D11">
        <w:rPr>
          <w:b/>
        </w:rPr>
        <w:t>13</w:t>
      </w:r>
      <w:r w:rsidRPr="00B16D11">
        <w:rPr>
          <w:b/>
          <w:vertAlign w:val="superscript"/>
        </w:rPr>
        <w:t>TH</w:t>
      </w:r>
      <w:r w:rsidRPr="00B16D11">
        <w:rPr>
          <w:b/>
        </w:rPr>
        <w:t xml:space="preserve"> NOVEMBER, 2015</w:t>
      </w:r>
    </w:p>
    <w:sectPr w:rsidR="002262FB" w:rsidRPr="00B16D11" w:rsidSect="00226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2C" w:rsidRDefault="0040252C" w:rsidP="0040252C">
      <w:r>
        <w:separator/>
      </w:r>
    </w:p>
  </w:endnote>
  <w:endnote w:type="continuationSeparator" w:id="0">
    <w:p w:rsidR="0040252C" w:rsidRDefault="0040252C" w:rsidP="004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2C" w:rsidRDefault="0040252C" w:rsidP="0040252C">
      <w:r>
        <w:separator/>
      </w:r>
    </w:p>
  </w:footnote>
  <w:footnote w:type="continuationSeparator" w:id="0">
    <w:p w:rsidR="0040252C" w:rsidRDefault="0040252C" w:rsidP="0040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202"/>
    <w:multiLevelType w:val="hybridMultilevel"/>
    <w:tmpl w:val="3980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A6CAD"/>
    <w:multiLevelType w:val="hybridMultilevel"/>
    <w:tmpl w:val="87C0300C"/>
    <w:lvl w:ilvl="0" w:tplc="57943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14BF2"/>
    <w:multiLevelType w:val="hybridMultilevel"/>
    <w:tmpl w:val="EF124098"/>
    <w:lvl w:ilvl="0" w:tplc="65EC8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B2359"/>
    <w:multiLevelType w:val="hybridMultilevel"/>
    <w:tmpl w:val="C4240CAC"/>
    <w:lvl w:ilvl="0" w:tplc="0D6C29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E375EEA"/>
    <w:multiLevelType w:val="hybridMultilevel"/>
    <w:tmpl w:val="EA902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D4"/>
    <w:rsid w:val="00023BF7"/>
    <w:rsid w:val="000347D5"/>
    <w:rsid w:val="00037ED4"/>
    <w:rsid w:val="000766DC"/>
    <w:rsid w:val="0008555E"/>
    <w:rsid w:val="000913EF"/>
    <w:rsid w:val="000955F6"/>
    <w:rsid w:val="000F2064"/>
    <w:rsid w:val="00101607"/>
    <w:rsid w:val="00107C0F"/>
    <w:rsid w:val="0011704F"/>
    <w:rsid w:val="001223DA"/>
    <w:rsid w:val="00132376"/>
    <w:rsid w:val="00144B7D"/>
    <w:rsid w:val="001662AF"/>
    <w:rsid w:val="00166EC1"/>
    <w:rsid w:val="00184E02"/>
    <w:rsid w:val="001A0A17"/>
    <w:rsid w:val="001A5C94"/>
    <w:rsid w:val="001A7011"/>
    <w:rsid w:val="001A7967"/>
    <w:rsid w:val="001B1E7B"/>
    <w:rsid w:val="001C7B21"/>
    <w:rsid w:val="00200221"/>
    <w:rsid w:val="002003A1"/>
    <w:rsid w:val="00214B4D"/>
    <w:rsid w:val="00216927"/>
    <w:rsid w:val="00224B89"/>
    <w:rsid w:val="0022503E"/>
    <w:rsid w:val="002262FB"/>
    <w:rsid w:val="00232B79"/>
    <w:rsid w:val="00247BAE"/>
    <w:rsid w:val="00260AE3"/>
    <w:rsid w:val="002965FF"/>
    <w:rsid w:val="002A14A7"/>
    <w:rsid w:val="002F3F66"/>
    <w:rsid w:val="002F668D"/>
    <w:rsid w:val="003114C7"/>
    <w:rsid w:val="00323620"/>
    <w:rsid w:val="00351096"/>
    <w:rsid w:val="0037185D"/>
    <w:rsid w:val="0037290A"/>
    <w:rsid w:val="00382E64"/>
    <w:rsid w:val="003926D9"/>
    <w:rsid w:val="003A3081"/>
    <w:rsid w:val="003A3BB9"/>
    <w:rsid w:val="0040252C"/>
    <w:rsid w:val="00422B8D"/>
    <w:rsid w:val="00424A1B"/>
    <w:rsid w:val="00466126"/>
    <w:rsid w:val="00483E1B"/>
    <w:rsid w:val="00494004"/>
    <w:rsid w:val="004B0DF8"/>
    <w:rsid w:val="004B0EFF"/>
    <w:rsid w:val="004D6E3E"/>
    <w:rsid w:val="004E25AF"/>
    <w:rsid w:val="00561018"/>
    <w:rsid w:val="00593787"/>
    <w:rsid w:val="005938A4"/>
    <w:rsid w:val="005B207B"/>
    <w:rsid w:val="005C3ADC"/>
    <w:rsid w:val="005C5F39"/>
    <w:rsid w:val="005E46D0"/>
    <w:rsid w:val="005F78F5"/>
    <w:rsid w:val="00617222"/>
    <w:rsid w:val="00642FA7"/>
    <w:rsid w:val="00664D8C"/>
    <w:rsid w:val="00665677"/>
    <w:rsid w:val="00675D99"/>
    <w:rsid w:val="006A4A06"/>
    <w:rsid w:val="006C79F8"/>
    <w:rsid w:val="006D742C"/>
    <w:rsid w:val="006E247F"/>
    <w:rsid w:val="006F079F"/>
    <w:rsid w:val="00703C55"/>
    <w:rsid w:val="0075063D"/>
    <w:rsid w:val="007545B3"/>
    <w:rsid w:val="0079291E"/>
    <w:rsid w:val="0079320F"/>
    <w:rsid w:val="007A3904"/>
    <w:rsid w:val="007B2023"/>
    <w:rsid w:val="007C7C6E"/>
    <w:rsid w:val="007F1055"/>
    <w:rsid w:val="00810E0A"/>
    <w:rsid w:val="00821FBB"/>
    <w:rsid w:val="008230C1"/>
    <w:rsid w:val="00824C9A"/>
    <w:rsid w:val="00844C83"/>
    <w:rsid w:val="00862546"/>
    <w:rsid w:val="00865FBF"/>
    <w:rsid w:val="0087126B"/>
    <w:rsid w:val="0087331B"/>
    <w:rsid w:val="00891A9A"/>
    <w:rsid w:val="008F4BEA"/>
    <w:rsid w:val="0091704D"/>
    <w:rsid w:val="00927744"/>
    <w:rsid w:val="0096197A"/>
    <w:rsid w:val="00963FDF"/>
    <w:rsid w:val="00990220"/>
    <w:rsid w:val="009A7F5D"/>
    <w:rsid w:val="009C6C27"/>
    <w:rsid w:val="009E4139"/>
    <w:rsid w:val="009E7BEC"/>
    <w:rsid w:val="009F4293"/>
    <w:rsid w:val="00A0313D"/>
    <w:rsid w:val="00A10C06"/>
    <w:rsid w:val="00A30425"/>
    <w:rsid w:val="00A35C0A"/>
    <w:rsid w:val="00A372AD"/>
    <w:rsid w:val="00A74212"/>
    <w:rsid w:val="00A85194"/>
    <w:rsid w:val="00AA79CD"/>
    <w:rsid w:val="00AC11D1"/>
    <w:rsid w:val="00B16D11"/>
    <w:rsid w:val="00B72FB7"/>
    <w:rsid w:val="00B85EC7"/>
    <w:rsid w:val="00B95EA5"/>
    <w:rsid w:val="00BC4641"/>
    <w:rsid w:val="00BD60A5"/>
    <w:rsid w:val="00BF0E5C"/>
    <w:rsid w:val="00C22BA9"/>
    <w:rsid w:val="00C35DE8"/>
    <w:rsid w:val="00C41FCF"/>
    <w:rsid w:val="00C54155"/>
    <w:rsid w:val="00C64D25"/>
    <w:rsid w:val="00CB2F7E"/>
    <w:rsid w:val="00CB5D9F"/>
    <w:rsid w:val="00CC5C35"/>
    <w:rsid w:val="00CD0743"/>
    <w:rsid w:val="00CD6382"/>
    <w:rsid w:val="00CE126A"/>
    <w:rsid w:val="00D40887"/>
    <w:rsid w:val="00D55517"/>
    <w:rsid w:val="00D665AD"/>
    <w:rsid w:val="00D84249"/>
    <w:rsid w:val="00D932C4"/>
    <w:rsid w:val="00DA5623"/>
    <w:rsid w:val="00DB5A00"/>
    <w:rsid w:val="00DD5449"/>
    <w:rsid w:val="00DF7A70"/>
    <w:rsid w:val="00E1168A"/>
    <w:rsid w:val="00E15426"/>
    <w:rsid w:val="00E22C59"/>
    <w:rsid w:val="00E3034C"/>
    <w:rsid w:val="00E640DB"/>
    <w:rsid w:val="00E80008"/>
    <w:rsid w:val="00E82318"/>
    <w:rsid w:val="00EA4697"/>
    <w:rsid w:val="00EB20EC"/>
    <w:rsid w:val="00F12B83"/>
    <w:rsid w:val="00F44344"/>
    <w:rsid w:val="00F60A58"/>
    <w:rsid w:val="00FC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D4"/>
    <w:pPr>
      <w:ind w:left="720"/>
      <w:contextualSpacing/>
    </w:pPr>
  </w:style>
  <w:style w:type="paragraph" w:styleId="Header">
    <w:name w:val="header"/>
    <w:basedOn w:val="Normal"/>
    <w:link w:val="HeaderChar"/>
    <w:uiPriority w:val="99"/>
    <w:unhideWhenUsed/>
    <w:rsid w:val="0040252C"/>
    <w:pPr>
      <w:tabs>
        <w:tab w:val="center" w:pos="4680"/>
        <w:tab w:val="right" w:pos="9360"/>
      </w:tabs>
    </w:pPr>
  </w:style>
  <w:style w:type="character" w:customStyle="1" w:styleId="HeaderChar">
    <w:name w:val="Header Char"/>
    <w:basedOn w:val="DefaultParagraphFont"/>
    <w:link w:val="Header"/>
    <w:uiPriority w:val="99"/>
    <w:rsid w:val="004025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52C"/>
    <w:pPr>
      <w:tabs>
        <w:tab w:val="center" w:pos="4680"/>
        <w:tab w:val="right" w:pos="9360"/>
      </w:tabs>
    </w:pPr>
  </w:style>
  <w:style w:type="character" w:customStyle="1" w:styleId="FooterChar">
    <w:name w:val="Footer Char"/>
    <w:basedOn w:val="DefaultParagraphFont"/>
    <w:link w:val="Footer"/>
    <w:uiPriority w:val="99"/>
    <w:rsid w:val="004025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D4"/>
    <w:pPr>
      <w:ind w:left="720"/>
      <w:contextualSpacing/>
    </w:pPr>
  </w:style>
  <w:style w:type="paragraph" w:styleId="Header">
    <w:name w:val="header"/>
    <w:basedOn w:val="Normal"/>
    <w:link w:val="HeaderChar"/>
    <w:uiPriority w:val="99"/>
    <w:unhideWhenUsed/>
    <w:rsid w:val="0040252C"/>
    <w:pPr>
      <w:tabs>
        <w:tab w:val="center" w:pos="4680"/>
        <w:tab w:val="right" w:pos="9360"/>
      </w:tabs>
    </w:pPr>
  </w:style>
  <w:style w:type="character" w:customStyle="1" w:styleId="HeaderChar">
    <w:name w:val="Header Char"/>
    <w:basedOn w:val="DefaultParagraphFont"/>
    <w:link w:val="Header"/>
    <w:uiPriority w:val="99"/>
    <w:rsid w:val="004025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52C"/>
    <w:pPr>
      <w:tabs>
        <w:tab w:val="center" w:pos="4680"/>
        <w:tab w:val="right" w:pos="9360"/>
      </w:tabs>
    </w:pPr>
  </w:style>
  <w:style w:type="character" w:customStyle="1" w:styleId="FooterChar">
    <w:name w:val="Footer Char"/>
    <w:basedOn w:val="DefaultParagraphFont"/>
    <w:link w:val="Footer"/>
    <w:uiPriority w:val="99"/>
    <w:rsid w:val="004025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 Adonyo</dc:creator>
  <cp:lastModifiedBy>Ben Mulingoki</cp:lastModifiedBy>
  <cp:revision>2</cp:revision>
  <cp:lastPrinted>2015-11-23T11:39:00Z</cp:lastPrinted>
  <dcterms:created xsi:type="dcterms:W3CDTF">2015-12-01T09:21:00Z</dcterms:created>
  <dcterms:modified xsi:type="dcterms:W3CDTF">2015-12-01T09:21:00Z</dcterms:modified>
</cp:coreProperties>
</file>