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2B" w:rsidRPr="00A63B99" w:rsidRDefault="0066392B" w:rsidP="00A63B99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3213AD" w:rsidRPr="00A63B99" w:rsidRDefault="003213AD" w:rsidP="00A63B99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A63B99">
        <w:rPr>
          <w:rFonts w:ascii="Times New Roman" w:hAnsi="Times New Roman"/>
          <w:b/>
          <w:sz w:val="24"/>
          <w:szCs w:val="24"/>
          <w:lang w:val="en-GB"/>
        </w:rPr>
        <w:t>THE REPUBLIC OF UGANDA</w:t>
      </w:r>
    </w:p>
    <w:p w:rsidR="003213AD" w:rsidRPr="00A63B99" w:rsidRDefault="003213AD" w:rsidP="00A63B99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A63B99">
        <w:rPr>
          <w:rFonts w:ascii="Times New Roman" w:hAnsi="Times New Roman"/>
          <w:b/>
          <w:sz w:val="24"/>
          <w:szCs w:val="24"/>
          <w:lang w:val="en-GB"/>
        </w:rPr>
        <w:t>IN THE HIGH COURT OF UGANDA AT KAMPALA</w:t>
      </w:r>
    </w:p>
    <w:p w:rsidR="003213AD" w:rsidRPr="00A63B99" w:rsidRDefault="00517727" w:rsidP="00A63B99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A63B99">
        <w:rPr>
          <w:rFonts w:ascii="Times New Roman" w:hAnsi="Times New Roman"/>
          <w:b/>
          <w:sz w:val="24"/>
          <w:szCs w:val="24"/>
          <w:lang w:val="en-GB"/>
        </w:rPr>
        <w:t>[</w:t>
      </w:r>
      <w:r w:rsidR="00A77EA7" w:rsidRPr="00A63B99">
        <w:rPr>
          <w:rFonts w:ascii="Times New Roman" w:hAnsi="Times New Roman"/>
          <w:b/>
          <w:sz w:val="24"/>
          <w:szCs w:val="24"/>
          <w:lang w:val="en-GB"/>
        </w:rPr>
        <w:t>COMMERCIAL</w:t>
      </w:r>
      <w:r w:rsidRPr="00A63B99">
        <w:rPr>
          <w:rFonts w:ascii="Times New Roman" w:hAnsi="Times New Roman"/>
          <w:b/>
          <w:sz w:val="24"/>
          <w:szCs w:val="24"/>
          <w:lang w:val="en-GB"/>
        </w:rPr>
        <w:t xml:space="preserve"> DIVISION]</w:t>
      </w:r>
      <w:bookmarkStart w:id="0" w:name="_GoBack"/>
      <w:bookmarkEnd w:id="0"/>
    </w:p>
    <w:p w:rsidR="003213AD" w:rsidRPr="00A63B99" w:rsidRDefault="003213AD" w:rsidP="00A63B99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A63B99">
        <w:rPr>
          <w:rFonts w:ascii="Times New Roman" w:hAnsi="Times New Roman"/>
          <w:b/>
          <w:sz w:val="24"/>
          <w:szCs w:val="24"/>
          <w:lang w:val="en-GB"/>
        </w:rPr>
        <w:t xml:space="preserve">CIVIL SUIT </w:t>
      </w:r>
      <w:r w:rsidR="009B30EF" w:rsidRPr="00A63B99">
        <w:rPr>
          <w:rFonts w:ascii="Times New Roman" w:hAnsi="Times New Roman"/>
          <w:b/>
          <w:sz w:val="24"/>
          <w:szCs w:val="24"/>
          <w:lang w:val="en-GB"/>
        </w:rPr>
        <w:t>No.</w:t>
      </w:r>
      <w:r w:rsidR="00177748" w:rsidRPr="00A63B99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9B30EF" w:rsidRPr="00A63B99">
        <w:rPr>
          <w:rFonts w:ascii="Times New Roman" w:hAnsi="Times New Roman"/>
          <w:b/>
          <w:sz w:val="24"/>
          <w:szCs w:val="24"/>
          <w:lang w:val="en-GB"/>
        </w:rPr>
        <w:t xml:space="preserve">781 </w:t>
      </w:r>
      <w:r w:rsidR="00A77EA7" w:rsidRPr="00A63B99">
        <w:rPr>
          <w:rFonts w:ascii="Times New Roman" w:hAnsi="Times New Roman"/>
          <w:b/>
          <w:sz w:val="24"/>
          <w:szCs w:val="24"/>
          <w:lang w:val="en-GB"/>
        </w:rPr>
        <w:t>OF 2014</w:t>
      </w:r>
    </w:p>
    <w:p w:rsidR="003213AD" w:rsidRPr="00A63B99" w:rsidRDefault="00D00BE8" w:rsidP="00A63B99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A63B99">
        <w:rPr>
          <w:rFonts w:ascii="Times New Roman" w:hAnsi="Times New Roman"/>
          <w:b/>
          <w:sz w:val="24"/>
          <w:szCs w:val="24"/>
          <w:lang w:val="en-GB"/>
        </w:rPr>
        <w:t>EMMANUEL</w:t>
      </w:r>
      <w:r w:rsidR="00A77EA7" w:rsidRPr="00A63B99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gramStart"/>
      <w:r w:rsidRPr="00A63B99">
        <w:rPr>
          <w:rFonts w:ascii="Times New Roman" w:hAnsi="Times New Roman"/>
          <w:b/>
          <w:sz w:val="24"/>
          <w:szCs w:val="24"/>
          <w:lang w:val="en-GB"/>
        </w:rPr>
        <w:t>KYOYETA</w:t>
      </w:r>
      <w:r w:rsidR="002C531C" w:rsidRPr="00A63B99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2D3475" w:rsidRPr="00A63B99">
        <w:rPr>
          <w:rFonts w:ascii="Times New Roman" w:hAnsi="Times New Roman"/>
          <w:b/>
          <w:sz w:val="24"/>
          <w:szCs w:val="24"/>
          <w:lang w:val="en-GB"/>
        </w:rPr>
        <w:t>:</w:t>
      </w:r>
      <w:proofErr w:type="gramEnd"/>
      <w:r w:rsidR="002D3475" w:rsidRPr="00A63B99">
        <w:rPr>
          <w:rFonts w:ascii="Times New Roman" w:hAnsi="Times New Roman"/>
          <w:b/>
          <w:sz w:val="24"/>
          <w:szCs w:val="24"/>
          <w:lang w:val="en-GB"/>
        </w:rPr>
        <w:t>::::::::::::::::::::::::::::::</w:t>
      </w:r>
      <w:r w:rsidR="003213AD" w:rsidRPr="00A63B99">
        <w:rPr>
          <w:rFonts w:ascii="Times New Roman" w:hAnsi="Times New Roman"/>
          <w:b/>
          <w:sz w:val="24"/>
          <w:szCs w:val="24"/>
          <w:lang w:val="en-GB"/>
        </w:rPr>
        <w:t>:::::::::::::::: PLAINTIFF</w:t>
      </w:r>
    </w:p>
    <w:p w:rsidR="003213AD" w:rsidRPr="00A63B99" w:rsidRDefault="003213AD" w:rsidP="00A63B99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A63B99">
        <w:rPr>
          <w:rFonts w:ascii="Times New Roman" w:hAnsi="Times New Roman"/>
          <w:b/>
          <w:sz w:val="24"/>
          <w:szCs w:val="24"/>
          <w:lang w:val="en-GB"/>
        </w:rPr>
        <w:t>VERSUS</w:t>
      </w:r>
    </w:p>
    <w:p w:rsidR="002D3475" w:rsidRPr="00A63B99" w:rsidRDefault="00D00BE8" w:rsidP="00A63B99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A63B99">
        <w:rPr>
          <w:rFonts w:ascii="Times New Roman" w:hAnsi="Times New Roman"/>
          <w:b/>
          <w:sz w:val="24"/>
          <w:szCs w:val="24"/>
          <w:lang w:val="en-GB"/>
        </w:rPr>
        <w:t xml:space="preserve">EMMANUEL </w:t>
      </w:r>
      <w:proofErr w:type="gramStart"/>
      <w:r w:rsidRPr="00A63B99">
        <w:rPr>
          <w:rFonts w:ascii="Times New Roman" w:hAnsi="Times New Roman"/>
          <w:b/>
          <w:sz w:val="24"/>
          <w:szCs w:val="24"/>
          <w:lang w:val="en-GB"/>
        </w:rPr>
        <w:t>MUTEBI</w:t>
      </w:r>
      <w:r w:rsidR="002C531C" w:rsidRPr="00A63B99">
        <w:rPr>
          <w:rFonts w:ascii="Times New Roman" w:hAnsi="Times New Roman"/>
          <w:b/>
          <w:sz w:val="24"/>
          <w:szCs w:val="24"/>
          <w:lang w:val="en-GB"/>
        </w:rPr>
        <w:t xml:space="preserve">  </w:t>
      </w:r>
      <w:r w:rsidRPr="00A63B99">
        <w:rPr>
          <w:rFonts w:ascii="Times New Roman" w:hAnsi="Times New Roman"/>
          <w:b/>
          <w:sz w:val="24"/>
          <w:szCs w:val="24"/>
          <w:lang w:val="en-GB"/>
        </w:rPr>
        <w:t>:</w:t>
      </w:r>
      <w:proofErr w:type="gramEnd"/>
      <w:r w:rsidRPr="00A63B99">
        <w:rPr>
          <w:rFonts w:ascii="Times New Roman" w:hAnsi="Times New Roman"/>
          <w:b/>
          <w:sz w:val="24"/>
          <w:szCs w:val="24"/>
          <w:lang w:val="en-GB"/>
        </w:rPr>
        <w:t>:::::::</w:t>
      </w:r>
      <w:r w:rsidR="002D3475" w:rsidRPr="00A63B99">
        <w:rPr>
          <w:rFonts w:ascii="Times New Roman" w:hAnsi="Times New Roman"/>
          <w:b/>
          <w:sz w:val="24"/>
          <w:szCs w:val="24"/>
          <w:lang w:val="en-GB"/>
        </w:rPr>
        <w:t>::::::::::::::::::::::::::</w:t>
      </w:r>
      <w:r w:rsidRPr="00A63B99">
        <w:rPr>
          <w:rFonts w:ascii="Times New Roman" w:hAnsi="Times New Roman"/>
          <w:b/>
          <w:sz w:val="24"/>
          <w:szCs w:val="24"/>
          <w:lang w:val="en-GB"/>
        </w:rPr>
        <w:t>:::::::::::::::</w:t>
      </w:r>
      <w:r w:rsidR="002C531C" w:rsidRPr="00A63B99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A63B99">
        <w:rPr>
          <w:rFonts w:ascii="Times New Roman" w:hAnsi="Times New Roman"/>
          <w:b/>
          <w:sz w:val="24"/>
          <w:szCs w:val="24"/>
          <w:lang w:val="en-GB"/>
        </w:rPr>
        <w:t>DEFENDANT</w:t>
      </w:r>
    </w:p>
    <w:p w:rsidR="00E0228E" w:rsidRPr="00A63B99" w:rsidRDefault="00E0228E" w:rsidP="00A63B99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66392B" w:rsidRPr="00A63B99" w:rsidRDefault="003213AD" w:rsidP="00A63B99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A63B99">
        <w:rPr>
          <w:rFonts w:ascii="Times New Roman" w:hAnsi="Times New Roman"/>
          <w:b/>
          <w:sz w:val="24"/>
          <w:szCs w:val="24"/>
          <w:lang w:val="en-GB"/>
        </w:rPr>
        <w:t>BEFORE</w:t>
      </w:r>
      <w:r w:rsidR="00E0228E" w:rsidRPr="00A63B99">
        <w:rPr>
          <w:rFonts w:ascii="Times New Roman" w:hAnsi="Times New Roman"/>
          <w:b/>
          <w:sz w:val="24"/>
          <w:szCs w:val="24"/>
          <w:lang w:val="en-GB"/>
        </w:rPr>
        <w:t>:</w:t>
      </w:r>
      <w:r w:rsidRPr="00A63B99">
        <w:rPr>
          <w:rFonts w:ascii="Times New Roman" w:hAnsi="Times New Roman"/>
          <w:b/>
          <w:sz w:val="24"/>
          <w:szCs w:val="24"/>
          <w:lang w:val="en-GB"/>
        </w:rPr>
        <w:t xml:space="preserve"> HON </w:t>
      </w:r>
      <w:r w:rsidR="00E0228E" w:rsidRPr="00A63B99">
        <w:rPr>
          <w:rFonts w:ascii="Times New Roman" w:hAnsi="Times New Roman"/>
          <w:b/>
          <w:sz w:val="24"/>
          <w:szCs w:val="24"/>
          <w:lang w:val="en-GB"/>
        </w:rPr>
        <w:t xml:space="preserve">MR. </w:t>
      </w:r>
      <w:r w:rsidRPr="00A63B99">
        <w:rPr>
          <w:rFonts w:ascii="Times New Roman" w:hAnsi="Times New Roman"/>
          <w:b/>
          <w:sz w:val="24"/>
          <w:szCs w:val="24"/>
          <w:lang w:val="en-GB"/>
        </w:rPr>
        <w:t>JUSTICE B.KAINAMURA</w:t>
      </w:r>
    </w:p>
    <w:p w:rsidR="0066392B" w:rsidRPr="00A63B99" w:rsidRDefault="003213AD" w:rsidP="00A63B99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A63B99">
        <w:rPr>
          <w:rFonts w:ascii="Times New Roman" w:hAnsi="Times New Roman"/>
          <w:b/>
          <w:sz w:val="24"/>
          <w:szCs w:val="24"/>
          <w:lang w:val="en-GB"/>
        </w:rPr>
        <w:t>JUDGEMENT</w:t>
      </w:r>
    </w:p>
    <w:p w:rsidR="00320D2B" w:rsidRPr="00A63B99" w:rsidRDefault="003213AD" w:rsidP="00A63B99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63B99">
        <w:rPr>
          <w:rFonts w:ascii="Times New Roman" w:hAnsi="Times New Roman"/>
          <w:sz w:val="24"/>
          <w:szCs w:val="24"/>
          <w:lang w:val="en-GB"/>
        </w:rPr>
        <w:t>The Plaintiff brought this case against the Defendants seeking orders for</w:t>
      </w:r>
      <w:r w:rsidR="0001566F" w:rsidRPr="00A63B99">
        <w:rPr>
          <w:rFonts w:ascii="Times New Roman" w:hAnsi="Times New Roman"/>
          <w:sz w:val="24"/>
          <w:szCs w:val="24"/>
          <w:lang w:val="en-GB"/>
        </w:rPr>
        <w:t xml:space="preserve">; recovery of a sum </w:t>
      </w:r>
      <w:r w:rsidR="00E77558" w:rsidRPr="00A63B99">
        <w:rPr>
          <w:rFonts w:ascii="Times New Roman" w:hAnsi="Times New Roman"/>
          <w:sz w:val="24"/>
          <w:szCs w:val="24"/>
          <w:lang w:val="en-GB"/>
        </w:rPr>
        <w:t xml:space="preserve">of </w:t>
      </w:r>
      <w:r w:rsidR="006010A0" w:rsidRPr="00A63B99">
        <w:rPr>
          <w:rFonts w:ascii="Times New Roman" w:hAnsi="Times New Roman"/>
          <w:sz w:val="24"/>
          <w:szCs w:val="24"/>
          <w:lang w:val="en-GB"/>
        </w:rPr>
        <w:t>UGX</w:t>
      </w:r>
      <w:r w:rsidR="00E77558" w:rsidRPr="00A63B9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B02102" w:rsidRPr="00A63B99">
        <w:rPr>
          <w:rFonts w:ascii="Times New Roman" w:hAnsi="Times New Roman"/>
          <w:sz w:val="24"/>
          <w:szCs w:val="24"/>
          <w:lang w:val="en-GB"/>
        </w:rPr>
        <w:t xml:space="preserve">304,500,000/=, special damages, </w:t>
      </w:r>
      <w:r w:rsidR="00E77558" w:rsidRPr="00A63B99">
        <w:rPr>
          <w:rFonts w:ascii="Times New Roman" w:hAnsi="Times New Roman"/>
          <w:sz w:val="24"/>
          <w:szCs w:val="24"/>
          <w:lang w:val="en-GB"/>
        </w:rPr>
        <w:t xml:space="preserve">general </w:t>
      </w:r>
      <w:r w:rsidR="00E61757" w:rsidRPr="00A63B99">
        <w:rPr>
          <w:rFonts w:ascii="Times New Roman" w:hAnsi="Times New Roman"/>
          <w:sz w:val="24"/>
          <w:szCs w:val="24"/>
          <w:lang w:val="en-GB"/>
        </w:rPr>
        <w:t>damages,</w:t>
      </w:r>
      <w:r w:rsidR="00E77558" w:rsidRPr="00A63B99">
        <w:rPr>
          <w:rFonts w:ascii="Times New Roman" w:hAnsi="Times New Roman"/>
          <w:sz w:val="24"/>
          <w:szCs w:val="24"/>
          <w:lang w:val="en-GB"/>
        </w:rPr>
        <w:t xml:space="preserve"> Interest </w:t>
      </w:r>
      <w:r w:rsidR="00F44FF9" w:rsidRPr="00A63B99">
        <w:rPr>
          <w:rFonts w:ascii="Times New Roman" w:hAnsi="Times New Roman"/>
          <w:sz w:val="24"/>
          <w:szCs w:val="24"/>
          <w:lang w:val="en-GB"/>
        </w:rPr>
        <w:t xml:space="preserve">and costs of the suit. </w:t>
      </w:r>
    </w:p>
    <w:p w:rsidR="003213AD" w:rsidRPr="00A63B99" w:rsidRDefault="00F44FF9" w:rsidP="00A63B99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63B99">
        <w:rPr>
          <w:rFonts w:ascii="Times New Roman" w:hAnsi="Times New Roman"/>
          <w:sz w:val="24"/>
          <w:szCs w:val="24"/>
          <w:lang w:val="en-GB"/>
        </w:rPr>
        <w:t>The</w:t>
      </w:r>
      <w:r w:rsidR="003213AD" w:rsidRPr="00A63B99">
        <w:rPr>
          <w:rFonts w:ascii="Times New Roman" w:hAnsi="Times New Roman"/>
          <w:sz w:val="24"/>
          <w:szCs w:val="24"/>
          <w:lang w:val="en-GB"/>
        </w:rPr>
        <w:t xml:space="preserve"> plaint sets out the facts constituting the cause of action as:-</w:t>
      </w:r>
    </w:p>
    <w:p w:rsidR="00320D2B" w:rsidRPr="00A63B99" w:rsidRDefault="00320D2B" w:rsidP="00A63B99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63B99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0213FD" w:rsidRPr="00A63B99">
        <w:rPr>
          <w:rFonts w:ascii="Times New Roman" w:hAnsi="Times New Roman"/>
          <w:sz w:val="24"/>
          <w:szCs w:val="24"/>
          <w:lang w:val="en-GB"/>
        </w:rPr>
        <w:t xml:space="preserve">defendant approached and represented to </w:t>
      </w:r>
      <w:r w:rsidR="007A7496" w:rsidRPr="00A63B99">
        <w:rPr>
          <w:rFonts w:ascii="Times New Roman" w:hAnsi="Times New Roman"/>
          <w:sz w:val="24"/>
          <w:szCs w:val="24"/>
          <w:lang w:val="en-GB"/>
        </w:rPr>
        <w:t>the plaintiff</w:t>
      </w:r>
      <w:r w:rsidR="000213FD" w:rsidRPr="00A63B99">
        <w:rPr>
          <w:rFonts w:ascii="Times New Roman" w:hAnsi="Times New Roman"/>
          <w:sz w:val="24"/>
          <w:szCs w:val="24"/>
          <w:lang w:val="en-GB"/>
        </w:rPr>
        <w:t xml:space="preserve"> that he was the rightful owner</w:t>
      </w:r>
      <w:r w:rsidR="007A7496" w:rsidRPr="00A63B99">
        <w:rPr>
          <w:rFonts w:ascii="Times New Roman" w:hAnsi="Times New Roman"/>
          <w:sz w:val="24"/>
          <w:szCs w:val="24"/>
          <w:lang w:val="en-GB"/>
        </w:rPr>
        <w:t xml:space="preserve"> of the land comprised in Block 415,</w:t>
      </w:r>
      <w:r w:rsidR="000213FD" w:rsidRPr="00A63B9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A7496" w:rsidRPr="00A63B99">
        <w:rPr>
          <w:rFonts w:ascii="Times New Roman" w:hAnsi="Times New Roman"/>
          <w:sz w:val="24"/>
          <w:szCs w:val="24"/>
          <w:lang w:val="en-GB"/>
        </w:rPr>
        <w:t xml:space="preserve">Plot 10, </w:t>
      </w:r>
      <w:proofErr w:type="spellStart"/>
      <w:r w:rsidR="007A7496" w:rsidRPr="00A63B99">
        <w:rPr>
          <w:rFonts w:ascii="Times New Roman" w:hAnsi="Times New Roman"/>
          <w:sz w:val="24"/>
          <w:szCs w:val="24"/>
          <w:lang w:val="en-GB"/>
        </w:rPr>
        <w:t>Mabira</w:t>
      </w:r>
      <w:r w:rsidR="00787C4D" w:rsidRPr="00A63B99">
        <w:rPr>
          <w:rFonts w:ascii="Times New Roman" w:hAnsi="Times New Roman"/>
          <w:sz w:val="24"/>
          <w:szCs w:val="24"/>
          <w:lang w:val="en-GB"/>
        </w:rPr>
        <w:t>-Lwera</w:t>
      </w:r>
      <w:proofErr w:type="spellEnd"/>
      <w:r w:rsidR="00787C4D" w:rsidRPr="00A63B99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="00787C4D" w:rsidRPr="00A63B99">
        <w:rPr>
          <w:rFonts w:ascii="Times New Roman" w:hAnsi="Times New Roman"/>
          <w:sz w:val="24"/>
          <w:szCs w:val="24"/>
          <w:lang w:val="en-GB"/>
        </w:rPr>
        <w:t>Mawokota</w:t>
      </w:r>
      <w:proofErr w:type="spellEnd"/>
      <w:r w:rsidR="00787C4D" w:rsidRPr="00A63B99">
        <w:rPr>
          <w:rFonts w:ascii="Times New Roman" w:hAnsi="Times New Roman"/>
          <w:sz w:val="24"/>
          <w:szCs w:val="24"/>
          <w:lang w:val="en-GB"/>
        </w:rPr>
        <w:t xml:space="preserve"> measuring 100 acres having acquired the </w:t>
      </w:r>
      <w:r w:rsidR="006619D0" w:rsidRPr="00A63B99">
        <w:rPr>
          <w:rFonts w:ascii="Times New Roman" w:hAnsi="Times New Roman"/>
          <w:sz w:val="24"/>
          <w:szCs w:val="24"/>
          <w:lang w:val="en-GB"/>
        </w:rPr>
        <w:t>land</w:t>
      </w:r>
      <w:r w:rsidR="00787C4D" w:rsidRPr="00A63B99">
        <w:rPr>
          <w:rFonts w:ascii="Times New Roman" w:hAnsi="Times New Roman"/>
          <w:sz w:val="24"/>
          <w:szCs w:val="24"/>
          <w:lang w:val="en-GB"/>
        </w:rPr>
        <w:t xml:space="preserve"> from </w:t>
      </w:r>
      <w:r w:rsidR="00C31C31" w:rsidRPr="00A63B99">
        <w:rPr>
          <w:rFonts w:ascii="Times New Roman" w:hAnsi="Times New Roman"/>
          <w:sz w:val="24"/>
          <w:szCs w:val="24"/>
          <w:lang w:val="en-GB"/>
        </w:rPr>
        <w:t xml:space="preserve">one Mr </w:t>
      </w:r>
      <w:proofErr w:type="spellStart"/>
      <w:r w:rsidR="00C31C31" w:rsidRPr="00A63B99">
        <w:rPr>
          <w:rFonts w:ascii="Times New Roman" w:hAnsi="Times New Roman"/>
          <w:sz w:val="24"/>
          <w:szCs w:val="24"/>
          <w:lang w:val="en-GB"/>
        </w:rPr>
        <w:t>Jehoash</w:t>
      </w:r>
      <w:proofErr w:type="spellEnd"/>
      <w:r w:rsidR="00C31C31" w:rsidRPr="00A63B9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C31C31" w:rsidRPr="00A63B99">
        <w:rPr>
          <w:rFonts w:ascii="Times New Roman" w:hAnsi="Times New Roman"/>
          <w:sz w:val="24"/>
          <w:szCs w:val="24"/>
          <w:lang w:val="en-GB"/>
        </w:rPr>
        <w:t>Sibakyalwayo</w:t>
      </w:r>
      <w:proofErr w:type="spellEnd"/>
      <w:r w:rsidR="00C31C31" w:rsidRPr="00A63B9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C31C31" w:rsidRPr="00A63B99">
        <w:rPr>
          <w:rFonts w:ascii="Times New Roman" w:hAnsi="Times New Roman"/>
          <w:sz w:val="24"/>
          <w:szCs w:val="24"/>
          <w:lang w:val="en-GB"/>
        </w:rPr>
        <w:t>Mayanja</w:t>
      </w:r>
      <w:proofErr w:type="spellEnd"/>
      <w:r w:rsidR="008C56E0" w:rsidRPr="00A63B9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8C56E0" w:rsidRPr="00A63B99">
        <w:rPr>
          <w:rFonts w:ascii="Times New Roman" w:hAnsi="Times New Roman"/>
          <w:sz w:val="24"/>
          <w:szCs w:val="24"/>
          <w:lang w:val="en-GB"/>
        </w:rPr>
        <w:t>Nkangi</w:t>
      </w:r>
      <w:proofErr w:type="spellEnd"/>
      <w:r w:rsidR="00C26AA7" w:rsidRPr="00A63B99">
        <w:rPr>
          <w:rFonts w:ascii="Times New Roman" w:hAnsi="Times New Roman"/>
          <w:sz w:val="24"/>
          <w:szCs w:val="24"/>
          <w:lang w:val="en-GB"/>
        </w:rPr>
        <w:t xml:space="preserve"> (</w:t>
      </w:r>
      <w:r w:rsidR="00B24675" w:rsidRPr="00A63B99">
        <w:rPr>
          <w:rFonts w:ascii="Times New Roman" w:hAnsi="Times New Roman"/>
          <w:sz w:val="24"/>
          <w:szCs w:val="24"/>
          <w:lang w:val="en-GB"/>
        </w:rPr>
        <w:t>the registered owner</w:t>
      </w:r>
      <w:r w:rsidR="00C26AA7" w:rsidRPr="00A63B99">
        <w:rPr>
          <w:rFonts w:ascii="Times New Roman" w:hAnsi="Times New Roman"/>
          <w:sz w:val="24"/>
          <w:szCs w:val="24"/>
          <w:lang w:val="en-GB"/>
        </w:rPr>
        <w:t>)</w:t>
      </w:r>
      <w:r w:rsidR="00B24675" w:rsidRPr="00A63B99">
        <w:rPr>
          <w:rFonts w:ascii="Times New Roman" w:hAnsi="Times New Roman"/>
          <w:sz w:val="24"/>
          <w:szCs w:val="24"/>
          <w:lang w:val="en-GB"/>
        </w:rPr>
        <w:t xml:space="preserve"> and he w</w:t>
      </w:r>
      <w:r w:rsidR="00533584" w:rsidRPr="00A63B99">
        <w:rPr>
          <w:rFonts w:ascii="Times New Roman" w:hAnsi="Times New Roman"/>
          <w:sz w:val="24"/>
          <w:szCs w:val="24"/>
          <w:lang w:val="en-GB"/>
        </w:rPr>
        <w:t xml:space="preserve">as desirous of selling the land. </w:t>
      </w:r>
    </w:p>
    <w:p w:rsidR="00822ECC" w:rsidRPr="00A63B99" w:rsidRDefault="00DE3C48" w:rsidP="00A63B99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63B99">
        <w:rPr>
          <w:rFonts w:ascii="Times New Roman" w:hAnsi="Times New Roman"/>
          <w:sz w:val="24"/>
          <w:szCs w:val="24"/>
          <w:lang w:val="en-GB"/>
        </w:rPr>
        <w:t xml:space="preserve">The plaintiff showed interest in buying the </w:t>
      </w:r>
      <w:r w:rsidR="003536BC" w:rsidRPr="00A63B99">
        <w:rPr>
          <w:rFonts w:ascii="Times New Roman" w:hAnsi="Times New Roman"/>
          <w:sz w:val="24"/>
          <w:szCs w:val="24"/>
          <w:lang w:val="en-GB"/>
        </w:rPr>
        <w:t>land</w:t>
      </w:r>
      <w:r w:rsidRPr="00A63B99">
        <w:rPr>
          <w:rFonts w:ascii="Times New Roman" w:hAnsi="Times New Roman"/>
          <w:sz w:val="24"/>
          <w:szCs w:val="24"/>
          <w:lang w:val="en-GB"/>
        </w:rPr>
        <w:t xml:space="preserve"> and was presented a signed transfer form and an application for consent </w:t>
      </w:r>
      <w:r w:rsidR="00713BCE" w:rsidRPr="00A63B99">
        <w:rPr>
          <w:rFonts w:ascii="Times New Roman" w:hAnsi="Times New Roman"/>
          <w:sz w:val="24"/>
          <w:szCs w:val="24"/>
          <w:lang w:val="en-GB"/>
        </w:rPr>
        <w:t xml:space="preserve">to transfer signed by the registered owner in his favour dated </w:t>
      </w:r>
      <w:r w:rsidR="0029347F" w:rsidRPr="00A63B99">
        <w:rPr>
          <w:rFonts w:ascii="Times New Roman" w:hAnsi="Times New Roman"/>
          <w:sz w:val="24"/>
          <w:szCs w:val="24"/>
          <w:lang w:val="en-GB"/>
        </w:rPr>
        <w:t>15</w:t>
      </w:r>
      <w:r w:rsidR="0029347F" w:rsidRPr="00A63B99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 w:rsidR="002968E4" w:rsidRPr="00A63B99">
        <w:rPr>
          <w:rFonts w:ascii="Times New Roman" w:hAnsi="Times New Roman"/>
          <w:sz w:val="24"/>
          <w:szCs w:val="24"/>
          <w:lang w:val="en-GB"/>
        </w:rPr>
        <w:t xml:space="preserve"> September </w:t>
      </w:r>
      <w:r w:rsidR="0029347F" w:rsidRPr="00A63B99">
        <w:rPr>
          <w:rFonts w:ascii="Times New Roman" w:hAnsi="Times New Roman"/>
          <w:sz w:val="24"/>
          <w:szCs w:val="24"/>
          <w:lang w:val="en-GB"/>
        </w:rPr>
        <w:t xml:space="preserve">2012 as proof of being the owner of the </w:t>
      </w:r>
      <w:r w:rsidR="002C02E6" w:rsidRPr="00A63B99">
        <w:rPr>
          <w:rFonts w:ascii="Times New Roman" w:hAnsi="Times New Roman"/>
          <w:sz w:val="24"/>
          <w:szCs w:val="24"/>
          <w:lang w:val="en-GB"/>
        </w:rPr>
        <w:t>land</w:t>
      </w:r>
      <w:r w:rsidR="0029347F" w:rsidRPr="00A63B99">
        <w:rPr>
          <w:rFonts w:ascii="Times New Roman" w:hAnsi="Times New Roman"/>
          <w:sz w:val="24"/>
          <w:szCs w:val="24"/>
          <w:lang w:val="en-GB"/>
        </w:rPr>
        <w:t xml:space="preserve"> with the authority to </w:t>
      </w:r>
      <w:r w:rsidR="001F5837" w:rsidRPr="00A63B99">
        <w:rPr>
          <w:rFonts w:ascii="Times New Roman" w:hAnsi="Times New Roman"/>
          <w:sz w:val="24"/>
          <w:szCs w:val="24"/>
          <w:lang w:val="en-GB"/>
        </w:rPr>
        <w:t>sell an</w:t>
      </w:r>
      <w:r w:rsidR="002C02E6" w:rsidRPr="00A63B99">
        <w:rPr>
          <w:rFonts w:ascii="Times New Roman" w:hAnsi="Times New Roman"/>
          <w:sz w:val="24"/>
          <w:szCs w:val="24"/>
          <w:lang w:val="en-GB"/>
        </w:rPr>
        <w:t>d /or do anything with the land.</w:t>
      </w:r>
    </w:p>
    <w:p w:rsidR="00B24675" w:rsidRPr="00A63B99" w:rsidRDefault="00822ECC" w:rsidP="00A63B99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63B99">
        <w:rPr>
          <w:rFonts w:ascii="Times New Roman" w:hAnsi="Times New Roman"/>
          <w:sz w:val="24"/>
          <w:szCs w:val="24"/>
          <w:lang w:val="en-GB"/>
        </w:rPr>
        <w:t xml:space="preserve">The plaintiff in honest belief that the defendant was the </w:t>
      </w:r>
      <w:r w:rsidR="00D53E54" w:rsidRPr="00A63B99">
        <w:rPr>
          <w:rFonts w:ascii="Times New Roman" w:hAnsi="Times New Roman"/>
          <w:sz w:val="24"/>
          <w:szCs w:val="24"/>
          <w:lang w:val="en-GB"/>
        </w:rPr>
        <w:t>right</w:t>
      </w:r>
      <w:r w:rsidRPr="00A63B99">
        <w:rPr>
          <w:rFonts w:ascii="Times New Roman" w:hAnsi="Times New Roman"/>
          <w:sz w:val="24"/>
          <w:szCs w:val="24"/>
          <w:lang w:val="en-GB"/>
        </w:rPr>
        <w:t xml:space="preserve">ful owner of the </w:t>
      </w:r>
      <w:r w:rsidR="006256EF" w:rsidRPr="00A63B99">
        <w:rPr>
          <w:rFonts w:ascii="Times New Roman" w:hAnsi="Times New Roman"/>
          <w:sz w:val="24"/>
          <w:szCs w:val="24"/>
          <w:lang w:val="en-GB"/>
        </w:rPr>
        <w:t>land on</w:t>
      </w:r>
      <w:r w:rsidR="00D53E54" w:rsidRPr="00A63B99">
        <w:rPr>
          <w:rFonts w:ascii="Times New Roman" w:hAnsi="Times New Roman"/>
          <w:sz w:val="24"/>
          <w:szCs w:val="24"/>
          <w:lang w:val="en-GB"/>
        </w:rPr>
        <w:t xml:space="preserve"> 12</w:t>
      </w:r>
      <w:r w:rsidR="00D53E54" w:rsidRPr="00A63B99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 w:rsidR="00D53E54" w:rsidRPr="00A63B9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6256EF" w:rsidRPr="00A63B99">
        <w:rPr>
          <w:rFonts w:ascii="Times New Roman" w:hAnsi="Times New Roman"/>
          <w:sz w:val="24"/>
          <w:szCs w:val="24"/>
          <w:lang w:val="en-GB"/>
        </w:rPr>
        <w:t>February</w:t>
      </w:r>
      <w:r w:rsidR="00D53E54" w:rsidRPr="00A63B99">
        <w:rPr>
          <w:rFonts w:ascii="Times New Roman" w:hAnsi="Times New Roman"/>
          <w:sz w:val="24"/>
          <w:szCs w:val="24"/>
          <w:lang w:val="en-GB"/>
        </w:rPr>
        <w:t xml:space="preserve"> 2013 bought </w:t>
      </w:r>
      <w:r w:rsidR="00EF2F61" w:rsidRPr="00A63B99">
        <w:rPr>
          <w:rFonts w:ascii="Times New Roman" w:hAnsi="Times New Roman"/>
          <w:sz w:val="24"/>
          <w:szCs w:val="24"/>
          <w:lang w:val="en-GB"/>
        </w:rPr>
        <w:t>it</w:t>
      </w:r>
      <w:r w:rsidR="00D53E54" w:rsidRPr="00A63B99">
        <w:rPr>
          <w:rFonts w:ascii="Times New Roman" w:hAnsi="Times New Roman"/>
          <w:sz w:val="24"/>
          <w:szCs w:val="24"/>
          <w:lang w:val="en-GB"/>
        </w:rPr>
        <w:t xml:space="preserve"> from the defendant at a total purchase </w:t>
      </w:r>
      <w:r w:rsidR="006256EF" w:rsidRPr="00A63B99">
        <w:rPr>
          <w:rFonts w:ascii="Times New Roman" w:hAnsi="Times New Roman"/>
          <w:sz w:val="24"/>
          <w:szCs w:val="24"/>
          <w:lang w:val="en-GB"/>
        </w:rPr>
        <w:t>price</w:t>
      </w:r>
      <w:r w:rsidR="00D53E54" w:rsidRPr="00A63B99">
        <w:rPr>
          <w:rFonts w:ascii="Times New Roman" w:hAnsi="Times New Roman"/>
          <w:sz w:val="24"/>
          <w:szCs w:val="24"/>
          <w:lang w:val="en-GB"/>
        </w:rPr>
        <w:t xml:space="preserve"> if </w:t>
      </w:r>
      <w:r w:rsidR="006A6AAB" w:rsidRPr="00A63B99">
        <w:rPr>
          <w:rFonts w:ascii="Times New Roman" w:hAnsi="Times New Roman"/>
          <w:sz w:val="24"/>
          <w:szCs w:val="24"/>
          <w:lang w:val="en-GB"/>
        </w:rPr>
        <w:t>UGX</w:t>
      </w:r>
      <w:r w:rsidR="00D86274" w:rsidRPr="00A63B99">
        <w:rPr>
          <w:rFonts w:ascii="Times New Roman" w:hAnsi="Times New Roman"/>
          <w:sz w:val="24"/>
          <w:szCs w:val="24"/>
          <w:lang w:val="en-GB"/>
        </w:rPr>
        <w:t xml:space="preserve"> 250,000,000/=.</w:t>
      </w:r>
    </w:p>
    <w:p w:rsidR="00D86274" w:rsidRPr="00A63B99" w:rsidRDefault="00D86274" w:rsidP="00A63B99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63B99">
        <w:rPr>
          <w:rFonts w:ascii="Times New Roman" w:hAnsi="Times New Roman"/>
          <w:sz w:val="24"/>
          <w:szCs w:val="24"/>
          <w:lang w:val="en-GB"/>
        </w:rPr>
        <w:lastRenderedPageBreak/>
        <w:t xml:space="preserve">The plaintiff fulfilled his obligation </w:t>
      </w:r>
      <w:r w:rsidR="006256EF" w:rsidRPr="00A63B99">
        <w:rPr>
          <w:rFonts w:ascii="Times New Roman" w:hAnsi="Times New Roman"/>
          <w:sz w:val="24"/>
          <w:szCs w:val="24"/>
          <w:lang w:val="en-GB"/>
        </w:rPr>
        <w:t xml:space="preserve">by paying the entire price in the sum of </w:t>
      </w:r>
      <w:r w:rsidR="006A6AAB" w:rsidRPr="00A63B99">
        <w:rPr>
          <w:rFonts w:ascii="Times New Roman" w:hAnsi="Times New Roman"/>
          <w:sz w:val="24"/>
          <w:szCs w:val="24"/>
          <w:lang w:val="en-GB"/>
        </w:rPr>
        <w:t>UGX</w:t>
      </w:r>
      <w:r w:rsidR="006256EF" w:rsidRPr="00A63B99">
        <w:rPr>
          <w:rFonts w:ascii="Times New Roman" w:hAnsi="Times New Roman"/>
          <w:sz w:val="24"/>
          <w:szCs w:val="24"/>
          <w:lang w:val="en-GB"/>
        </w:rPr>
        <w:t xml:space="preserve"> 250,000,000/=.</w:t>
      </w:r>
    </w:p>
    <w:p w:rsidR="006256EF" w:rsidRPr="00A63B99" w:rsidRDefault="007E4285" w:rsidP="00A63B99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63B99">
        <w:rPr>
          <w:rFonts w:ascii="Times New Roman" w:hAnsi="Times New Roman"/>
          <w:sz w:val="24"/>
          <w:szCs w:val="24"/>
          <w:lang w:val="en-GB"/>
        </w:rPr>
        <w:t>The</w:t>
      </w:r>
      <w:r w:rsidR="00165C70" w:rsidRPr="00A63B99">
        <w:rPr>
          <w:rFonts w:ascii="Times New Roman" w:hAnsi="Times New Roman"/>
          <w:sz w:val="24"/>
          <w:szCs w:val="24"/>
          <w:lang w:val="en-GB"/>
        </w:rPr>
        <w:t xml:space="preserve"> plaintiff took occupation </w:t>
      </w:r>
      <w:r w:rsidRPr="00A63B99">
        <w:rPr>
          <w:rFonts w:ascii="Times New Roman" w:hAnsi="Times New Roman"/>
          <w:sz w:val="24"/>
          <w:szCs w:val="24"/>
          <w:lang w:val="en-GB"/>
        </w:rPr>
        <w:t xml:space="preserve">and possession </w:t>
      </w:r>
      <w:r w:rsidR="00165C70" w:rsidRPr="00A63B99">
        <w:rPr>
          <w:rFonts w:ascii="Times New Roman" w:hAnsi="Times New Roman"/>
          <w:sz w:val="24"/>
          <w:szCs w:val="24"/>
          <w:lang w:val="en-GB"/>
        </w:rPr>
        <w:t xml:space="preserve">of </w:t>
      </w:r>
      <w:r w:rsidRPr="00A63B99">
        <w:rPr>
          <w:rFonts w:ascii="Times New Roman" w:hAnsi="Times New Roman"/>
          <w:sz w:val="24"/>
          <w:szCs w:val="24"/>
          <w:lang w:val="en-GB"/>
        </w:rPr>
        <w:t>the land on which he excavated sand but barely a few weeks after</w:t>
      </w:r>
      <w:r w:rsidR="00167331" w:rsidRPr="00A63B99">
        <w:rPr>
          <w:rFonts w:ascii="Times New Roman" w:hAnsi="Times New Roman"/>
          <w:sz w:val="24"/>
          <w:szCs w:val="24"/>
          <w:lang w:val="en-GB"/>
        </w:rPr>
        <w:t xml:space="preserve">, he was thrown off the land by one </w:t>
      </w:r>
      <w:proofErr w:type="spellStart"/>
      <w:r w:rsidR="00167331" w:rsidRPr="00A63B99">
        <w:rPr>
          <w:rFonts w:ascii="Times New Roman" w:hAnsi="Times New Roman"/>
          <w:sz w:val="24"/>
          <w:szCs w:val="24"/>
          <w:lang w:val="en-GB"/>
        </w:rPr>
        <w:t>Kakande</w:t>
      </w:r>
      <w:proofErr w:type="spellEnd"/>
      <w:r w:rsidR="00167331" w:rsidRPr="00A63B99">
        <w:rPr>
          <w:rFonts w:ascii="Times New Roman" w:hAnsi="Times New Roman"/>
          <w:sz w:val="24"/>
          <w:szCs w:val="24"/>
          <w:lang w:val="en-GB"/>
        </w:rPr>
        <w:t xml:space="preserve"> who came with a title to the land having bought </w:t>
      </w:r>
      <w:r w:rsidR="00962738" w:rsidRPr="00A63B99">
        <w:rPr>
          <w:rFonts w:ascii="Times New Roman" w:hAnsi="Times New Roman"/>
          <w:sz w:val="24"/>
          <w:szCs w:val="24"/>
          <w:lang w:val="en-GB"/>
        </w:rPr>
        <w:t xml:space="preserve">it </w:t>
      </w:r>
      <w:r w:rsidR="00777F17" w:rsidRPr="00A63B99">
        <w:rPr>
          <w:rFonts w:ascii="Times New Roman" w:hAnsi="Times New Roman"/>
          <w:sz w:val="24"/>
          <w:szCs w:val="24"/>
          <w:lang w:val="en-GB"/>
        </w:rPr>
        <w:t xml:space="preserve">from </w:t>
      </w:r>
      <w:proofErr w:type="spellStart"/>
      <w:r w:rsidR="00777F17" w:rsidRPr="00A63B99">
        <w:rPr>
          <w:rFonts w:ascii="Times New Roman" w:hAnsi="Times New Roman"/>
          <w:sz w:val="24"/>
          <w:szCs w:val="24"/>
          <w:lang w:val="en-GB"/>
        </w:rPr>
        <w:t>Mayanja</w:t>
      </w:r>
      <w:proofErr w:type="spellEnd"/>
      <w:r w:rsidR="00777F17" w:rsidRPr="00A63B9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777F17" w:rsidRPr="00A63B99">
        <w:rPr>
          <w:rFonts w:ascii="Times New Roman" w:hAnsi="Times New Roman"/>
          <w:sz w:val="24"/>
          <w:szCs w:val="24"/>
          <w:lang w:val="en-GB"/>
        </w:rPr>
        <w:t>Nkangi</w:t>
      </w:r>
      <w:proofErr w:type="spellEnd"/>
      <w:r w:rsidR="00777F17" w:rsidRPr="00A63B99">
        <w:rPr>
          <w:rFonts w:ascii="Times New Roman" w:hAnsi="Times New Roman"/>
          <w:sz w:val="24"/>
          <w:szCs w:val="24"/>
          <w:lang w:val="en-GB"/>
        </w:rPr>
        <w:t xml:space="preserve"> and claimed </w:t>
      </w:r>
      <w:r w:rsidR="004E1E9C" w:rsidRPr="00A63B99">
        <w:rPr>
          <w:rFonts w:ascii="Times New Roman" w:hAnsi="Times New Roman"/>
          <w:sz w:val="24"/>
          <w:szCs w:val="24"/>
          <w:lang w:val="en-GB"/>
        </w:rPr>
        <w:t>that he has never sold his land to the defendant.</w:t>
      </w:r>
    </w:p>
    <w:p w:rsidR="00B02102" w:rsidRPr="00A63B99" w:rsidRDefault="004E1E9C" w:rsidP="00A63B99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63B99">
        <w:rPr>
          <w:rFonts w:ascii="Times New Roman" w:hAnsi="Times New Roman"/>
          <w:sz w:val="24"/>
          <w:szCs w:val="24"/>
          <w:lang w:val="en-GB"/>
        </w:rPr>
        <w:t>The defendant failed to hand over the duplicate certificate of title</w:t>
      </w:r>
      <w:r w:rsidR="00F41859" w:rsidRPr="00A63B99">
        <w:rPr>
          <w:rFonts w:ascii="Times New Roman" w:hAnsi="Times New Roman"/>
          <w:sz w:val="24"/>
          <w:szCs w:val="24"/>
          <w:lang w:val="en-GB"/>
        </w:rPr>
        <w:t xml:space="preserve"> to the plaintiff despite several demands to do </w:t>
      </w:r>
      <w:r w:rsidR="00DF0100" w:rsidRPr="00A63B99">
        <w:rPr>
          <w:rFonts w:ascii="Times New Roman" w:hAnsi="Times New Roman"/>
          <w:sz w:val="24"/>
          <w:szCs w:val="24"/>
          <w:lang w:val="en-GB"/>
        </w:rPr>
        <w:t>so</w:t>
      </w:r>
      <w:r w:rsidR="00F41859" w:rsidRPr="00A63B99">
        <w:rPr>
          <w:rFonts w:ascii="Times New Roman" w:hAnsi="Times New Roman"/>
          <w:sz w:val="24"/>
          <w:szCs w:val="24"/>
          <w:lang w:val="en-GB"/>
        </w:rPr>
        <w:t xml:space="preserve"> as agreed in the land sale agreement.</w:t>
      </w:r>
      <w:r w:rsidR="004B5E42" w:rsidRPr="00A63B99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CE4445" w:rsidRPr="00A63B99" w:rsidRDefault="00CE4445" w:rsidP="00A63B99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63B99">
        <w:rPr>
          <w:rFonts w:ascii="Times New Roman" w:hAnsi="Times New Roman"/>
          <w:sz w:val="24"/>
          <w:szCs w:val="24"/>
          <w:lang w:val="en-GB"/>
        </w:rPr>
        <w:t xml:space="preserve">The defendant did not file a defence and </w:t>
      </w:r>
      <w:r w:rsidR="00CA119E" w:rsidRPr="00A63B99">
        <w:rPr>
          <w:rFonts w:ascii="Times New Roman" w:hAnsi="Times New Roman"/>
          <w:sz w:val="24"/>
          <w:szCs w:val="24"/>
          <w:lang w:val="en-GB"/>
        </w:rPr>
        <w:t xml:space="preserve">accordingly an interlocutory. </w:t>
      </w:r>
      <w:r w:rsidR="00806C5F" w:rsidRPr="00A63B99">
        <w:rPr>
          <w:rFonts w:ascii="Times New Roman" w:hAnsi="Times New Roman"/>
          <w:sz w:val="24"/>
          <w:szCs w:val="24"/>
          <w:lang w:val="en-GB"/>
        </w:rPr>
        <w:t xml:space="preserve">Judgment was entered </w:t>
      </w:r>
      <w:r w:rsidR="0098618A" w:rsidRPr="00A63B99">
        <w:rPr>
          <w:rFonts w:ascii="Times New Roman" w:hAnsi="Times New Roman"/>
          <w:sz w:val="24"/>
          <w:szCs w:val="24"/>
          <w:lang w:val="en-GB"/>
        </w:rPr>
        <w:t xml:space="preserve">in accordance with O 9 r 8 CPR. </w:t>
      </w:r>
      <w:r w:rsidR="00806C5F" w:rsidRPr="00A63B9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B02102" w:rsidRPr="00A63B99">
        <w:rPr>
          <w:rFonts w:ascii="Times New Roman" w:hAnsi="Times New Roman"/>
          <w:sz w:val="24"/>
          <w:szCs w:val="24"/>
          <w:lang w:val="en-GB"/>
        </w:rPr>
        <w:t xml:space="preserve">The matter was set down for formal proof. </w:t>
      </w:r>
    </w:p>
    <w:p w:rsidR="003213AD" w:rsidRPr="00A63B99" w:rsidRDefault="003213AD" w:rsidP="00A63B99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63B99">
        <w:rPr>
          <w:rFonts w:ascii="Times New Roman" w:hAnsi="Times New Roman"/>
          <w:sz w:val="24"/>
          <w:szCs w:val="24"/>
          <w:lang w:val="en-GB"/>
        </w:rPr>
        <w:t>At the commencement of the trial t</w:t>
      </w:r>
      <w:r w:rsidR="001E50D5" w:rsidRPr="00A63B99">
        <w:rPr>
          <w:rFonts w:ascii="Times New Roman" w:hAnsi="Times New Roman"/>
          <w:sz w:val="24"/>
          <w:szCs w:val="24"/>
          <w:lang w:val="en-GB"/>
        </w:rPr>
        <w:t>he following issues were framed;</w:t>
      </w:r>
    </w:p>
    <w:p w:rsidR="004C3C84" w:rsidRPr="00A63B99" w:rsidRDefault="004C3C84" w:rsidP="00A63B9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A63B99">
        <w:rPr>
          <w:rFonts w:ascii="Times New Roman" w:hAnsi="Times New Roman"/>
          <w:i/>
          <w:sz w:val="24"/>
          <w:szCs w:val="24"/>
          <w:lang w:val="en-GB"/>
        </w:rPr>
        <w:t xml:space="preserve">Whether the defendant breached the </w:t>
      </w:r>
      <w:r w:rsidR="00055C91" w:rsidRPr="00A63B99">
        <w:rPr>
          <w:rFonts w:ascii="Times New Roman" w:hAnsi="Times New Roman"/>
          <w:i/>
          <w:sz w:val="24"/>
          <w:szCs w:val="24"/>
          <w:lang w:val="en-GB"/>
        </w:rPr>
        <w:t>contract</w:t>
      </w:r>
      <w:r w:rsidRPr="00A63B99">
        <w:rPr>
          <w:rFonts w:ascii="Times New Roman" w:hAnsi="Times New Roman"/>
          <w:i/>
          <w:sz w:val="24"/>
          <w:szCs w:val="24"/>
          <w:lang w:val="en-GB"/>
        </w:rPr>
        <w:t xml:space="preserve"> of sale</w:t>
      </w:r>
      <w:r w:rsidR="00055C91" w:rsidRPr="00A63B99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Pr="00A63B99">
        <w:rPr>
          <w:rFonts w:ascii="Times New Roman" w:hAnsi="Times New Roman"/>
          <w:i/>
          <w:sz w:val="24"/>
          <w:szCs w:val="24"/>
          <w:lang w:val="en-GB"/>
        </w:rPr>
        <w:t xml:space="preserve">dated </w:t>
      </w:r>
      <w:r w:rsidR="00055C91" w:rsidRPr="00A63B99">
        <w:rPr>
          <w:rFonts w:ascii="Times New Roman" w:hAnsi="Times New Roman"/>
          <w:i/>
          <w:sz w:val="24"/>
          <w:szCs w:val="24"/>
          <w:lang w:val="en-GB"/>
        </w:rPr>
        <w:t>12</w:t>
      </w:r>
      <w:r w:rsidR="00055C91" w:rsidRPr="00A63B99">
        <w:rPr>
          <w:rFonts w:ascii="Times New Roman" w:hAnsi="Times New Roman"/>
          <w:i/>
          <w:sz w:val="24"/>
          <w:szCs w:val="24"/>
          <w:vertAlign w:val="superscript"/>
          <w:lang w:val="en-GB"/>
        </w:rPr>
        <w:t>th</w:t>
      </w:r>
      <w:r w:rsidR="00055C91" w:rsidRPr="00A63B99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Pr="00A63B99">
        <w:rPr>
          <w:rFonts w:ascii="Times New Roman" w:hAnsi="Times New Roman"/>
          <w:i/>
          <w:sz w:val="24"/>
          <w:szCs w:val="24"/>
          <w:lang w:val="en-GB"/>
        </w:rPr>
        <w:t xml:space="preserve">Feb </w:t>
      </w:r>
      <w:r w:rsidR="00055C91" w:rsidRPr="00A63B99">
        <w:rPr>
          <w:rFonts w:ascii="Times New Roman" w:hAnsi="Times New Roman"/>
          <w:i/>
          <w:sz w:val="24"/>
          <w:szCs w:val="24"/>
          <w:lang w:val="en-GB"/>
        </w:rPr>
        <w:t>2013</w:t>
      </w:r>
      <w:r w:rsidR="006841AE" w:rsidRPr="00A63B99">
        <w:rPr>
          <w:rFonts w:ascii="Times New Roman" w:hAnsi="Times New Roman"/>
          <w:i/>
          <w:sz w:val="24"/>
          <w:szCs w:val="24"/>
          <w:lang w:val="en-GB"/>
        </w:rPr>
        <w:t>.</w:t>
      </w:r>
    </w:p>
    <w:p w:rsidR="00055C91" w:rsidRPr="00A63B99" w:rsidRDefault="00273557" w:rsidP="00A63B9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A63B99">
        <w:rPr>
          <w:rFonts w:ascii="Times New Roman" w:hAnsi="Times New Roman"/>
          <w:i/>
          <w:sz w:val="24"/>
          <w:szCs w:val="24"/>
          <w:lang w:val="en-GB"/>
        </w:rPr>
        <w:t>Whether</w:t>
      </w:r>
      <w:r w:rsidR="00055C91" w:rsidRPr="00A63B99">
        <w:rPr>
          <w:rFonts w:ascii="Times New Roman" w:hAnsi="Times New Roman"/>
          <w:i/>
          <w:sz w:val="24"/>
          <w:szCs w:val="24"/>
          <w:lang w:val="en-GB"/>
        </w:rPr>
        <w:t xml:space="preserve"> the plaintiff is entitled to the monies claimed in the plaint</w:t>
      </w:r>
    </w:p>
    <w:p w:rsidR="005A2B5C" w:rsidRPr="00A63B99" w:rsidRDefault="00273557" w:rsidP="00A63B9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A63B99">
        <w:rPr>
          <w:rFonts w:ascii="Times New Roman" w:hAnsi="Times New Roman"/>
          <w:i/>
          <w:sz w:val="24"/>
          <w:szCs w:val="24"/>
          <w:lang w:val="en-GB"/>
        </w:rPr>
        <w:t>Whether</w:t>
      </w:r>
      <w:r w:rsidR="005A2B5C" w:rsidRPr="00A63B99">
        <w:rPr>
          <w:rFonts w:ascii="Times New Roman" w:hAnsi="Times New Roman"/>
          <w:i/>
          <w:sz w:val="24"/>
          <w:szCs w:val="24"/>
          <w:lang w:val="en-GB"/>
        </w:rPr>
        <w:t xml:space="preserve"> the plaintiff is entitled to the </w:t>
      </w:r>
      <w:r w:rsidRPr="00A63B99">
        <w:rPr>
          <w:rFonts w:ascii="Times New Roman" w:hAnsi="Times New Roman"/>
          <w:i/>
          <w:sz w:val="24"/>
          <w:szCs w:val="24"/>
          <w:lang w:val="en-GB"/>
        </w:rPr>
        <w:t>general</w:t>
      </w:r>
      <w:r w:rsidR="005A2B5C" w:rsidRPr="00A63B99">
        <w:rPr>
          <w:rFonts w:ascii="Times New Roman" w:hAnsi="Times New Roman"/>
          <w:i/>
          <w:sz w:val="24"/>
          <w:szCs w:val="24"/>
          <w:lang w:val="en-GB"/>
        </w:rPr>
        <w:t xml:space="preserve"> damages as claimed in the plaint</w:t>
      </w:r>
      <w:r w:rsidR="006841AE" w:rsidRPr="00A63B99">
        <w:rPr>
          <w:rFonts w:ascii="Times New Roman" w:hAnsi="Times New Roman"/>
          <w:i/>
          <w:sz w:val="24"/>
          <w:szCs w:val="24"/>
          <w:lang w:val="en-GB"/>
        </w:rPr>
        <w:t>.</w:t>
      </w:r>
    </w:p>
    <w:p w:rsidR="005A2B5C" w:rsidRPr="00A63B99" w:rsidRDefault="00273557" w:rsidP="00A63B9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A63B99">
        <w:rPr>
          <w:rFonts w:ascii="Times New Roman" w:hAnsi="Times New Roman"/>
          <w:i/>
          <w:sz w:val="24"/>
          <w:szCs w:val="24"/>
          <w:lang w:val="en-GB"/>
        </w:rPr>
        <w:t>Whether</w:t>
      </w:r>
      <w:r w:rsidR="005A2B5C" w:rsidRPr="00A63B99">
        <w:rPr>
          <w:rFonts w:ascii="Times New Roman" w:hAnsi="Times New Roman"/>
          <w:i/>
          <w:sz w:val="24"/>
          <w:szCs w:val="24"/>
          <w:lang w:val="en-GB"/>
        </w:rPr>
        <w:t xml:space="preserve"> the defendant should be </w:t>
      </w:r>
      <w:r w:rsidRPr="00A63B99">
        <w:rPr>
          <w:rFonts w:ascii="Times New Roman" w:hAnsi="Times New Roman"/>
          <w:i/>
          <w:sz w:val="24"/>
          <w:szCs w:val="24"/>
          <w:lang w:val="en-GB"/>
        </w:rPr>
        <w:t>condemned</w:t>
      </w:r>
      <w:r w:rsidR="005A2B5C" w:rsidRPr="00A63B99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Pr="00A63B99">
        <w:rPr>
          <w:rFonts w:ascii="Times New Roman" w:hAnsi="Times New Roman"/>
          <w:i/>
          <w:sz w:val="24"/>
          <w:szCs w:val="24"/>
          <w:lang w:val="en-GB"/>
        </w:rPr>
        <w:t>to punitive and exemplary damages</w:t>
      </w:r>
      <w:r w:rsidR="006841AE" w:rsidRPr="00A63B99">
        <w:rPr>
          <w:rFonts w:ascii="Times New Roman" w:hAnsi="Times New Roman"/>
          <w:i/>
          <w:sz w:val="24"/>
          <w:szCs w:val="24"/>
          <w:lang w:val="en-GB"/>
        </w:rPr>
        <w:t>.</w:t>
      </w:r>
    </w:p>
    <w:p w:rsidR="00461C01" w:rsidRPr="00A63B99" w:rsidRDefault="003213AD" w:rsidP="00A63B99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63B99">
        <w:rPr>
          <w:rFonts w:ascii="Times New Roman" w:hAnsi="Times New Roman"/>
          <w:sz w:val="24"/>
          <w:szCs w:val="24"/>
          <w:lang w:val="en-GB"/>
        </w:rPr>
        <w:t xml:space="preserve">At the trial, </w:t>
      </w:r>
      <w:proofErr w:type="spellStart"/>
      <w:r w:rsidRPr="00A63B99">
        <w:rPr>
          <w:rFonts w:ascii="Times New Roman" w:hAnsi="Times New Roman"/>
          <w:sz w:val="24"/>
          <w:szCs w:val="24"/>
          <w:lang w:val="en-GB"/>
        </w:rPr>
        <w:t>Mr</w:t>
      </w:r>
      <w:r w:rsidR="00986C05" w:rsidRPr="00A63B99">
        <w:rPr>
          <w:rFonts w:ascii="Times New Roman" w:hAnsi="Times New Roman"/>
          <w:sz w:val="24"/>
          <w:szCs w:val="24"/>
          <w:lang w:val="en-GB"/>
        </w:rPr>
        <w:t>.</w:t>
      </w:r>
      <w:proofErr w:type="spellEnd"/>
      <w:r w:rsidRPr="00A63B9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461C01" w:rsidRPr="00A63B99">
        <w:rPr>
          <w:rFonts w:ascii="Times New Roman" w:hAnsi="Times New Roman"/>
          <w:sz w:val="24"/>
          <w:szCs w:val="24"/>
          <w:lang w:val="en-GB"/>
        </w:rPr>
        <w:t>Buzibira</w:t>
      </w:r>
      <w:proofErr w:type="spellEnd"/>
      <w:r w:rsidR="005A6FE6" w:rsidRPr="00A63B99">
        <w:rPr>
          <w:rFonts w:ascii="Times New Roman" w:hAnsi="Times New Roman"/>
          <w:sz w:val="24"/>
          <w:szCs w:val="24"/>
          <w:lang w:val="en-GB"/>
        </w:rPr>
        <w:t xml:space="preserve"> Richard represented the plaintiff.</w:t>
      </w:r>
    </w:p>
    <w:p w:rsidR="000F50BD" w:rsidRPr="00A63B99" w:rsidRDefault="00450BCF" w:rsidP="00A63B99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  <w:lang w:val="en-GB"/>
        </w:rPr>
      </w:pPr>
      <w:r w:rsidRPr="00A63B99">
        <w:rPr>
          <w:rFonts w:ascii="Times New Roman" w:hAnsi="Times New Roman"/>
          <w:b/>
          <w:i/>
          <w:sz w:val="24"/>
          <w:szCs w:val="24"/>
          <w:lang w:val="en-GB"/>
        </w:rPr>
        <w:t>Issue one -</w:t>
      </w:r>
      <w:r w:rsidR="003213AD" w:rsidRPr="00A63B99">
        <w:rPr>
          <w:rFonts w:ascii="Times New Roman" w:hAnsi="Times New Roman"/>
          <w:b/>
          <w:i/>
          <w:sz w:val="24"/>
          <w:szCs w:val="24"/>
          <w:lang w:val="en-GB"/>
        </w:rPr>
        <w:t xml:space="preserve"> </w:t>
      </w:r>
      <w:r w:rsidR="000F50BD" w:rsidRPr="00A63B99">
        <w:rPr>
          <w:rFonts w:ascii="Times New Roman" w:hAnsi="Times New Roman"/>
          <w:b/>
          <w:i/>
          <w:sz w:val="24"/>
          <w:szCs w:val="24"/>
          <w:lang w:val="en-GB"/>
        </w:rPr>
        <w:t>whether the defendant breached the contract of sale dated 12</w:t>
      </w:r>
      <w:r w:rsidR="000F50BD" w:rsidRPr="00A63B99">
        <w:rPr>
          <w:rFonts w:ascii="Times New Roman" w:hAnsi="Times New Roman"/>
          <w:b/>
          <w:i/>
          <w:sz w:val="24"/>
          <w:szCs w:val="24"/>
          <w:vertAlign w:val="superscript"/>
          <w:lang w:val="en-GB"/>
        </w:rPr>
        <w:t>th</w:t>
      </w:r>
      <w:r w:rsidR="000F50BD" w:rsidRPr="00A63B99">
        <w:rPr>
          <w:rFonts w:ascii="Times New Roman" w:hAnsi="Times New Roman"/>
          <w:b/>
          <w:i/>
          <w:sz w:val="24"/>
          <w:szCs w:val="24"/>
          <w:lang w:val="en-GB"/>
        </w:rPr>
        <w:t xml:space="preserve"> Feb 2013</w:t>
      </w:r>
    </w:p>
    <w:p w:rsidR="00487B11" w:rsidRPr="00A63B99" w:rsidRDefault="00F060F0" w:rsidP="00A63B99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63B99">
        <w:rPr>
          <w:rFonts w:ascii="Times New Roman" w:hAnsi="Times New Roman"/>
          <w:sz w:val="24"/>
          <w:szCs w:val="24"/>
          <w:lang w:val="en-GB"/>
        </w:rPr>
        <w:t xml:space="preserve">The plaintiff filed a witness statement in which he stated that </w:t>
      </w:r>
      <w:r w:rsidR="00782D45" w:rsidRPr="00A63B99">
        <w:rPr>
          <w:rFonts w:ascii="Times New Roman" w:hAnsi="Times New Roman"/>
          <w:sz w:val="24"/>
          <w:szCs w:val="24"/>
          <w:lang w:val="en-GB"/>
        </w:rPr>
        <w:t>on 12</w:t>
      </w:r>
      <w:r w:rsidR="00782D45" w:rsidRPr="00A63B99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 w:rsidR="00782D45" w:rsidRPr="00A63B99">
        <w:rPr>
          <w:rFonts w:ascii="Times New Roman" w:hAnsi="Times New Roman"/>
          <w:sz w:val="24"/>
          <w:szCs w:val="24"/>
          <w:lang w:val="en-GB"/>
        </w:rPr>
        <w:t xml:space="preserve"> February 2013 he </w:t>
      </w:r>
      <w:r w:rsidR="00DA0476" w:rsidRPr="00A63B99">
        <w:rPr>
          <w:rFonts w:ascii="Times New Roman" w:hAnsi="Times New Roman"/>
          <w:sz w:val="24"/>
          <w:szCs w:val="24"/>
          <w:lang w:val="en-GB"/>
        </w:rPr>
        <w:t>bought</w:t>
      </w:r>
      <w:r w:rsidR="00782D45" w:rsidRPr="00A63B99">
        <w:rPr>
          <w:rFonts w:ascii="Times New Roman" w:hAnsi="Times New Roman"/>
          <w:sz w:val="24"/>
          <w:szCs w:val="24"/>
          <w:lang w:val="en-GB"/>
        </w:rPr>
        <w:t xml:space="preserve"> land at a consideration of </w:t>
      </w:r>
      <w:r w:rsidR="006E4ADA" w:rsidRPr="00A63B99">
        <w:rPr>
          <w:rFonts w:ascii="Times New Roman" w:hAnsi="Times New Roman"/>
          <w:sz w:val="24"/>
          <w:szCs w:val="24"/>
          <w:lang w:val="en-GB"/>
        </w:rPr>
        <w:t>UGX</w:t>
      </w:r>
      <w:r w:rsidR="00782D45" w:rsidRPr="00A63B99">
        <w:rPr>
          <w:rFonts w:ascii="Times New Roman" w:hAnsi="Times New Roman"/>
          <w:sz w:val="24"/>
          <w:szCs w:val="24"/>
          <w:lang w:val="en-GB"/>
        </w:rPr>
        <w:t xml:space="preserve"> 250,000,000/=</w:t>
      </w:r>
      <w:r w:rsidR="00E36B02" w:rsidRPr="00A63B99">
        <w:rPr>
          <w:rFonts w:ascii="Times New Roman" w:hAnsi="Times New Roman"/>
          <w:sz w:val="24"/>
          <w:szCs w:val="24"/>
          <w:lang w:val="en-GB"/>
        </w:rPr>
        <w:t xml:space="preserve"> and </w:t>
      </w:r>
      <w:r w:rsidR="001642D3" w:rsidRPr="00A63B99">
        <w:rPr>
          <w:rFonts w:ascii="Times New Roman" w:hAnsi="Times New Roman"/>
          <w:sz w:val="24"/>
          <w:szCs w:val="24"/>
          <w:lang w:val="en-GB"/>
        </w:rPr>
        <w:t>executed</w:t>
      </w:r>
      <w:r w:rsidR="001F1A8B" w:rsidRPr="00A63B99">
        <w:rPr>
          <w:rFonts w:ascii="Times New Roman" w:hAnsi="Times New Roman"/>
          <w:sz w:val="24"/>
          <w:szCs w:val="24"/>
          <w:lang w:val="en-GB"/>
        </w:rPr>
        <w:t xml:space="preserve"> an agreement of sale</w:t>
      </w:r>
      <w:r w:rsidR="001642D3" w:rsidRPr="00A63B99">
        <w:rPr>
          <w:rFonts w:ascii="Times New Roman" w:hAnsi="Times New Roman"/>
          <w:sz w:val="24"/>
          <w:szCs w:val="24"/>
          <w:lang w:val="en-GB"/>
        </w:rPr>
        <w:t>.</w:t>
      </w:r>
      <w:r w:rsidR="00B63594" w:rsidRPr="00A63B99">
        <w:rPr>
          <w:rFonts w:ascii="Times New Roman" w:hAnsi="Times New Roman"/>
          <w:sz w:val="24"/>
          <w:szCs w:val="24"/>
          <w:lang w:val="en-GB"/>
        </w:rPr>
        <w:t xml:space="preserve"> However, after a few months of possession, he was evicted from the land by Mr </w:t>
      </w:r>
      <w:proofErr w:type="spellStart"/>
      <w:r w:rsidR="00B63594" w:rsidRPr="00A63B99">
        <w:rPr>
          <w:rFonts w:ascii="Times New Roman" w:hAnsi="Times New Roman"/>
          <w:sz w:val="24"/>
          <w:szCs w:val="24"/>
          <w:lang w:val="en-GB"/>
        </w:rPr>
        <w:t>Kakande</w:t>
      </w:r>
      <w:proofErr w:type="spellEnd"/>
      <w:r w:rsidR="00B63594" w:rsidRPr="00A63B99">
        <w:rPr>
          <w:rFonts w:ascii="Times New Roman" w:hAnsi="Times New Roman"/>
          <w:sz w:val="24"/>
          <w:szCs w:val="24"/>
          <w:lang w:val="en-GB"/>
        </w:rPr>
        <w:t xml:space="preserve"> whom the </w:t>
      </w:r>
      <w:r w:rsidR="00FB220F" w:rsidRPr="00A63B99">
        <w:rPr>
          <w:rFonts w:ascii="Times New Roman" w:hAnsi="Times New Roman"/>
          <w:sz w:val="24"/>
          <w:szCs w:val="24"/>
          <w:lang w:val="en-GB"/>
        </w:rPr>
        <w:t>registered</w:t>
      </w:r>
      <w:r w:rsidR="00B63594" w:rsidRPr="00A63B99">
        <w:rPr>
          <w:rFonts w:ascii="Times New Roman" w:hAnsi="Times New Roman"/>
          <w:sz w:val="24"/>
          <w:szCs w:val="24"/>
          <w:lang w:val="en-GB"/>
        </w:rPr>
        <w:t xml:space="preserve"> owner of the land</w:t>
      </w:r>
      <w:r w:rsidR="00994A83" w:rsidRPr="00A63B99">
        <w:rPr>
          <w:rFonts w:ascii="Times New Roman" w:hAnsi="Times New Roman"/>
          <w:sz w:val="24"/>
          <w:szCs w:val="24"/>
          <w:lang w:val="en-GB"/>
        </w:rPr>
        <w:t>;</w:t>
      </w:r>
      <w:r w:rsidR="00FB220F" w:rsidRPr="00A63B9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94A83" w:rsidRPr="00A63B99">
        <w:rPr>
          <w:rFonts w:ascii="Times New Roman" w:hAnsi="Times New Roman"/>
          <w:sz w:val="24"/>
          <w:szCs w:val="24"/>
          <w:lang w:val="en-GB"/>
        </w:rPr>
        <w:t>Mr</w:t>
      </w:r>
      <w:r w:rsidR="005177EF" w:rsidRPr="00A63B99">
        <w:rPr>
          <w:rFonts w:ascii="Times New Roman" w:hAnsi="Times New Roman"/>
          <w:sz w:val="24"/>
          <w:szCs w:val="24"/>
          <w:lang w:val="en-GB"/>
        </w:rPr>
        <w:t>.</w:t>
      </w:r>
      <w:proofErr w:type="spellEnd"/>
      <w:r w:rsidR="00994A83" w:rsidRPr="00A63B9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94A83" w:rsidRPr="00A63B99">
        <w:rPr>
          <w:rFonts w:ascii="Times New Roman" w:hAnsi="Times New Roman"/>
          <w:sz w:val="24"/>
          <w:szCs w:val="24"/>
          <w:lang w:val="en-GB"/>
        </w:rPr>
        <w:t>Mayanja</w:t>
      </w:r>
      <w:proofErr w:type="spellEnd"/>
      <w:r w:rsidR="00994A83" w:rsidRPr="00A63B9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94A83" w:rsidRPr="00A63B99">
        <w:rPr>
          <w:rFonts w:ascii="Times New Roman" w:hAnsi="Times New Roman"/>
          <w:sz w:val="24"/>
          <w:szCs w:val="24"/>
          <w:lang w:val="en-GB"/>
        </w:rPr>
        <w:t>Nkangi</w:t>
      </w:r>
      <w:proofErr w:type="spellEnd"/>
      <w:r w:rsidR="009058DB" w:rsidRPr="00A63B99">
        <w:rPr>
          <w:rFonts w:ascii="Times New Roman" w:hAnsi="Times New Roman"/>
          <w:sz w:val="24"/>
          <w:szCs w:val="24"/>
          <w:lang w:val="en-GB"/>
        </w:rPr>
        <w:t xml:space="preserve"> said was the rightful person and</w:t>
      </w:r>
      <w:r w:rsidR="00994A83" w:rsidRPr="00A63B99">
        <w:rPr>
          <w:rFonts w:ascii="Times New Roman" w:hAnsi="Times New Roman"/>
          <w:sz w:val="24"/>
          <w:szCs w:val="24"/>
          <w:lang w:val="en-GB"/>
        </w:rPr>
        <w:t xml:space="preserve"> had sold the land to. It was also his testimony that he informed the defendant about the development but he has never </w:t>
      </w:r>
      <w:r w:rsidR="00FB220F" w:rsidRPr="00A63B99">
        <w:rPr>
          <w:rFonts w:ascii="Times New Roman" w:hAnsi="Times New Roman"/>
          <w:sz w:val="24"/>
          <w:szCs w:val="24"/>
          <w:lang w:val="en-GB"/>
        </w:rPr>
        <w:t>reinstated him on the land nor reimbursed the money.</w:t>
      </w:r>
      <w:r w:rsidR="00994A83" w:rsidRPr="00A63B99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3F5D0F" w:rsidRPr="00A63B99" w:rsidRDefault="00EC5DA1" w:rsidP="00A63B99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63B99">
        <w:rPr>
          <w:rFonts w:ascii="Times New Roman" w:hAnsi="Times New Roman"/>
          <w:sz w:val="24"/>
          <w:szCs w:val="24"/>
          <w:lang w:val="en-GB"/>
        </w:rPr>
        <w:t xml:space="preserve">Counsel for the plaintiff </w:t>
      </w:r>
      <w:r w:rsidR="000757A5" w:rsidRPr="00A63B99">
        <w:rPr>
          <w:rFonts w:ascii="Times New Roman" w:hAnsi="Times New Roman"/>
          <w:sz w:val="24"/>
          <w:szCs w:val="24"/>
          <w:lang w:val="en-GB"/>
        </w:rPr>
        <w:t xml:space="preserve">submitted that breach of </w:t>
      </w:r>
      <w:r w:rsidR="003F16BD" w:rsidRPr="00A63B99">
        <w:rPr>
          <w:rFonts w:ascii="Times New Roman" w:hAnsi="Times New Roman"/>
          <w:sz w:val="24"/>
          <w:szCs w:val="24"/>
          <w:lang w:val="en-GB"/>
        </w:rPr>
        <w:t xml:space="preserve">contract </w:t>
      </w:r>
      <w:r w:rsidR="000757A5" w:rsidRPr="00A63B99">
        <w:rPr>
          <w:rFonts w:ascii="Times New Roman" w:hAnsi="Times New Roman"/>
          <w:sz w:val="24"/>
          <w:szCs w:val="24"/>
          <w:lang w:val="en-GB"/>
        </w:rPr>
        <w:t>is defined in</w:t>
      </w:r>
      <w:r w:rsidR="0074785C" w:rsidRPr="00A63B9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4785C" w:rsidRPr="00A63B99">
        <w:rPr>
          <w:rFonts w:ascii="Times New Roman" w:hAnsi="Times New Roman"/>
          <w:b/>
          <w:i/>
          <w:sz w:val="24"/>
          <w:szCs w:val="24"/>
          <w:lang w:val="en-GB"/>
        </w:rPr>
        <w:t>Black’s Law Dictionary 5</w:t>
      </w:r>
      <w:r w:rsidR="0074785C" w:rsidRPr="00A63B99">
        <w:rPr>
          <w:rFonts w:ascii="Times New Roman" w:hAnsi="Times New Roman"/>
          <w:b/>
          <w:i/>
          <w:sz w:val="24"/>
          <w:szCs w:val="24"/>
          <w:vertAlign w:val="superscript"/>
          <w:lang w:val="en-GB"/>
        </w:rPr>
        <w:t>th</w:t>
      </w:r>
      <w:r w:rsidR="0074785C" w:rsidRPr="00A63B99">
        <w:rPr>
          <w:rFonts w:ascii="Times New Roman" w:hAnsi="Times New Roman"/>
          <w:b/>
          <w:i/>
          <w:sz w:val="24"/>
          <w:szCs w:val="24"/>
          <w:lang w:val="en-GB"/>
        </w:rPr>
        <w:t xml:space="preserve"> Edition </w:t>
      </w:r>
      <w:proofErr w:type="spellStart"/>
      <w:r w:rsidR="0074785C" w:rsidRPr="00A63B99">
        <w:rPr>
          <w:rFonts w:ascii="Times New Roman" w:hAnsi="Times New Roman"/>
          <w:b/>
          <w:i/>
          <w:sz w:val="24"/>
          <w:szCs w:val="24"/>
          <w:lang w:val="en-GB"/>
        </w:rPr>
        <w:t>pg</w:t>
      </w:r>
      <w:proofErr w:type="spellEnd"/>
      <w:r w:rsidR="0074785C" w:rsidRPr="00A63B99">
        <w:rPr>
          <w:rFonts w:ascii="Times New Roman" w:hAnsi="Times New Roman"/>
          <w:b/>
          <w:i/>
          <w:sz w:val="24"/>
          <w:szCs w:val="24"/>
          <w:lang w:val="en-GB"/>
        </w:rPr>
        <w:t xml:space="preserve"> 171</w:t>
      </w:r>
      <w:r w:rsidR="0074785C" w:rsidRPr="00A63B99">
        <w:rPr>
          <w:rFonts w:ascii="Times New Roman" w:hAnsi="Times New Roman"/>
          <w:sz w:val="24"/>
          <w:szCs w:val="24"/>
          <w:lang w:val="en-GB"/>
        </w:rPr>
        <w:t xml:space="preserve"> as where on</w:t>
      </w:r>
      <w:r w:rsidR="009071B6" w:rsidRPr="00A63B99">
        <w:rPr>
          <w:rFonts w:ascii="Times New Roman" w:hAnsi="Times New Roman"/>
          <w:sz w:val="24"/>
          <w:szCs w:val="24"/>
          <w:lang w:val="en-GB"/>
        </w:rPr>
        <w:t>e party to a contract fails to carry out a term.</w:t>
      </w:r>
      <w:r w:rsidRPr="00A63B9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5305BE" w:rsidRPr="00A63B99">
        <w:rPr>
          <w:rFonts w:ascii="Times New Roman" w:hAnsi="Times New Roman"/>
          <w:sz w:val="24"/>
          <w:szCs w:val="24"/>
          <w:lang w:val="en-GB"/>
        </w:rPr>
        <w:t xml:space="preserve">Counsel </w:t>
      </w:r>
      <w:r w:rsidR="00E55CE4" w:rsidRPr="00A63B99">
        <w:rPr>
          <w:rFonts w:ascii="Times New Roman" w:hAnsi="Times New Roman"/>
          <w:sz w:val="24"/>
          <w:szCs w:val="24"/>
          <w:lang w:val="en-GB"/>
        </w:rPr>
        <w:t>cited</w:t>
      </w:r>
      <w:r w:rsidR="005305BE" w:rsidRPr="00A63B99">
        <w:rPr>
          <w:rFonts w:ascii="Times New Roman" w:hAnsi="Times New Roman"/>
          <w:sz w:val="24"/>
          <w:szCs w:val="24"/>
          <w:lang w:val="en-GB"/>
        </w:rPr>
        <w:t xml:space="preserve"> the case of </w:t>
      </w:r>
      <w:proofErr w:type="spellStart"/>
      <w:r w:rsidR="005305BE" w:rsidRPr="00A63B99">
        <w:rPr>
          <w:rFonts w:ascii="Times New Roman" w:hAnsi="Times New Roman"/>
          <w:b/>
          <w:i/>
          <w:sz w:val="24"/>
          <w:szCs w:val="24"/>
          <w:lang w:val="en-GB"/>
        </w:rPr>
        <w:t>Nakana</w:t>
      </w:r>
      <w:proofErr w:type="spellEnd"/>
      <w:r w:rsidR="005305BE" w:rsidRPr="00A63B99">
        <w:rPr>
          <w:rFonts w:ascii="Times New Roman" w:hAnsi="Times New Roman"/>
          <w:b/>
          <w:i/>
          <w:sz w:val="24"/>
          <w:szCs w:val="24"/>
          <w:lang w:val="en-GB"/>
        </w:rPr>
        <w:t xml:space="preserve"> Trading Co. Ltd </w:t>
      </w:r>
      <w:proofErr w:type="spellStart"/>
      <w:r w:rsidR="0045472E" w:rsidRPr="00A63B99">
        <w:rPr>
          <w:rFonts w:ascii="Times New Roman" w:hAnsi="Times New Roman"/>
          <w:b/>
          <w:i/>
          <w:sz w:val="24"/>
          <w:szCs w:val="24"/>
          <w:lang w:val="en-GB"/>
        </w:rPr>
        <w:t>Vs</w:t>
      </w:r>
      <w:proofErr w:type="spellEnd"/>
      <w:r w:rsidR="005305BE" w:rsidRPr="00A63B99">
        <w:rPr>
          <w:rFonts w:ascii="Times New Roman" w:hAnsi="Times New Roman"/>
          <w:b/>
          <w:i/>
          <w:sz w:val="24"/>
          <w:szCs w:val="24"/>
          <w:lang w:val="en-GB"/>
        </w:rPr>
        <w:t xml:space="preserve"> </w:t>
      </w:r>
      <w:r w:rsidR="00273A50" w:rsidRPr="00A63B99">
        <w:rPr>
          <w:rFonts w:ascii="Times New Roman" w:hAnsi="Times New Roman"/>
          <w:b/>
          <w:i/>
          <w:sz w:val="24"/>
          <w:szCs w:val="24"/>
          <w:lang w:val="en-GB"/>
        </w:rPr>
        <w:t>Coffee</w:t>
      </w:r>
      <w:r w:rsidR="005305BE" w:rsidRPr="00A63B99">
        <w:rPr>
          <w:rFonts w:ascii="Times New Roman" w:hAnsi="Times New Roman"/>
          <w:b/>
          <w:i/>
          <w:sz w:val="24"/>
          <w:szCs w:val="24"/>
          <w:lang w:val="en-GB"/>
        </w:rPr>
        <w:t xml:space="preserve"> Marketing Board </w:t>
      </w:r>
      <w:r w:rsidR="00273A50" w:rsidRPr="00A63B99">
        <w:rPr>
          <w:rFonts w:ascii="Times New Roman" w:hAnsi="Times New Roman"/>
          <w:b/>
          <w:i/>
          <w:sz w:val="24"/>
          <w:szCs w:val="24"/>
          <w:lang w:val="en-GB"/>
        </w:rPr>
        <w:t>Civil</w:t>
      </w:r>
      <w:r w:rsidR="005305BE" w:rsidRPr="00A63B99">
        <w:rPr>
          <w:rFonts w:ascii="Times New Roman" w:hAnsi="Times New Roman"/>
          <w:b/>
          <w:i/>
          <w:sz w:val="24"/>
          <w:szCs w:val="24"/>
          <w:lang w:val="en-GB"/>
        </w:rPr>
        <w:t xml:space="preserve"> Suit No. </w:t>
      </w:r>
      <w:r w:rsidR="00C04EBE" w:rsidRPr="00A63B99">
        <w:rPr>
          <w:rFonts w:ascii="Times New Roman" w:hAnsi="Times New Roman"/>
          <w:b/>
          <w:i/>
          <w:sz w:val="24"/>
          <w:szCs w:val="24"/>
          <w:lang w:val="en-GB"/>
        </w:rPr>
        <w:lastRenderedPageBreak/>
        <w:t>137 of 1991</w:t>
      </w:r>
      <w:r w:rsidR="00C30BED" w:rsidRPr="00A63B99">
        <w:rPr>
          <w:rFonts w:ascii="Times New Roman" w:hAnsi="Times New Roman"/>
          <w:b/>
          <w:i/>
          <w:sz w:val="24"/>
          <w:szCs w:val="24"/>
          <w:lang w:val="en-GB"/>
        </w:rPr>
        <w:t xml:space="preserve"> </w:t>
      </w:r>
      <w:r w:rsidR="00E03123" w:rsidRPr="00A63B99">
        <w:rPr>
          <w:rFonts w:ascii="Times New Roman" w:hAnsi="Times New Roman"/>
          <w:sz w:val="24"/>
          <w:szCs w:val="24"/>
          <w:lang w:val="en-GB"/>
        </w:rPr>
        <w:t>where</w:t>
      </w:r>
      <w:r w:rsidR="000A2CF4" w:rsidRPr="00A63B99">
        <w:rPr>
          <w:rFonts w:ascii="Times New Roman" w:hAnsi="Times New Roman"/>
          <w:sz w:val="24"/>
          <w:szCs w:val="24"/>
          <w:lang w:val="en-GB"/>
        </w:rPr>
        <w:t xml:space="preserve"> court defined a breach of contract as where one or both parties fails to fulfil </w:t>
      </w:r>
      <w:r w:rsidR="00C30BED" w:rsidRPr="00A63B99">
        <w:rPr>
          <w:rFonts w:ascii="Times New Roman" w:hAnsi="Times New Roman"/>
          <w:sz w:val="24"/>
          <w:szCs w:val="24"/>
          <w:lang w:val="en-GB"/>
        </w:rPr>
        <w:t>the obligations imposed by the terms of contract</w:t>
      </w:r>
      <w:r w:rsidR="00DB00C7" w:rsidRPr="00A63B99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311B78" w:rsidRPr="00A63B99">
        <w:rPr>
          <w:rFonts w:ascii="Times New Roman" w:hAnsi="Times New Roman"/>
          <w:sz w:val="24"/>
          <w:szCs w:val="24"/>
          <w:lang w:val="en-GB"/>
        </w:rPr>
        <w:t>Relating this</w:t>
      </w:r>
      <w:r w:rsidR="00DB00C7" w:rsidRPr="00A63B99">
        <w:rPr>
          <w:rFonts w:ascii="Times New Roman" w:hAnsi="Times New Roman"/>
          <w:sz w:val="24"/>
          <w:szCs w:val="24"/>
          <w:lang w:val="en-GB"/>
        </w:rPr>
        <w:t xml:space="preserve"> to the facts, Counsel submitted that </w:t>
      </w:r>
      <w:r w:rsidR="002718D0" w:rsidRPr="00A63B99">
        <w:rPr>
          <w:rFonts w:ascii="Times New Roman" w:hAnsi="Times New Roman"/>
          <w:sz w:val="24"/>
          <w:szCs w:val="24"/>
          <w:lang w:val="en-GB"/>
        </w:rPr>
        <w:t xml:space="preserve">the plaintiff in his witness statement stated that he was approached by the defendant </w:t>
      </w:r>
      <w:r w:rsidR="004B1244" w:rsidRPr="00A63B99">
        <w:rPr>
          <w:rFonts w:ascii="Times New Roman" w:hAnsi="Times New Roman"/>
          <w:sz w:val="24"/>
          <w:szCs w:val="24"/>
          <w:lang w:val="en-GB"/>
        </w:rPr>
        <w:t>claiming</w:t>
      </w:r>
      <w:r w:rsidR="002718D0" w:rsidRPr="00A63B99">
        <w:rPr>
          <w:rFonts w:ascii="Times New Roman" w:hAnsi="Times New Roman"/>
          <w:sz w:val="24"/>
          <w:szCs w:val="24"/>
          <w:lang w:val="en-GB"/>
        </w:rPr>
        <w:t xml:space="preserve"> to be the</w:t>
      </w:r>
      <w:r w:rsidR="004B1244" w:rsidRPr="00A63B99">
        <w:rPr>
          <w:rFonts w:ascii="Times New Roman" w:hAnsi="Times New Roman"/>
          <w:sz w:val="24"/>
          <w:szCs w:val="24"/>
          <w:lang w:val="en-GB"/>
        </w:rPr>
        <w:t xml:space="preserve"> owner of the suit land and offered the </w:t>
      </w:r>
      <w:r w:rsidR="00485999" w:rsidRPr="00A63B99">
        <w:rPr>
          <w:rFonts w:ascii="Times New Roman" w:hAnsi="Times New Roman"/>
          <w:sz w:val="24"/>
          <w:szCs w:val="24"/>
          <w:lang w:val="en-GB"/>
        </w:rPr>
        <w:t>land</w:t>
      </w:r>
      <w:r w:rsidR="00CD1148" w:rsidRPr="00A63B99">
        <w:rPr>
          <w:rFonts w:ascii="Times New Roman" w:hAnsi="Times New Roman"/>
          <w:sz w:val="24"/>
          <w:szCs w:val="24"/>
          <w:lang w:val="en-GB"/>
        </w:rPr>
        <w:t xml:space="preserve"> for s</w:t>
      </w:r>
      <w:r w:rsidR="00485999" w:rsidRPr="00A63B99">
        <w:rPr>
          <w:rFonts w:ascii="Times New Roman" w:hAnsi="Times New Roman"/>
          <w:sz w:val="24"/>
          <w:szCs w:val="24"/>
          <w:lang w:val="en-GB"/>
        </w:rPr>
        <w:t>ale. The plaintiff agreed to buy</w:t>
      </w:r>
      <w:r w:rsidR="00CD1148" w:rsidRPr="00A63B99">
        <w:rPr>
          <w:rFonts w:ascii="Times New Roman" w:hAnsi="Times New Roman"/>
          <w:sz w:val="24"/>
          <w:szCs w:val="24"/>
          <w:lang w:val="en-GB"/>
        </w:rPr>
        <w:t xml:space="preserve"> the land and an agreement dated 12</w:t>
      </w:r>
      <w:r w:rsidR="00CD1148" w:rsidRPr="00A63B99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 w:rsidR="00CD1148" w:rsidRPr="00A63B9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A772D" w:rsidRPr="00A63B99">
        <w:rPr>
          <w:rFonts w:ascii="Times New Roman" w:hAnsi="Times New Roman"/>
          <w:sz w:val="24"/>
          <w:szCs w:val="24"/>
          <w:lang w:val="en-GB"/>
        </w:rPr>
        <w:t>February</w:t>
      </w:r>
      <w:r w:rsidR="00CD1148" w:rsidRPr="00A63B9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A772D" w:rsidRPr="00A63B99">
        <w:rPr>
          <w:rFonts w:ascii="Times New Roman" w:hAnsi="Times New Roman"/>
          <w:sz w:val="24"/>
          <w:szCs w:val="24"/>
          <w:lang w:val="en-GB"/>
        </w:rPr>
        <w:t>2013 was entered into.</w:t>
      </w:r>
      <w:r w:rsidR="00F819CB" w:rsidRPr="00A63B99">
        <w:rPr>
          <w:rFonts w:ascii="Times New Roman" w:hAnsi="Times New Roman"/>
          <w:sz w:val="24"/>
          <w:szCs w:val="24"/>
          <w:lang w:val="en-GB"/>
        </w:rPr>
        <w:t xml:space="preserve"> However, </w:t>
      </w:r>
      <w:r w:rsidR="00400248" w:rsidRPr="00A63B99">
        <w:rPr>
          <w:rFonts w:ascii="Times New Roman" w:hAnsi="Times New Roman"/>
          <w:sz w:val="24"/>
          <w:szCs w:val="24"/>
          <w:lang w:val="en-GB"/>
        </w:rPr>
        <w:t xml:space="preserve">upon completion the plaintiff </w:t>
      </w:r>
      <w:r w:rsidR="00F819CB" w:rsidRPr="00A63B99">
        <w:rPr>
          <w:rFonts w:ascii="Times New Roman" w:hAnsi="Times New Roman"/>
          <w:sz w:val="24"/>
          <w:szCs w:val="24"/>
          <w:lang w:val="en-GB"/>
        </w:rPr>
        <w:t xml:space="preserve">was evicted </w:t>
      </w:r>
      <w:r w:rsidR="0039734D" w:rsidRPr="00A63B99">
        <w:rPr>
          <w:rFonts w:ascii="Times New Roman" w:hAnsi="Times New Roman"/>
          <w:sz w:val="24"/>
          <w:szCs w:val="24"/>
          <w:lang w:val="en-GB"/>
        </w:rPr>
        <w:t xml:space="preserve">by </w:t>
      </w:r>
      <w:proofErr w:type="spellStart"/>
      <w:r w:rsidR="000D2F68" w:rsidRPr="00A63B99">
        <w:rPr>
          <w:rFonts w:ascii="Times New Roman" w:hAnsi="Times New Roman"/>
          <w:sz w:val="24"/>
          <w:szCs w:val="24"/>
          <w:lang w:val="en-GB"/>
        </w:rPr>
        <w:t>Kakande</w:t>
      </w:r>
      <w:proofErr w:type="spellEnd"/>
      <w:r w:rsidR="0039734D" w:rsidRPr="00A63B99">
        <w:rPr>
          <w:rFonts w:ascii="Times New Roman" w:hAnsi="Times New Roman"/>
          <w:sz w:val="24"/>
          <w:szCs w:val="24"/>
          <w:lang w:val="en-GB"/>
        </w:rPr>
        <w:t xml:space="preserve"> who came</w:t>
      </w:r>
      <w:r w:rsidR="000D2F68" w:rsidRPr="00A63B99">
        <w:rPr>
          <w:rFonts w:ascii="Times New Roman" w:hAnsi="Times New Roman"/>
          <w:sz w:val="24"/>
          <w:szCs w:val="24"/>
          <w:lang w:val="en-GB"/>
        </w:rPr>
        <w:t xml:space="preserve"> with the title to the land</w:t>
      </w:r>
      <w:r w:rsidR="00930B54" w:rsidRPr="00A63B99">
        <w:rPr>
          <w:rFonts w:ascii="Times New Roman" w:hAnsi="Times New Roman"/>
          <w:sz w:val="24"/>
          <w:szCs w:val="24"/>
          <w:lang w:val="en-GB"/>
        </w:rPr>
        <w:t>.</w:t>
      </w:r>
      <w:r w:rsidR="000B0FE9" w:rsidRPr="00A63B99">
        <w:rPr>
          <w:rFonts w:ascii="Times New Roman" w:hAnsi="Times New Roman"/>
          <w:sz w:val="24"/>
          <w:szCs w:val="24"/>
          <w:lang w:val="en-GB"/>
        </w:rPr>
        <w:t xml:space="preserve"> Relying</w:t>
      </w:r>
      <w:r w:rsidR="00086510" w:rsidRPr="00A63B99">
        <w:rPr>
          <w:rFonts w:ascii="Times New Roman" w:hAnsi="Times New Roman"/>
          <w:sz w:val="24"/>
          <w:szCs w:val="24"/>
          <w:lang w:val="en-GB"/>
        </w:rPr>
        <w:t xml:space="preserve"> on the case of </w:t>
      </w:r>
      <w:r w:rsidR="00086510" w:rsidRPr="00A63B99">
        <w:rPr>
          <w:rFonts w:ascii="Times New Roman" w:hAnsi="Times New Roman"/>
          <w:b/>
          <w:i/>
          <w:sz w:val="24"/>
          <w:szCs w:val="24"/>
          <w:lang w:val="en-GB"/>
        </w:rPr>
        <w:t xml:space="preserve">Smith </w:t>
      </w:r>
      <w:r w:rsidR="0045472E" w:rsidRPr="00A63B99">
        <w:rPr>
          <w:rFonts w:ascii="Times New Roman" w:hAnsi="Times New Roman"/>
          <w:b/>
          <w:i/>
          <w:sz w:val="24"/>
          <w:szCs w:val="24"/>
          <w:lang w:val="en-GB"/>
        </w:rPr>
        <w:t>VS</w:t>
      </w:r>
      <w:r w:rsidR="00086510" w:rsidRPr="00A63B99">
        <w:rPr>
          <w:rFonts w:ascii="Times New Roman" w:hAnsi="Times New Roman"/>
          <w:b/>
          <w:i/>
          <w:sz w:val="24"/>
          <w:szCs w:val="24"/>
          <w:lang w:val="en-GB"/>
        </w:rPr>
        <w:t xml:space="preserve"> Auto Electric Services (1951) 24 </w:t>
      </w:r>
      <w:r w:rsidR="000B0FE9" w:rsidRPr="00A63B99">
        <w:rPr>
          <w:rFonts w:ascii="Times New Roman" w:hAnsi="Times New Roman"/>
          <w:b/>
          <w:i/>
          <w:sz w:val="24"/>
          <w:szCs w:val="24"/>
          <w:lang w:val="en-GB"/>
        </w:rPr>
        <w:t>(2) KLR 22(K)</w:t>
      </w:r>
      <w:r w:rsidR="000B0FE9" w:rsidRPr="00A63B9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BA2D87" w:rsidRPr="00A63B99">
        <w:rPr>
          <w:rFonts w:ascii="Times New Roman" w:hAnsi="Times New Roman"/>
          <w:sz w:val="24"/>
          <w:szCs w:val="24"/>
          <w:lang w:val="en-GB"/>
        </w:rPr>
        <w:t xml:space="preserve">Counsel </w:t>
      </w:r>
      <w:r w:rsidR="00930B54" w:rsidRPr="00A63B99">
        <w:rPr>
          <w:rFonts w:ascii="Times New Roman" w:hAnsi="Times New Roman"/>
          <w:sz w:val="24"/>
          <w:szCs w:val="24"/>
          <w:lang w:val="en-GB"/>
        </w:rPr>
        <w:t xml:space="preserve">submitted that the defendant admitted the facts in the plaint </w:t>
      </w:r>
      <w:r w:rsidR="005F073E" w:rsidRPr="00A63B99">
        <w:rPr>
          <w:rFonts w:ascii="Times New Roman" w:hAnsi="Times New Roman"/>
          <w:sz w:val="24"/>
          <w:szCs w:val="24"/>
          <w:lang w:val="en-GB"/>
        </w:rPr>
        <w:t>when he failed to file a defence to the suit.</w:t>
      </w:r>
      <w:r w:rsidR="003357B5" w:rsidRPr="00A63B99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E72E64" w:rsidRPr="00A63B99" w:rsidRDefault="003357B5" w:rsidP="00A63B99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63B99">
        <w:rPr>
          <w:rFonts w:ascii="Times New Roman" w:hAnsi="Times New Roman"/>
          <w:sz w:val="24"/>
          <w:szCs w:val="24"/>
          <w:lang w:val="en-GB"/>
        </w:rPr>
        <w:t xml:space="preserve">Counsel submitted that </w:t>
      </w:r>
      <w:r w:rsidR="004B6D7F" w:rsidRPr="00A63B99">
        <w:rPr>
          <w:rFonts w:ascii="Times New Roman" w:hAnsi="Times New Roman"/>
          <w:sz w:val="24"/>
          <w:szCs w:val="24"/>
          <w:lang w:val="en-GB"/>
        </w:rPr>
        <w:t>the defendant breached the sale agreement dated 12</w:t>
      </w:r>
      <w:r w:rsidR="004B6D7F" w:rsidRPr="00A63B99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 w:rsidR="004B6D7F" w:rsidRPr="00A63B99">
        <w:rPr>
          <w:rFonts w:ascii="Times New Roman" w:hAnsi="Times New Roman"/>
          <w:sz w:val="24"/>
          <w:szCs w:val="24"/>
          <w:lang w:val="en-GB"/>
        </w:rPr>
        <w:t xml:space="preserve"> February 2013 and is accordingly entitled</w:t>
      </w:r>
      <w:r w:rsidR="00E97737" w:rsidRPr="00A63B99">
        <w:rPr>
          <w:rFonts w:ascii="Times New Roman" w:hAnsi="Times New Roman"/>
          <w:sz w:val="24"/>
          <w:szCs w:val="24"/>
          <w:lang w:val="en-GB"/>
        </w:rPr>
        <w:t xml:space="preserve"> to a refund</w:t>
      </w:r>
      <w:r w:rsidR="00ED5DB5" w:rsidRPr="00A63B99">
        <w:rPr>
          <w:rFonts w:ascii="Times New Roman" w:hAnsi="Times New Roman"/>
          <w:sz w:val="24"/>
          <w:szCs w:val="24"/>
          <w:lang w:val="en-GB"/>
        </w:rPr>
        <w:t xml:space="preserve"> of the entire consideration as agreed under clause II (iii) of the contract.</w:t>
      </w:r>
    </w:p>
    <w:p w:rsidR="00315A69" w:rsidRPr="00A63B99" w:rsidRDefault="00FB220F" w:rsidP="00A63B99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  <w:lang w:val="en-GB"/>
        </w:rPr>
      </w:pPr>
      <w:r w:rsidRPr="00A63B99">
        <w:rPr>
          <w:rFonts w:ascii="Times New Roman" w:hAnsi="Times New Roman"/>
          <w:b/>
          <w:i/>
          <w:sz w:val="24"/>
          <w:szCs w:val="24"/>
          <w:lang w:val="en-GB"/>
        </w:rPr>
        <w:t>Issue two</w:t>
      </w:r>
      <w:r w:rsidR="00315A69" w:rsidRPr="00A63B99">
        <w:rPr>
          <w:rFonts w:ascii="Times New Roman" w:hAnsi="Times New Roman"/>
          <w:b/>
          <w:i/>
          <w:sz w:val="24"/>
          <w:szCs w:val="24"/>
          <w:lang w:val="en-GB"/>
        </w:rPr>
        <w:t xml:space="preserve"> </w:t>
      </w:r>
      <w:r w:rsidR="007E68EC" w:rsidRPr="00A63B99">
        <w:rPr>
          <w:rFonts w:ascii="Times New Roman" w:hAnsi="Times New Roman"/>
          <w:b/>
          <w:i/>
          <w:sz w:val="24"/>
          <w:szCs w:val="24"/>
          <w:lang w:val="en-GB"/>
        </w:rPr>
        <w:t xml:space="preserve">- </w:t>
      </w:r>
      <w:r w:rsidR="00315A69" w:rsidRPr="00A63B99">
        <w:rPr>
          <w:rFonts w:ascii="Times New Roman" w:hAnsi="Times New Roman"/>
          <w:b/>
          <w:i/>
          <w:sz w:val="24"/>
          <w:szCs w:val="24"/>
          <w:lang w:val="en-GB"/>
        </w:rPr>
        <w:t>whether the plaintiff is entitled to the monies claimed in the plaint</w:t>
      </w:r>
    </w:p>
    <w:p w:rsidR="00C35D56" w:rsidRPr="00A63B99" w:rsidRDefault="00315A69" w:rsidP="00A63B99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63B99">
        <w:rPr>
          <w:rFonts w:ascii="Times New Roman" w:hAnsi="Times New Roman"/>
          <w:sz w:val="24"/>
          <w:szCs w:val="24"/>
          <w:lang w:val="en-GB"/>
        </w:rPr>
        <w:t xml:space="preserve">The plaintiff </w:t>
      </w:r>
      <w:r w:rsidR="00D617CD" w:rsidRPr="00A63B99">
        <w:rPr>
          <w:rFonts w:ascii="Times New Roman" w:hAnsi="Times New Roman"/>
          <w:sz w:val="24"/>
          <w:szCs w:val="24"/>
          <w:lang w:val="en-GB"/>
        </w:rPr>
        <w:t>testified</w:t>
      </w:r>
      <w:r w:rsidRPr="00A63B99">
        <w:rPr>
          <w:rFonts w:ascii="Times New Roman" w:hAnsi="Times New Roman"/>
          <w:sz w:val="24"/>
          <w:szCs w:val="24"/>
          <w:lang w:val="en-GB"/>
        </w:rPr>
        <w:t xml:space="preserve"> that </w:t>
      </w:r>
      <w:r w:rsidR="0027248F" w:rsidRPr="00A63B99">
        <w:rPr>
          <w:rFonts w:ascii="Times New Roman" w:hAnsi="Times New Roman"/>
          <w:sz w:val="24"/>
          <w:szCs w:val="24"/>
          <w:lang w:val="en-GB"/>
        </w:rPr>
        <w:t>he los</w:t>
      </w:r>
      <w:r w:rsidR="001F1C6A" w:rsidRPr="00A63B99">
        <w:rPr>
          <w:rFonts w:ascii="Times New Roman" w:hAnsi="Times New Roman"/>
          <w:sz w:val="24"/>
          <w:szCs w:val="24"/>
          <w:lang w:val="en-GB"/>
        </w:rPr>
        <w:t>t</w:t>
      </w:r>
      <w:r w:rsidR="00D75B0C" w:rsidRPr="00A63B9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F723BF" w:rsidRPr="00A63B99">
        <w:rPr>
          <w:rFonts w:ascii="Times New Roman" w:hAnsi="Times New Roman"/>
          <w:sz w:val="24"/>
          <w:szCs w:val="24"/>
          <w:lang w:val="en-GB"/>
        </w:rPr>
        <w:t>UGX</w:t>
      </w:r>
      <w:r w:rsidR="0027248F" w:rsidRPr="00A63B99">
        <w:rPr>
          <w:rFonts w:ascii="Times New Roman" w:hAnsi="Times New Roman"/>
          <w:sz w:val="24"/>
          <w:szCs w:val="24"/>
          <w:lang w:val="en-GB"/>
        </w:rPr>
        <w:t xml:space="preserve"> 250,000,000/= which </w:t>
      </w:r>
      <w:r w:rsidR="004A671E" w:rsidRPr="00A63B99">
        <w:rPr>
          <w:rFonts w:ascii="Times New Roman" w:hAnsi="Times New Roman"/>
          <w:sz w:val="24"/>
          <w:szCs w:val="24"/>
          <w:lang w:val="en-GB"/>
        </w:rPr>
        <w:t>he paid as consideration</w:t>
      </w:r>
      <w:r w:rsidR="00D61B84" w:rsidRPr="00A63B99">
        <w:rPr>
          <w:rFonts w:ascii="Times New Roman" w:hAnsi="Times New Roman"/>
          <w:sz w:val="24"/>
          <w:szCs w:val="24"/>
          <w:lang w:val="en-GB"/>
        </w:rPr>
        <w:t xml:space="preserve"> for the land</w:t>
      </w:r>
      <w:r w:rsidR="00D75B0C" w:rsidRPr="00A63B99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F723BF" w:rsidRPr="00A63B99">
        <w:rPr>
          <w:rFonts w:ascii="Times New Roman" w:hAnsi="Times New Roman"/>
          <w:sz w:val="24"/>
          <w:szCs w:val="24"/>
          <w:lang w:val="en-GB"/>
        </w:rPr>
        <w:t>UGX</w:t>
      </w:r>
      <w:r w:rsidR="00D61B84" w:rsidRPr="00A63B99">
        <w:rPr>
          <w:rFonts w:ascii="Times New Roman" w:hAnsi="Times New Roman"/>
          <w:sz w:val="24"/>
          <w:szCs w:val="24"/>
          <w:lang w:val="en-GB"/>
        </w:rPr>
        <w:t xml:space="preserve"> 50,000,000/= which was claimed b</w:t>
      </w:r>
      <w:r w:rsidR="00D75B0C" w:rsidRPr="00A63B99">
        <w:rPr>
          <w:rFonts w:ascii="Times New Roman" w:hAnsi="Times New Roman"/>
          <w:sz w:val="24"/>
          <w:szCs w:val="24"/>
          <w:lang w:val="en-GB"/>
        </w:rPr>
        <w:t xml:space="preserve">ack from him by </w:t>
      </w:r>
      <w:proofErr w:type="spellStart"/>
      <w:r w:rsidR="00D75B0C" w:rsidRPr="00A63B99">
        <w:rPr>
          <w:rFonts w:ascii="Times New Roman" w:hAnsi="Times New Roman"/>
          <w:sz w:val="24"/>
          <w:szCs w:val="24"/>
          <w:lang w:val="en-GB"/>
        </w:rPr>
        <w:t>Rocka</w:t>
      </w:r>
      <w:proofErr w:type="spellEnd"/>
      <w:r w:rsidR="00D75B0C" w:rsidRPr="00A63B99">
        <w:rPr>
          <w:rFonts w:ascii="Times New Roman" w:hAnsi="Times New Roman"/>
          <w:sz w:val="24"/>
          <w:szCs w:val="24"/>
          <w:lang w:val="en-GB"/>
        </w:rPr>
        <w:t xml:space="preserve"> Plus Ltd, </w:t>
      </w:r>
      <w:r w:rsidR="00F723BF" w:rsidRPr="00A63B99">
        <w:rPr>
          <w:rFonts w:ascii="Times New Roman" w:hAnsi="Times New Roman"/>
          <w:sz w:val="24"/>
          <w:szCs w:val="24"/>
          <w:lang w:val="en-GB"/>
        </w:rPr>
        <w:t>UGX</w:t>
      </w:r>
      <w:r w:rsidR="00E472DE" w:rsidRPr="00A63B99">
        <w:rPr>
          <w:rFonts w:ascii="Times New Roman" w:hAnsi="Times New Roman"/>
          <w:sz w:val="24"/>
          <w:szCs w:val="24"/>
          <w:lang w:val="en-GB"/>
        </w:rPr>
        <w:t xml:space="preserve"> 4,500,000/= being </w:t>
      </w:r>
      <w:r w:rsidR="00D75B0C" w:rsidRPr="00A63B99">
        <w:rPr>
          <w:rFonts w:ascii="Times New Roman" w:hAnsi="Times New Roman"/>
          <w:sz w:val="24"/>
          <w:szCs w:val="24"/>
          <w:lang w:val="en-GB"/>
        </w:rPr>
        <w:t xml:space="preserve">the cost of hiring an excavator, </w:t>
      </w:r>
      <w:r w:rsidR="00F836B4" w:rsidRPr="00A63B99">
        <w:rPr>
          <w:rFonts w:ascii="Times New Roman" w:hAnsi="Times New Roman"/>
          <w:sz w:val="24"/>
          <w:szCs w:val="24"/>
          <w:lang w:val="en-GB"/>
        </w:rPr>
        <w:t xml:space="preserve">UGX </w:t>
      </w:r>
      <w:r w:rsidR="00483D30" w:rsidRPr="00A63B99">
        <w:rPr>
          <w:rFonts w:ascii="Times New Roman" w:hAnsi="Times New Roman"/>
          <w:sz w:val="24"/>
          <w:szCs w:val="24"/>
          <w:lang w:val="en-GB"/>
        </w:rPr>
        <w:t>250</w:t>
      </w:r>
      <w:r w:rsidR="00F836B4" w:rsidRPr="00A63B99">
        <w:rPr>
          <w:rFonts w:ascii="Times New Roman" w:hAnsi="Times New Roman"/>
          <w:sz w:val="24"/>
          <w:szCs w:val="24"/>
          <w:lang w:val="en-GB"/>
        </w:rPr>
        <w:t>,000,000</w:t>
      </w:r>
      <w:r w:rsidR="00483D30" w:rsidRPr="00A63B99">
        <w:rPr>
          <w:rFonts w:ascii="Times New Roman" w:hAnsi="Times New Roman"/>
          <w:sz w:val="24"/>
          <w:szCs w:val="24"/>
          <w:lang w:val="en-GB"/>
        </w:rPr>
        <w:t xml:space="preserve">/= </w:t>
      </w:r>
      <w:r w:rsidR="00C35D56" w:rsidRPr="00A63B99">
        <w:rPr>
          <w:rFonts w:ascii="Times New Roman" w:hAnsi="Times New Roman"/>
          <w:sz w:val="24"/>
          <w:szCs w:val="24"/>
          <w:lang w:val="en-GB"/>
        </w:rPr>
        <w:t>for lost earnings.</w:t>
      </w:r>
    </w:p>
    <w:p w:rsidR="00483D30" w:rsidRPr="00A63B99" w:rsidRDefault="00C35D56" w:rsidP="00A63B99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63B99">
        <w:rPr>
          <w:rFonts w:ascii="Times New Roman" w:hAnsi="Times New Roman"/>
          <w:sz w:val="24"/>
          <w:szCs w:val="24"/>
          <w:lang w:val="en-GB"/>
        </w:rPr>
        <w:t xml:space="preserve">It was his </w:t>
      </w:r>
      <w:r w:rsidR="00162725" w:rsidRPr="00A63B99">
        <w:rPr>
          <w:rFonts w:ascii="Times New Roman" w:hAnsi="Times New Roman"/>
          <w:sz w:val="24"/>
          <w:szCs w:val="24"/>
          <w:lang w:val="en-GB"/>
        </w:rPr>
        <w:t>testimony</w:t>
      </w:r>
      <w:r w:rsidRPr="00A63B99">
        <w:rPr>
          <w:rFonts w:ascii="Times New Roman" w:hAnsi="Times New Roman"/>
          <w:sz w:val="24"/>
          <w:szCs w:val="24"/>
          <w:lang w:val="en-GB"/>
        </w:rPr>
        <w:t xml:space="preserve"> that the breach of the sale agreement by the defendant</w:t>
      </w:r>
      <w:r w:rsidR="00AC2E47" w:rsidRPr="00A63B99">
        <w:rPr>
          <w:rFonts w:ascii="Times New Roman" w:hAnsi="Times New Roman"/>
          <w:sz w:val="24"/>
          <w:szCs w:val="24"/>
          <w:lang w:val="en-GB"/>
        </w:rPr>
        <w:t xml:space="preserve"> caused </w:t>
      </w:r>
      <w:r w:rsidR="00C86B8D" w:rsidRPr="00A63B99">
        <w:rPr>
          <w:rFonts w:ascii="Times New Roman" w:hAnsi="Times New Roman"/>
          <w:sz w:val="24"/>
          <w:szCs w:val="24"/>
          <w:lang w:val="en-GB"/>
        </w:rPr>
        <w:t>him</w:t>
      </w:r>
      <w:r w:rsidR="00AC2E47" w:rsidRPr="00A63B9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DA2ABE" w:rsidRPr="00A63B99">
        <w:rPr>
          <w:rFonts w:ascii="Times New Roman" w:hAnsi="Times New Roman"/>
          <w:sz w:val="24"/>
          <w:szCs w:val="24"/>
          <w:lang w:val="en-GB"/>
        </w:rPr>
        <w:t>anguish, damage</w:t>
      </w:r>
      <w:r w:rsidR="00AC2E47" w:rsidRPr="00A63B99">
        <w:rPr>
          <w:rFonts w:ascii="Times New Roman" w:hAnsi="Times New Roman"/>
          <w:sz w:val="24"/>
          <w:szCs w:val="24"/>
          <w:lang w:val="en-GB"/>
        </w:rPr>
        <w:t xml:space="preserve"> and </w:t>
      </w:r>
      <w:r w:rsidR="00DA2ABE" w:rsidRPr="00A63B99">
        <w:rPr>
          <w:rFonts w:ascii="Times New Roman" w:hAnsi="Times New Roman"/>
          <w:sz w:val="24"/>
          <w:szCs w:val="24"/>
          <w:lang w:val="en-GB"/>
        </w:rPr>
        <w:t>psychological</w:t>
      </w:r>
      <w:r w:rsidR="00AC2E47" w:rsidRPr="00A63B99">
        <w:rPr>
          <w:rFonts w:ascii="Times New Roman" w:hAnsi="Times New Roman"/>
          <w:sz w:val="24"/>
          <w:szCs w:val="24"/>
          <w:lang w:val="en-GB"/>
        </w:rPr>
        <w:t xml:space="preserve"> torture. He therefore claims general damages for the breach of contract.</w:t>
      </w:r>
      <w:r w:rsidR="00483D30" w:rsidRPr="00A63B99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DA2ABE" w:rsidRPr="00A63B99" w:rsidRDefault="00DA2ABE" w:rsidP="00A63B99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63B99">
        <w:rPr>
          <w:rFonts w:ascii="Times New Roman" w:hAnsi="Times New Roman"/>
          <w:sz w:val="24"/>
          <w:szCs w:val="24"/>
          <w:lang w:val="en-GB"/>
        </w:rPr>
        <w:t xml:space="preserve">Counsel for the plaintiff </w:t>
      </w:r>
      <w:r w:rsidR="008739AA" w:rsidRPr="00A63B99">
        <w:rPr>
          <w:rFonts w:ascii="Times New Roman" w:hAnsi="Times New Roman"/>
          <w:sz w:val="24"/>
          <w:szCs w:val="24"/>
          <w:lang w:val="en-GB"/>
        </w:rPr>
        <w:t>submitted</w:t>
      </w:r>
      <w:r w:rsidRPr="00A63B99">
        <w:rPr>
          <w:rFonts w:ascii="Times New Roman" w:hAnsi="Times New Roman"/>
          <w:sz w:val="24"/>
          <w:szCs w:val="24"/>
          <w:lang w:val="en-GB"/>
        </w:rPr>
        <w:t xml:space="preserve"> tha</w:t>
      </w:r>
      <w:r w:rsidR="00046A3A" w:rsidRPr="00A63B99">
        <w:rPr>
          <w:rFonts w:ascii="Times New Roman" w:hAnsi="Times New Roman"/>
          <w:sz w:val="24"/>
          <w:szCs w:val="24"/>
          <w:lang w:val="en-GB"/>
        </w:rPr>
        <w:t xml:space="preserve">t the plaintiff is entitled to a refund of the </w:t>
      </w:r>
      <w:r w:rsidR="0015132E" w:rsidRPr="00A63B99">
        <w:rPr>
          <w:rFonts w:ascii="Times New Roman" w:hAnsi="Times New Roman"/>
          <w:sz w:val="24"/>
          <w:szCs w:val="24"/>
          <w:lang w:val="en-GB"/>
        </w:rPr>
        <w:t xml:space="preserve">UGX </w:t>
      </w:r>
      <w:r w:rsidR="00046A3A" w:rsidRPr="00A63B99">
        <w:rPr>
          <w:rFonts w:ascii="Times New Roman" w:hAnsi="Times New Roman"/>
          <w:sz w:val="24"/>
          <w:szCs w:val="24"/>
          <w:lang w:val="en-GB"/>
        </w:rPr>
        <w:t xml:space="preserve">250,000,000/= which was the consideration paid by the plaintiff. He urged that </w:t>
      </w:r>
      <w:r w:rsidR="00FB72B3" w:rsidRPr="00A63B99">
        <w:rPr>
          <w:rFonts w:ascii="Times New Roman" w:hAnsi="Times New Roman"/>
          <w:b/>
          <w:sz w:val="24"/>
          <w:szCs w:val="24"/>
          <w:lang w:val="en-GB"/>
        </w:rPr>
        <w:t>S</w:t>
      </w:r>
      <w:r w:rsidR="00046A3A" w:rsidRPr="00A63B99">
        <w:rPr>
          <w:rFonts w:ascii="Times New Roman" w:hAnsi="Times New Roman"/>
          <w:b/>
          <w:sz w:val="24"/>
          <w:szCs w:val="24"/>
          <w:lang w:val="en-GB"/>
        </w:rPr>
        <w:t xml:space="preserve">ection </w:t>
      </w:r>
      <w:r w:rsidR="00DE1761" w:rsidRPr="00A63B99">
        <w:rPr>
          <w:rFonts w:ascii="Times New Roman" w:hAnsi="Times New Roman"/>
          <w:b/>
          <w:sz w:val="24"/>
          <w:szCs w:val="24"/>
          <w:lang w:val="en-GB"/>
        </w:rPr>
        <w:t>61(1) of the Contracts Act</w:t>
      </w:r>
      <w:r w:rsidR="00DE1761" w:rsidRPr="00A63B99">
        <w:rPr>
          <w:rFonts w:ascii="Times New Roman" w:hAnsi="Times New Roman"/>
          <w:sz w:val="24"/>
          <w:szCs w:val="24"/>
          <w:lang w:val="en-GB"/>
        </w:rPr>
        <w:t xml:space="preserve"> states that where there is breach of </w:t>
      </w:r>
      <w:r w:rsidR="009026BC" w:rsidRPr="00A63B99">
        <w:rPr>
          <w:rFonts w:ascii="Times New Roman" w:hAnsi="Times New Roman"/>
          <w:sz w:val="24"/>
          <w:szCs w:val="24"/>
          <w:lang w:val="en-GB"/>
        </w:rPr>
        <w:t>contract</w:t>
      </w:r>
      <w:r w:rsidR="00DE1761" w:rsidRPr="00A63B99">
        <w:rPr>
          <w:rFonts w:ascii="Times New Roman" w:hAnsi="Times New Roman"/>
          <w:sz w:val="24"/>
          <w:szCs w:val="24"/>
          <w:lang w:val="en-GB"/>
        </w:rPr>
        <w:t>,</w:t>
      </w:r>
      <w:r w:rsidR="009026BC" w:rsidRPr="00A63B9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DE1761" w:rsidRPr="00A63B99">
        <w:rPr>
          <w:rFonts w:ascii="Times New Roman" w:hAnsi="Times New Roman"/>
          <w:sz w:val="24"/>
          <w:szCs w:val="24"/>
          <w:lang w:val="en-GB"/>
        </w:rPr>
        <w:t xml:space="preserve">the party who suffers </w:t>
      </w:r>
      <w:r w:rsidR="009026BC" w:rsidRPr="00A63B99">
        <w:rPr>
          <w:rFonts w:ascii="Times New Roman" w:hAnsi="Times New Roman"/>
          <w:sz w:val="24"/>
          <w:szCs w:val="24"/>
          <w:lang w:val="en-GB"/>
        </w:rPr>
        <w:t>breach</w:t>
      </w:r>
      <w:r w:rsidR="00DE1761" w:rsidRPr="00A63B99">
        <w:rPr>
          <w:rFonts w:ascii="Times New Roman" w:hAnsi="Times New Roman"/>
          <w:sz w:val="24"/>
          <w:szCs w:val="24"/>
          <w:lang w:val="en-GB"/>
        </w:rPr>
        <w:t xml:space="preserve"> is entitled </w:t>
      </w:r>
      <w:r w:rsidR="009026BC" w:rsidRPr="00A63B99">
        <w:rPr>
          <w:rFonts w:ascii="Times New Roman" w:hAnsi="Times New Roman"/>
          <w:sz w:val="24"/>
          <w:szCs w:val="24"/>
          <w:lang w:val="en-GB"/>
        </w:rPr>
        <w:t xml:space="preserve">to receive </w:t>
      </w:r>
      <w:r w:rsidR="00FB72B3" w:rsidRPr="00A63B99">
        <w:rPr>
          <w:rFonts w:ascii="Times New Roman" w:hAnsi="Times New Roman"/>
          <w:sz w:val="24"/>
          <w:szCs w:val="24"/>
          <w:lang w:val="en-GB"/>
        </w:rPr>
        <w:t>compensation for any loss or damage done to him.</w:t>
      </w:r>
    </w:p>
    <w:p w:rsidR="00731776" w:rsidRPr="00A63B99" w:rsidRDefault="000513A1" w:rsidP="00A63B99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63B99">
        <w:rPr>
          <w:rFonts w:ascii="Times New Roman" w:hAnsi="Times New Roman"/>
          <w:sz w:val="24"/>
          <w:szCs w:val="24"/>
          <w:lang w:val="en-GB"/>
        </w:rPr>
        <w:t>On</w:t>
      </w:r>
      <w:r w:rsidR="00731776" w:rsidRPr="00A63B99">
        <w:rPr>
          <w:rFonts w:ascii="Times New Roman" w:hAnsi="Times New Roman"/>
          <w:sz w:val="24"/>
          <w:szCs w:val="24"/>
          <w:lang w:val="en-GB"/>
        </w:rPr>
        <w:t xml:space="preserve"> general damages, counsel submitted that they must be proved and the standard is on a balance of probabilities</w:t>
      </w:r>
      <w:r w:rsidR="008F5D8C" w:rsidRPr="00A63B99">
        <w:rPr>
          <w:rFonts w:ascii="Times New Roman" w:hAnsi="Times New Roman"/>
          <w:sz w:val="24"/>
          <w:szCs w:val="24"/>
          <w:lang w:val="en-GB"/>
        </w:rPr>
        <w:t xml:space="preserve"> as in all civil cases. </w:t>
      </w:r>
      <w:r w:rsidR="005F58DD" w:rsidRPr="00A63B99">
        <w:rPr>
          <w:rFonts w:ascii="Times New Roman" w:hAnsi="Times New Roman"/>
          <w:sz w:val="24"/>
          <w:szCs w:val="24"/>
          <w:lang w:val="en-GB"/>
        </w:rPr>
        <w:t xml:space="preserve">He added </w:t>
      </w:r>
      <w:r w:rsidR="00827C37" w:rsidRPr="00A63B99">
        <w:rPr>
          <w:rFonts w:ascii="Times New Roman" w:hAnsi="Times New Roman"/>
          <w:sz w:val="24"/>
          <w:szCs w:val="24"/>
          <w:lang w:val="en-GB"/>
        </w:rPr>
        <w:t>that the plaintiff gave a break</w:t>
      </w:r>
      <w:r w:rsidR="005F58DD" w:rsidRPr="00A63B99">
        <w:rPr>
          <w:rFonts w:ascii="Times New Roman" w:hAnsi="Times New Roman"/>
          <w:sz w:val="24"/>
          <w:szCs w:val="24"/>
          <w:lang w:val="en-GB"/>
        </w:rPr>
        <w:t xml:space="preserve">down of the monies lost which amounted to </w:t>
      </w:r>
      <w:r w:rsidR="00827C37" w:rsidRPr="00A63B99">
        <w:rPr>
          <w:rFonts w:ascii="Times New Roman" w:hAnsi="Times New Roman"/>
          <w:sz w:val="24"/>
          <w:szCs w:val="24"/>
          <w:lang w:val="en-GB"/>
        </w:rPr>
        <w:t>UGX</w:t>
      </w:r>
      <w:r w:rsidR="005F58DD" w:rsidRPr="00A63B99">
        <w:rPr>
          <w:rFonts w:ascii="Times New Roman" w:hAnsi="Times New Roman"/>
          <w:sz w:val="24"/>
          <w:szCs w:val="24"/>
          <w:lang w:val="en-GB"/>
        </w:rPr>
        <w:t xml:space="preserve"> 54,500,000/=.</w:t>
      </w:r>
    </w:p>
    <w:p w:rsidR="005F58DD" w:rsidRPr="00A63B99" w:rsidRDefault="005F58DD" w:rsidP="00A63B99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63B99">
        <w:rPr>
          <w:rFonts w:ascii="Times New Roman" w:hAnsi="Times New Roman"/>
          <w:sz w:val="24"/>
          <w:szCs w:val="24"/>
          <w:lang w:val="en-GB"/>
        </w:rPr>
        <w:t>For lost earnings,</w:t>
      </w:r>
      <w:r w:rsidR="00A277EC" w:rsidRPr="00A63B99">
        <w:rPr>
          <w:rFonts w:ascii="Times New Roman" w:hAnsi="Times New Roman"/>
          <w:sz w:val="24"/>
          <w:szCs w:val="24"/>
          <w:lang w:val="en-GB"/>
        </w:rPr>
        <w:t xml:space="preserve"> counsel submitted that the plaintiff had</w:t>
      </w:r>
      <w:r w:rsidR="007F0402" w:rsidRPr="00A63B9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62018F" w:rsidRPr="00A63B99">
        <w:rPr>
          <w:rFonts w:ascii="Times New Roman" w:hAnsi="Times New Roman"/>
          <w:sz w:val="24"/>
          <w:szCs w:val="24"/>
          <w:lang w:val="en-GB"/>
        </w:rPr>
        <w:t>entered</w:t>
      </w:r>
      <w:r w:rsidR="004963C9" w:rsidRPr="00A63B99">
        <w:rPr>
          <w:rFonts w:ascii="Times New Roman" w:hAnsi="Times New Roman"/>
          <w:sz w:val="24"/>
          <w:szCs w:val="24"/>
          <w:lang w:val="en-GB"/>
        </w:rPr>
        <w:t xml:space="preserve"> into a contract with Rock P</w:t>
      </w:r>
      <w:r w:rsidR="007F0402" w:rsidRPr="00A63B99">
        <w:rPr>
          <w:rFonts w:ascii="Times New Roman" w:hAnsi="Times New Roman"/>
          <w:sz w:val="24"/>
          <w:szCs w:val="24"/>
          <w:lang w:val="en-GB"/>
        </w:rPr>
        <w:t xml:space="preserve">lus (U) Ltd and let out the suit land at a consideration of </w:t>
      </w:r>
      <w:r w:rsidR="00A97173" w:rsidRPr="00A63B99">
        <w:rPr>
          <w:rFonts w:ascii="Times New Roman" w:hAnsi="Times New Roman"/>
          <w:sz w:val="24"/>
          <w:szCs w:val="24"/>
          <w:lang w:val="en-GB"/>
        </w:rPr>
        <w:t>UGx</w:t>
      </w:r>
      <w:r w:rsidR="007F0402" w:rsidRPr="00A63B99">
        <w:rPr>
          <w:rFonts w:ascii="Times New Roman" w:hAnsi="Times New Roman"/>
          <w:sz w:val="24"/>
          <w:szCs w:val="24"/>
          <w:lang w:val="en-GB"/>
        </w:rPr>
        <w:t>300,000,000/=</w:t>
      </w:r>
      <w:r w:rsidR="0062018F" w:rsidRPr="00A63B99">
        <w:rPr>
          <w:rFonts w:ascii="Times New Roman" w:hAnsi="Times New Roman"/>
          <w:sz w:val="24"/>
          <w:szCs w:val="24"/>
          <w:lang w:val="en-GB"/>
        </w:rPr>
        <w:t>.</w:t>
      </w:r>
      <w:r w:rsidR="00F20EA0" w:rsidRPr="00A63B99">
        <w:rPr>
          <w:rFonts w:ascii="Times New Roman" w:hAnsi="Times New Roman"/>
          <w:sz w:val="24"/>
          <w:szCs w:val="24"/>
          <w:lang w:val="en-GB"/>
        </w:rPr>
        <w:t xml:space="preserve"> The company </w:t>
      </w:r>
      <w:r w:rsidR="00F20EA0" w:rsidRPr="00A63B99">
        <w:rPr>
          <w:rFonts w:ascii="Times New Roman" w:hAnsi="Times New Roman"/>
          <w:sz w:val="24"/>
          <w:szCs w:val="24"/>
          <w:lang w:val="en-GB"/>
        </w:rPr>
        <w:lastRenderedPageBreak/>
        <w:t xml:space="preserve">only </w:t>
      </w:r>
      <w:r w:rsidR="001F1C6A" w:rsidRPr="00A63B99">
        <w:rPr>
          <w:rFonts w:ascii="Times New Roman" w:hAnsi="Times New Roman"/>
          <w:sz w:val="24"/>
          <w:szCs w:val="24"/>
          <w:lang w:val="en-GB"/>
        </w:rPr>
        <w:t>advanced</w:t>
      </w:r>
      <w:r w:rsidR="00F20EA0" w:rsidRPr="00A63B9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A97173" w:rsidRPr="00A63B99">
        <w:rPr>
          <w:rFonts w:ascii="Times New Roman" w:hAnsi="Times New Roman"/>
          <w:sz w:val="24"/>
          <w:szCs w:val="24"/>
          <w:lang w:val="en-GB"/>
        </w:rPr>
        <w:t>UGX</w:t>
      </w:r>
      <w:r w:rsidR="00F20EA0" w:rsidRPr="00A63B99">
        <w:rPr>
          <w:rFonts w:ascii="Times New Roman" w:hAnsi="Times New Roman"/>
          <w:sz w:val="24"/>
          <w:szCs w:val="24"/>
          <w:lang w:val="en-GB"/>
        </w:rPr>
        <w:t>50</w:t>
      </w:r>
      <w:proofErr w:type="gramStart"/>
      <w:r w:rsidR="00F20EA0" w:rsidRPr="00A63B99">
        <w:rPr>
          <w:rFonts w:ascii="Times New Roman" w:hAnsi="Times New Roman"/>
          <w:sz w:val="24"/>
          <w:szCs w:val="24"/>
          <w:lang w:val="en-GB"/>
        </w:rPr>
        <w:t>,000,000</w:t>
      </w:r>
      <w:proofErr w:type="gramEnd"/>
      <w:r w:rsidR="00F20EA0" w:rsidRPr="00A63B99">
        <w:rPr>
          <w:rFonts w:ascii="Times New Roman" w:hAnsi="Times New Roman"/>
          <w:sz w:val="24"/>
          <w:szCs w:val="24"/>
          <w:lang w:val="en-GB"/>
        </w:rPr>
        <w:t xml:space="preserve">/= and could not pay the balance of </w:t>
      </w:r>
      <w:r w:rsidR="00F95F27" w:rsidRPr="00A63B99">
        <w:rPr>
          <w:rFonts w:ascii="Times New Roman" w:hAnsi="Times New Roman"/>
          <w:sz w:val="24"/>
          <w:szCs w:val="24"/>
          <w:lang w:val="en-GB"/>
        </w:rPr>
        <w:t xml:space="preserve">UGX </w:t>
      </w:r>
      <w:r w:rsidR="00F20EA0" w:rsidRPr="00A63B99">
        <w:rPr>
          <w:rFonts w:ascii="Times New Roman" w:hAnsi="Times New Roman"/>
          <w:sz w:val="24"/>
          <w:szCs w:val="24"/>
          <w:lang w:val="en-GB"/>
        </w:rPr>
        <w:t>250,000,000/= because they were chased off the land</w:t>
      </w:r>
      <w:r w:rsidR="001F1C6A" w:rsidRPr="00A63B99">
        <w:rPr>
          <w:rFonts w:ascii="Times New Roman" w:hAnsi="Times New Roman"/>
          <w:sz w:val="24"/>
          <w:szCs w:val="24"/>
          <w:lang w:val="en-GB"/>
        </w:rPr>
        <w:t>.</w:t>
      </w:r>
    </w:p>
    <w:p w:rsidR="00720BA6" w:rsidRPr="00A63B99" w:rsidRDefault="00720BA6" w:rsidP="00A63B99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  <w:lang w:val="en-GB"/>
        </w:rPr>
      </w:pPr>
      <w:r w:rsidRPr="00A63B99">
        <w:rPr>
          <w:rFonts w:ascii="Times New Roman" w:hAnsi="Times New Roman"/>
          <w:b/>
          <w:i/>
          <w:sz w:val="24"/>
          <w:szCs w:val="24"/>
          <w:lang w:val="en-GB"/>
        </w:rPr>
        <w:t>Issue three</w:t>
      </w:r>
      <w:r w:rsidRPr="00A63B99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D80456" w:rsidRPr="00A63B99">
        <w:rPr>
          <w:rFonts w:ascii="Times New Roman" w:hAnsi="Times New Roman"/>
          <w:b/>
          <w:sz w:val="24"/>
          <w:szCs w:val="24"/>
          <w:lang w:val="en-GB"/>
        </w:rPr>
        <w:t xml:space="preserve">- </w:t>
      </w:r>
      <w:r w:rsidRPr="00A63B99">
        <w:rPr>
          <w:rFonts w:ascii="Times New Roman" w:hAnsi="Times New Roman"/>
          <w:b/>
          <w:i/>
          <w:sz w:val="24"/>
          <w:szCs w:val="24"/>
          <w:lang w:val="en-GB"/>
        </w:rPr>
        <w:t>whether the plaintiff is entitled to the general damages as claimed in the plaint</w:t>
      </w:r>
    </w:p>
    <w:p w:rsidR="00720BA6" w:rsidRPr="00A63B99" w:rsidRDefault="00C736EC" w:rsidP="00A63B99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63B99">
        <w:rPr>
          <w:rFonts w:ascii="Times New Roman" w:hAnsi="Times New Roman"/>
          <w:sz w:val="24"/>
          <w:szCs w:val="24"/>
          <w:lang w:val="en-GB"/>
        </w:rPr>
        <w:t xml:space="preserve">Counsel submitted that </w:t>
      </w:r>
      <w:r w:rsidR="0076791F" w:rsidRPr="00A63B99">
        <w:rPr>
          <w:rFonts w:ascii="Times New Roman" w:hAnsi="Times New Roman"/>
          <w:sz w:val="24"/>
          <w:szCs w:val="24"/>
          <w:lang w:val="en-GB"/>
        </w:rPr>
        <w:t xml:space="preserve">as a rule, breach of contract entitles the injured party to an award of general damages. He cited the case of </w:t>
      </w:r>
      <w:r w:rsidR="003F3136" w:rsidRPr="00A63B99">
        <w:rPr>
          <w:rFonts w:ascii="Times New Roman" w:hAnsi="Times New Roman"/>
          <w:b/>
          <w:i/>
          <w:sz w:val="24"/>
          <w:szCs w:val="24"/>
          <w:lang w:val="en-GB"/>
        </w:rPr>
        <w:t xml:space="preserve">Bank of Uganda </w:t>
      </w:r>
      <w:r w:rsidR="009A7D4A" w:rsidRPr="00A63B99">
        <w:rPr>
          <w:rFonts w:ascii="Times New Roman" w:hAnsi="Times New Roman"/>
          <w:b/>
          <w:i/>
          <w:sz w:val="24"/>
          <w:szCs w:val="24"/>
          <w:lang w:val="en-GB"/>
        </w:rPr>
        <w:t>vs.</w:t>
      </w:r>
      <w:r w:rsidR="003F3136" w:rsidRPr="00A63B99">
        <w:rPr>
          <w:rFonts w:ascii="Times New Roman" w:hAnsi="Times New Roman"/>
          <w:b/>
          <w:i/>
          <w:sz w:val="24"/>
          <w:szCs w:val="24"/>
          <w:lang w:val="en-GB"/>
        </w:rPr>
        <w:t xml:space="preserve"> Fred William </w:t>
      </w:r>
      <w:proofErr w:type="spellStart"/>
      <w:r w:rsidR="003F3136" w:rsidRPr="00A63B99">
        <w:rPr>
          <w:rFonts w:ascii="Times New Roman" w:hAnsi="Times New Roman"/>
          <w:b/>
          <w:i/>
          <w:sz w:val="24"/>
          <w:szCs w:val="24"/>
          <w:lang w:val="en-GB"/>
        </w:rPr>
        <w:t>Masaba</w:t>
      </w:r>
      <w:proofErr w:type="spellEnd"/>
      <w:r w:rsidR="003F3136" w:rsidRPr="00A63B99">
        <w:rPr>
          <w:rFonts w:ascii="Times New Roman" w:hAnsi="Times New Roman"/>
          <w:b/>
          <w:i/>
          <w:sz w:val="24"/>
          <w:szCs w:val="24"/>
          <w:lang w:val="en-GB"/>
        </w:rPr>
        <w:t xml:space="preserve"> &amp; 5 others SCCA 3/98</w:t>
      </w:r>
      <w:r w:rsidR="009A7D4A" w:rsidRPr="00A63B99">
        <w:rPr>
          <w:rFonts w:ascii="Times New Roman" w:hAnsi="Times New Roman"/>
          <w:sz w:val="24"/>
          <w:szCs w:val="24"/>
          <w:lang w:val="en-GB"/>
        </w:rPr>
        <w:t>, where</w:t>
      </w:r>
      <w:r w:rsidR="003F3136" w:rsidRPr="00A63B99">
        <w:rPr>
          <w:rFonts w:ascii="Times New Roman" w:hAnsi="Times New Roman"/>
          <w:sz w:val="24"/>
          <w:szCs w:val="24"/>
          <w:lang w:val="en-GB"/>
        </w:rPr>
        <w:t xml:space="preserve"> the </w:t>
      </w:r>
      <w:r w:rsidR="009A7D4A" w:rsidRPr="00A63B99">
        <w:rPr>
          <w:rFonts w:ascii="Times New Roman" w:hAnsi="Times New Roman"/>
          <w:sz w:val="24"/>
          <w:szCs w:val="24"/>
          <w:lang w:val="en-GB"/>
        </w:rPr>
        <w:t>Supreme Court</w:t>
      </w:r>
      <w:r w:rsidR="003F3136" w:rsidRPr="00A63B9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A0482" w:rsidRPr="00A63B99">
        <w:rPr>
          <w:rFonts w:ascii="Times New Roman" w:hAnsi="Times New Roman"/>
          <w:sz w:val="24"/>
          <w:szCs w:val="24"/>
          <w:lang w:val="en-GB"/>
        </w:rPr>
        <w:t>replying on</w:t>
      </w:r>
      <w:r w:rsidR="00841394" w:rsidRPr="00A63B99">
        <w:rPr>
          <w:rFonts w:ascii="Times New Roman" w:hAnsi="Times New Roman"/>
          <w:sz w:val="24"/>
          <w:szCs w:val="24"/>
          <w:lang w:val="en-GB"/>
        </w:rPr>
        <w:t xml:space="preserve"> the case of </w:t>
      </w:r>
      <w:r w:rsidR="00841394" w:rsidRPr="00A63B99">
        <w:rPr>
          <w:rFonts w:ascii="Times New Roman" w:hAnsi="Times New Roman"/>
          <w:b/>
          <w:i/>
          <w:sz w:val="24"/>
          <w:szCs w:val="24"/>
          <w:lang w:val="en-GB"/>
        </w:rPr>
        <w:t xml:space="preserve">Esso Petroleum Co. Ltd </w:t>
      </w:r>
      <w:proofErr w:type="spellStart"/>
      <w:r w:rsidR="00841394" w:rsidRPr="00A63B99">
        <w:rPr>
          <w:rFonts w:ascii="Times New Roman" w:hAnsi="Times New Roman"/>
          <w:b/>
          <w:i/>
          <w:sz w:val="24"/>
          <w:szCs w:val="24"/>
          <w:lang w:val="en-GB"/>
        </w:rPr>
        <w:t>Vs</w:t>
      </w:r>
      <w:proofErr w:type="spellEnd"/>
      <w:r w:rsidR="00841394" w:rsidRPr="00A63B99">
        <w:rPr>
          <w:rFonts w:ascii="Times New Roman" w:hAnsi="Times New Roman"/>
          <w:b/>
          <w:i/>
          <w:sz w:val="24"/>
          <w:szCs w:val="24"/>
          <w:lang w:val="en-GB"/>
        </w:rPr>
        <w:t xml:space="preserve"> </w:t>
      </w:r>
      <w:proofErr w:type="spellStart"/>
      <w:r w:rsidR="00841394" w:rsidRPr="00A63B99">
        <w:rPr>
          <w:rFonts w:ascii="Times New Roman" w:hAnsi="Times New Roman"/>
          <w:b/>
          <w:i/>
          <w:sz w:val="24"/>
          <w:szCs w:val="24"/>
          <w:lang w:val="en-GB"/>
        </w:rPr>
        <w:t>Mardon</w:t>
      </w:r>
      <w:proofErr w:type="spellEnd"/>
      <w:r w:rsidR="00841394" w:rsidRPr="00A63B99">
        <w:rPr>
          <w:rFonts w:ascii="Times New Roman" w:hAnsi="Times New Roman"/>
          <w:b/>
          <w:i/>
          <w:sz w:val="24"/>
          <w:szCs w:val="24"/>
          <w:lang w:val="en-GB"/>
        </w:rPr>
        <w:t xml:space="preserve"> (1976) 2 ALL ER</w:t>
      </w:r>
      <w:r w:rsidR="00841394" w:rsidRPr="00A63B99">
        <w:rPr>
          <w:rFonts w:ascii="Times New Roman" w:hAnsi="Times New Roman"/>
          <w:sz w:val="24"/>
          <w:szCs w:val="24"/>
          <w:lang w:val="en-GB"/>
        </w:rPr>
        <w:t xml:space="preserve"> held that;</w:t>
      </w:r>
    </w:p>
    <w:p w:rsidR="00E457D1" w:rsidRPr="00A63B99" w:rsidRDefault="00D627E2" w:rsidP="00A63B99">
      <w:pPr>
        <w:spacing w:line="360" w:lineRule="auto"/>
        <w:ind w:left="1440"/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A63B99">
        <w:rPr>
          <w:rFonts w:ascii="Times New Roman" w:hAnsi="Times New Roman"/>
          <w:i/>
          <w:sz w:val="24"/>
          <w:szCs w:val="24"/>
          <w:lang w:val="en-GB"/>
        </w:rPr>
        <w:t>“The</w:t>
      </w:r>
      <w:r w:rsidR="005D5FE5" w:rsidRPr="00A63B99">
        <w:rPr>
          <w:rFonts w:ascii="Times New Roman" w:hAnsi="Times New Roman"/>
          <w:i/>
          <w:sz w:val="24"/>
          <w:szCs w:val="24"/>
          <w:lang w:val="en-GB"/>
        </w:rPr>
        <w:t xml:space="preserve"> damages available for breach of </w:t>
      </w:r>
      <w:r w:rsidRPr="00A63B99">
        <w:rPr>
          <w:rFonts w:ascii="Times New Roman" w:hAnsi="Times New Roman"/>
          <w:i/>
          <w:sz w:val="24"/>
          <w:szCs w:val="24"/>
          <w:lang w:val="en-GB"/>
        </w:rPr>
        <w:t>contract</w:t>
      </w:r>
      <w:r w:rsidR="005D5FE5" w:rsidRPr="00A63B99">
        <w:rPr>
          <w:rFonts w:ascii="Times New Roman" w:hAnsi="Times New Roman"/>
          <w:i/>
          <w:sz w:val="24"/>
          <w:szCs w:val="24"/>
          <w:lang w:val="en-GB"/>
        </w:rPr>
        <w:t xml:space="preserve"> are measured in a similar way as loss due to personal injury. You should look into the future </w:t>
      </w:r>
      <w:r w:rsidRPr="00A63B99">
        <w:rPr>
          <w:rFonts w:ascii="Times New Roman" w:hAnsi="Times New Roman"/>
          <w:i/>
          <w:sz w:val="24"/>
          <w:szCs w:val="24"/>
          <w:lang w:val="en-GB"/>
        </w:rPr>
        <w:t>so as to forecast what should have been likely to happen if he never entered into the contract</w:t>
      </w:r>
      <w:r w:rsidR="00E457D1" w:rsidRPr="00A63B99">
        <w:rPr>
          <w:rFonts w:ascii="Times New Roman" w:hAnsi="Times New Roman"/>
          <w:i/>
          <w:sz w:val="24"/>
          <w:szCs w:val="24"/>
          <w:lang w:val="en-GB"/>
        </w:rPr>
        <w:t>.”</w:t>
      </w:r>
    </w:p>
    <w:p w:rsidR="00E457D1" w:rsidRPr="00A63B99" w:rsidRDefault="0061164C" w:rsidP="00A63B99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63B99">
        <w:rPr>
          <w:rFonts w:ascii="Times New Roman" w:hAnsi="Times New Roman"/>
          <w:sz w:val="24"/>
          <w:szCs w:val="24"/>
          <w:lang w:val="en-GB"/>
        </w:rPr>
        <w:t>Counsel</w:t>
      </w:r>
      <w:r w:rsidR="00BD5E27" w:rsidRPr="00A63B99">
        <w:rPr>
          <w:rFonts w:ascii="Times New Roman" w:hAnsi="Times New Roman"/>
          <w:sz w:val="24"/>
          <w:szCs w:val="24"/>
          <w:lang w:val="en-GB"/>
        </w:rPr>
        <w:t xml:space="preserve"> submitted that the plaintiff is entitled to </w:t>
      </w:r>
      <w:r w:rsidR="00187571" w:rsidRPr="00A63B99">
        <w:rPr>
          <w:rFonts w:ascii="Times New Roman" w:hAnsi="Times New Roman"/>
          <w:sz w:val="24"/>
          <w:szCs w:val="24"/>
          <w:lang w:val="en-GB"/>
        </w:rPr>
        <w:t>general</w:t>
      </w:r>
      <w:r w:rsidR="00BD5E27" w:rsidRPr="00A63B99">
        <w:rPr>
          <w:rFonts w:ascii="Times New Roman" w:hAnsi="Times New Roman"/>
          <w:sz w:val="24"/>
          <w:szCs w:val="24"/>
          <w:lang w:val="en-GB"/>
        </w:rPr>
        <w:t xml:space="preserve"> damages for breach of contract</w:t>
      </w:r>
      <w:r w:rsidR="00187571" w:rsidRPr="00A63B99">
        <w:rPr>
          <w:rFonts w:ascii="Times New Roman" w:hAnsi="Times New Roman"/>
          <w:sz w:val="24"/>
          <w:szCs w:val="24"/>
          <w:lang w:val="en-GB"/>
        </w:rPr>
        <w:t xml:space="preserve"> because he suffered damages.</w:t>
      </w:r>
    </w:p>
    <w:p w:rsidR="002C5403" w:rsidRPr="00A63B99" w:rsidRDefault="002C5403" w:rsidP="00A63B99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  <w:lang w:val="en-GB"/>
        </w:rPr>
      </w:pPr>
    </w:p>
    <w:p w:rsidR="002C5403" w:rsidRPr="00A63B99" w:rsidRDefault="002C5403" w:rsidP="00A63B99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  <w:lang w:val="en-GB"/>
        </w:rPr>
      </w:pPr>
    </w:p>
    <w:p w:rsidR="00187571" w:rsidRPr="00A63B99" w:rsidRDefault="00AE498C" w:rsidP="00A63B99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  <w:lang w:val="en-GB"/>
        </w:rPr>
      </w:pPr>
      <w:r w:rsidRPr="00A63B99">
        <w:rPr>
          <w:rFonts w:ascii="Times New Roman" w:hAnsi="Times New Roman"/>
          <w:b/>
          <w:i/>
          <w:sz w:val="24"/>
          <w:szCs w:val="24"/>
          <w:lang w:val="en-GB"/>
        </w:rPr>
        <w:t xml:space="preserve">Issue four </w:t>
      </w:r>
      <w:r w:rsidR="007B4E55" w:rsidRPr="00A63B99">
        <w:rPr>
          <w:rFonts w:ascii="Times New Roman" w:hAnsi="Times New Roman"/>
          <w:b/>
          <w:i/>
          <w:sz w:val="24"/>
          <w:szCs w:val="24"/>
          <w:lang w:val="en-GB"/>
        </w:rPr>
        <w:t xml:space="preserve">- </w:t>
      </w:r>
      <w:r w:rsidRPr="00A63B99">
        <w:rPr>
          <w:rFonts w:ascii="Times New Roman" w:hAnsi="Times New Roman"/>
          <w:b/>
          <w:i/>
          <w:sz w:val="24"/>
          <w:szCs w:val="24"/>
          <w:lang w:val="en-GB"/>
        </w:rPr>
        <w:t>whether the defendant should be condemned to punitive and exemplary damages</w:t>
      </w:r>
    </w:p>
    <w:p w:rsidR="0058375D" w:rsidRPr="00A63B99" w:rsidRDefault="0058375D" w:rsidP="00A63B99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63B99">
        <w:rPr>
          <w:rFonts w:ascii="Times New Roman" w:hAnsi="Times New Roman"/>
          <w:sz w:val="24"/>
          <w:szCs w:val="24"/>
          <w:lang w:val="en-GB"/>
        </w:rPr>
        <w:t xml:space="preserve">Counsel submitted that the defendant should be </w:t>
      </w:r>
      <w:r w:rsidR="00E14319" w:rsidRPr="00A63B99">
        <w:rPr>
          <w:rFonts w:ascii="Times New Roman" w:hAnsi="Times New Roman"/>
          <w:sz w:val="24"/>
          <w:szCs w:val="24"/>
          <w:lang w:val="en-GB"/>
        </w:rPr>
        <w:t>condemned</w:t>
      </w:r>
      <w:r w:rsidRPr="00A63B99">
        <w:rPr>
          <w:rFonts w:ascii="Times New Roman" w:hAnsi="Times New Roman"/>
          <w:sz w:val="24"/>
          <w:szCs w:val="24"/>
          <w:lang w:val="en-GB"/>
        </w:rPr>
        <w:t xml:space="preserve"> to </w:t>
      </w:r>
      <w:r w:rsidR="00E14319" w:rsidRPr="00A63B99">
        <w:rPr>
          <w:rFonts w:ascii="Times New Roman" w:hAnsi="Times New Roman"/>
          <w:sz w:val="24"/>
          <w:szCs w:val="24"/>
          <w:lang w:val="en-GB"/>
        </w:rPr>
        <w:t>punitive</w:t>
      </w:r>
      <w:r w:rsidRPr="00A63B99">
        <w:rPr>
          <w:rFonts w:ascii="Times New Roman" w:hAnsi="Times New Roman"/>
          <w:sz w:val="24"/>
          <w:szCs w:val="24"/>
          <w:lang w:val="en-GB"/>
        </w:rPr>
        <w:t xml:space="preserve"> and exemplary damages</w:t>
      </w:r>
      <w:r w:rsidR="00E14319" w:rsidRPr="00A63B99">
        <w:rPr>
          <w:rFonts w:ascii="Times New Roman" w:hAnsi="Times New Roman"/>
          <w:sz w:val="24"/>
          <w:szCs w:val="24"/>
          <w:lang w:val="en-GB"/>
        </w:rPr>
        <w:t xml:space="preserve">. He cited the case of </w:t>
      </w:r>
      <w:r w:rsidR="00E14319" w:rsidRPr="00A63B99">
        <w:rPr>
          <w:rFonts w:ascii="Times New Roman" w:hAnsi="Times New Roman"/>
          <w:b/>
          <w:i/>
          <w:sz w:val="24"/>
          <w:szCs w:val="24"/>
          <w:lang w:val="en-GB"/>
        </w:rPr>
        <w:t xml:space="preserve">Fredrick </w:t>
      </w:r>
      <w:proofErr w:type="spellStart"/>
      <w:r w:rsidR="00E14319" w:rsidRPr="00A63B99">
        <w:rPr>
          <w:rFonts w:ascii="Times New Roman" w:hAnsi="Times New Roman"/>
          <w:b/>
          <w:i/>
          <w:sz w:val="24"/>
          <w:szCs w:val="24"/>
          <w:lang w:val="en-GB"/>
        </w:rPr>
        <w:t>Zaabwe</w:t>
      </w:r>
      <w:proofErr w:type="spellEnd"/>
      <w:r w:rsidR="00E14319" w:rsidRPr="00A63B99">
        <w:rPr>
          <w:rFonts w:ascii="Times New Roman" w:hAnsi="Times New Roman"/>
          <w:b/>
          <w:i/>
          <w:sz w:val="24"/>
          <w:szCs w:val="24"/>
          <w:lang w:val="en-GB"/>
        </w:rPr>
        <w:t xml:space="preserve"> </w:t>
      </w:r>
      <w:proofErr w:type="spellStart"/>
      <w:r w:rsidR="0092188D" w:rsidRPr="00A63B99">
        <w:rPr>
          <w:rFonts w:ascii="Times New Roman" w:hAnsi="Times New Roman"/>
          <w:b/>
          <w:i/>
          <w:sz w:val="24"/>
          <w:szCs w:val="24"/>
          <w:lang w:val="en-GB"/>
        </w:rPr>
        <w:t>Vs</w:t>
      </w:r>
      <w:proofErr w:type="spellEnd"/>
      <w:r w:rsidR="00E14319" w:rsidRPr="00A63B99">
        <w:rPr>
          <w:rFonts w:ascii="Times New Roman" w:hAnsi="Times New Roman"/>
          <w:b/>
          <w:i/>
          <w:sz w:val="24"/>
          <w:szCs w:val="24"/>
          <w:lang w:val="en-GB"/>
        </w:rPr>
        <w:t xml:space="preserve"> Orient Bank </w:t>
      </w:r>
      <w:r w:rsidR="00D86B47" w:rsidRPr="00A63B99">
        <w:rPr>
          <w:rFonts w:ascii="Times New Roman" w:hAnsi="Times New Roman"/>
          <w:b/>
          <w:i/>
          <w:sz w:val="24"/>
          <w:szCs w:val="24"/>
          <w:lang w:val="en-GB"/>
        </w:rPr>
        <w:t>&amp; 5 others,</w:t>
      </w:r>
      <w:r w:rsidR="0092188D" w:rsidRPr="00A63B99">
        <w:rPr>
          <w:rFonts w:ascii="Times New Roman" w:hAnsi="Times New Roman"/>
          <w:b/>
          <w:i/>
          <w:sz w:val="24"/>
          <w:szCs w:val="24"/>
          <w:lang w:val="en-GB"/>
        </w:rPr>
        <w:t xml:space="preserve"> </w:t>
      </w:r>
      <w:r w:rsidR="00D86B47" w:rsidRPr="00A63B99">
        <w:rPr>
          <w:rFonts w:ascii="Times New Roman" w:hAnsi="Times New Roman"/>
          <w:b/>
          <w:i/>
          <w:sz w:val="24"/>
          <w:szCs w:val="24"/>
          <w:lang w:val="en-GB"/>
        </w:rPr>
        <w:t xml:space="preserve">(2007) HCB Vol. 1 29, </w:t>
      </w:r>
      <w:r w:rsidR="00072261" w:rsidRPr="00A63B99">
        <w:rPr>
          <w:rFonts w:ascii="Times New Roman" w:hAnsi="Times New Roman"/>
          <w:sz w:val="24"/>
          <w:szCs w:val="24"/>
          <w:lang w:val="en-GB"/>
        </w:rPr>
        <w:t xml:space="preserve">where </w:t>
      </w:r>
      <w:r w:rsidR="00D86B47" w:rsidRPr="00A63B99">
        <w:rPr>
          <w:rFonts w:ascii="Times New Roman" w:hAnsi="Times New Roman"/>
          <w:sz w:val="24"/>
          <w:szCs w:val="24"/>
          <w:lang w:val="en-GB"/>
        </w:rPr>
        <w:t xml:space="preserve">it was held that exemplary </w:t>
      </w:r>
      <w:r w:rsidR="005E76C2" w:rsidRPr="00A63B99">
        <w:rPr>
          <w:rFonts w:ascii="Times New Roman" w:hAnsi="Times New Roman"/>
          <w:sz w:val="24"/>
          <w:szCs w:val="24"/>
          <w:lang w:val="en-GB"/>
        </w:rPr>
        <w:t xml:space="preserve">damages are awarded where there is oppression, arbitrary or </w:t>
      </w:r>
      <w:r w:rsidR="009C45ED" w:rsidRPr="00A63B99">
        <w:rPr>
          <w:rFonts w:ascii="Times New Roman" w:hAnsi="Times New Roman"/>
          <w:sz w:val="24"/>
          <w:szCs w:val="24"/>
          <w:lang w:val="en-GB"/>
        </w:rPr>
        <w:t>unconstitutional</w:t>
      </w:r>
      <w:r w:rsidR="005E76C2" w:rsidRPr="00A63B99">
        <w:rPr>
          <w:rFonts w:ascii="Times New Roman" w:hAnsi="Times New Roman"/>
          <w:sz w:val="24"/>
          <w:szCs w:val="24"/>
          <w:lang w:val="en-GB"/>
        </w:rPr>
        <w:t xml:space="preserve"> action by </w:t>
      </w:r>
      <w:r w:rsidR="009C45ED" w:rsidRPr="00A63B99">
        <w:rPr>
          <w:rFonts w:ascii="Times New Roman" w:hAnsi="Times New Roman"/>
          <w:sz w:val="24"/>
          <w:szCs w:val="24"/>
          <w:lang w:val="en-GB"/>
        </w:rPr>
        <w:t>government</w:t>
      </w:r>
      <w:r w:rsidR="005E76C2" w:rsidRPr="00A63B9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642675" w:rsidRPr="00A63B99">
        <w:rPr>
          <w:rFonts w:ascii="Times New Roman" w:hAnsi="Times New Roman"/>
          <w:sz w:val="24"/>
          <w:szCs w:val="24"/>
          <w:lang w:val="en-GB"/>
        </w:rPr>
        <w:t xml:space="preserve">and where the defendants </w:t>
      </w:r>
      <w:r w:rsidR="009C45ED" w:rsidRPr="00A63B99">
        <w:rPr>
          <w:rFonts w:ascii="Times New Roman" w:hAnsi="Times New Roman"/>
          <w:sz w:val="24"/>
          <w:szCs w:val="24"/>
          <w:lang w:val="en-GB"/>
        </w:rPr>
        <w:t>conduct</w:t>
      </w:r>
      <w:r w:rsidR="00642675" w:rsidRPr="00A63B99">
        <w:rPr>
          <w:rFonts w:ascii="Times New Roman" w:hAnsi="Times New Roman"/>
          <w:sz w:val="24"/>
          <w:szCs w:val="24"/>
          <w:lang w:val="en-GB"/>
        </w:rPr>
        <w:t xml:space="preserve"> was calculated to procure him or her some benefit at the expense of the plaintiff.</w:t>
      </w:r>
      <w:r w:rsidR="009C45ED" w:rsidRPr="00A63B99">
        <w:rPr>
          <w:rFonts w:ascii="Times New Roman" w:hAnsi="Times New Roman"/>
          <w:sz w:val="24"/>
          <w:szCs w:val="24"/>
          <w:lang w:val="en-GB"/>
        </w:rPr>
        <w:t xml:space="preserve"> Counsel argued that the defendant went ahead and sold land to the plaintiff </w:t>
      </w:r>
      <w:r w:rsidR="000A1B8D" w:rsidRPr="00A63B99">
        <w:rPr>
          <w:rFonts w:ascii="Times New Roman" w:hAnsi="Times New Roman"/>
          <w:sz w:val="24"/>
          <w:szCs w:val="24"/>
          <w:lang w:val="en-GB"/>
        </w:rPr>
        <w:t>well knowing he had no interest in the land</w:t>
      </w:r>
      <w:r w:rsidR="00767C92" w:rsidRPr="00A63B99">
        <w:rPr>
          <w:rFonts w:ascii="Times New Roman" w:hAnsi="Times New Roman"/>
          <w:sz w:val="24"/>
          <w:szCs w:val="24"/>
          <w:lang w:val="en-GB"/>
        </w:rPr>
        <w:t xml:space="preserve">. As a result the plaintiff got evicted. </w:t>
      </w:r>
      <w:r w:rsidR="00455DDD" w:rsidRPr="00A63B99">
        <w:rPr>
          <w:rFonts w:ascii="Times New Roman" w:hAnsi="Times New Roman"/>
          <w:sz w:val="24"/>
          <w:szCs w:val="24"/>
          <w:lang w:val="en-GB"/>
        </w:rPr>
        <w:t xml:space="preserve">In conclusion, Counsel submitted that the defendant should therefore be condemned to punitive and exemplary damages. </w:t>
      </w:r>
    </w:p>
    <w:p w:rsidR="001F1C6A" w:rsidRPr="00A63B99" w:rsidRDefault="000D455A" w:rsidP="00A63B99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A63B99">
        <w:rPr>
          <w:rFonts w:ascii="Times New Roman" w:hAnsi="Times New Roman"/>
          <w:b/>
          <w:sz w:val="24"/>
          <w:szCs w:val="24"/>
          <w:lang w:val="en-GB"/>
        </w:rPr>
        <w:t>Decision of Court</w:t>
      </w:r>
    </w:p>
    <w:p w:rsidR="000D455A" w:rsidRPr="00A63B99" w:rsidRDefault="000D455A" w:rsidP="00A63B99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63B99">
        <w:rPr>
          <w:rFonts w:ascii="Times New Roman" w:hAnsi="Times New Roman"/>
          <w:sz w:val="24"/>
          <w:szCs w:val="24"/>
          <w:lang w:val="en-GB"/>
        </w:rPr>
        <w:lastRenderedPageBreak/>
        <w:t xml:space="preserve">I have considered the facts and arguments of Counsel in this case. The plaintiff’s case is for recovery of a sum of </w:t>
      </w:r>
      <w:r w:rsidR="003D272B" w:rsidRPr="00A63B99">
        <w:rPr>
          <w:rFonts w:ascii="Times New Roman" w:hAnsi="Times New Roman"/>
          <w:sz w:val="24"/>
          <w:szCs w:val="24"/>
          <w:lang w:val="en-GB"/>
        </w:rPr>
        <w:t xml:space="preserve">UGX </w:t>
      </w:r>
      <w:r w:rsidRPr="00A63B99">
        <w:rPr>
          <w:rFonts w:ascii="Times New Roman" w:hAnsi="Times New Roman"/>
          <w:sz w:val="24"/>
          <w:szCs w:val="24"/>
          <w:lang w:val="en-GB"/>
        </w:rPr>
        <w:t xml:space="preserve">304,500,000/=, </w:t>
      </w:r>
      <w:r w:rsidR="00A25888" w:rsidRPr="00A63B99">
        <w:rPr>
          <w:rFonts w:ascii="Times New Roman" w:hAnsi="Times New Roman"/>
          <w:sz w:val="24"/>
          <w:szCs w:val="24"/>
          <w:lang w:val="en-GB"/>
        </w:rPr>
        <w:t xml:space="preserve">as </w:t>
      </w:r>
      <w:r w:rsidRPr="00A63B99">
        <w:rPr>
          <w:rFonts w:ascii="Times New Roman" w:hAnsi="Times New Roman"/>
          <w:sz w:val="24"/>
          <w:szCs w:val="24"/>
          <w:lang w:val="en-GB"/>
        </w:rPr>
        <w:t xml:space="preserve">special damages, general damages, Interest and costs of the suit. </w:t>
      </w:r>
    </w:p>
    <w:p w:rsidR="00B7369F" w:rsidRPr="00A63B99" w:rsidRDefault="009C0F2F" w:rsidP="00A63B99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63B99">
        <w:rPr>
          <w:rFonts w:ascii="Times New Roman" w:hAnsi="Times New Roman"/>
          <w:sz w:val="24"/>
          <w:szCs w:val="24"/>
          <w:lang w:val="en-GB"/>
        </w:rPr>
        <w:t>Counsel raised four issues</w:t>
      </w:r>
      <w:r w:rsidR="008B5750" w:rsidRPr="00A63B9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A25888" w:rsidRPr="00A63B99">
        <w:rPr>
          <w:rFonts w:ascii="Times New Roman" w:hAnsi="Times New Roman"/>
          <w:sz w:val="24"/>
          <w:szCs w:val="24"/>
          <w:lang w:val="en-GB"/>
        </w:rPr>
        <w:t xml:space="preserve">already set out above. </w:t>
      </w:r>
    </w:p>
    <w:p w:rsidR="002E1E0F" w:rsidRPr="00A63B99" w:rsidRDefault="00885267" w:rsidP="00A63B99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63B99">
        <w:rPr>
          <w:rFonts w:ascii="Times New Roman" w:hAnsi="Times New Roman"/>
          <w:sz w:val="24"/>
          <w:szCs w:val="24"/>
          <w:lang w:val="en-GB"/>
        </w:rPr>
        <w:t>I will address the issues co-currently</w:t>
      </w:r>
      <w:r w:rsidR="002E1E0F" w:rsidRPr="00A63B99"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:rsidR="009F231A" w:rsidRPr="00A63B99" w:rsidRDefault="00F54967" w:rsidP="00A63B99">
      <w:pPr>
        <w:spacing w:before="24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63B99">
        <w:rPr>
          <w:rFonts w:ascii="Times New Roman" w:hAnsi="Times New Roman"/>
          <w:sz w:val="24"/>
          <w:szCs w:val="24"/>
          <w:lang w:val="en-GB"/>
        </w:rPr>
        <w:t xml:space="preserve">The facts </w:t>
      </w:r>
      <w:r w:rsidR="009B4B23" w:rsidRPr="00A63B99">
        <w:rPr>
          <w:rFonts w:ascii="Times New Roman" w:hAnsi="Times New Roman"/>
          <w:sz w:val="24"/>
          <w:szCs w:val="24"/>
          <w:lang w:val="en-GB"/>
        </w:rPr>
        <w:t xml:space="preserve">as </w:t>
      </w:r>
      <w:r w:rsidRPr="00A63B99">
        <w:rPr>
          <w:rFonts w:ascii="Times New Roman" w:hAnsi="Times New Roman"/>
          <w:sz w:val="24"/>
          <w:szCs w:val="24"/>
          <w:lang w:val="en-GB"/>
        </w:rPr>
        <w:t xml:space="preserve">already </w:t>
      </w:r>
      <w:r w:rsidR="006D3598" w:rsidRPr="00A63B99">
        <w:rPr>
          <w:rFonts w:ascii="Times New Roman" w:hAnsi="Times New Roman"/>
          <w:sz w:val="24"/>
          <w:szCs w:val="24"/>
          <w:lang w:val="en-GB"/>
        </w:rPr>
        <w:t>stated are that</w:t>
      </w:r>
      <w:r w:rsidR="009B4B23" w:rsidRPr="00A63B99">
        <w:rPr>
          <w:rFonts w:ascii="Times New Roman" w:hAnsi="Times New Roman"/>
          <w:sz w:val="24"/>
          <w:szCs w:val="24"/>
          <w:lang w:val="en-GB"/>
        </w:rPr>
        <w:t xml:space="preserve"> there was a valid contract between the parties</w:t>
      </w:r>
      <w:r w:rsidR="006D3598" w:rsidRPr="00A63B99">
        <w:rPr>
          <w:rFonts w:ascii="Times New Roman" w:hAnsi="Times New Roman"/>
          <w:sz w:val="24"/>
          <w:szCs w:val="24"/>
          <w:lang w:val="en-GB"/>
        </w:rPr>
        <w:t xml:space="preserve"> dated </w:t>
      </w:r>
      <w:r w:rsidR="009F231A" w:rsidRPr="00A63B99">
        <w:rPr>
          <w:rFonts w:ascii="Times New Roman" w:hAnsi="Times New Roman"/>
          <w:sz w:val="24"/>
          <w:szCs w:val="24"/>
          <w:lang w:val="en-GB"/>
        </w:rPr>
        <w:t>12</w:t>
      </w:r>
      <w:r w:rsidR="009F231A" w:rsidRPr="00A63B99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 w:rsidR="009F231A" w:rsidRPr="00A63B99">
        <w:rPr>
          <w:rFonts w:ascii="Times New Roman" w:hAnsi="Times New Roman"/>
          <w:sz w:val="24"/>
          <w:szCs w:val="24"/>
          <w:lang w:val="en-GB"/>
        </w:rPr>
        <w:t xml:space="preserve"> February 2013</w:t>
      </w:r>
      <w:r w:rsidR="009B4B23" w:rsidRPr="00A63B99">
        <w:rPr>
          <w:rFonts w:ascii="Times New Roman" w:hAnsi="Times New Roman"/>
          <w:sz w:val="24"/>
          <w:szCs w:val="24"/>
          <w:lang w:val="en-GB"/>
        </w:rPr>
        <w:t>.</w:t>
      </w:r>
    </w:p>
    <w:p w:rsidR="00511FB2" w:rsidRPr="00A63B99" w:rsidRDefault="009B4B23" w:rsidP="00A63B99">
      <w:pPr>
        <w:spacing w:before="24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63B99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511FB2" w:rsidRPr="00A63B99" w:rsidRDefault="00511FB2" w:rsidP="00A63B99">
      <w:pPr>
        <w:spacing w:before="24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7A030C" w:rsidRPr="00A63B99" w:rsidRDefault="009B4B23" w:rsidP="00A63B99">
      <w:pPr>
        <w:spacing w:before="24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63B99">
        <w:rPr>
          <w:rFonts w:ascii="Times New Roman" w:hAnsi="Times New Roman"/>
          <w:b/>
          <w:i/>
          <w:sz w:val="24"/>
          <w:szCs w:val="24"/>
          <w:lang w:val="en-GB"/>
        </w:rPr>
        <w:t>Section 10(1) of the Contracts Act 2010</w:t>
      </w:r>
      <w:r w:rsidRPr="00A63B9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A030C" w:rsidRPr="00A63B99">
        <w:rPr>
          <w:rFonts w:ascii="Times New Roman" w:hAnsi="Times New Roman"/>
          <w:sz w:val="24"/>
          <w:szCs w:val="24"/>
          <w:lang w:val="en-GB"/>
        </w:rPr>
        <w:t xml:space="preserve">defines a contract as; </w:t>
      </w:r>
      <w:r w:rsidRPr="00A63B99">
        <w:rPr>
          <w:rFonts w:ascii="Times New Roman" w:hAnsi="Times New Roman"/>
          <w:sz w:val="24"/>
          <w:szCs w:val="24"/>
          <w:lang w:val="en-GB"/>
        </w:rPr>
        <w:t xml:space="preserve">  </w:t>
      </w:r>
    </w:p>
    <w:p w:rsidR="008E0BD5" w:rsidRPr="00A63B99" w:rsidRDefault="008E0BD5" w:rsidP="00A63B99">
      <w:pPr>
        <w:spacing w:before="240" w:line="360" w:lineRule="auto"/>
        <w:ind w:left="720"/>
        <w:jc w:val="both"/>
        <w:rPr>
          <w:rFonts w:ascii="Times New Roman" w:hAnsi="Times New Roman"/>
          <w:b/>
          <w:i/>
          <w:sz w:val="24"/>
          <w:szCs w:val="24"/>
          <w:lang w:val="en-GB"/>
        </w:rPr>
      </w:pPr>
      <w:r w:rsidRPr="00A63B99">
        <w:rPr>
          <w:rFonts w:ascii="Times New Roman" w:hAnsi="Times New Roman"/>
          <w:b/>
          <w:i/>
          <w:sz w:val="24"/>
          <w:szCs w:val="24"/>
          <w:lang w:val="en-GB"/>
        </w:rPr>
        <w:t>“An</w:t>
      </w:r>
      <w:r w:rsidR="007A030C" w:rsidRPr="00A63B99">
        <w:rPr>
          <w:rFonts w:ascii="Times New Roman" w:hAnsi="Times New Roman"/>
          <w:b/>
          <w:i/>
          <w:sz w:val="24"/>
          <w:szCs w:val="24"/>
          <w:lang w:val="en-GB"/>
        </w:rPr>
        <w:t xml:space="preserve"> agreement made with free consent of parties with the capacity </w:t>
      </w:r>
      <w:r w:rsidR="00DD42CF" w:rsidRPr="00A63B99">
        <w:rPr>
          <w:rFonts w:ascii="Times New Roman" w:hAnsi="Times New Roman"/>
          <w:b/>
          <w:i/>
          <w:sz w:val="24"/>
          <w:szCs w:val="24"/>
          <w:lang w:val="en-GB"/>
        </w:rPr>
        <w:t>to contract, for a lawful object, with the intention to be bound”</w:t>
      </w:r>
      <w:r w:rsidR="00C725D8" w:rsidRPr="00A63B99">
        <w:rPr>
          <w:rFonts w:ascii="Times New Roman" w:hAnsi="Times New Roman"/>
          <w:b/>
          <w:i/>
          <w:sz w:val="24"/>
          <w:szCs w:val="24"/>
          <w:lang w:val="en-GB"/>
        </w:rPr>
        <w:t xml:space="preserve"> </w:t>
      </w:r>
    </w:p>
    <w:p w:rsidR="000126DD" w:rsidRPr="00A63B99" w:rsidRDefault="005F228D" w:rsidP="00A63B99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63B99">
        <w:rPr>
          <w:rFonts w:ascii="Times New Roman" w:hAnsi="Times New Roman"/>
          <w:sz w:val="24"/>
          <w:szCs w:val="24"/>
          <w:lang w:val="en-GB"/>
        </w:rPr>
        <w:t>The plaintiff in hi</w:t>
      </w:r>
      <w:r w:rsidR="00F54967" w:rsidRPr="00A63B99">
        <w:rPr>
          <w:rFonts w:ascii="Times New Roman" w:hAnsi="Times New Roman"/>
          <w:sz w:val="24"/>
          <w:szCs w:val="24"/>
          <w:lang w:val="en-GB"/>
        </w:rPr>
        <w:t>s witness statement stated</w:t>
      </w:r>
      <w:r w:rsidRPr="00A63B99">
        <w:rPr>
          <w:rFonts w:ascii="Times New Roman" w:hAnsi="Times New Roman"/>
          <w:sz w:val="24"/>
          <w:szCs w:val="24"/>
          <w:lang w:val="en-GB"/>
        </w:rPr>
        <w:t xml:space="preserve"> that he paid </w:t>
      </w:r>
      <w:r w:rsidR="00B255DA" w:rsidRPr="00A63B99">
        <w:rPr>
          <w:rFonts w:ascii="Times New Roman" w:hAnsi="Times New Roman"/>
          <w:sz w:val="24"/>
          <w:szCs w:val="24"/>
          <w:lang w:val="en-GB"/>
        </w:rPr>
        <w:t xml:space="preserve">UGX </w:t>
      </w:r>
      <w:r w:rsidR="00122BAD" w:rsidRPr="00A63B99">
        <w:rPr>
          <w:rFonts w:ascii="Times New Roman" w:hAnsi="Times New Roman"/>
          <w:sz w:val="24"/>
          <w:szCs w:val="24"/>
          <w:lang w:val="en-GB"/>
        </w:rPr>
        <w:t xml:space="preserve">250,000,000/= as consideration for </w:t>
      </w:r>
      <w:r w:rsidR="000126DD" w:rsidRPr="00A63B99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122BAD" w:rsidRPr="00A63B99">
        <w:rPr>
          <w:rFonts w:ascii="Times New Roman" w:hAnsi="Times New Roman"/>
          <w:sz w:val="24"/>
          <w:szCs w:val="24"/>
          <w:lang w:val="en-GB"/>
        </w:rPr>
        <w:t xml:space="preserve">said </w:t>
      </w:r>
      <w:r w:rsidR="000126DD" w:rsidRPr="00A63B99">
        <w:rPr>
          <w:rFonts w:ascii="Times New Roman" w:hAnsi="Times New Roman"/>
          <w:sz w:val="24"/>
          <w:szCs w:val="24"/>
          <w:lang w:val="en-GB"/>
        </w:rPr>
        <w:t>land.</w:t>
      </w:r>
      <w:r w:rsidR="00122BAD" w:rsidRPr="00A63B99">
        <w:rPr>
          <w:rFonts w:ascii="Times New Roman" w:hAnsi="Times New Roman"/>
          <w:sz w:val="24"/>
          <w:szCs w:val="24"/>
          <w:lang w:val="en-GB"/>
        </w:rPr>
        <w:t xml:space="preserve"> However he </w:t>
      </w:r>
      <w:r w:rsidR="00F35534" w:rsidRPr="00A63B99">
        <w:rPr>
          <w:rFonts w:ascii="Times New Roman" w:hAnsi="Times New Roman"/>
          <w:sz w:val="24"/>
          <w:szCs w:val="24"/>
          <w:lang w:val="en-GB"/>
        </w:rPr>
        <w:t xml:space="preserve">was evicted from the land a few months </w:t>
      </w:r>
      <w:r w:rsidR="00486B97" w:rsidRPr="00A63B99">
        <w:rPr>
          <w:rFonts w:ascii="Times New Roman" w:hAnsi="Times New Roman"/>
          <w:sz w:val="24"/>
          <w:szCs w:val="24"/>
          <w:lang w:val="en-GB"/>
        </w:rPr>
        <w:t>after taking possession</w:t>
      </w:r>
      <w:r w:rsidR="00F35534" w:rsidRPr="00A63B99">
        <w:rPr>
          <w:rFonts w:ascii="Times New Roman" w:hAnsi="Times New Roman"/>
          <w:sz w:val="24"/>
          <w:szCs w:val="24"/>
          <w:lang w:val="en-GB"/>
        </w:rPr>
        <w:t xml:space="preserve"> and has neither been reimbursed nor </w:t>
      </w:r>
      <w:r w:rsidR="00204681" w:rsidRPr="00A63B99">
        <w:rPr>
          <w:rFonts w:ascii="Times New Roman" w:hAnsi="Times New Roman"/>
          <w:sz w:val="24"/>
          <w:szCs w:val="24"/>
          <w:lang w:val="en-GB"/>
        </w:rPr>
        <w:t>reinstated on the land.</w:t>
      </w:r>
    </w:p>
    <w:p w:rsidR="00BA6414" w:rsidRPr="00A63B99" w:rsidRDefault="007335B8" w:rsidP="00A63B99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63B99">
        <w:rPr>
          <w:rFonts w:ascii="Times New Roman" w:hAnsi="Times New Roman"/>
          <w:b/>
          <w:i/>
          <w:sz w:val="24"/>
          <w:szCs w:val="24"/>
          <w:lang w:val="en-GB"/>
        </w:rPr>
        <w:t>Davies on Contract 10</w:t>
      </w:r>
      <w:r w:rsidRPr="00A63B99">
        <w:rPr>
          <w:rFonts w:ascii="Times New Roman" w:hAnsi="Times New Roman"/>
          <w:b/>
          <w:i/>
          <w:sz w:val="24"/>
          <w:szCs w:val="24"/>
          <w:vertAlign w:val="superscript"/>
          <w:lang w:val="en-GB"/>
        </w:rPr>
        <w:t>th</w:t>
      </w:r>
      <w:r w:rsidR="00D71351" w:rsidRPr="00A63B99">
        <w:rPr>
          <w:rFonts w:ascii="Times New Roman" w:hAnsi="Times New Roman"/>
          <w:b/>
          <w:i/>
          <w:sz w:val="24"/>
          <w:szCs w:val="24"/>
          <w:lang w:val="en-GB"/>
        </w:rPr>
        <w:t xml:space="preserve"> Edition at</w:t>
      </w:r>
      <w:r w:rsidRPr="00A63B99">
        <w:rPr>
          <w:rFonts w:ascii="Times New Roman" w:hAnsi="Times New Roman"/>
          <w:b/>
          <w:i/>
          <w:sz w:val="24"/>
          <w:szCs w:val="24"/>
          <w:lang w:val="en-GB"/>
        </w:rPr>
        <w:t xml:space="preserve"> page </w:t>
      </w:r>
      <w:r w:rsidR="00BA6414" w:rsidRPr="00A63B99">
        <w:rPr>
          <w:rFonts w:ascii="Times New Roman" w:hAnsi="Times New Roman"/>
          <w:b/>
          <w:i/>
          <w:sz w:val="24"/>
          <w:szCs w:val="24"/>
          <w:lang w:val="en-GB"/>
        </w:rPr>
        <w:t>287</w:t>
      </w:r>
      <w:r w:rsidR="00BA6414" w:rsidRPr="00A63B99">
        <w:rPr>
          <w:rFonts w:ascii="Times New Roman" w:hAnsi="Times New Roman"/>
          <w:sz w:val="24"/>
          <w:szCs w:val="24"/>
          <w:lang w:val="en-GB"/>
        </w:rPr>
        <w:t xml:space="preserve"> states that breach of contract </w:t>
      </w:r>
      <w:r w:rsidR="00372535" w:rsidRPr="00A63B99">
        <w:rPr>
          <w:rFonts w:ascii="Times New Roman" w:hAnsi="Times New Roman"/>
          <w:sz w:val="24"/>
          <w:szCs w:val="24"/>
          <w:lang w:val="en-GB"/>
        </w:rPr>
        <w:t xml:space="preserve">occurs where a party fails to </w:t>
      </w:r>
      <w:r w:rsidR="003E6FDA" w:rsidRPr="00A63B99">
        <w:rPr>
          <w:rFonts w:ascii="Times New Roman" w:hAnsi="Times New Roman"/>
          <w:sz w:val="24"/>
          <w:szCs w:val="24"/>
          <w:lang w:val="en-GB"/>
        </w:rPr>
        <w:t>perform</w:t>
      </w:r>
      <w:r w:rsidR="00372535" w:rsidRPr="00A63B99">
        <w:rPr>
          <w:rFonts w:ascii="Times New Roman" w:hAnsi="Times New Roman"/>
          <w:sz w:val="24"/>
          <w:szCs w:val="24"/>
          <w:lang w:val="en-GB"/>
        </w:rPr>
        <w:t xml:space="preserve">, or </w:t>
      </w:r>
      <w:r w:rsidR="003E6FDA" w:rsidRPr="00A63B99">
        <w:rPr>
          <w:rFonts w:ascii="Times New Roman" w:hAnsi="Times New Roman"/>
          <w:sz w:val="24"/>
          <w:szCs w:val="24"/>
          <w:lang w:val="en-GB"/>
        </w:rPr>
        <w:t>evinces</w:t>
      </w:r>
      <w:r w:rsidR="00372535" w:rsidRPr="00A63B99">
        <w:rPr>
          <w:rFonts w:ascii="Times New Roman" w:hAnsi="Times New Roman"/>
          <w:sz w:val="24"/>
          <w:szCs w:val="24"/>
          <w:lang w:val="en-GB"/>
        </w:rPr>
        <w:t xml:space="preserve"> an intention not to perform, one or more of the obligations laid upon him by the contract.</w:t>
      </w:r>
    </w:p>
    <w:p w:rsidR="0002317B" w:rsidRPr="00A63B99" w:rsidRDefault="0002317B" w:rsidP="00A63B99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63B99">
        <w:rPr>
          <w:rFonts w:ascii="Times New Roman" w:hAnsi="Times New Roman"/>
          <w:sz w:val="24"/>
          <w:szCs w:val="24"/>
          <w:lang w:val="en-GB"/>
        </w:rPr>
        <w:t>The defendant in the agreement dated 12</w:t>
      </w:r>
      <w:r w:rsidRPr="00A63B99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 w:rsidRPr="00A63B99">
        <w:rPr>
          <w:rFonts w:ascii="Times New Roman" w:hAnsi="Times New Roman"/>
          <w:sz w:val="24"/>
          <w:szCs w:val="24"/>
          <w:lang w:val="en-GB"/>
        </w:rPr>
        <w:t xml:space="preserve"> February 2013 </w:t>
      </w:r>
      <w:r w:rsidR="007C422F" w:rsidRPr="00A63B99">
        <w:rPr>
          <w:rFonts w:ascii="Times New Roman" w:hAnsi="Times New Roman"/>
          <w:sz w:val="24"/>
          <w:szCs w:val="24"/>
          <w:lang w:val="en-GB"/>
        </w:rPr>
        <w:t>represented</w:t>
      </w:r>
      <w:r w:rsidRPr="00A63B99">
        <w:rPr>
          <w:rFonts w:ascii="Times New Roman" w:hAnsi="Times New Roman"/>
          <w:sz w:val="24"/>
          <w:szCs w:val="24"/>
          <w:lang w:val="en-GB"/>
        </w:rPr>
        <w:t xml:space="preserve"> himself as the </w:t>
      </w:r>
      <w:r w:rsidR="007C422F" w:rsidRPr="00A63B99">
        <w:rPr>
          <w:rFonts w:ascii="Times New Roman" w:hAnsi="Times New Roman"/>
          <w:sz w:val="24"/>
          <w:szCs w:val="24"/>
          <w:lang w:val="en-GB"/>
        </w:rPr>
        <w:t xml:space="preserve">registered proprietor and lawful owner of the property comprised in Block 415 Plot 10, </w:t>
      </w:r>
      <w:proofErr w:type="spellStart"/>
      <w:r w:rsidR="007C422F" w:rsidRPr="00A63B99">
        <w:rPr>
          <w:rFonts w:ascii="Times New Roman" w:hAnsi="Times New Roman"/>
          <w:sz w:val="24"/>
          <w:szCs w:val="24"/>
          <w:lang w:val="en-GB"/>
        </w:rPr>
        <w:t>Mabira</w:t>
      </w:r>
      <w:proofErr w:type="spellEnd"/>
      <w:r w:rsidR="007C422F" w:rsidRPr="00A63B99">
        <w:rPr>
          <w:rFonts w:ascii="Times New Roman" w:hAnsi="Times New Roman"/>
          <w:sz w:val="24"/>
          <w:szCs w:val="24"/>
          <w:lang w:val="en-GB"/>
        </w:rPr>
        <w:t xml:space="preserve"> –</w:t>
      </w:r>
      <w:proofErr w:type="spellStart"/>
      <w:r w:rsidR="007C422F" w:rsidRPr="00A63B99">
        <w:rPr>
          <w:rFonts w:ascii="Times New Roman" w:hAnsi="Times New Roman"/>
          <w:sz w:val="24"/>
          <w:szCs w:val="24"/>
          <w:lang w:val="en-GB"/>
        </w:rPr>
        <w:t>Lwera</w:t>
      </w:r>
      <w:proofErr w:type="spellEnd"/>
      <w:r w:rsidR="007C422F" w:rsidRPr="00A63B99">
        <w:rPr>
          <w:rFonts w:ascii="Times New Roman" w:hAnsi="Times New Roman"/>
          <w:sz w:val="24"/>
          <w:szCs w:val="24"/>
          <w:lang w:val="en-GB"/>
        </w:rPr>
        <w:t xml:space="preserve">. The plaintiff only learnt that the defendant was not the owner after effecting full payment and later being evicted from the land. This act done by the defendant is </w:t>
      </w:r>
      <w:r w:rsidR="00A76A12" w:rsidRPr="00A63B99">
        <w:rPr>
          <w:rFonts w:ascii="Times New Roman" w:hAnsi="Times New Roman"/>
          <w:sz w:val="24"/>
          <w:szCs w:val="24"/>
          <w:lang w:val="en-GB"/>
        </w:rPr>
        <w:t xml:space="preserve">to say the least </w:t>
      </w:r>
      <w:r w:rsidR="007C422F" w:rsidRPr="00A63B99">
        <w:rPr>
          <w:rFonts w:ascii="Times New Roman" w:hAnsi="Times New Roman"/>
          <w:sz w:val="24"/>
          <w:szCs w:val="24"/>
          <w:lang w:val="en-GB"/>
        </w:rPr>
        <w:t xml:space="preserve">fraudulent in nature. However, </w:t>
      </w:r>
      <w:r w:rsidR="00A76A12" w:rsidRPr="00A63B99">
        <w:rPr>
          <w:rFonts w:ascii="Times New Roman" w:hAnsi="Times New Roman"/>
          <w:sz w:val="24"/>
          <w:szCs w:val="24"/>
          <w:lang w:val="en-GB"/>
        </w:rPr>
        <w:t xml:space="preserve">be that as it may, </w:t>
      </w:r>
      <w:r w:rsidR="007C422F" w:rsidRPr="00A63B99">
        <w:rPr>
          <w:rFonts w:ascii="Times New Roman" w:hAnsi="Times New Roman"/>
          <w:sz w:val="24"/>
          <w:szCs w:val="24"/>
          <w:lang w:val="en-GB"/>
        </w:rPr>
        <w:t>it is my opinion that the defendant breached the contract by selling</w:t>
      </w:r>
      <w:r w:rsidR="00AD148E" w:rsidRPr="00A63B99">
        <w:rPr>
          <w:rFonts w:ascii="Times New Roman" w:hAnsi="Times New Roman"/>
          <w:sz w:val="24"/>
          <w:szCs w:val="24"/>
          <w:lang w:val="en-GB"/>
        </w:rPr>
        <w:t xml:space="preserve"> to the plaintiff a </w:t>
      </w:r>
      <w:proofErr w:type="spellStart"/>
      <w:r w:rsidR="00AD148E" w:rsidRPr="00A63B99">
        <w:rPr>
          <w:rFonts w:ascii="Times New Roman" w:hAnsi="Times New Roman"/>
          <w:sz w:val="24"/>
          <w:szCs w:val="24"/>
          <w:lang w:val="en-GB"/>
        </w:rPr>
        <w:t>non existent</w:t>
      </w:r>
      <w:proofErr w:type="spellEnd"/>
      <w:r w:rsidR="007C422F" w:rsidRPr="00A63B99">
        <w:rPr>
          <w:rFonts w:ascii="Times New Roman" w:hAnsi="Times New Roman"/>
          <w:sz w:val="24"/>
          <w:szCs w:val="24"/>
          <w:lang w:val="en-GB"/>
        </w:rPr>
        <w:t xml:space="preserve"> interest.</w:t>
      </w:r>
    </w:p>
    <w:p w:rsidR="007C422F" w:rsidRPr="00A63B99" w:rsidRDefault="00AD148E" w:rsidP="00A63B99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63B99">
        <w:rPr>
          <w:rFonts w:ascii="Times New Roman" w:hAnsi="Times New Roman"/>
          <w:sz w:val="24"/>
          <w:szCs w:val="24"/>
          <w:lang w:val="en-GB"/>
        </w:rPr>
        <w:lastRenderedPageBreak/>
        <w:t xml:space="preserve">The agreement </w:t>
      </w:r>
      <w:r w:rsidR="00B852BF" w:rsidRPr="00A63B99">
        <w:rPr>
          <w:rFonts w:ascii="Times New Roman" w:hAnsi="Times New Roman"/>
          <w:sz w:val="24"/>
          <w:szCs w:val="24"/>
          <w:lang w:val="en-GB"/>
        </w:rPr>
        <w:t>provided</w:t>
      </w:r>
      <w:r w:rsidR="007C422F" w:rsidRPr="00A63B99">
        <w:rPr>
          <w:rFonts w:ascii="Times New Roman" w:hAnsi="Times New Roman"/>
          <w:sz w:val="24"/>
          <w:szCs w:val="24"/>
          <w:lang w:val="en-GB"/>
        </w:rPr>
        <w:t xml:space="preserve"> for a remedy of refund of conside</w:t>
      </w:r>
      <w:r w:rsidR="00C3247B" w:rsidRPr="00A63B99">
        <w:rPr>
          <w:rFonts w:ascii="Times New Roman" w:hAnsi="Times New Roman"/>
          <w:sz w:val="24"/>
          <w:szCs w:val="24"/>
          <w:lang w:val="en-GB"/>
        </w:rPr>
        <w:t xml:space="preserve">ration in </w:t>
      </w:r>
      <w:r w:rsidR="00C3247B" w:rsidRPr="00A63B99">
        <w:rPr>
          <w:rFonts w:ascii="Times New Roman" w:hAnsi="Times New Roman"/>
          <w:b/>
          <w:sz w:val="24"/>
          <w:szCs w:val="24"/>
          <w:lang w:val="en-GB"/>
        </w:rPr>
        <w:t>C</w:t>
      </w:r>
      <w:r w:rsidR="007C422F" w:rsidRPr="00A63B99">
        <w:rPr>
          <w:rFonts w:ascii="Times New Roman" w:hAnsi="Times New Roman"/>
          <w:b/>
          <w:sz w:val="24"/>
          <w:szCs w:val="24"/>
          <w:lang w:val="en-GB"/>
        </w:rPr>
        <w:t>lause 11 and 11(iii)</w:t>
      </w:r>
      <w:r w:rsidR="007C422F" w:rsidRPr="00A63B9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9B41D5" w:rsidRPr="00A63B99">
        <w:rPr>
          <w:rFonts w:ascii="Times New Roman" w:hAnsi="Times New Roman"/>
          <w:sz w:val="24"/>
          <w:szCs w:val="24"/>
          <w:lang w:val="en-GB"/>
        </w:rPr>
        <w:t>which</w:t>
      </w:r>
      <w:r w:rsidR="007C422F" w:rsidRPr="00A63B99">
        <w:rPr>
          <w:rFonts w:ascii="Times New Roman" w:hAnsi="Times New Roman"/>
          <w:sz w:val="24"/>
          <w:szCs w:val="24"/>
          <w:lang w:val="en-GB"/>
        </w:rPr>
        <w:t xml:space="preserve"> entitles the plaintiff to </w:t>
      </w:r>
      <w:r w:rsidR="002B529C" w:rsidRPr="00A63B99">
        <w:rPr>
          <w:rFonts w:ascii="Times New Roman" w:hAnsi="Times New Roman"/>
          <w:sz w:val="24"/>
          <w:szCs w:val="24"/>
          <w:lang w:val="en-GB"/>
        </w:rPr>
        <w:t xml:space="preserve">an </w:t>
      </w:r>
      <w:r w:rsidR="007C422F" w:rsidRPr="00A63B99">
        <w:rPr>
          <w:rFonts w:ascii="Times New Roman" w:hAnsi="Times New Roman"/>
          <w:sz w:val="24"/>
          <w:szCs w:val="24"/>
          <w:lang w:val="en-GB"/>
        </w:rPr>
        <w:t xml:space="preserve">immediate refund </w:t>
      </w:r>
      <w:r w:rsidR="009B41D5" w:rsidRPr="00A63B99">
        <w:rPr>
          <w:rFonts w:ascii="Times New Roman" w:hAnsi="Times New Roman"/>
          <w:sz w:val="24"/>
          <w:szCs w:val="24"/>
          <w:lang w:val="en-GB"/>
        </w:rPr>
        <w:t>including</w:t>
      </w:r>
      <w:r w:rsidR="007C422F" w:rsidRPr="00A63B99">
        <w:rPr>
          <w:rFonts w:ascii="Times New Roman" w:hAnsi="Times New Roman"/>
          <w:sz w:val="24"/>
          <w:szCs w:val="24"/>
          <w:lang w:val="en-GB"/>
        </w:rPr>
        <w:t xml:space="preserve"> expenses and interest in case of failure by the vendor to fulfil his obligations.</w:t>
      </w:r>
      <w:r w:rsidR="006D28E0" w:rsidRPr="00A63B99">
        <w:rPr>
          <w:rFonts w:ascii="Times New Roman" w:hAnsi="Times New Roman"/>
          <w:sz w:val="24"/>
          <w:szCs w:val="24"/>
          <w:lang w:val="en-GB"/>
        </w:rPr>
        <w:t xml:space="preserve"> It has </w:t>
      </w:r>
      <w:r w:rsidR="00C13E75" w:rsidRPr="00A63B99">
        <w:rPr>
          <w:rFonts w:ascii="Times New Roman" w:hAnsi="Times New Roman"/>
          <w:sz w:val="24"/>
          <w:szCs w:val="24"/>
          <w:lang w:val="en-GB"/>
        </w:rPr>
        <w:t xml:space="preserve">been </w:t>
      </w:r>
      <w:r w:rsidR="006D28E0" w:rsidRPr="00A63B99">
        <w:rPr>
          <w:rFonts w:ascii="Times New Roman" w:hAnsi="Times New Roman"/>
          <w:sz w:val="24"/>
          <w:szCs w:val="24"/>
          <w:lang w:val="en-GB"/>
        </w:rPr>
        <w:t xml:space="preserve">proved to court’s satisfaction that the defendant breached the contract and accordingly the defendant is entitled to a refund. </w:t>
      </w:r>
    </w:p>
    <w:p w:rsidR="007C422F" w:rsidRPr="00A63B99" w:rsidRDefault="007C422F" w:rsidP="00A63B99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63B99">
        <w:rPr>
          <w:rFonts w:ascii="Times New Roman" w:hAnsi="Times New Roman"/>
          <w:sz w:val="24"/>
          <w:szCs w:val="24"/>
          <w:lang w:val="en-GB"/>
        </w:rPr>
        <w:t xml:space="preserve">That being the case, the plaintiff </w:t>
      </w:r>
      <w:r w:rsidR="00C13E75" w:rsidRPr="00A63B99">
        <w:rPr>
          <w:rFonts w:ascii="Times New Roman" w:hAnsi="Times New Roman"/>
          <w:sz w:val="24"/>
          <w:szCs w:val="24"/>
          <w:lang w:val="en-GB"/>
        </w:rPr>
        <w:t>has</w:t>
      </w:r>
      <w:r w:rsidRPr="00A63B99">
        <w:rPr>
          <w:rFonts w:ascii="Times New Roman" w:hAnsi="Times New Roman"/>
          <w:sz w:val="24"/>
          <w:szCs w:val="24"/>
          <w:lang w:val="en-GB"/>
        </w:rPr>
        <w:t xml:space="preserve"> made out his case that the defendant was in breach of the agreement and by that very agreement he is entitled to the remedies he </w:t>
      </w:r>
      <w:r w:rsidR="00C3247B" w:rsidRPr="00A63B99">
        <w:rPr>
          <w:rFonts w:ascii="Times New Roman" w:hAnsi="Times New Roman"/>
          <w:sz w:val="24"/>
          <w:szCs w:val="24"/>
          <w:lang w:val="en-GB"/>
        </w:rPr>
        <w:t xml:space="preserve">seeks. </w:t>
      </w:r>
    </w:p>
    <w:p w:rsidR="00FA0FFC" w:rsidRPr="00A63B99" w:rsidRDefault="00144F43" w:rsidP="00A63B99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63B99">
        <w:rPr>
          <w:rFonts w:ascii="Times New Roman" w:hAnsi="Times New Roman"/>
          <w:sz w:val="24"/>
          <w:szCs w:val="24"/>
          <w:lang w:val="en-GB"/>
        </w:rPr>
        <w:t xml:space="preserve">In the case of </w:t>
      </w:r>
      <w:proofErr w:type="spellStart"/>
      <w:r w:rsidRPr="00A63B99">
        <w:rPr>
          <w:rFonts w:ascii="Times New Roman" w:hAnsi="Times New Roman"/>
          <w:b/>
          <w:i/>
          <w:sz w:val="24"/>
          <w:szCs w:val="24"/>
          <w:lang w:val="en-GB"/>
        </w:rPr>
        <w:t>Kibimba</w:t>
      </w:r>
      <w:proofErr w:type="spellEnd"/>
      <w:r w:rsidRPr="00A63B99">
        <w:rPr>
          <w:rFonts w:ascii="Times New Roman" w:hAnsi="Times New Roman"/>
          <w:b/>
          <w:i/>
          <w:sz w:val="24"/>
          <w:szCs w:val="24"/>
          <w:lang w:val="en-GB"/>
        </w:rPr>
        <w:t xml:space="preserve"> Rice Ltd </w:t>
      </w:r>
      <w:proofErr w:type="spellStart"/>
      <w:r w:rsidR="00ED4F79" w:rsidRPr="00A63B99">
        <w:rPr>
          <w:rFonts w:ascii="Times New Roman" w:hAnsi="Times New Roman"/>
          <w:b/>
          <w:i/>
          <w:sz w:val="24"/>
          <w:szCs w:val="24"/>
          <w:lang w:val="en-GB"/>
        </w:rPr>
        <w:t>Vs</w:t>
      </w:r>
      <w:proofErr w:type="spellEnd"/>
      <w:r w:rsidRPr="00A63B99">
        <w:rPr>
          <w:rFonts w:ascii="Times New Roman" w:hAnsi="Times New Roman"/>
          <w:b/>
          <w:i/>
          <w:sz w:val="24"/>
          <w:szCs w:val="24"/>
          <w:lang w:val="en-GB"/>
        </w:rPr>
        <w:t xml:space="preserve"> Umar </w:t>
      </w:r>
      <w:proofErr w:type="spellStart"/>
      <w:r w:rsidRPr="00A63B99">
        <w:rPr>
          <w:rFonts w:ascii="Times New Roman" w:hAnsi="Times New Roman"/>
          <w:b/>
          <w:i/>
          <w:sz w:val="24"/>
          <w:szCs w:val="24"/>
          <w:lang w:val="en-GB"/>
        </w:rPr>
        <w:t>Salim</w:t>
      </w:r>
      <w:proofErr w:type="spellEnd"/>
      <w:r w:rsidRPr="00A63B99">
        <w:rPr>
          <w:rFonts w:ascii="Times New Roman" w:hAnsi="Times New Roman"/>
          <w:b/>
          <w:i/>
          <w:sz w:val="24"/>
          <w:szCs w:val="24"/>
          <w:lang w:val="en-GB"/>
        </w:rPr>
        <w:t xml:space="preserve">, S.C.C.A No. 17 of </w:t>
      </w:r>
      <w:r w:rsidR="00D56B63" w:rsidRPr="00A63B99">
        <w:rPr>
          <w:rFonts w:ascii="Times New Roman" w:hAnsi="Times New Roman"/>
          <w:b/>
          <w:i/>
          <w:sz w:val="24"/>
          <w:szCs w:val="24"/>
          <w:lang w:val="en-GB"/>
        </w:rPr>
        <w:t xml:space="preserve">1992, </w:t>
      </w:r>
      <w:r w:rsidR="0019418A" w:rsidRPr="00A63B99">
        <w:rPr>
          <w:rFonts w:ascii="Times New Roman" w:hAnsi="Times New Roman"/>
          <w:sz w:val="24"/>
          <w:szCs w:val="24"/>
          <w:lang w:val="en-GB"/>
        </w:rPr>
        <w:t>it was held that</w:t>
      </w:r>
      <w:r w:rsidR="00FA0FFC" w:rsidRPr="00A63B99">
        <w:rPr>
          <w:rFonts w:ascii="Times New Roman" w:hAnsi="Times New Roman"/>
          <w:sz w:val="24"/>
          <w:szCs w:val="24"/>
          <w:lang w:val="en-GB"/>
        </w:rPr>
        <w:t>;</w:t>
      </w:r>
      <w:r w:rsidR="0019418A" w:rsidRPr="00A63B99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6A1590" w:rsidRPr="00A63B99" w:rsidRDefault="00FA0FFC" w:rsidP="00A63B99">
      <w:pPr>
        <w:spacing w:line="360" w:lineRule="auto"/>
        <w:ind w:left="720"/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A63B99">
        <w:rPr>
          <w:rFonts w:ascii="Times New Roman" w:hAnsi="Times New Roman"/>
          <w:i/>
          <w:sz w:val="24"/>
          <w:szCs w:val="24"/>
          <w:lang w:val="en-GB"/>
        </w:rPr>
        <w:t>“</w:t>
      </w:r>
      <w:r w:rsidR="00A24533" w:rsidRPr="00A63B99">
        <w:rPr>
          <w:rFonts w:ascii="Times New Roman" w:hAnsi="Times New Roman"/>
          <w:i/>
          <w:sz w:val="24"/>
          <w:szCs w:val="24"/>
          <w:lang w:val="en-GB"/>
        </w:rPr>
        <w:t>A</w:t>
      </w:r>
      <w:r w:rsidR="0019418A" w:rsidRPr="00A63B99">
        <w:rPr>
          <w:rFonts w:ascii="Times New Roman" w:hAnsi="Times New Roman"/>
          <w:i/>
          <w:sz w:val="24"/>
          <w:szCs w:val="24"/>
          <w:lang w:val="en-GB"/>
        </w:rPr>
        <w:t xml:space="preserve"> plaintiff who suffers damage due to the wrongful act of the defendant must be put in the position he or she </w:t>
      </w:r>
      <w:r w:rsidR="00AD26B2" w:rsidRPr="00A63B99">
        <w:rPr>
          <w:rFonts w:ascii="Times New Roman" w:hAnsi="Times New Roman"/>
          <w:i/>
          <w:sz w:val="24"/>
          <w:szCs w:val="24"/>
          <w:lang w:val="en-GB"/>
        </w:rPr>
        <w:t>would have been if she or he had not suffered the wrong</w:t>
      </w:r>
      <w:r w:rsidRPr="00A63B99">
        <w:rPr>
          <w:rFonts w:ascii="Times New Roman" w:hAnsi="Times New Roman"/>
          <w:i/>
          <w:sz w:val="24"/>
          <w:szCs w:val="24"/>
          <w:lang w:val="en-GB"/>
        </w:rPr>
        <w:t>”</w:t>
      </w:r>
      <w:r w:rsidR="00AD26B2" w:rsidRPr="00A63B99">
        <w:rPr>
          <w:rFonts w:ascii="Times New Roman" w:hAnsi="Times New Roman"/>
          <w:i/>
          <w:sz w:val="24"/>
          <w:szCs w:val="24"/>
          <w:lang w:val="en-GB"/>
        </w:rPr>
        <w:t>.</w:t>
      </w:r>
    </w:p>
    <w:p w:rsidR="00A82CAE" w:rsidRPr="00A63B99" w:rsidRDefault="000A0ED0" w:rsidP="00A63B99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63B99">
        <w:rPr>
          <w:rFonts w:ascii="Times New Roman" w:hAnsi="Times New Roman"/>
          <w:sz w:val="24"/>
          <w:szCs w:val="24"/>
          <w:lang w:val="en-GB"/>
        </w:rPr>
        <w:t xml:space="preserve">I agree with Counsel’s submission that as a </w:t>
      </w:r>
      <w:r w:rsidR="004B13D8" w:rsidRPr="00A63B99">
        <w:rPr>
          <w:rFonts w:ascii="Times New Roman" w:hAnsi="Times New Roman"/>
          <w:sz w:val="24"/>
          <w:szCs w:val="24"/>
          <w:lang w:val="en-GB"/>
        </w:rPr>
        <w:t xml:space="preserve">general </w:t>
      </w:r>
      <w:r w:rsidRPr="00A63B99">
        <w:rPr>
          <w:rFonts w:ascii="Times New Roman" w:hAnsi="Times New Roman"/>
          <w:sz w:val="24"/>
          <w:szCs w:val="24"/>
          <w:lang w:val="en-GB"/>
        </w:rPr>
        <w:t>rule</w:t>
      </w:r>
      <w:r w:rsidR="004B13D8" w:rsidRPr="00A63B99">
        <w:rPr>
          <w:rFonts w:ascii="Times New Roman" w:hAnsi="Times New Roman"/>
          <w:sz w:val="24"/>
          <w:szCs w:val="24"/>
          <w:lang w:val="en-GB"/>
        </w:rPr>
        <w:t>,</w:t>
      </w:r>
      <w:r w:rsidRPr="00A63B99">
        <w:rPr>
          <w:rFonts w:ascii="Times New Roman" w:hAnsi="Times New Roman"/>
          <w:sz w:val="24"/>
          <w:szCs w:val="24"/>
          <w:lang w:val="en-GB"/>
        </w:rPr>
        <w:t xml:space="preserve"> general damages </w:t>
      </w:r>
      <w:r w:rsidR="009E12F1" w:rsidRPr="00A63B99">
        <w:rPr>
          <w:rFonts w:ascii="Times New Roman" w:hAnsi="Times New Roman"/>
          <w:sz w:val="24"/>
          <w:szCs w:val="24"/>
          <w:lang w:val="en-GB"/>
        </w:rPr>
        <w:t xml:space="preserve">must be </w:t>
      </w:r>
      <w:r w:rsidR="004B13D8" w:rsidRPr="00A63B99">
        <w:rPr>
          <w:rFonts w:ascii="Times New Roman" w:hAnsi="Times New Roman"/>
          <w:sz w:val="24"/>
          <w:szCs w:val="24"/>
          <w:lang w:val="en-GB"/>
        </w:rPr>
        <w:t xml:space="preserve">strictly </w:t>
      </w:r>
      <w:r w:rsidR="009E12F1" w:rsidRPr="00A63B99">
        <w:rPr>
          <w:rFonts w:ascii="Times New Roman" w:hAnsi="Times New Roman"/>
          <w:sz w:val="24"/>
          <w:szCs w:val="24"/>
          <w:lang w:val="en-GB"/>
        </w:rPr>
        <w:t>proved</w:t>
      </w:r>
      <w:r w:rsidR="008C0254" w:rsidRPr="00A63B99">
        <w:rPr>
          <w:rFonts w:ascii="Times New Roman" w:hAnsi="Times New Roman"/>
          <w:sz w:val="24"/>
          <w:szCs w:val="24"/>
          <w:lang w:val="en-GB"/>
        </w:rPr>
        <w:t>.</w:t>
      </w:r>
      <w:r w:rsidR="00986366" w:rsidRPr="00A63B99">
        <w:rPr>
          <w:rFonts w:ascii="Times New Roman" w:hAnsi="Times New Roman"/>
          <w:sz w:val="24"/>
          <w:szCs w:val="24"/>
          <w:lang w:val="en-GB"/>
        </w:rPr>
        <w:t xml:space="preserve"> The plaintiff gave a detail </w:t>
      </w:r>
      <w:r w:rsidR="00426A70" w:rsidRPr="00A63B99">
        <w:rPr>
          <w:rFonts w:ascii="Times New Roman" w:hAnsi="Times New Roman"/>
          <w:sz w:val="24"/>
          <w:szCs w:val="24"/>
          <w:lang w:val="en-GB"/>
        </w:rPr>
        <w:t xml:space="preserve">and supporting evidence </w:t>
      </w:r>
      <w:r w:rsidR="00986366" w:rsidRPr="00A63B99">
        <w:rPr>
          <w:rFonts w:ascii="Times New Roman" w:hAnsi="Times New Roman"/>
          <w:sz w:val="24"/>
          <w:szCs w:val="24"/>
          <w:lang w:val="en-GB"/>
        </w:rPr>
        <w:t xml:space="preserve">of the </w:t>
      </w:r>
      <w:r w:rsidR="00106614" w:rsidRPr="00A63B99">
        <w:rPr>
          <w:rFonts w:ascii="Times New Roman" w:hAnsi="Times New Roman"/>
          <w:sz w:val="24"/>
          <w:szCs w:val="24"/>
          <w:lang w:val="en-GB"/>
        </w:rPr>
        <w:t>damages he seeks</w:t>
      </w:r>
      <w:r w:rsidR="004B13D8" w:rsidRPr="00A63B9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877530" w:rsidRPr="00A63B99">
        <w:rPr>
          <w:rFonts w:ascii="Times New Roman" w:hAnsi="Times New Roman"/>
          <w:sz w:val="24"/>
          <w:szCs w:val="24"/>
          <w:lang w:val="en-GB"/>
        </w:rPr>
        <w:t xml:space="preserve">to recover. </w:t>
      </w:r>
    </w:p>
    <w:p w:rsidR="00926F90" w:rsidRPr="00A63B99" w:rsidRDefault="00926F90" w:rsidP="00A63B99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63B99">
        <w:rPr>
          <w:rFonts w:ascii="Times New Roman" w:hAnsi="Times New Roman"/>
          <w:sz w:val="24"/>
          <w:szCs w:val="24"/>
          <w:lang w:val="en-GB"/>
        </w:rPr>
        <w:t>The damages are:-</w:t>
      </w:r>
    </w:p>
    <w:p w:rsidR="00FA4F58" w:rsidRPr="00A63B99" w:rsidRDefault="00CD6F5B" w:rsidP="00A63B9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A63B99">
        <w:rPr>
          <w:rFonts w:ascii="Times New Roman" w:hAnsi="Times New Roman"/>
          <w:sz w:val="24"/>
          <w:szCs w:val="24"/>
          <w:lang w:val="en-GB"/>
        </w:rPr>
        <w:t xml:space="preserve">UGX </w:t>
      </w:r>
      <w:r w:rsidR="000A0ED0" w:rsidRPr="00A63B99">
        <w:rPr>
          <w:rFonts w:ascii="Times New Roman" w:hAnsi="Times New Roman"/>
          <w:sz w:val="24"/>
          <w:szCs w:val="24"/>
          <w:lang w:val="en-GB"/>
        </w:rPr>
        <w:t xml:space="preserve">250,000,000/= which he paid as consideration for buying the land, </w:t>
      </w:r>
      <w:r w:rsidR="00E727DE" w:rsidRPr="00A63B99">
        <w:rPr>
          <w:rFonts w:ascii="Times New Roman" w:hAnsi="Times New Roman"/>
          <w:b/>
          <w:sz w:val="24"/>
          <w:szCs w:val="24"/>
          <w:lang w:val="en-GB"/>
        </w:rPr>
        <w:t>(</w:t>
      </w:r>
      <w:r w:rsidR="00BB525F" w:rsidRPr="00A63B99">
        <w:rPr>
          <w:rFonts w:ascii="Times New Roman" w:hAnsi="Times New Roman"/>
          <w:b/>
          <w:sz w:val="24"/>
          <w:szCs w:val="24"/>
          <w:lang w:val="en-GB"/>
        </w:rPr>
        <w:t xml:space="preserve">see </w:t>
      </w:r>
      <w:proofErr w:type="spellStart"/>
      <w:r w:rsidR="00BB525F" w:rsidRPr="00A63B99">
        <w:rPr>
          <w:rFonts w:ascii="Times New Roman" w:hAnsi="Times New Roman"/>
          <w:b/>
          <w:sz w:val="24"/>
          <w:szCs w:val="24"/>
          <w:lang w:val="en-GB"/>
        </w:rPr>
        <w:t>Annex</w:t>
      </w:r>
      <w:r w:rsidR="00B50B94" w:rsidRPr="00A63B99">
        <w:rPr>
          <w:rFonts w:ascii="Times New Roman" w:hAnsi="Times New Roman"/>
          <w:b/>
          <w:sz w:val="24"/>
          <w:szCs w:val="24"/>
          <w:lang w:val="en-GB"/>
        </w:rPr>
        <w:t>ture</w:t>
      </w:r>
      <w:proofErr w:type="spellEnd"/>
      <w:r w:rsidR="00B50B94" w:rsidRPr="00A63B99">
        <w:rPr>
          <w:rFonts w:ascii="Times New Roman" w:hAnsi="Times New Roman"/>
          <w:b/>
          <w:sz w:val="24"/>
          <w:szCs w:val="24"/>
          <w:lang w:val="en-GB"/>
        </w:rPr>
        <w:t xml:space="preserve"> C to the plaint).</w:t>
      </w:r>
    </w:p>
    <w:p w:rsidR="00FA4F58" w:rsidRPr="00A63B99" w:rsidRDefault="00CD6F5B" w:rsidP="00A63B9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63B99">
        <w:rPr>
          <w:rFonts w:ascii="Times New Roman" w:hAnsi="Times New Roman"/>
          <w:sz w:val="24"/>
          <w:szCs w:val="24"/>
          <w:lang w:val="en-GB"/>
        </w:rPr>
        <w:t xml:space="preserve">UGX </w:t>
      </w:r>
      <w:r w:rsidR="000A0ED0" w:rsidRPr="00A63B99">
        <w:rPr>
          <w:rFonts w:ascii="Times New Roman" w:hAnsi="Times New Roman"/>
          <w:sz w:val="24"/>
          <w:szCs w:val="24"/>
          <w:lang w:val="en-GB"/>
        </w:rPr>
        <w:t xml:space="preserve">50,000,000/= which was claimed back from him by </w:t>
      </w:r>
      <w:proofErr w:type="spellStart"/>
      <w:r w:rsidR="000A0ED0" w:rsidRPr="00A63B99">
        <w:rPr>
          <w:rFonts w:ascii="Times New Roman" w:hAnsi="Times New Roman"/>
          <w:sz w:val="24"/>
          <w:szCs w:val="24"/>
          <w:lang w:val="en-GB"/>
        </w:rPr>
        <w:t>Rocka</w:t>
      </w:r>
      <w:proofErr w:type="spellEnd"/>
      <w:r w:rsidR="000A0ED0" w:rsidRPr="00A63B99">
        <w:rPr>
          <w:rFonts w:ascii="Times New Roman" w:hAnsi="Times New Roman"/>
          <w:sz w:val="24"/>
          <w:szCs w:val="24"/>
          <w:lang w:val="en-GB"/>
        </w:rPr>
        <w:t xml:space="preserve"> Plus Ltd,</w:t>
      </w:r>
      <w:r w:rsidR="00FA4F58" w:rsidRPr="00A63B9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E22232" w:rsidRPr="00A63B99">
        <w:rPr>
          <w:rFonts w:ascii="Times New Roman" w:hAnsi="Times New Roman"/>
          <w:b/>
          <w:sz w:val="24"/>
          <w:szCs w:val="24"/>
          <w:lang w:val="en-GB"/>
        </w:rPr>
        <w:t>(</w:t>
      </w:r>
      <w:r w:rsidR="00B932BD" w:rsidRPr="00A63B99">
        <w:rPr>
          <w:rFonts w:ascii="Times New Roman" w:hAnsi="Times New Roman"/>
          <w:b/>
          <w:sz w:val="24"/>
          <w:szCs w:val="24"/>
          <w:lang w:val="en-GB"/>
        </w:rPr>
        <w:t xml:space="preserve">see </w:t>
      </w:r>
      <w:proofErr w:type="spellStart"/>
      <w:r w:rsidR="00B932BD" w:rsidRPr="00A63B99">
        <w:rPr>
          <w:rFonts w:ascii="Times New Roman" w:hAnsi="Times New Roman"/>
          <w:b/>
          <w:sz w:val="24"/>
          <w:szCs w:val="24"/>
          <w:lang w:val="en-GB"/>
        </w:rPr>
        <w:t>Annexture</w:t>
      </w:r>
      <w:proofErr w:type="spellEnd"/>
      <w:r w:rsidR="00B932BD" w:rsidRPr="00A63B99">
        <w:rPr>
          <w:rFonts w:ascii="Times New Roman" w:hAnsi="Times New Roman"/>
          <w:b/>
          <w:sz w:val="24"/>
          <w:szCs w:val="24"/>
          <w:lang w:val="en-GB"/>
        </w:rPr>
        <w:t xml:space="preserve"> L to the plaint)</w:t>
      </w:r>
      <w:r w:rsidR="00B50B94" w:rsidRPr="00A63B99">
        <w:rPr>
          <w:rFonts w:ascii="Times New Roman" w:hAnsi="Times New Roman"/>
          <w:b/>
          <w:sz w:val="24"/>
          <w:szCs w:val="24"/>
          <w:lang w:val="en-GB"/>
        </w:rPr>
        <w:t>.</w:t>
      </w:r>
      <w:r w:rsidR="000A0ED0" w:rsidRPr="00A63B99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FA4F58" w:rsidRPr="00A63B99" w:rsidRDefault="00CD6F5B" w:rsidP="00A63B9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A63B99">
        <w:rPr>
          <w:rFonts w:ascii="Times New Roman" w:hAnsi="Times New Roman"/>
          <w:sz w:val="24"/>
          <w:szCs w:val="24"/>
          <w:lang w:val="en-GB"/>
        </w:rPr>
        <w:t xml:space="preserve">UGX </w:t>
      </w:r>
      <w:r w:rsidR="000A0ED0" w:rsidRPr="00A63B99">
        <w:rPr>
          <w:rFonts w:ascii="Times New Roman" w:hAnsi="Times New Roman"/>
          <w:sz w:val="24"/>
          <w:szCs w:val="24"/>
          <w:lang w:val="en-GB"/>
        </w:rPr>
        <w:t xml:space="preserve">4,500,000/= being the cost of hiring an excavator, </w:t>
      </w:r>
      <w:r w:rsidR="002261EF" w:rsidRPr="00A63B99">
        <w:rPr>
          <w:rFonts w:ascii="Times New Roman" w:hAnsi="Times New Roman"/>
          <w:sz w:val="24"/>
          <w:szCs w:val="24"/>
          <w:lang w:val="en-GB"/>
        </w:rPr>
        <w:t xml:space="preserve">(see </w:t>
      </w:r>
      <w:proofErr w:type="spellStart"/>
      <w:r w:rsidR="002261EF" w:rsidRPr="00A63B99">
        <w:rPr>
          <w:rFonts w:ascii="Times New Roman" w:hAnsi="Times New Roman"/>
          <w:b/>
          <w:sz w:val="24"/>
          <w:szCs w:val="24"/>
          <w:lang w:val="en-GB"/>
        </w:rPr>
        <w:t>Annexture</w:t>
      </w:r>
      <w:proofErr w:type="spellEnd"/>
      <w:r w:rsidR="002261EF" w:rsidRPr="00A63B99">
        <w:rPr>
          <w:rFonts w:ascii="Times New Roman" w:hAnsi="Times New Roman"/>
          <w:b/>
          <w:sz w:val="24"/>
          <w:szCs w:val="24"/>
          <w:lang w:val="en-GB"/>
        </w:rPr>
        <w:t xml:space="preserve"> M to the plaint)</w:t>
      </w:r>
      <w:r w:rsidR="00B50B94" w:rsidRPr="00A63B99">
        <w:rPr>
          <w:rFonts w:ascii="Times New Roman" w:hAnsi="Times New Roman"/>
          <w:b/>
          <w:sz w:val="24"/>
          <w:szCs w:val="24"/>
          <w:lang w:val="en-GB"/>
        </w:rPr>
        <w:t>.</w:t>
      </w:r>
      <w:r w:rsidR="002261EF" w:rsidRPr="00A63B99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</w:p>
    <w:p w:rsidR="000A0ED0" w:rsidRPr="00A63B99" w:rsidRDefault="00CD6F5B" w:rsidP="00A63B9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A63B99">
        <w:rPr>
          <w:rFonts w:ascii="Times New Roman" w:hAnsi="Times New Roman"/>
          <w:sz w:val="24"/>
          <w:szCs w:val="24"/>
          <w:lang w:val="en-GB"/>
        </w:rPr>
        <w:t xml:space="preserve">UGX </w:t>
      </w:r>
      <w:r w:rsidR="000A0ED0" w:rsidRPr="00A63B99">
        <w:rPr>
          <w:rFonts w:ascii="Times New Roman" w:hAnsi="Times New Roman"/>
          <w:sz w:val="24"/>
          <w:szCs w:val="24"/>
          <w:lang w:val="en-GB"/>
        </w:rPr>
        <w:t>25</w:t>
      </w:r>
      <w:r w:rsidR="00770AB3" w:rsidRPr="00A63B99">
        <w:rPr>
          <w:rFonts w:ascii="Times New Roman" w:hAnsi="Times New Roman"/>
          <w:sz w:val="24"/>
          <w:szCs w:val="24"/>
          <w:lang w:val="en-GB"/>
        </w:rPr>
        <w:t xml:space="preserve">0,000,000/= for lost earnings, </w:t>
      </w:r>
      <w:r w:rsidR="00770AB3" w:rsidRPr="00A63B99">
        <w:rPr>
          <w:rFonts w:ascii="Times New Roman" w:hAnsi="Times New Roman"/>
          <w:b/>
          <w:sz w:val="24"/>
          <w:szCs w:val="24"/>
          <w:lang w:val="en-GB"/>
        </w:rPr>
        <w:t xml:space="preserve">(see </w:t>
      </w:r>
      <w:proofErr w:type="spellStart"/>
      <w:r w:rsidR="00770AB3" w:rsidRPr="00A63B99">
        <w:rPr>
          <w:rFonts w:ascii="Times New Roman" w:hAnsi="Times New Roman"/>
          <w:b/>
          <w:sz w:val="24"/>
          <w:szCs w:val="24"/>
          <w:lang w:val="en-GB"/>
        </w:rPr>
        <w:t>Annexture</w:t>
      </w:r>
      <w:proofErr w:type="spellEnd"/>
      <w:r w:rsidR="00770AB3" w:rsidRPr="00A63B99">
        <w:rPr>
          <w:rFonts w:ascii="Times New Roman" w:hAnsi="Times New Roman"/>
          <w:b/>
          <w:sz w:val="24"/>
          <w:szCs w:val="24"/>
          <w:lang w:val="en-GB"/>
        </w:rPr>
        <w:t xml:space="preserve"> L to the plaint). </w:t>
      </w:r>
    </w:p>
    <w:p w:rsidR="00106614" w:rsidRPr="00A63B99" w:rsidRDefault="00716211" w:rsidP="00A63B99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63B99">
        <w:rPr>
          <w:rFonts w:ascii="Times New Roman" w:hAnsi="Times New Roman"/>
          <w:sz w:val="24"/>
          <w:szCs w:val="24"/>
          <w:lang w:val="en-GB"/>
        </w:rPr>
        <w:t xml:space="preserve">I am satisfied that the plaintiff has proved </w:t>
      </w:r>
      <w:r w:rsidR="00222304" w:rsidRPr="00A63B99">
        <w:rPr>
          <w:rFonts w:ascii="Times New Roman" w:hAnsi="Times New Roman"/>
          <w:sz w:val="24"/>
          <w:szCs w:val="24"/>
          <w:lang w:val="en-GB"/>
        </w:rPr>
        <w:t>the damages and i</w:t>
      </w:r>
      <w:r w:rsidR="00817EA0" w:rsidRPr="00A63B99">
        <w:rPr>
          <w:rFonts w:ascii="Times New Roman" w:hAnsi="Times New Roman"/>
          <w:sz w:val="24"/>
          <w:szCs w:val="24"/>
          <w:lang w:val="en-GB"/>
        </w:rPr>
        <w:t xml:space="preserve"> therefore hold that the plaintiff is entitled to the general damages as </w:t>
      </w:r>
      <w:r w:rsidR="00BB1459" w:rsidRPr="00A63B99">
        <w:rPr>
          <w:rFonts w:ascii="Times New Roman" w:hAnsi="Times New Roman"/>
          <w:sz w:val="24"/>
          <w:szCs w:val="24"/>
          <w:lang w:val="en-GB"/>
        </w:rPr>
        <w:t>specifically</w:t>
      </w:r>
      <w:r w:rsidR="00817EA0" w:rsidRPr="00A63B99">
        <w:rPr>
          <w:rFonts w:ascii="Times New Roman" w:hAnsi="Times New Roman"/>
          <w:sz w:val="24"/>
          <w:szCs w:val="24"/>
          <w:lang w:val="en-GB"/>
        </w:rPr>
        <w:t xml:space="preserve"> pleaded</w:t>
      </w:r>
      <w:r w:rsidR="00D15F68" w:rsidRPr="00A63B99">
        <w:rPr>
          <w:rFonts w:ascii="Times New Roman" w:hAnsi="Times New Roman"/>
          <w:sz w:val="24"/>
          <w:szCs w:val="24"/>
          <w:lang w:val="en-GB"/>
        </w:rPr>
        <w:t xml:space="preserve"> and proved. </w:t>
      </w:r>
    </w:p>
    <w:p w:rsidR="008D5C35" w:rsidRPr="00A63B99" w:rsidRDefault="00C25A9A" w:rsidP="00A63B99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63B99">
        <w:rPr>
          <w:rFonts w:ascii="Times New Roman" w:hAnsi="Times New Roman"/>
          <w:sz w:val="24"/>
          <w:szCs w:val="24"/>
          <w:lang w:val="en-GB"/>
        </w:rPr>
        <w:t>With regard</w:t>
      </w:r>
      <w:r w:rsidR="002D5B78" w:rsidRPr="00A63B99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A63B99">
        <w:rPr>
          <w:rFonts w:ascii="Times New Roman" w:hAnsi="Times New Roman"/>
          <w:sz w:val="24"/>
          <w:szCs w:val="24"/>
          <w:lang w:val="en-GB"/>
        </w:rPr>
        <w:t xml:space="preserve">to </w:t>
      </w:r>
      <w:r w:rsidR="002D5B78" w:rsidRPr="00A63B99">
        <w:rPr>
          <w:rFonts w:ascii="Times New Roman" w:hAnsi="Times New Roman"/>
          <w:sz w:val="24"/>
          <w:szCs w:val="24"/>
          <w:lang w:val="en-GB"/>
        </w:rPr>
        <w:t xml:space="preserve">the issue of punitive and exemplary damages, </w:t>
      </w:r>
      <w:r w:rsidR="009B6E47" w:rsidRPr="00A63B99">
        <w:rPr>
          <w:rFonts w:ascii="Times New Roman" w:hAnsi="Times New Roman"/>
          <w:sz w:val="24"/>
          <w:szCs w:val="24"/>
          <w:lang w:val="en-GB"/>
        </w:rPr>
        <w:t xml:space="preserve">the decision </w:t>
      </w:r>
      <w:r w:rsidR="002D5B78" w:rsidRPr="00A63B99">
        <w:rPr>
          <w:rFonts w:ascii="Times New Roman" w:hAnsi="Times New Roman"/>
          <w:sz w:val="24"/>
          <w:szCs w:val="24"/>
          <w:lang w:val="en-GB"/>
        </w:rPr>
        <w:t xml:space="preserve">of </w:t>
      </w:r>
      <w:r w:rsidR="002D5B78" w:rsidRPr="00A63B99">
        <w:rPr>
          <w:rFonts w:ascii="Times New Roman" w:hAnsi="Times New Roman"/>
          <w:b/>
          <w:i/>
          <w:sz w:val="24"/>
          <w:szCs w:val="24"/>
          <w:lang w:val="en-GB"/>
        </w:rPr>
        <w:t xml:space="preserve">Fredrick </w:t>
      </w:r>
      <w:proofErr w:type="spellStart"/>
      <w:r w:rsidR="002D5B78" w:rsidRPr="00A63B99">
        <w:rPr>
          <w:rFonts w:ascii="Times New Roman" w:hAnsi="Times New Roman"/>
          <w:b/>
          <w:i/>
          <w:sz w:val="24"/>
          <w:szCs w:val="24"/>
          <w:lang w:val="en-GB"/>
        </w:rPr>
        <w:t>Zaabwe</w:t>
      </w:r>
      <w:proofErr w:type="spellEnd"/>
      <w:r w:rsidR="002D5B78" w:rsidRPr="00A63B99">
        <w:rPr>
          <w:rFonts w:ascii="Times New Roman" w:hAnsi="Times New Roman"/>
          <w:b/>
          <w:i/>
          <w:sz w:val="24"/>
          <w:szCs w:val="24"/>
          <w:lang w:val="en-GB"/>
        </w:rPr>
        <w:t xml:space="preserve"> </w:t>
      </w:r>
      <w:proofErr w:type="spellStart"/>
      <w:r w:rsidR="001A4E6C" w:rsidRPr="00A63B99">
        <w:rPr>
          <w:rFonts w:ascii="Times New Roman" w:hAnsi="Times New Roman"/>
          <w:b/>
          <w:i/>
          <w:sz w:val="24"/>
          <w:szCs w:val="24"/>
          <w:lang w:val="en-GB"/>
        </w:rPr>
        <w:t>Vs</w:t>
      </w:r>
      <w:proofErr w:type="spellEnd"/>
      <w:r w:rsidR="002D5B78" w:rsidRPr="00A63B99">
        <w:rPr>
          <w:rFonts w:ascii="Times New Roman" w:hAnsi="Times New Roman"/>
          <w:b/>
          <w:i/>
          <w:sz w:val="24"/>
          <w:szCs w:val="24"/>
          <w:lang w:val="en-GB"/>
        </w:rPr>
        <w:t xml:space="preserve"> Orient Bank &amp; 5 others</w:t>
      </w:r>
      <w:r w:rsidR="00B903EB" w:rsidRPr="00A63B99">
        <w:rPr>
          <w:rFonts w:ascii="Times New Roman" w:hAnsi="Times New Roman"/>
          <w:b/>
          <w:i/>
          <w:sz w:val="24"/>
          <w:szCs w:val="24"/>
          <w:lang w:val="en-GB"/>
        </w:rPr>
        <w:t>, (</w:t>
      </w:r>
      <w:r w:rsidR="002D5B78" w:rsidRPr="00A63B99">
        <w:rPr>
          <w:rFonts w:ascii="Times New Roman" w:hAnsi="Times New Roman"/>
          <w:b/>
          <w:i/>
          <w:sz w:val="24"/>
          <w:szCs w:val="24"/>
          <w:lang w:val="en-GB"/>
        </w:rPr>
        <w:t>2007</w:t>
      </w:r>
      <w:r w:rsidR="00B903EB" w:rsidRPr="00A63B99">
        <w:rPr>
          <w:rFonts w:ascii="Times New Roman" w:hAnsi="Times New Roman"/>
          <w:b/>
          <w:i/>
          <w:sz w:val="24"/>
          <w:szCs w:val="24"/>
          <w:lang w:val="en-GB"/>
        </w:rPr>
        <w:t>) (</w:t>
      </w:r>
      <w:r w:rsidR="00D7342C" w:rsidRPr="00A63B99">
        <w:rPr>
          <w:rFonts w:ascii="Times New Roman" w:hAnsi="Times New Roman"/>
          <w:b/>
          <w:i/>
          <w:sz w:val="24"/>
          <w:szCs w:val="24"/>
          <w:lang w:val="en-GB"/>
        </w:rPr>
        <w:t xml:space="preserve">supra) </w:t>
      </w:r>
      <w:r w:rsidR="004C0E22" w:rsidRPr="00A63B99">
        <w:rPr>
          <w:rFonts w:ascii="Times New Roman" w:hAnsi="Times New Roman"/>
          <w:sz w:val="24"/>
          <w:szCs w:val="24"/>
          <w:lang w:val="en-GB"/>
        </w:rPr>
        <w:t>is to the effect</w:t>
      </w:r>
      <w:r w:rsidR="00D7342C" w:rsidRPr="00A63B99">
        <w:rPr>
          <w:rFonts w:ascii="Times New Roman" w:hAnsi="Times New Roman"/>
          <w:sz w:val="24"/>
          <w:szCs w:val="24"/>
          <w:lang w:val="en-GB"/>
        </w:rPr>
        <w:t xml:space="preserve"> that </w:t>
      </w:r>
      <w:r w:rsidR="001B12C5" w:rsidRPr="00A63B99">
        <w:rPr>
          <w:rFonts w:ascii="Times New Roman" w:hAnsi="Times New Roman"/>
          <w:sz w:val="24"/>
          <w:szCs w:val="24"/>
          <w:lang w:val="en-GB"/>
        </w:rPr>
        <w:t>the plaintiff should be awarded such damages where there was oppression</w:t>
      </w:r>
      <w:r w:rsidR="00B903EB" w:rsidRPr="00A63B99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gramStart"/>
      <w:r w:rsidR="00B903EB" w:rsidRPr="00A63B99">
        <w:rPr>
          <w:rFonts w:ascii="Times New Roman" w:hAnsi="Times New Roman"/>
          <w:sz w:val="24"/>
          <w:szCs w:val="24"/>
          <w:lang w:val="en-GB"/>
        </w:rPr>
        <w:t>The facts as stated show that the plaintiff suf</w:t>
      </w:r>
      <w:r w:rsidR="00527C64" w:rsidRPr="00A63B99">
        <w:rPr>
          <w:rFonts w:ascii="Times New Roman" w:hAnsi="Times New Roman"/>
          <w:sz w:val="24"/>
          <w:szCs w:val="24"/>
          <w:lang w:val="en-GB"/>
        </w:rPr>
        <w:t>fered loss of land which he had</w:t>
      </w:r>
      <w:r w:rsidR="003E4663" w:rsidRPr="00A63B9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B903EB" w:rsidRPr="00A63B99">
        <w:rPr>
          <w:rFonts w:ascii="Times New Roman" w:hAnsi="Times New Roman"/>
          <w:sz w:val="24"/>
          <w:szCs w:val="24"/>
          <w:lang w:val="en-GB"/>
        </w:rPr>
        <w:t xml:space="preserve">paid </w:t>
      </w:r>
      <w:r w:rsidR="0059315C" w:rsidRPr="00A63B99">
        <w:rPr>
          <w:rFonts w:ascii="Times New Roman" w:hAnsi="Times New Roman"/>
          <w:sz w:val="24"/>
          <w:szCs w:val="24"/>
          <w:lang w:val="en-GB"/>
        </w:rPr>
        <w:t>for</w:t>
      </w:r>
      <w:r w:rsidR="003E4663" w:rsidRPr="00A63B99">
        <w:rPr>
          <w:rFonts w:ascii="Times New Roman" w:hAnsi="Times New Roman"/>
          <w:sz w:val="24"/>
          <w:szCs w:val="24"/>
          <w:lang w:val="en-GB"/>
        </w:rPr>
        <w:t xml:space="preserve"> in full but </w:t>
      </w:r>
      <w:r w:rsidR="006E28FB" w:rsidRPr="00A63B99">
        <w:rPr>
          <w:rFonts w:ascii="Times New Roman" w:hAnsi="Times New Roman"/>
          <w:sz w:val="24"/>
          <w:szCs w:val="24"/>
          <w:lang w:val="en-GB"/>
        </w:rPr>
        <w:t xml:space="preserve">got </w:t>
      </w:r>
      <w:r w:rsidR="003E4663" w:rsidRPr="00A63B99">
        <w:rPr>
          <w:rFonts w:ascii="Times New Roman" w:hAnsi="Times New Roman"/>
          <w:sz w:val="24"/>
          <w:szCs w:val="24"/>
          <w:lang w:val="en-GB"/>
        </w:rPr>
        <w:t>evicted.</w:t>
      </w:r>
      <w:proofErr w:type="gramEnd"/>
      <w:r w:rsidR="003E4663" w:rsidRPr="00A63B99">
        <w:rPr>
          <w:rFonts w:ascii="Times New Roman" w:hAnsi="Times New Roman"/>
          <w:sz w:val="24"/>
          <w:szCs w:val="24"/>
          <w:lang w:val="en-GB"/>
        </w:rPr>
        <w:t xml:space="preserve"> He also </w:t>
      </w:r>
      <w:r w:rsidR="006E28FB" w:rsidRPr="00A63B99">
        <w:rPr>
          <w:rFonts w:ascii="Times New Roman" w:hAnsi="Times New Roman"/>
          <w:sz w:val="24"/>
          <w:szCs w:val="24"/>
          <w:lang w:val="en-GB"/>
        </w:rPr>
        <w:t>lost business which caused him distress.</w:t>
      </w:r>
      <w:r w:rsidR="00266A11" w:rsidRPr="00A63B9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BF47C4" w:rsidRPr="00A63B99">
        <w:rPr>
          <w:rFonts w:ascii="Times New Roman" w:hAnsi="Times New Roman"/>
          <w:sz w:val="24"/>
          <w:szCs w:val="24"/>
          <w:lang w:val="en-GB"/>
        </w:rPr>
        <w:t>That</w:t>
      </w:r>
      <w:r w:rsidR="000129D5" w:rsidRPr="00A63B99">
        <w:rPr>
          <w:rFonts w:ascii="Times New Roman" w:hAnsi="Times New Roman"/>
          <w:sz w:val="24"/>
          <w:szCs w:val="24"/>
          <w:lang w:val="en-GB"/>
        </w:rPr>
        <w:t xml:space="preserve"> being the case, this entitles the plaintiff to an award of exemplary</w:t>
      </w:r>
      <w:r w:rsidR="00817EA0" w:rsidRPr="00A63B99">
        <w:rPr>
          <w:rFonts w:ascii="Times New Roman" w:hAnsi="Times New Roman"/>
          <w:sz w:val="24"/>
          <w:szCs w:val="24"/>
          <w:lang w:val="en-GB"/>
        </w:rPr>
        <w:t xml:space="preserve"> and punitive damages.</w:t>
      </w:r>
      <w:r w:rsidR="00427819" w:rsidRPr="00A63B99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485039" w:rsidRPr="00A63B99" w:rsidRDefault="00427819" w:rsidP="00A63B99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63B99">
        <w:rPr>
          <w:rFonts w:ascii="Times New Roman" w:hAnsi="Times New Roman"/>
          <w:sz w:val="24"/>
          <w:szCs w:val="24"/>
          <w:lang w:val="en-GB"/>
        </w:rPr>
        <w:lastRenderedPageBreak/>
        <w:t xml:space="preserve">I accordingly award the plaintiff </w:t>
      </w:r>
      <w:r w:rsidR="008D5C35" w:rsidRPr="00A63B99">
        <w:rPr>
          <w:rFonts w:ascii="Times New Roman" w:hAnsi="Times New Roman"/>
          <w:sz w:val="24"/>
          <w:szCs w:val="24"/>
          <w:lang w:val="en-GB"/>
        </w:rPr>
        <w:t xml:space="preserve">UGX </w:t>
      </w:r>
      <w:r w:rsidRPr="00A63B99">
        <w:rPr>
          <w:rFonts w:ascii="Times New Roman" w:hAnsi="Times New Roman"/>
          <w:sz w:val="24"/>
          <w:szCs w:val="24"/>
          <w:lang w:val="en-GB"/>
        </w:rPr>
        <w:t>5,000,000/=</w:t>
      </w:r>
      <w:r w:rsidR="008210FD" w:rsidRPr="00A63B99">
        <w:rPr>
          <w:rFonts w:ascii="Times New Roman" w:hAnsi="Times New Roman"/>
          <w:sz w:val="24"/>
          <w:szCs w:val="24"/>
          <w:lang w:val="en-GB"/>
        </w:rPr>
        <w:t xml:space="preserve"> (Five Million) as exemplary and punitive damages.  </w:t>
      </w:r>
    </w:p>
    <w:p w:rsidR="00C12BF4" w:rsidRPr="00A63B99" w:rsidRDefault="00D03838" w:rsidP="00A63B99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63B99">
        <w:rPr>
          <w:rFonts w:ascii="Times New Roman" w:hAnsi="Times New Roman"/>
          <w:sz w:val="24"/>
          <w:szCs w:val="24"/>
          <w:lang w:val="en-GB"/>
        </w:rPr>
        <w:t xml:space="preserve">The plaintiff prayed for interest </w:t>
      </w:r>
      <w:r w:rsidR="00B46F43" w:rsidRPr="00A63B99">
        <w:rPr>
          <w:rFonts w:ascii="Times New Roman" w:hAnsi="Times New Roman"/>
          <w:sz w:val="24"/>
          <w:szCs w:val="24"/>
          <w:lang w:val="en-GB"/>
        </w:rPr>
        <w:t xml:space="preserve">at court rate on the refund to </w:t>
      </w:r>
      <w:proofErr w:type="spellStart"/>
      <w:r w:rsidR="00986C05" w:rsidRPr="00A63B99">
        <w:rPr>
          <w:rFonts w:ascii="Times New Roman" w:hAnsi="Times New Roman"/>
          <w:sz w:val="24"/>
          <w:szCs w:val="24"/>
          <w:lang w:val="en-GB"/>
        </w:rPr>
        <w:t>Rocka</w:t>
      </w:r>
      <w:proofErr w:type="spellEnd"/>
      <w:r w:rsidR="00986C05" w:rsidRPr="00A63B99">
        <w:rPr>
          <w:rFonts w:ascii="Times New Roman" w:hAnsi="Times New Roman"/>
          <w:sz w:val="24"/>
          <w:szCs w:val="24"/>
          <w:lang w:val="en-GB"/>
        </w:rPr>
        <w:t xml:space="preserve"> Plus Ltd</w:t>
      </w:r>
      <w:r w:rsidR="008D5C35" w:rsidRPr="00A63B99">
        <w:rPr>
          <w:rFonts w:ascii="Times New Roman" w:hAnsi="Times New Roman"/>
          <w:sz w:val="24"/>
          <w:szCs w:val="24"/>
          <w:lang w:val="en-GB"/>
        </w:rPr>
        <w:t>,</w:t>
      </w:r>
      <w:r w:rsidR="003257E6" w:rsidRPr="00A63B99">
        <w:rPr>
          <w:rFonts w:ascii="Times New Roman" w:hAnsi="Times New Roman"/>
          <w:sz w:val="24"/>
          <w:szCs w:val="24"/>
          <w:lang w:val="en-GB"/>
        </w:rPr>
        <w:t xml:space="preserve"> the costs of having an excavator and on </w:t>
      </w:r>
      <w:r w:rsidR="008D5C35" w:rsidRPr="00A63B99">
        <w:rPr>
          <w:rFonts w:ascii="Times New Roman" w:hAnsi="Times New Roman"/>
          <w:sz w:val="24"/>
          <w:szCs w:val="24"/>
          <w:lang w:val="en-GB"/>
        </w:rPr>
        <w:t>l</w:t>
      </w:r>
      <w:r w:rsidR="003257E6" w:rsidRPr="00A63B99">
        <w:rPr>
          <w:rFonts w:ascii="Times New Roman" w:hAnsi="Times New Roman"/>
          <w:sz w:val="24"/>
          <w:szCs w:val="24"/>
          <w:lang w:val="en-GB"/>
        </w:rPr>
        <w:t xml:space="preserve">ost earnings. </w:t>
      </w:r>
    </w:p>
    <w:p w:rsidR="00D03838" w:rsidRPr="00A63B99" w:rsidRDefault="003257E6" w:rsidP="00A63B99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63B99">
        <w:rPr>
          <w:rFonts w:ascii="Times New Roman" w:hAnsi="Times New Roman"/>
          <w:sz w:val="24"/>
          <w:szCs w:val="24"/>
          <w:lang w:val="en-GB"/>
        </w:rPr>
        <w:t xml:space="preserve">I award that. </w:t>
      </w:r>
    </w:p>
    <w:p w:rsidR="00C12BF4" w:rsidRPr="00A63B99" w:rsidRDefault="005255CB" w:rsidP="00A63B99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63B99">
        <w:rPr>
          <w:rFonts w:ascii="Times New Roman" w:hAnsi="Times New Roman"/>
          <w:sz w:val="24"/>
          <w:szCs w:val="24"/>
          <w:lang w:val="en-GB"/>
        </w:rPr>
        <w:t>The plaintiff also prayed for interest of 25%</w:t>
      </w:r>
      <w:r w:rsidR="00E0228E" w:rsidRPr="00A63B9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4A4B40" w:rsidRPr="00A63B99">
        <w:rPr>
          <w:rFonts w:ascii="Times New Roman" w:hAnsi="Times New Roman"/>
          <w:sz w:val="24"/>
          <w:szCs w:val="24"/>
          <w:lang w:val="en-GB"/>
        </w:rPr>
        <w:t xml:space="preserve">per annum </w:t>
      </w:r>
      <w:r w:rsidR="006629AF" w:rsidRPr="00A63B99">
        <w:rPr>
          <w:rFonts w:ascii="Times New Roman" w:hAnsi="Times New Roman"/>
          <w:sz w:val="24"/>
          <w:szCs w:val="24"/>
          <w:lang w:val="en-GB"/>
        </w:rPr>
        <w:t>on refund of money paid.</w:t>
      </w:r>
      <w:r w:rsidR="00BB1D80" w:rsidRPr="00A63B99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5255CB" w:rsidRPr="00A63B99" w:rsidRDefault="00C12BF4" w:rsidP="00A63B99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63B99">
        <w:rPr>
          <w:rFonts w:ascii="Times New Roman" w:hAnsi="Times New Roman"/>
          <w:sz w:val="24"/>
          <w:szCs w:val="24"/>
          <w:lang w:val="en-GB"/>
        </w:rPr>
        <w:t>I</w:t>
      </w:r>
      <w:r w:rsidR="00BB1D80" w:rsidRPr="00A63B99">
        <w:rPr>
          <w:rFonts w:ascii="Times New Roman" w:hAnsi="Times New Roman"/>
          <w:sz w:val="24"/>
          <w:szCs w:val="24"/>
          <w:lang w:val="en-GB"/>
        </w:rPr>
        <w:t xml:space="preserve"> ward him 18% per annum. </w:t>
      </w:r>
    </w:p>
    <w:p w:rsidR="006E215D" w:rsidRPr="00A63B99" w:rsidRDefault="00CA3972" w:rsidP="00A63B99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63B99">
        <w:rPr>
          <w:rFonts w:ascii="Times New Roman" w:hAnsi="Times New Roman"/>
          <w:sz w:val="24"/>
          <w:szCs w:val="24"/>
          <w:lang w:val="en-GB"/>
        </w:rPr>
        <w:t>In the result judgment is entered</w:t>
      </w:r>
      <w:r w:rsidR="0023149F" w:rsidRPr="00A63B99">
        <w:rPr>
          <w:rFonts w:ascii="Times New Roman" w:hAnsi="Times New Roman"/>
          <w:sz w:val="24"/>
          <w:szCs w:val="24"/>
          <w:lang w:val="en-GB"/>
        </w:rPr>
        <w:t xml:space="preserve"> for the plaintiff and i make the following orders;</w:t>
      </w:r>
      <w:r w:rsidR="006E215D" w:rsidRPr="00A63B99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8877C0" w:rsidRPr="00A63B99" w:rsidRDefault="008877C0" w:rsidP="00A63B99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63B99">
        <w:rPr>
          <w:rFonts w:ascii="Times New Roman" w:hAnsi="Times New Roman"/>
          <w:sz w:val="24"/>
          <w:szCs w:val="24"/>
          <w:lang w:val="en-GB"/>
        </w:rPr>
        <w:t>Payment of:-</w:t>
      </w:r>
    </w:p>
    <w:p w:rsidR="009B184F" w:rsidRPr="00A63B99" w:rsidRDefault="006E215D" w:rsidP="00A63B9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63B99">
        <w:rPr>
          <w:rFonts w:ascii="Times New Roman" w:hAnsi="Times New Roman"/>
          <w:sz w:val="24"/>
          <w:szCs w:val="24"/>
          <w:lang w:val="en-GB"/>
        </w:rPr>
        <w:t>UGX 250,</w:t>
      </w:r>
      <w:r w:rsidR="00287AC2" w:rsidRPr="00A63B99">
        <w:rPr>
          <w:rFonts w:ascii="Times New Roman" w:hAnsi="Times New Roman"/>
          <w:sz w:val="24"/>
          <w:szCs w:val="24"/>
          <w:lang w:val="en-GB"/>
        </w:rPr>
        <w:t>000,</w:t>
      </w:r>
      <w:r w:rsidRPr="00A63B99">
        <w:rPr>
          <w:rFonts w:ascii="Times New Roman" w:hAnsi="Times New Roman"/>
          <w:sz w:val="24"/>
          <w:szCs w:val="24"/>
          <w:lang w:val="en-GB"/>
        </w:rPr>
        <w:t xml:space="preserve">000/= (Two Hundred Fifty </w:t>
      </w:r>
      <w:r w:rsidR="00287AC2" w:rsidRPr="00A63B99">
        <w:rPr>
          <w:rFonts w:ascii="Times New Roman" w:hAnsi="Times New Roman"/>
          <w:sz w:val="24"/>
          <w:szCs w:val="24"/>
          <w:lang w:val="en-GB"/>
        </w:rPr>
        <w:t xml:space="preserve">Million </w:t>
      </w:r>
      <w:r w:rsidR="00B8790D" w:rsidRPr="00A63B99">
        <w:rPr>
          <w:rFonts w:ascii="Times New Roman" w:hAnsi="Times New Roman"/>
          <w:sz w:val="24"/>
          <w:szCs w:val="24"/>
          <w:lang w:val="en-GB"/>
        </w:rPr>
        <w:t>Shillings</w:t>
      </w:r>
      <w:r w:rsidRPr="00A63B99">
        <w:rPr>
          <w:rFonts w:ascii="Times New Roman" w:hAnsi="Times New Roman"/>
          <w:sz w:val="24"/>
          <w:szCs w:val="24"/>
          <w:lang w:val="en-GB"/>
        </w:rPr>
        <w:t>)</w:t>
      </w:r>
      <w:r w:rsidR="008548FE" w:rsidRPr="00A63B99">
        <w:rPr>
          <w:rFonts w:ascii="Times New Roman" w:hAnsi="Times New Roman"/>
          <w:sz w:val="24"/>
          <w:szCs w:val="24"/>
          <w:lang w:val="en-GB"/>
        </w:rPr>
        <w:t xml:space="preserve"> being refund of the consideration paid. </w:t>
      </w:r>
    </w:p>
    <w:p w:rsidR="006A03B0" w:rsidRPr="00A63B99" w:rsidRDefault="009B184F" w:rsidP="00A63B9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63B99">
        <w:rPr>
          <w:rFonts w:ascii="Times New Roman" w:hAnsi="Times New Roman"/>
          <w:sz w:val="24"/>
          <w:szCs w:val="24"/>
          <w:lang w:val="en-GB"/>
        </w:rPr>
        <w:t>UGX 50,000,000/= (Fifty Million</w:t>
      </w:r>
      <w:r w:rsidR="0076616F" w:rsidRPr="00A63B99">
        <w:rPr>
          <w:rFonts w:ascii="Times New Roman" w:hAnsi="Times New Roman"/>
          <w:sz w:val="24"/>
          <w:szCs w:val="24"/>
          <w:lang w:val="en-GB"/>
        </w:rPr>
        <w:t xml:space="preserve"> Shillings</w:t>
      </w:r>
      <w:r w:rsidRPr="00A63B99">
        <w:rPr>
          <w:rFonts w:ascii="Times New Roman" w:hAnsi="Times New Roman"/>
          <w:sz w:val="24"/>
          <w:szCs w:val="24"/>
          <w:lang w:val="en-GB"/>
        </w:rPr>
        <w:t xml:space="preserve">) refund to Ms </w:t>
      </w:r>
      <w:proofErr w:type="spellStart"/>
      <w:r w:rsidRPr="00A63B99">
        <w:rPr>
          <w:rFonts w:ascii="Times New Roman" w:hAnsi="Times New Roman"/>
          <w:sz w:val="24"/>
          <w:szCs w:val="24"/>
          <w:lang w:val="en-GB"/>
        </w:rPr>
        <w:t>Rocka</w:t>
      </w:r>
      <w:proofErr w:type="spellEnd"/>
      <w:r w:rsidRPr="00A63B99">
        <w:rPr>
          <w:rFonts w:ascii="Times New Roman" w:hAnsi="Times New Roman"/>
          <w:sz w:val="24"/>
          <w:szCs w:val="24"/>
          <w:lang w:val="en-GB"/>
        </w:rPr>
        <w:t xml:space="preserve"> Plus Ltd. </w:t>
      </w:r>
    </w:p>
    <w:p w:rsidR="0079781B" w:rsidRPr="00A63B99" w:rsidRDefault="006A03B0" w:rsidP="00A63B9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63B99">
        <w:rPr>
          <w:rFonts w:ascii="Times New Roman" w:hAnsi="Times New Roman"/>
          <w:sz w:val="24"/>
          <w:szCs w:val="24"/>
          <w:lang w:val="en-GB"/>
        </w:rPr>
        <w:t>UGX 4,500,000/=</w:t>
      </w:r>
      <w:r w:rsidR="00B850E1" w:rsidRPr="00A63B99">
        <w:rPr>
          <w:rFonts w:ascii="Times New Roman" w:hAnsi="Times New Roman"/>
          <w:sz w:val="24"/>
          <w:szCs w:val="24"/>
          <w:lang w:val="en-GB"/>
        </w:rPr>
        <w:t xml:space="preserve"> (Four Million and Five Hundred Thousand</w:t>
      </w:r>
      <w:r w:rsidR="0076616F" w:rsidRPr="00A63B99">
        <w:rPr>
          <w:rFonts w:ascii="Times New Roman" w:hAnsi="Times New Roman"/>
          <w:sz w:val="24"/>
          <w:szCs w:val="24"/>
          <w:lang w:val="en-GB"/>
        </w:rPr>
        <w:t xml:space="preserve"> Shillings</w:t>
      </w:r>
      <w:r w:rsidR="00B850E1" w:rsidRPr="00A63B99">
        <w:rPr>
          <w:rFonts w:ascii="Times New Roman" w:hAnsi="Times New Roman"/>
          <w:sz w:val="24"/>
          <w:szCs w:val="24"/>
          <w:lang w:val="en-GB"/>
        </w:rPr>
        <w:t xml:space="preserve">) being the cost of hiring an excavator. </w:t>
      </w:r>
    </w:p>
    <w:p w:rsidR="00DB1D58" w:rsidRPr="00A63B99" w:rsidRDefault="00830AED" w:rsidP="00A63B9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63B99">
        <w:rPr>
          <w:rFonts w:ascii="Times New Roman" w:hAnsi="Times New Roman"/>
          <w:sz w:val="24"/>
          <w:szCs w:val="24"/>
          <w:lang w:val="en-GB"/>
        </w:rPr>
        <w:t xml:space="preserve">UGX 250,000,000/= </w:t>
      </w:r>
      <w:r w:rsidR="0079781B" w:rsidRPr="00A63B99">
        <w:rPr>
          <w:rFonts w:ascii="Times New Roman" w:hAnsi="Times New Roman"/>
          <w:sz w:val="24"/>
          <w:szCs w:val="24"/>
          <w:lang w:val="en-GB"/>
        </w:rPr>
        <w:t>(Two Hundred Fifty Million</w:t>
      </w:r>
      <w:r w:rsidR="00A8484E" w:rsidRPr="00A63B99">
        <w:rPr>
          <w:rFonts w:ascii="Times New Roman" w:hAnsi="Times New Roman"/>
          <w:sz w:val="24"/>
          <w:szCs w:val="24"/>
          <w:lang w:val="en-GB"/>
        </w:rPr>
        <w:t xml:space="preserve"> Shillings</w:t>
      </w:r>
      <w:r w:rsidR="0079781B" w:rsidRPr="00A63B99">
        <w:rPr>
          <w:rFonts w:ascii="Times New Roman" w:hAnsi="Times New Roman"/>
          <w:sz w:val="24"/>
          <w:szCs w:val="24"/>
          <w:lang w:val="en-GB"/>
        </w:rPr>
        <w:t xml:space="preserve">) </w:t>
      </w:r>
      <w:r w:rsidR="00BA7289" w:rsidRPr="00A63B99">
        <w:rPr>
          <w:rFonts w:ascii="Times New Roman" w:hAnsi="Times New Roman"/>
          <w:sz w:val="24"/>
          <w:szCs w:val="24"/>
          <w:lang w:val="en-GB"/>
        </w:rPr>
        <w:t xml:space="preserve">being earnings. </w:t>
      </w:r>
    </w:p>
    <w:p w:rsidR="00CD6648" w:rsidRPr="00A63B99" w:rsidRDefault="00DB1D58" w:rsidP="00A63B9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63B99">
        <w:rPr>
          <w:rFonts w:ascii="Times New Roman" w:hAnsi="Times New Roman"/>
          <w:sz w:val="24"/>
          <w:szCs w:val="24"/>
          <w:lang w:val="en-GB"/>
        </w:rPr>
        <w:t xml:space="preserve">UGX 5,000,000/= </w:t>
      </w:r>
      <w:r w:rsidR="002F02C9" w:rsidRPr="00A63B99">
        <w:rPr>
          <w:rFonts w:ascii="Times New Roman" w:hAnsi="Times New Roman"/>
          <w:sz w:val="24"/>
          <w:szCs w:val="24"/>
          <w:lang w:val="en-GB"/>
        </w:rPr>
        <w:t>(Five Million</w:t>
      </w:r>
      <w:r w:rsidR="007377FA" w:rsidRPr="00A63B9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552157" w:rsidRPr="00A63B99">
        <w:rPr>
          <w:rFonts w:ascii="Times New Roman" w:hAnsi="Times New Roman"/>
          <w:sz w:val="24"/>
          <w:szCs w:val="24"/>
          <w:lang w:val="en-GB"/>
        </w:rPr>
        <w:t>Shillings</w:t>
      </w:r>
      <w:r w:rsidR="002F02C9" w:rsidRPr="00A63B99">
        <w:rPr>
          <w:rFonts w:ascii="Times New Roman" w:hAnsi="Times New Roman"/>
          <w:sz w:val="24"/>
          <w:szCs w:val="24"/>
          <w:lang w:val="en-GB"/>
        </w:rPr>
        <w:t xml:space="preserve">) </w:t>
      </w:r>
      <w:r w:rsidRPr="00A63B99">
        <w:rPr>
          <w:rFonts w:ascii="Times New Roman" w:hAnsi="Times New Roman"/>
          <w:sz w:val="24"/>
          <w:szCs w:val="24"/>
          <w:lang w:val="en-GB"/>
        </w:rPr>
        <w:t xml:space="preserve">being exemplary </w:t>
      </w:r>
      <w:r w:rsidR="002F02C9" w:rsidRPr="00A63B99">
        <w:rPr>
          <w:rFonts w:ascii="Times New Roman" w:hAnsi="Times New Roman"/>
          <w:sz w:val="24"/>
          <w:szCs w:val="24"/>
          <w:lang w:val="en-GB"/>
        </w:rPr>
        <w:t xml:space="preserve">and punitive damages. </w:t>
      </w:r>
    </w:p>
    <w:p w:rsidR="00DA7832" w:rsidRPr="00A63B99" w:rsidRDefault="00CD6648" w:rsidP="00A63B9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63B99">
        <w:rPr>
          <w:rFonts w:ascii="Times New Roman" w:hAnsi="Times New Roman"/>
          <w:sz w:val="24"/>
          <w:szCs w:val="24"/>
          <w:lang w:val="en-GB"/>
        </w:rPr>
        <w:t xml:space="preserve">Interest at 18% </w:t>
      </w:r>
      <w:r w:rsidR="007048F5" w:rsidRPr="00A63B99">
        <w:rPr>
          <w:rFonts w:ascii="Times New Roman" w:hAnsi="Times New Roman"/>
          <w:sz w:val="24"/>
          <w:szCs w:val="24"/>
          <w:lang w:val="en-GB"/>
        </w:rPr>
        <w:t xml:space="preserve">per annum </w:t>
      </w:r>
      <w:r w:rsidRPr="00A63B99">
        <w:rPr>
          <w:rFonts w:ascii="Times New Roman" w:hAnsi="Times New Roman"/>
          <w:sz w:val="24"/>
          <w:szCs w:val="24"/>
          <w:lang w:val="en-GB"/>
        </w:rPr>
        <w:t xml:space="preserve">on (a) from date of filing suit till payment in full. </w:t>
      </w:r>
    </w:p>
    <w:p w:rsidR="00085021" w:rsidRPr="00A63B99" w:rsidRDefault="00DA7832" w:rsidP="00A63B9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63B99">
        <w:rPr>
          <w:rFonts w:ascii="Times New Roman" w:hAnsi="Times New Roman"/>
          <w:sz w:val="24"/>
          <w:szCs w:val="24"/>
          <w:lang w:val="en-GB"/>
        </w:rPr>
        <w:t xml:space="preserve">Interest at court rate on (b) (c) and (d) from date of judgment till payment in full. </w:t>
      </w:r>
    </w:p>
    <w:p w:rsidR="00CA3972" w:rsidRPr="00A63B99" w:rsidRDefault="00085021" w:rsidP="00A63B9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63B99">
        <w:rPr>
          <w:rFonts w:ascii="Times New Roman" w:hAnsi="Times New Roman"/>
          <w:sz w:val="24"/>
          <w:szCs w:val="24"/>
          <w:lang w:val="en-GB"/>
        </w:rPr>
        <w:t xml:space="preserve">Costs of the suit. </w:t>
      </w:r>
      <w:r w:rsidR="00DA7832" w:rsidRPr="00A63B9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9781B" w:rsidRPr="00A63B9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A3972" w:rsidRPr="00A63B99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4844EE" w:rsidRPr="00A63B99" w:rsidRDefault="004844EE" w:rsidP="00A63B9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99">
        <w:rPr>
          <w:rFonts w:ascii="Times New Roman" w:hAnsi="Times New Roman"/>
          <w:sz w:val="24"/>
          <w:szCs w:val="24"/>
        </w:rPr>
        <w:t>I so order.</w:t>
      </w:r>
    </w:p>
    <w:p w:rsidR="00085021" w:rsidRPr="00A63B99" w:rsidRDefault="00085021" w:rsidP="00A63B9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B1F0B" w:rsidRPr="00A63B99" w:rsidRDefault="00CB1F0B" w:rsidP="00A63B9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844EE" w:rsidRPr="00A63B99" w:rsidRDefault="004844EE" w:rsidP="00A63B9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63B99">
        <w:rPr>
          <w:rFonts w:ascii="Times New Roman" w:hAnsi="Times New Roman"/>
          <w:b/>
          <w:sz w:val="24"/>
          <w:szCs w:val="24"/>
        </w:rPr>
        <w:t>B.</w:t>
      </w:r>
      <w:r w:rsidR="00B9561B" w:rsidRPr="00A63B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3B99">
        <w:rPr>
          <w:rFonts w:ascii="Times New Roman" w:hAnsi="Times New Roman"/>
          <w:b/>
          <w:sz w:val="24"/>
          <w:szCs w:val="24"/>
        </w:rPr>
        <w:t>Kainamura</w:t>
      </w:r>
      <w:proofErr w:type="spellEnd"/>
    </w:p>
    <w:p w:rsidR="004844EE" w:rsidRPr="00A63B99" w:rsidRDefault="004844EE" w:rsidP="00A63B9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63B99">
        <w:rPr>
          <w:rFonts w:ascii="Times New Roman" w:hAnsi="Times New Roman"/>
          <w:b/>
          <w:sz w:val="24"/>
          <w:szCs w:val="24"/>
        </w:rPr>
        <w:t>Judge</w:t>
      </w:r>
    </w:p>
    <w:p w:rsidR="007E4285" w:rsidRPr="00A63B99" w:rsidRDefault="00CB1F0B" w:rsidP="00A63B9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63B99">
        <w:rPr>
          <w:rFonts w:ascii="Times New Roman" w:hAnsi="Times New Roman"/>
          <w:b/>
          <w:sz w:val="24"/>
          <w:szCs w:val="24"/>
        </w:rPr>
        <w:t>18</w:t>
      </w:r>
      <w:r w:rsidR="00CD04E3" w:rsidRPr="00A63B99">
        <w:rPr>
          <w:rFonts w:ascii="Times New Roman" w:hAnsi="Times New Roman"/>
          <w:b/>
          <w:sz w:val="24"/>
          <w:szCs w:val="24"/>
        </w:rPr>
        <w:t>.08.2015</w:t>
      </w:r>
    </w:p>
    <w:sectPr w:rsidR="007E4285" w:rsidRPr="00A63B99" w:rsidSect="00055A10">
      <w:pgSz w:w="12240" w:h="15840"/>
      <w:pgMar w:top="1440" w:right="162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353" w:rsidRDefault="008C3353" w:rsidP="00F44FF9">
      <w:pPr>
        <w:spacing w:after="0" w:line="240" w:lineRule="auto"/>
      </w:pPr>
      <w:r>
        <w:separator/>
      </w:r>
    </w:p>
  </w:endnote>
  <w:endnote w:type="continuationSeparator" w:id="0">
    <w:p w:rsidR="008C3353" w:rsidRDefault="008C3353" w:rsidP="00F44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353" w:rsidRDefault="008C3353" w:rsidP="00F44FF9">
      <w:pPr>
        <w:spacing w:after="0" w:line="240" w:lineRule="auto"/>
      </w:pPr>
      <w:r>
        <w:separator/>
      </w:r>
    </w:p>
  </w:footnote>
  <w:footnote w:type="continuationSeparator" w:id="0">
    <w:p w:rsidR="008C3353" w:rsidRDefault="008C3353" w:rsidP="00F44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97C34"/>
    <w:multiLevelType w:val="hybridMultilevel"/>
    <w:tmpl w:val="6CA2E9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11E9E"/>
    <w:multiLevelType w:val="hybridMultilevel"/>
    <w:tmpl w:val="F1BE96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316F9"/>
    <w:multiLevelType w:val="hybridMultilevel"/>
    <w:tmpl w:val="F8C65A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3762CA"/>
    <w:multiLevelType w:val="hybridMultilevel"/>
    <w:tmpl w:val="485C42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F751906"/>
    <w:multiLevelType w:val="hybridMultilevel"/>
    <w:tmpl w:val="661A6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3AD"/>
    <w:rsid w:val="00002600"/>
    <w:rsid w:val="000126DD"/>
    <w:rsid w:val="000129D5"/>
    <w:rsid w:val="0001566F"/>
    <w:rsid w:val="000213FD"/>
    <w:rsid w:val="0002317B"/>
    <w:rsid w:val="00046A3A"/>
    <w:rsid w:val="000513A1"/>
    <w:rsid w:val="00055A10"/>
    <w:rsid w:val="00055C91"/>
    <w:rsid w:val="00072261"/>
    <w:rsid w:val="000757A5"/>
    <w:rsid w:val="00085021"/>
    <w:rsid w:val="00086510"/>
    <w:rsid w:val="000A0482"/>
    <w:rsid w:val="000A0ED0"/>
    <w:rsid w:val="000A1B8D"/>
    <w:rsid w:val="000A2CF4"/>
    <w:rsid w:val="000A6218"/>
    <w:rsid w:val="000B0FE9"/>
    <w:rsid w:val="000D0B43"/>
    <w:rsid w:val="000D2F68"/>
    <w:rsid w:val="000D455A"/>
    <w:rsid w:val="000E1B43"/>
    <w:rsid w:val="000F50BD"/>
    <w:rsid w:val="00106614"/>
    <w:rsid w:val="00111F62"/>
    <w:rsid w:val="00122BAD"/>
    <w:rsid w:val="00133C21"/>
    <w:rsid w:val="00142BFE"/>
    <w:rsid w:val="00144F43"/>
    <w:rsid w:val="00145081"/>
    <w:rsid w:val="0015132E"/>
    <w:rsid w:val="00162725"/>
    <w:rsid w:val="001642D3"/>
    <w:rsid w:val="00165C70"/>
    <w:rsid w:val="00167331"/>
    <w:rsid w:val="0017162E"/>
    <w:rsid w:val="00177748"/>
    <w:rsid w:val="00180AA0"/>
    <w:rsid w:val="00187571"/>
    <w:rsid w:val="0019418A"/>
    <w:rsid w:val="00197976"/>
    <w:rsid w:val="001A25B5"/>
    <w:rsid w:val="001A4E6C"/>
    <w:rsid w:val="001A75DD"/>
    <w:rsid w:val="001B12C5"/>
    <w:rsid w:val="001E50D5"/>
    <w:rsid w:val="001E7770"/>
    <w:rsid w:val="001F1A8B"/>
    <w:rsid w:val="001F1C6A"/>
    <w:rsid w:val="001F5837"/>
    <w:rsid w:val="00204681"/>
    <w:rsid w:val="00222304"/>
    <w:rsid w:val="002261EF"/>
    <w:rsid w:val="0023149F"/>
    <w:rsid w:val="00266A11"/>
    <w:rsid w:val="002718D0"/>
    <w:rsid w:val="0027248F"/>
    <w:rsid w:val="00273557"/>
    <w:rsid w:val="00273A50"/>
    <w:rsid w:val="00287AC2"/>
    <w:rsid w:val="0029347F"/>
    <w:rsid w:val="002968E4"/>
    <w:rsid w:val="002A32BD"/>
    <w:rsid w:val="002A496E"/>
    <w:rsid w:val="002B529C"/>
    <w:rsid w:val="002C02E6"/>
    <w:rsid w:val="002C531C"/>
    <w:rsid w:val="002C5403"/>
    <w:rsid w:val="002D3475"/>
    <w:rsid w:val="002D5592"/>
    <w:rsid w:val="002D5B78"/>
    <w:rsid w:val="002E1E0F"/>
    <w:rsid w:val="002E4F5D"/>
    <w:rsid w:val="002F02C9"/>
    <w:rsid w:val="00311B78"/>
    <w:rsid w:val="00315A69"/>
    <w:rsid w:val="00320D2B"/>
    <w:rsid w:val="003213AD"/>
    <w:rsid w:val="003257E6"/>
    <w:rsid w:val="003357B5"/>
    <w:rsid w:val="003536BC"/>
    <w:rsid w:val="003545EC"/>
    <w:rsid w:val="003710D7"/>
    <w:rsid w:val="00372535"/>
    <w:rsid w:val="00372EAD"/>
    <w:rsid w:val="0039734D"/>
    <w:rsid w:val="003B25D6"/>
    <w:rsid w:val="003D272B"/>
    <w:rsid w:val="003E4663"/>
    <w:rsid w:val="003E6FDA"/>
    <w:rsid w:val="003F16BD"/>
    <w:rsid w:val="003F3136"/>
    <w:rsid w:val="003F5D0F"/>
    <w:rsid w:val="00400248"/>
    <w:rsid w:val="00426A70"/>
    <w:rsid w:val="00427819"/>
    <w:rsid w:val="00442FC7"/>
    <w:rsid w:val="00450BCF"/>
    <w:rsid w:val="0045472E"/>
    <w:rsid w:val="00455DDD"/>
    <w:rsid w:val="00461C01"/>
    <w:rsid w:val="00465132"/>
    <w:rsid w:val="00483D30"/>
    <w:rsid w:val="004844EE"/>
    <w:rsid w:val="00485039"/>
    <w:rsid w:val="00485999"/>
    <w:rsid w:val="00486B97"/>
    <w:rsid w:val="00487B11"/>
    <w:rsid w:val="004963C9"/>
    <w:rsid w:val="004A4B40"/>
    <w:rsid w:val="004A671E"/>
    <w:rsid w:val="004B1244"/>
    <w:rsid w:val="004B13D8"/>
    <w:rsid w:val="004B5E42"/>
    <w:rsid w:val="004B6D7F"/>
    <w:rsid w:val="004C0E22"/>
    <w:rsid w:val="004C3C84"/>
    <w:rsid w:val="004E1E9C"/>
    <w:rsid w:val="004F0785"/>
    <w:rsid w:val="00501FA5"/>
    <w:rsid w:val="00511FB2"/>
    <w:rsid w:val="00517727"/>
    <w:rsid w:val="005177EF"/>
    <w:rsid w:val="00524229"/>
    <w:rsid w:val="005255CB"/>
    <w:rsid w:val="00527C64"/>
    <w:rsid w:val="005305BE"/>
    <w:rsid w:val="00533584"/>
    <w:rsid w:val="00552157"/>
    <w:rsid w:val="005562FF"/>
    <w:rsid w:val="00557246"/>
    <w:rsid w:val="0056341E"/>
    <w:rsid w:val="005803C2"/>
    <w:rsid w:val="0058375D"/>
    <w:rsid w:val="005868F2"/>
    <w:rsid w:val="00592B8B"/>
    <w:rsid w:val="0059315C"/>
    <w:rsid w:val="005A2B5C"/>
    <w:rsid w:val="005A6FE6"/>
    <w:rsid w:val="005D5FE5"/>
    <w:rsid w:val="005E76C2"/>
    <w:rsid w:val="005F073E"/>
    <w:rsid w:val="005F228D"/>
    <w:rsid w:val="005F2C26"/>
    <w:rsid w:val="005F407F"/>
    <w:rsid w:val="005F58DD"/>
    <w:rsid w:val="006010A0"/>
    <w:rsid w:val="0061164C"/>
    <w:rsid w:val="006122E9"/>
    <w:rsid w:val="0062018F"/>
    <w:rsid w:val="006256EF"/>
    <w:rsid w:val="00631F5F"/>
    <w:rsid w:val="00642675"/>
    <w:rsid w:val="00644E15"/>
    <w:rsid w:val="00655E6B"/>
    <w:rsid w:val="006619D0"/>
    <w:rsid w:val="006629AF"/>
    <w:rsid w:val="0066392B"/>
    <w:rsid w:val="00680F73"/>
    <w:rsid w:val="006841AE"/>
    <w:rsid w:val="006A03B0"/>
    <w:rsid w:val="006A1590"/>
    <w:rsid w:val="006A6AAB"/>
    <w:rsid w:val="006C481A"/>
    <w:rsid w:val="006D28E0"/>
    <w:rsid w:val="006D3598"/>
    <w:rsid w:val="006D371B"/>
    <w:rsid w:val="006E16B3"/>
    <w:rsid w:val="006E215D"/>
    <w:rsid w:val="006E28FB"/>
    <w:rsid w:val="006E4ADA"/>
    <w:rsid w:val="007048F5"/>
    <w:rsid w:val="00712AAB"/>
    <w:rsid w:val="00713BCE"/>
    <w:rsid w:val="00716211"/>
    <w:rsid w:val="00720BA6"/>
    <w:rsid w:val="00731776"/>
    <w:rsid w:val="007335B8"/>
    <w:rsid w:val="007377FA"/>
    <w:rsid w:val="0074785C"/>
    <w:rsid w:val="00764670"/>
    <w:rsid w:val="00765437"/>
    <w:rsid w:val="0076616F"/>
    <w:rsid w:val="0076791F"/>
    <w:rsid w:val="00767C92"/>
    <w:rsid w:val="00770AB3"/>
    <w:rsid w:val="00777F17"/>
    <w:rsid w:val="00782D45"/>
    <w:rsid w:val="00787487"/>
    <w:rsid w:val="00787C4D"/>
    <w:rsid w:val="0079781B"/>
    <w:rsid w:val="007A030C"/>
    <w:rsid w:val="007A2101"/>
    <w:rsid w:val="007A7496"/>
    <w:rsid w:val="007B208A"/>
    <w:rsid w:val="007B4E55"/>
    <w:rsid w:val="007C407C"/>
    <w:rsid w:val="007C422F"/>
    <w:rsid w:val="007E4285"/>
    <w:rsid w:val="007E68EC"/>
    <w:rsid w:val="007F0402"/>
    <w:rsid w:val="00806C5F"/>
    <w:rsid w:val="00811CDB"/>
    <w:rsid w:val="00817EA0"/>
    <w:rsid w:val="008210FD"/>
    <w:rsid w:val="00822ECC"/>
    <w:rsid w:val="00827C37"/>
    <w:rsid w:val="008301F8"/>
    <w:rsid w:val="00830AED"/>
    <w:rsid w:val="00841394"/>
    <w:rsid w:val="008548FE"/>
    <w:rsid w:val="008739AA"/>
    <w:rsid w:val="00877530"/>
    <w:rsid w:val="00885267"/>
    <w:rsid w:val="008877C0"/>
    <w:rsid w:val="008B5750"/>
    <w:rsid w:val="008C0254"/>
    <w:rsid w:val="008C3353"/>
    <w:rsid w:val="008C56E0"/>
    <w:rsid w:val="008D5C35"/>
    <w:rsid w:val="008E0BD5"/>
    <w:rsid w:val="008F5D8C"/>
    <w:rsid w:val="009026BC"/>
    <w:rsid w:val="009058DB"/>
    <w:rsid w:val="009071B6"/>
    <w:rsid w:val="00911595"/>
    <w:rsid w:val="0092188D"/>
    <w:rsid w:val="00926266"/>
    <w:rsid w:val="00926F90"/>
    <w:rsid w:val="00930B54"/>
    <w:rsid w:val="00962738"/>
    <w:rsid w:val="0098618A"/>
    <w:rsid w:val="00986366"/>
    <w:rsid w:val="00986C05"/>
    <w:rsid w:val="009879E0"/>
    <w:rsid w:val="00994A83"/>
    <w:rsid w:val="009A7D4A"/>
    <w:rsid w:val="009B184F"/>
    <w:rsid w:val="009B30EF"/>
    <w:rsid w:val="009B41D5"/>
    <w:rsid w:val="009B4B23"/>
    <w:rsid w:val="009B6E47"/>
    <w:rsid w:val="009C0F2F"/>
    <w:rsid w:val="009C45ED"/>
    <w:rsid w:val="009D06FC"/>
    <w:rsid w:val="009E12F1"/>
    <w:rsid w:val="009F231A"/>
    <w:rsid w:val="00A07AA1"/>
    <w:rsid w:val="00A14C2F"/>
    <w:rsid w:val="00A24533"/>
    <w:rsid w:val="00A25888"/>
    <w:rsid w:val="00A277EC"/>
    <w:rsid w:val="00A63B99"/>
    <w:rsid w:val="00A668B9"/>
    <w:rsid w:val="00A76A12"/>
    <w:rsid w:val="00A77EA7"/>
    <w:rsid w:val="00A82CAE"/>
    <w:rsid w:val="00A8484E"/>
    <w:rsid w:val="00A9548B"/>
    <w:rsid w:val="00A97173"/>
    <w:rsid w:val="00AA0DB7"/>
    <w:rsid w:val="00AC2E47"/>
    <w:rsid w:val="00AD148E"/>
    <w:rsid w:val="00AD26B2"/>
    <w:rsid w:val="00AD3A3D"/>
    <w:rsid w:val="00AE3A22"/>
    <w:rsid w:val="00AE498C"/>
    <w:rsid w:val="00AF7346"/>
    <w:rsid w:val="00B02102"/>
    <w:rsid w:val="00B24675"/>
    <w:rsid w:val="00B255DA"/>
    <w:rsid w:val="00B46F43"/>
    <w:rsid w:val="00B50B94"/>
    <w:rsid w:val="00B63594"/>
    <w:rsid w:val="00B65DE6"/>
    <w:rsid w:val="00B7369F"/>
    <w:rsid w:val="00B850E1"/>
    <w:rsid w:val="00B852BF"/>
    <w:rsid w:val="00B8790D"/>
    <w:rsid w:val="00B903EB"/>
    <w:rsid w:val="00B932BD"/>
    <w:rsid w:val="00B9561B"/>
    <w:rsid w:val="00BA2D87"/>
    <w:rsid w:val="00BA6414"/>
    <w:rsid w:val="00BA7289"/>
    <w:rsid w:val="00BB1459"/>
    <w:rsid w:val="00BB1D80"/>
    <w:rsid w:val="00BB525F"/>
    <w:rsid w:val="00BD5E27"/>
    <w:rsid w:val="00BE2D80"/>
    <w:rsid w:val="00BE4DCA"/>
    <w:rsid w:val="00BE51A9"/>
    <w:rsid w:val="00BF47C4"/>
    <w:rsid w:val="00C04EBE"/>
    <w:rsid w:val="00C12BF4"/>
    <w:rsid w:val="00C13E75"/>
    <w:rsid w:val="00C240B5"/>
    <w:rsid w:val="00C25A9A"/>
    <w:rsid w:val="00C26AA7"/>
    <w:rsid w:val="00C30BED"/>
    <w:rsid w:val="00C31A05"/>
    <w:rsid w:val="00C31C31"/>
    <w:rsid w:val="00C3247B"/>
    <w:rsid w:val="00C35D56"/>
    <w:rsid w:val="00C513E6"/>
    <w:rsid w:val="00C725D8"/>
    <w:rsid w:val="00C736EC"/>
    <w:rsid w:val="00C86B8D"/>
    <w:rsid w:val="00CA119E"/>
    <w:rsid w:val="00CA3972"/>
    <w:rsid w:val="00CA59E5"/>
    <w:rsid w:val="00CA772D"/>
    <w:rsid w:val="00CB1F0B"/>
    <w:rsid w:val="00CD04E3"/>
    <w:rsid w:val="00CD1148"/>
    <w:rsid w:val="00CD11DE"/>
    <w:rsid w:val="00CD6648"/>
    <w:rsid w:val="00CD6F5B"/>
    <w:rsid w:val="00CE090A"/>
    <w:rsid w:val="00CE4445"/>
    <w:rsid w:val="00CE7814"/>
    <w:rsid w:val="00D00BE8"/>
    <w:rsid w:val="00D01EB2"/>
    <w:rsid w:val="00D03838"/>
    <w:rsid w:val="00D15F68"/>
    <w:rsid w:val="00D53E54"/>
    <w:rsid w:val="00D56B63"/>
    <w:rsid w:val="00D617CD"/>
    <w:rsid w:val="00D61B84"/>
    <w:rsid w:val="00D627E2"/>
    <w:rsid w:val="00D71351"/>
    <w:rsid w:val="00D71FC2"/>
    <w:rsid w:val="00D7342C"/>
    <w:rsid w:val="00D75B0C"/>
    <w:rsid w:val="00D80456"/>
    <w:rsid w:val="00D86274"/>
    <w:rsid w:val="00D86B47"/>
    <w:rsid w:val="00D90CE3"/>
    <w:rsid w:val="00DA0476"/>
    <w:rsid w:val="00DA2ABE"/>
    <w:rsid w:val="00DA7832"/>
    <w:rsid w:val="00DB00C7"/>
    <w:rsid w:val="00DB1D58"/>
    <w:rsid w:val="00DD42CF"/>
    <w:rsid w:val="00DD7EE7"/>
    <w:rsid w:val="00DE1761"/>
    <w:rsid w:val="00DE3C48"/>
    <w:rsid w:val="00DF0100"/>
    <w:rsid w:val="00E0228E"/>
    <w:rsid w:val="00E03123"/>
    <w:rsid w:val="00E10E14"/>
    <w:rsid w:val="00E14319"/>
    <w:rsid w:val="00E22232"/>
    <w:rsid w:val="00E24E36"/>
    <w:rsid w:val="00E34FF4"/>
    <w:rsid w:val="00E36B02"/>
    <w:rsid w:val="00E45190"/>
    <w:rsid w:val="00E457D1"/>
    <w:rsid w:val="00E472DE"/>
    <w:rsid w:val="00E55CE4"/>
    <w:rsid w:val="00E61757"/>
    <w:rsid w:val="00E727DE"/>
    <w:rsid w:val="00E72E64"/>
    <w:rsid w:val="00E74B76"/>
    <w:rsid w:val="00E77558"/>
    <w:rsid w:val="00E95593"/>
    <w:rsid w:val="00E97737"/>
    <w:rsid w:val="00EC5DA1"/>
    <w:rsid w:val="00ED19F0"/>
    <w:rsid w:val="00ED2FC3"/>
    <w:rsid w:val="00ED4F79"/>
    <w:rsid w:val="00ED5DB5"/>
    <w:rsid w:val="00ED6A7B"/>
    <w:rsid w:val="00EF2F61"/>
    <w:rsid w:val="00F060F0"/>
    <w:rsid w:val="00F20EA0"/>
    <w:rsid w:val="00F35534"/>
    <w:rsid w:val="00F41859"/>
    <w:rsid w:val="00F44FF9"/>
    <w:rsid w:val="00F46AEC"/>
    <w:rsid w:val="00F479B9"/>
    <w:rsid w:val="00F54967"/>
    <w:rsid w:val="00F6171E"/>
    <w:rsid w:val="00F723BF"/>
    <w:rsid w:val="00F819CB"/>
    <w:rsid w:val="00F836B4"/>
    <w:rsid w:val="00F95F27"/>
    <w:rsid w:val="00FA0FFC"/>
    <w:rsid w:val="00FA4F58"/>
    <w:rsid w:val="00FB220F"/>
    <w:rsid w:val="00FB50F4"/>
    <w:rsid w:val="00FB72B3"/>
    <w:rsid w:val="00FC12DE"/>
    <w:rsid w:val="00FD7541"/>
    <w:rsid w:val="00FE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3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3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4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FF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44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FF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3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3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4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FF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44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FF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1807</Words>
  <Characters>10303</Characters>
  <Application>Microsoft Office Word</Application>
  <DocSecurity>4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Courts of Judicature</Company>
  <LinksUpToDate>false</LinksUpToDate>
  <CharactersWithSpaces>12086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Ben Mulingoki</cp:lastModifiedBy>
  <cp:revision>2</cp:revision>
  <cp:lastPrinted>2015-08-03T21:39:00Z</cp:lastPrinted>
  <dcterms:created xsi:type="dcterms:W3CDTF">2015-09-25T07:51:00Z</dcterms:created>
  <dcterms:modified xsi:type="dcterms:W3CDTF">2015-09-25T07:51:00Z</dcterms:modified>
</cp:coreProperties>
</file>