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5B" w:rsidRPr="008E6C4C" w:rsidRDefault="00013E5B" w:rsidP="008E6C4C">
      <w:pPr>
        <w:pStyle w:val="Bodytext21"/>
        <w:shd w:val="clear" w:color="auto" w:fill="auto"/>
        <w:spacing w:after="384"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THE REPUBLIC OF UGANDA</w:t>
      </w:r>
    </w:p>
    <w:p w:rsidR="00013E5B" w:rsidRPr="008E6C4C" w:rsidRDefault="00013E5B" w:rsidP="008E6C4C">
      <w:pPr>
        <w:pStyle w:val="Bodytext21"/>
        <w:shd w:val="clear" w:color="auto" w:fill="auto"/>
        <w:spacing w:after="384"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IN THE COURT OF APPEAL OF UGANDA AT KAMPALA </w:t>
      </w:r>
    </w:p>
    <w:p w:rsidR="00FA1F54" w:rsidRPr="008E6C4C" w:rsidRDefault="00013E5B" w:rsidP="008E6C4C">
      <w:pPr>
        <w:pStyle w:val="Bodytext21"/>
        <w:shd w:val="clear" w:color="auto" w:fill="auto"/>
        <w:spacing w:after="384" w:line="360" w:lineRule="auto"/>
        <w:ind w:right="2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CIVIL APPEAL NO.</w:t>
      </w:r>
      <w:proofErr w:type="gramEnd"/>
      <w:r w:rsidRPr="008E6C4C">
        <w:rPr>
          <w:rFonts w:ascii="Times New Roman" w:hAnsi="Times New Roman" w:cs="Times New Roman"/>
          <w:sz w:val="24"/>
          <w:szCs w:val="24"/>
        </w:rPr>
        <w:t xml:space="preserve"> 057 OF 2010</w:t>
      </w:r>
    </w:p>
    <w:p w:rsidR="00FA1F54" w:rsidRPr="008E6C4C" w:rsidRDefault="00013E5B" w:rsidP="008E6C4C">
      <w:pPr>
        <w:pStyle w:val="Bodytext21"/>
        <w:shd w:val="clear" w:color="auto" w:fill="auto"/>
        <w:spacing w:after="56"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t>RANCHHODBHAI SHIVABHAI PATEL LTD</w:t>
      </w:r>
    </w:p>
    <w:p w:rsidR="00FA1F54" w:rsidRPr="008E6C4C" w:rsidRDefault="00013E5B" w:rsidP="008E6C4C">
      <w:pPr>
        <w:pStyle w:val="Bodytext21"/>
        <w:shd w:val="clear" w:color="auto" w:fill="auto"/>
        <w:tabs>
          <w:tab w:val="left" w:leader="dot" w:pos="6514"/>
        </w:tabs>
        <w:spacing w:after="389"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JAYANTILAL V. PATEL</w:t>
      </w:r>
      <w:r w:rsidRPr="008E6C4C">
        <w:rPr>
          <w:rFonts w:ascii="Times New Roman" w:hAnsi="Times New Roman" w:cs="Times New Roman"/>
          <w:sz w:val="24"/>
          <w:szCs w:val="24"/>
        </w:rPr>
        <w:tab/>
        <w:t>APPELLANTS</w:t>
      </w:r>
    </w:p>
    <w:p w:rsidR="00FA1F54" w:rsidRPr="008E6C4C" w:rsidRDefault="00013E5B" w:rsidP="008E6C4C">
      <w:pPr>
        <w:pStyle w:val="Bodytext21"/>
        <w:shd w:val="clear" w:color="auto" w:fill="auto"/>
        <w:spacing w:after="0"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VERSUS</w:t>
      </w:r>
    </w:p>
    <w:p w:rsidR="00FA1F54" w:rsidRPr="008E6C4C" w:rsidRDefault="00013E5B" w:rsidP="008E6C4C">
      <w:pPr>
        <w:pStyle w:val="Bodytext21"/>
        <w:shd w:val="clear" w:color="auto" w:fill="auto"/>
        <w:spacing w:after="0"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t>HENRY WAMBUGA</w:t>
      </w:r>
    </w:p>
    <w:p w:rsidR="00FA1F54" w:rsidRPr="008E6C4C" w:rsidRDefault="00013E5B" w:rsidP="008E6C4C">
      <w:pPr>
        <w:pStyle w:val="Bodytext21"/>
        <w:shd w:val="clear" w:color="auto" w:fill="auto"/>
        <w:spacing w:after="0"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t>(LIQUIDATOR OF AFRICAN TEXTILE MILL LTD)</w:t>
      </w:r>
    </w:p>
    <w:p w:rsidR="00FA1F54" w:rsidRPr="008E6C4C" w:rsidRDefault="00013E5B" w:rsidP="008E6C4C">
      <w:pPr>
        <w:pStyle w:val="Bodytext21"/>
        <w:shd w:val="clear" w:color="auto" w:fill="auto"/>
        <w:tabs>
          <w:tab w:val="left" w:leader="dot" w:pos="6053"/>
        </w:tabs>
        <w:spacing w:after="384" w:line="360" w:lineRule="auto"/>
        <w:ind w:right="320" w:firstLine="0"/>
        <w:jc w:val="both"/>
        <w:rPr>
          <w:rFonts w:ascii="Times New Roman" w:hAnsi="Times New Roman" w:cs="Times New Roman"/>
          <w:sz w:val="24"/>
          <w:szCs w:val="24"/>
        </w:rPr>
      </w:pPr>
      <w:r w:rsidRPr="008E6C4C">
        <w:rPr>
          <w:rFonts w:ascii="Times New Roman" w:hAnsi="Times New Roman" w:cs="Times New Roman"/>
          <w:sz w:val="24"/>
          <w:szCs w:val="24"/>
        </w:rPr>
        <w:t>MUKWANO ENTERPRISES LIMITED</w:t>
      </w:r>
      <w:r w:rsidRPr="008E6C4C">
        <w:rPr>
          <w:rFonts w:ascii="Times New Roman" w:hAnsi="Times New Roman" w:cs="Times New Roman"/>
          <w:sz w:val="24"/>
          <w:szCs w:val="24"/>
        </w:rPr>
        <w:tab/>
        <w:t>RESPONDENTS</w:t>
      </w:r>
    </w:p>
    <w:p w:rsidR="00FA1F54" w:rsidRPr="008E6C4C" w:rsidRDefault="00013E5B" w:rsidP="008E6C4C">
      <w:pPr>
        <w:pStyle w:val="Bodytext21"/>
        <w:shd w:val="clear" w:color="auto" w:fill="auto"/>
        <w:spacing w:after="107" w:line="360" w:lineRule="auto"/>
        <w:ind w:left="1360" w:firstLine="0"/>
        <w:jc w:val="both"/>
        <w:rPr>
          <w:rFonts w:ascii="Times New Roman" w:hAnsi="Times New Roman" w:cs="Times New Roman"/>
          <w:sz w:val="24"/>
          <w:szCs w:val="24"/>
        </w:rPr>
      </w:pPr>
      <w:r w:rsidRPr="008E6C4C">
        <w:rPr>
          <w:rFonts w:ascii="Times New Roman" w:hAnsi="Times New Roman" w:cs="Times New Roman"/>
          <w:sz w:val="24"/>
          <w:szCs w:val="24"/>
        </w:rPr>
        <w:t>CORAM:</w:t>
      </w:r>
    </w:p>
    <w:p w:rsidR="00013E5B" w:rsidRPr="008E6C4C" w:rsidRDefault="00013E5B" w:rsidP="008E6C4C">
      <w:pPr>
        <w:pStyle w:val="Bodytext21"/>
        <w:shd w:val="clear" w:color="auto" w:fill="auto"/>
        <w:spacing w:after="0" w:line="360" w:lineRule="auto"/>
        <w:ind w:left="2040" w:right="3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HON MR. JUSTICE RICHARD BUTEERA, JA </w:t>
      </w:r>
    </w:p>
    <w:p w:rsidR="00FA1F54" w:rsidRPr="008E6C4C" w:rsidRDefault="00013E5B" w:rsidP="008E6C4C">
      <w:pPr>
        <w:pStyle w:val="Bodytext21"/>
        <w:shd w:val="clear" w:color="auto" w:fill="auto"/>
        <w:spacing w:after="0" w:line="360" w:lineRule="auto"/>
        <w:ind w:left="2040" w:right="3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HON. LADY JUSTICE SOLOMY BALUNGI BOSSA, JA HON. MR. JUSTICE KENNETH KAKURU, JA </w:t>
      </w:r>
      <w:r w:rsidRPr="008E6C4C">
        <w:rPr>
          <w:rStyle w:val="Bodytext20"/>
          <w:rFonts w:ascii="Times New Roman" w:hAnsi="Times New Roman" w:cs="Times New Roman"/>
          <w:b/>
          <w:bCs/>
          <w:sz w:val="24"/>
          <w:szCs w:val="24"/>
        </w:rPr>
        <w:t>JUDGMENT OF THE COURT</w:t>
      </w:r>
    </w:p>
    <w:p w:rsidR="00FA1F54" w:rsidRPr="008E6C4C" w:rsidRDefault="00013E5B" w:rsidP="008E6C4C">
      <w:pPr>
        <w:pStyle w:val="BodyText22"/>
        <w:shd w:val="clear" w:color="auto" w:fill="auto"/>
        <w:spacing w:line="360" w:lineRule="auto"/>
        <w:ind w:left="600" w:right="20" w:firstLine="0"/>
        <w:rPr>
          <w:rFonts w:ascii="Times New Roman" w:hAnsi="Times New Roman" w:cs="Times New Roman"/>
          <w:sz w:val="24"/>
          <w:szCs w:val="24"/>
        </w:rPr>
      </w:pPr>
      <w:r w:rsidRPr="008E6C4C">
        <w:rPr>
          <w:rFonts w:ascii="Times New Roman" w:hAnsi="Times New Roman" w:cs="Times New Roman"/>
          <w:sz w:val="24"/>
          <w:szCs w:val="24"/>
        </w:rPr>
        <w:t>This appeal arises from the Judgment and orders of the High Court of Uganda (Commercial Division) sitting at Kampala delivered on 18</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December by Hon. Justice Geoffrey Kiryabwire, J (as he then was) in High Court </w:t>
      </w:r>
      <w:r w:rsidRPr="008E6C4C">
        <w:rPr>
          <w:rStyle w:val="BodytextBold"/>
          <w:rFonts w:ascii="Times New Roman" w:hAnsi="Times New Roman" w:cs="Times New Roman"/>
          <w:sz w:val="24"/>
          <w:szCs w:val="24"/>
        </w:rPr>
        <w:t xml:space="preserve">Civil Suit NO. </w:t>
      </w:r>
      <w:proofErr w:type="gramStart"/>
      <w:r w:rsidRPr="008E6C4C">
        <w:rPr>
          <w:rStyle w:val="BodytextBold"/>
          <w:rFonts w:ascii="Times New Roman" w:hAnsi="Times New Roman" w:cs="Times New Roman"/>
          <w:sz w:val="24"/>
          <w:szCs w:val="24"/>
        </w:rPr>
        <w:t>094 of 2008.</w:t>
      </w:r>
      <w:proofErr w:type="gramEnd"/>
    </w:p>
    <w:p w:rsidR="00FA1F54" w:rsidRPr="008E6C4C" w:rsidRDefault="00013E5B" w:rsidP="008E6C4C">
      <w:pPr>
        <w:pStyle w:val="Bodytext21"/>
        <w:shd w:val="clear" w:color="auto" w:fill="auto"/>
        <w:spacing w:after="0" w:line="360" w:lineRule="auto"/>
        <w:ind w:left="600" w:firstLine="0"/>
        <w:jc w:val="both"/>
        <w:rPr>
          <w:rFonts w:ascii="Times New Roman" w:hAnsi="Times New Roman" w:cs="Times New Roman"/>
          <w:sz w:val="24"/>
          <w:szCs w:val="24"/>
        </w:rPr>
      </w:pPr>
      <w:r w:rsidRPr="008E6C4C">
        <w:rPr>
          <w:rStyle w:val="Bodytext20"/>
          <w:rFonts w:ascii="Times New Roman" w:hAnsi="Times New Roman" w:cs="Times New Roman"/>
          <w:b/>
          <w:bCs/>
          <w:sz w:val="24"/>
          <w:szCs w:val="24"/>
        </w:rPr>
        <w:t>Brief</w:t>
      </w:r>
      <w:r w:rsidRPr="008E6C4C">
        <w:rPr>
          <w:rFonts w:ascii="Times New Roman" w:hAnsi="Times New Roman" w:cs="Times New Roman"/>
          <w:sz w:val="24"/>
          <w:szCs w:val="24"/>
        </w:rPr>
        <w:t xml:space="preserve"> B</w:t>
      </w:r>
      <w:r w:rsidRPr="008E6C4C">
        <w:rPr>
          <w:rStyle w:val="Bodytext20"/>
          <w:rFonts w:ascii="Times New Roman" w:hAnsi="Times New Roman" w:cs="Times New Roman"/>
          <w:b/>
          <w:bCs/>
          <w:sz w:val="24"/>
          <w:szCs w:val="24"/>
        </w:rPr>
        <w:t>ackground</w:t>
      </w:r>
    </w:p>
    <w:p w:rsidR="00FA1F54" w:rsidRPr="008E6C4C" w:rsidRDefault="00013E5B" w:rsidP="008E6C4C">
      <w:pPr>
        <w:pStyle w:val="BodyText22"/>
        <w:shd w:val="clear" w:color="auto" w:fill="auto"/>
        <w:spacing w:line="360" w:lineRule="auto"/>
        <w:ind w:left="600" w:right="20" w:firstLine="0"/>
        <w:rPr>
          <w:rFonts w:ascii="Times New Roman" w:hAnsi="Times New Roman" w:cs="Times New Roman"/>
          <w:sz w:val="24"/>
          <w:szCs w:val="24"/>
        </w:rPr>
      </w:pPr>
      <w:r w:rsidRPr="008E6C4C">
        <w:rPr>
          <w:rFonts w:ascii="Times New Roman" w:hAnsi="Times New Roman" w:cs="Times New Roman"/>
          <w:sz w:val="24"/>
          <w:szCs w:val="24"/>
        </w:rPr>
        <w:t>This appeal has a long and checkered history. We find it undesirable to layout its long history, choosing instead to give a brief background of the relevant facts that gave rise to it.</w:t>
      </w:r>
    </w:p>
    <w:p w:rsidR="00FA1F54" w:rsidRPr="008E6C4C" w:rsidRDefault="00013E5B" w:rsidP="008E6C4C">
      <w:pPr>
        <w:pStyle w:val="BodyText22"/>
        <w:shd w:val="clear" w:color="auto" w:fill="auto"/>
        <w:spacing w:line="360" w:lineRule="auto"/>
        <w:ind w:right="20" w:firstLine="0"/>
        <w:rPr>
          <w:rFonts w:ascii="Times New Roman" w:hAnsi="Times New Roman" w:cs="Times New Roman"/>
          <w:sz w:val="24"/>
          <w:szCs w:val="24"/>
        </w:rPr>
      </w:pPr>
      <w:r w:rsidRPr="008E6C4C">
        <w:rPr>
          <w:rFonts w:ascii="Times New Roman" w:hAnsi="Times New Roman" w:cs="Times New Roman"/>
          <w:sz w:val="24"/>
          <w:szCs w:val="24"/>
        </w:rPr>
        <w:t xml:space="preserve">     Sometime prior to 1996 the appellants held 49 percent shares interest in African Textiles Mills Ltd (ATM) and the government of Uganda held 51 percent shares. Later in 1996 the government of Uganda diverted it’s shareholding in the company to the first appellant company.</w:t>
      </w:r>
    </w:p>
    <w:p w:rsidR="00FA1F54" w:rsidRPr="008E6C4C" w:rsidRDefault="00013E5B" w:rsidP="008E6C4C">
      <w:pPr>
        <w:pStyle w:val="BodyText22"/>
        <w:shd w:val="clear" w:color="auto" w:fill="auto"/>
        <w:spacing w:after="304" w:line="360" w:lineRule="auto"/>
        <w:ind w:left="620" w:right="40" w:firstLine="0"/>
        <w:rPr>
          <w:rFonts w:ascii="Times New Roman" w:hAnsi="Times New Roman" w:cs="Times New Roman"/>
          <w:sz w:val="24"/>
          <w:szCs w:val="24"/>
        </w:rPr>
      </w:pPr>
      <w:r w:rsidRPr="008E6C4C">
        <w:rPr>
          <w:rFonts w:ascii="Times New Roman" w:hAnsi="Times New Roman" w:cs="Times New Roman"/>
          <w:sz w:val="24"/>
          <w:szCs w:val="24"/>
        </w:rPr>
        <w:t>In 1998, the company ATM borrowed money from the Co-operative Bank to revamp the company. Soon after the Co-operative Bank went into liquidation and its operations were taken over by the Bank of Uganda. The company ATM negotiated with the Bank of Uganda a loan repayment schedule but failed to raise the money to repay the loan because of shortage of working capital among other reasons.</w:t>
      </w:r>
    </w:p>
    <w:p w:rsidR="00FA1F54" w:rsidRPr="008E6C4C" w:rsidRDefault="00013E5B" w:rsidP="008E6C4C">
      <w:pPr>
        <w:pStyle w:val="BodyText22"/>
        <w:shd w:val="clear" w:color="auto" w:fill="auto"/>
        <w:spacing w:after="300" w:line="360" w:lineRule="auto"/>
        <w:ind w:left="40" w:right="40" w:firstLine="600"/>
        <w:rPr>
          <w:rFonts w:ascii="Times New Roman" w:hAnsi="Times New Roman" w:cs="Times New Roman"/>
          <w:sz w:val="24"/>
          <w:szCs w:val="24"/>
        </w:rPr>
      </w:pPr>
      <w:r w:rsidRPr="008E6C4C">
        <w:rPr>
          <w:rFonts w:ascii="Times New Roman" w:hAnsi="Times New Roman" w:cs="Times New Roman"/>
          <w:sz w:val="24"/>
          <w:szCs w:val="24"/>
        </w:rPr>
        <w:t>On 13</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May 2005 by special resolution the directors of ATM decided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 xml:space="preserve">to voluntarily wind up </w:t>
      </w:r>
      <w:r w:rsidRPr="008E6C4C">
        <w:rPr>
          <w:rFonts w:ascii="Times New Roman" w:hAnsi="Times New Roman" w:cs="Times New Roman"/>
          <w:sz w:val="24"/>
          <w:szCs w:val="24"/>
        </w:rPr>
        <w:lastRenderedPageBreak/>
        <w:t xml:space="preserve">the company under </w:t>
      </w:r>
      <w:r w:rsidRPr="008E6C4C">
        <w:rPr>
          <w:rStyle w:val="BodytextBold"/>
          <w:rFonts w:ascii="Times New Roman" w:hAnsi="Times New Roman" w:cs="Times New Roman"/>
          <w:sz w:val="24"/>
          <w:szCs w:val="24"/>
        </w:rPr>
        <w:t>Section 276(1)</w:t>
      </w:r>
      <w:r w:rsidRPr="008E6C4C">
        <w:rPr>
          <w:rFonts w:ascii="Times New Roman" w:hAnsi="Times New Roman" w:cs="Times New Roman"/>
          <w:sz w:val="24"/>
          <w:szCs w:val="24"/>
        </w:rPr>
        <w:t xml:space="preserve"> of the Companies Act (Cap 110).</w:t>
      </w:r>
    </w:p>
    <w:p w:rsidR="00FA1F54" w:rsidRPr="008E6C4C" w:rsidRDefault="00013E5B" w:rsidP="008E6C4C">
      <w:pPr>
        <w:pStyle w:val="BodyText22"/>
        <w:shd w:val="clear" w:color="auto" w:fill="auto"/>
        <w:spacing w:after="300" w:line="360" w:lineRule="auto"/>
        <w:ind w:left="40" w:right="40" w:firstLine="600"/>
        <w:rPr>
          <w:rFonts w:ascii="Times New Roman" w:hAnsi="Times New Roman" w:cs="Times New Roman"/>
          <w:sz w:val="24"/>
          <w:szCs w:val="24"/>
        </w:rPr>
      </w:pPr>
      <w:r w:rsidRPr="008E6C4C">
        <w:rPr>
          <w:rFonts w:ascii="Times New Roman" w:hAnsi="Times New Roman" w:cs="Times New Roman"/>
          <w:sz w:val="24"/>
          <w:szCs w:val="24"/>
        </w:rPr>
        <w:t xml:space="preserve">In the same resolution, Mr. Clive </w:t>
      </w:r>
      <w:proofErr w:type="spellStart"/>
      <w:r w:rsidRPr="008E6C4C">
        <w:rPr>
          <w:rFonts w:ascii="Times New Roman" w:hAnsi="Times New Roman" w:cs="Times New Roman"/>
          <w:sz w:val="24"/>
          <w:szCs w:val="24"/>
        </w:rPr>
        <w:t>Mutiso</w:t>
      </w:r>
      <w:proofErr w:type="spellEnd"/>
      <w:r w:rsidRPr="008E6C4C">
        <w:rPr>
          <w:rFonts w:ascii="Times New Roman" w:hAnsi="Times New Roman" w:cs="Times New Roman"/>
          <w:sz w:val="24"/>
          <w:szCs w:val="24"/>
        </w:rPr>
        <w:t xml:space="preserve"> was appointed as the liquidator of the company. On 22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July 2005 Mr. </w:t>
      </w:r>
      <w:proofErr w:type="spellStart"/>
      <w:r w:rsidRPr="008E6C4C">
        <w:rPr>
          <w:rFonts w:ascii="Times New Roman" w:hAnsi="Times New Roman" w:cs="Times New Roman"/>
          <w:sz w:val="24"/>
          <w:szCs w:val="24"/>
        </w:rPr>
        <w:t>Mutiso</w:t>
      </w:r>
      <w:proofErr w:type="spellEnd"/>
      <w:r w:rsidRPr="008E6C4C">
        <w:rPr>
          <w:rFonts w:ascii="Times New Roman" w:hAnsi="Times New Roman" w:cs="Times New Roman"/>
          <w:sz w:val="24"/>
          <w:szCs w:val="24"/>
        </w:rPr>
        <w:t xml:space="preserve"> was by </w:t>
      </w:r>
      <w:r w:rsidRPr="008E6C4C">
        <w:rPr>
          <w:rStyle w:val="Bodytext13pt"/>
          <w:rFonts w:ascii="Times New Roman" w:hAnsi="Times New Roman" w:cs="Times New Roman"/>
          <w:sz w:val="24"/>
          <w:szCs w:val="24"/>
        </w:rPr>
        <w:t>special</w:t>
      </w:r>
      <w:r w:rsidRPr="008E6C4C">
        <w:rPr>
          <w:rFonts w:ascii="Times New Roman" w:hAnsi="Times New Roman" w:cs="Times New Roman"/>
          <w:sz w:val="24"/>
          <w:szCs w:val="24"/>
        </w:rPr>
        <w:t xml:space="preserve"> resolution of the company replaced with Mr. Henry Sylvester </w:t>
      </w:r>
      <w:proofErr w:type="spellStart"/>
      <w:r w:rsidRPr="008E6C4C">
        <w:rPr>
          <w:rFonts w:ascii="Times New Roman" w:hAnsi="Times New Roman" w:cs="Times New Roman"/>
          <w:sz w:val="24"/>
          <w:szCs w:val="24"/>
        </w:rPr>
        <w:t>Wambuga</w:t>
      </w:r>
      <w:proofErr w:type="spellEnd"/>
      <w:r w:rsidRPr="008E6C4C">
        <w:rPr>
          <w:rFonts w:ascii="Times New Roman" w:hAnsi="Times New Roman" w:cs="Times New Roman"/>
          <w:sz w:val="24"/>
          <w:szCs w:val="24"/>
        </w:rPr>
        <w:t xml:space="preserve"> the first respondent herein.</w:t>
      </w:r>
    </w:p>
    <w:p w:rsidR="00FA1F54" w:rsidRPr="008E6C4C" w:rsidRDefault="00013E5B" w:rsidP="008E6C4C">
      <w:pPr>
        <w:pStyle w:val="Bodytext30"/>
        <w:shd w:val="clear" w:color="auto" w:fill="auto"/>
        <w:spacing w:after="300" w:line="360" w:lineRule="auto"/>
        <w:ind w:left="40" w:right="40" w:firstLine="600"/>
        <w:jc w:val="both"/>
        <w:rPr>
          <w:rFonts w:ascii="Times New Roman" w:hAnsi="Times New Roman" w:cs="Times New Roman"/>
          <w:sz w:val="24"/>
          <w:szCs w:val="24"/>
        </w:rPr>
      </w:pPr>
      <w:r w:rsidRPr="008E6C4C">
        <w:rPr>
          <w:rFonts w:ascii="Times New Roman" w:hAnsi="Times New Roman" w:cs="Times New Roman"/>
          <w:sz w:val="24"/>
          <w:szCs w:val="24"/>
        </w:rPr>
        <w:t xml:space="preserve">On </w:t>
      </w:r>
      <w:r w:rsidRPr="008E6C4C">
        <w:rPr>
          <w:rStyle w:val="Bodytext3135pt"/>
          <w:rFonts w:ascii="Times New Roman" w:hAnsi="Times New Roman" w:cs="Times New Roman"/>
          <w:sz w:val="24"/>
          <w:szCs w:val="24"/>
        </w:rPr>
        <w:t>26</w:t>
      </w:r>
      <w:r w:rsidRPr="008E6C4C">
        <w:rPr>
          <w:rStyle w:val="Bodytext3135pt"/>
          <w:rFonts w:ascii="Times New Roman" w:hAnsi="Times New Roman" w:cs="Times New Roman"/>
          <w:sz w:val="24"/>
          <w:szCs w:val="24"/>
          <w:vertAlign w:val="superscript"/>
        </w:rPr>
        <w:t>th</w:t>
      </w:r>
      <w:r w:rsidRPr="008E6C4C">
        <w:rPr>
          <w:rStyle w:val="Bodytext3135pt"/>
          <w:rFonts w:ascii="Times New Roman" w:hAnsi="Times New Roman" w:cs="Times New Roman"/>
          <w:sz w:val="24"/>
          <w:szCs w:val="24"/>
        </w:rPr>
        <w:t xml:space="preserve"> </w:t>
      </w:r>
      <w:r w:rsidRPr="008E6C4C">
        <w:rPr>
          <w:rFonts w:ascii="Times New Roman" w:hAnsi="Times New Roman" w:cs="Times New Roman"/>
          <w:sz w:val="24"/>
          <w:szCs w:val="24"/>
        </w:rPr>
        <w:t xml:space="preserve">July </w:t>
      </w:r>
      <w:r w:rsidRPr="008E6C4C">
        <w:rPr>
          <w:rStyle w:val="Bodytext3135pt"/>
          <w:rFonts w:ascii="Times New Roman" w:hAnsi="Times New Roman" w:cs="Times New Roman"/>
          <w:sz w:val="24"/>
          <w:szCs w:val="24"/>
        </w:rPr>
        <w:t xml:space="preserve">2005 </w:t>
      </w:r>
      <w:r w:rsidRPr="008E6C4C">
        <w:rPr>
          <w:rFonts w:ascii="Times New Roman" w:hAnsi="Times New Roman" w:cs="Times New Roman"/>
          <w:sz w:val="24"/>
          <w:szCs w:val="24"/>
        </w:rPr>
        <w:t xml:space="preserve">the Co-operative Bank (in liquidation) discounted the debt owing to it from ATM to </w:t>
      </w:r>
      <w:proofErr w:type="spellStart"/>
      <w:r w:rsidRPr="008E6C4C">
        <w:rPr>
          <w:rFonts w:ascii="Times New Roman" w:hAnsi="Times New Roman" w:cs="Times New Roman"/>
          <w:sz w:val="24"/>
          <w:szCs w:val="24"/>
        </w:rPr>
        <w:t>shs</w:t>
      </w:r>
      <w:proofErr w:type="spellEnd"/>
      <w:r w:rsidRPr="008E6C4C">
        <w:rPr>
          <w:rFonts w:ascii="Times New Roman" w:hAnsi="Times New Roman" w:cs="Times New Roman"/>
          <w:sz w:val="24"/>
          <w:szCs w:val="24"/>
        </w:rPr>
        <w:t xml:space="preserve">. </w:t>
      </w:r>
      <w:r w:rsidRPr="008E6C4C">
        <w:rPr>
          <w:rStyle w:val="Bodytext3135pt"/>
          <w:rFonts w:ascii="Times New Roman" w:hAnsi="Times New Roman" w:cs="Times New Roman"/>
          <w:sz w:val="24"/>
          <w:szCs w:val="24"/>
        </w:rPr>
        <w:t xml:space="preserve">1,000,000,000/= </w:t>
      </w:r>
      <w:r w:rsidRPr="008E6C4C">
        <w:rPr>
          <w:rFonts w:ascii="Times New Roman" w:hAnsi="Times New Roman" w:cs="Times New Roman"/>
          <w:sz w:val="24"/>
          <w:szCs w:val="24"/>
        </w:rPr>
        <w:t>(one billion shillings) and demanded its immediate settlement. The company ATM still failed to raise this money.</w:t>
      </w:r>
    </w:p>
    <w:p w:rsidR="00FA1F54" w:rsidRPr="008E6C4C" w:rsidRDefault="00013E5B" w:rsidP="008E6C4C">
      <w:pPr>
        <w:pStyle w:val="BodyText22"/>
        <w:shd w:val="clear" w:color="auto" w:fill="auto"/>
        <w:spacing w:after="384" w:line="360" w:lineRule="auto"/>
        <w:ind w:left="40" w:right="40" w:firstLine="600"/>
        <w:rPr>
          <w:rFonts w:ascii="Times New Roman" w:hAnsi="Times New Roman" w:cs="Times New Roman"/>
          <w:sz w:val="24"/>
          <w:szCs w:val="24"/>
        </w:rPr>
      </w:pPr>
      <w:r w:rsidRPr="008E6C4C">
        <w:rPr>
          <w:rFonts w:ascii="Times New Roman" w:hAnsi="Times New Roman" w:cs="Times New Roman"/>
          <w:sz w:val="24"/>
          <w:szCs w:val="24"/>
        </w:rPr>
        <w:t>On 10</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April 2006, Crane Bank Ltd offered a credit facility of US$ 800.000 to ATM a company that was in voluntary liquidation. </w:t>
      </w:r>
      <w:r w:rsidR="009153C3" w:rsidRPr="008E6C4C">
        <w:rPr>
          <w:rFonts w:ascii="Times New Roman" w:hAnsi="Times New Roman" w:cs="Times New Roman"/>
          <w:sz w:val="24"/>
          <w:szCs w:val="24"/>
        </w:rPr>
        <w:t xml:space="preserve">This </w:t>
      </w:r>
      <w:r w:rsidR="009153C3" w:rsidRPr="008E6C4C">
        <w:rPr>
          <w:rStyle w:val="Bodytext13pt"/>
          <w:rFonts w:ascii="Times New Roman" w:hAnsi="Times New Roman" w:cs="Times New Roman"/>
          <w:sz w:val="24"/>
          <w:szCs w:val="24"/>
        </w:rPr>
        <w:t>loan</w:t>
      </w:r>
      <w:r w:rsidRPr="008E6C4C">
        <w:rPr>
          <w:rFonts w:ascii="Times New Roman" w:hAnsi="Times New Roman" w:cs="Times New Roman"/>
          <w:sz w:val="24"/>
          <w:szCs w:val="24"/>
        </w:rPr>
        <w:t xml:space="preserve"> was to </w:t>
      </w:r>
      <w:r w:rsidRPr="008E6C4C">
        <w:rPr>
          <w:rStyle w:val="Bodytext13pt"/>
          <w:rFonts w:ascii="Times New Roman" w:hAnsi="Times New Roman" w:cs="Times New Roman"/>
          <w:sz w:val="24"/>
          <w:szCs w:val="24"/>
        </w:rPr>
        <w:t xml:space="preserve">be </w:t>
      </w:r>
      <w:r w:rsidRPr="008E6C4C">
        <w:rPr>
          <w:rFonts w:ascii="Times New Roman" w:hAnsi="Times New Roman" w:cs="Times New Roman"/>
          <w:sz w:val="24"/>
          <w:szCs w:val="24"/>
        </w:rPr>
        <w:t xml:space="preserve">repaid in a period of </w:t>
      </w:r>
      <w:r w:rsidRPr="008E6C4C">
        <w:rPr>
          <w:rStyle w:val="Bodytext13pt"/>
          <w:rFonts w:ascii="Times New Roman" w:hAnsi="Times New Roman" w:cs="Times New Roman"/>
          <w:sz w:val="24"/>
          <w:szCs w:val="24"/>
        </w:rPr>
        <w:t xml:space="preserve">6 </w:t>
      </w:r>
      <w:r w:rsidRPr="008E6C4C">
        <w:rPr>
          <w:rFonts w:ascii="Times New Roman" w:hAnsi="Times New Roman" w:cs="Times New Roman"/>
          <w:sz w:val="24"/>
          <w:szCs w:val="24"/>
        </w:rPr>
        <w:t>months. The loan was secured by the following securities.</w:t>
      </w:r>
    </w:p>
    <w:p w:rsidR="00013E5B" w:rsidRPr="008E6C4C" w:rsidRDefault="00013E5B" w:rsidP="008E6C4C">
      <w:pPr>
        <w:pStyle w:val="Heading50"/>
        <w:keepNext/>
        <w:keepLines/>
        <w:shd w:val="clear" w:color="auto" w:fill="auto"/>
        <w:spacing w:before="0" w:after="0" w:line="360" w:lineRule="auto"/>
        <w:ind w:left="40" w:right="40" w:firstLine="600"/>
        <w:jc w:val="both"/>
        <w:rPr>
          <w:rFonts w:ascii="Times New Roman" w:hAnsi="Times New Roman" w:cs="Times New Roman"/>
          <w:sz w:val="24"/>
          <w:szCs w:val="24"/>
        </w:rPr>
      </w:pPr>
      <w:bookmarkStart w:id="0" w:name="bookmark0"/>
      <w:r w:rsidRPr="008E6C4C">
        <w:rPr>
          <w:rStyle w:val="Heading5NotBold"/>
          <w:rFonts w:ascii="Times New Roman" w:hAnsi="Times New Roman" w:cs="Times New Roman"/>
          <w:sz w:val="24"/>
          <w:szCs w:val="24"/>
        </w:rPr>
        <w:t xml:space="preserve">“The </w:t>
      </w:r>
      <w:r w:rsidRPr="008E6C4C">
        <w:rPr>
          <w:rFonts w:ascii="Times New Roman" w:hAnsi="Times New Roman" w:cs="Times New Roman"/>
          <w:sz w:val="24"/>
          <w:szCs w:val="24"/>
        </w:rPr>
        <w:t xml:space="preserve">above facility will be secured by securities listed below: </w:t>
      </w:r>
    </w:p>
    <w:p w:rsidR="00013E5B" w:rsidRPr="008E6C4C" w:rsidRDefault="00013E5B" w:rsidP="008E6C4C">
      <w:pPr>
        <w:pStyle w:val="Heading50"/>
        <w:keepNext/>
        <w:keepLines/>
        <w:shd w:val="clear" w:color="auto" w:fill="auto"/>
        <w:spacing w:before="0" w:after="0" w:line="360" w:lineRule="auto"/>
        <w:ind w:left="40" w:right="40" w:firstLine="600"/>
        <w:jc w:val="both"/>
        <w:rPr>
          <w:rFonts w:ascii="Times New Roman" w:hAnsi="Times New Roman" w:cs="Times New Roman"/>
          <w:sz w:val="24"/>
          <w:szCs w:val="24"/>
        </w:rPr>
      </w:pPr>
      <w:r w:rsidRPr="008E6C4C">
        <w:rPr>
          <w:rFonts w:ascii="Times New Roman" w:hAnsi="Times New Roman" w:cs="Times New Roman"/>
          <w:sz w:val="24"/>
          <w:szCs w:val="24"/>
        </w:rPr>
        <w:t xml:space="preserve">1. Demand promissory note </w:t>
      </w:r>
    </w:p>
    <w:p w:rsidR="00FA1F54" w:rsidRPr="008E6C4C" w:rsidRDefault="00013E5B" w:rsidP="008E6C4C">
      <w:pPr>
        <w:pStyle w:val="Heading50"/>
        <w:keepNext/>
        <w:keepLines/>
        <w:shd w:val="clear" w:color="auto" w:fill="auto"/>
        <w:spacing w:before="0" w:after="0" w:line="360" w:lineRule="auto"/>
        <w:ind w:left="40" w:right="40" w:firstLine="600"/>
        <w:jc w:val="both"/>
        <w:rPr>
          <w:rFonts w:ascii="Times New Roman" w:hAnsi="Times New Roman" w:cs="Times New Roman"/>
          <w:sz w:val="24"/>
          <w:szCs w:val="24"/>
        </w:rPr>
      </w:pPr>
      <w:r w:rsidRPr="008E6C4C">
        <w:rPr>
          <w:rFonts w:ascii="Times New Roman" w:hAnsi="Times New Roman" w:cs="Times New Roman"/>
          <w:sz w:val="24"/>
          <w:szCs w:val="24"/>
        </w:rPr>
        <w:t>2.</w:t>
      </w:r>
      <w:r w:rsidRPr="008E6C4C">
        <w:rPr>
          <w:rFonts w:ascii="Times New Roman" w:hAnsi="Times New Roman" w:cs="Times New Roman"/>
          <w:sz w:val="24"/>
          <w:szCs w:val="24"/>
        </w:rPr>
        <w:tab/>
        <w:t>Letter of continuing security</w:t>
      </w:r>
      <w:bookmarkEnd w:id="0"/>
    </w:p>
    <w:p w:rsidR="00FA1F54" w:rsidRPr="008E6C4C" w:rsidRDefault="00013E5B" w:rsidP="008E6C4C">
      <w:pPr>
        <w:pStyle w:val="Heading50"/>
        <w:keepNext/>
        <w:keepLines/>
        <w:numPr>
          <w:ilvl w:val="0"/>
          <w:numId w:val="1"/>
        </w:numPr>
        <w:shd w:val="clear" w:color="auto" w:fill="auto"/>
        <w:tabs>
          <w:tab w:val="left" w:pos="400"/>
        </w:tabs>
        <w:spacing w:before="0" w:after="0" w:line="360" w:lineRule="auto"/>
        <w:ind w:left="40" w:right="40" w:firstLine="0"/>
        <w:jc w:val="both"/>
        <w:rPr>
          <w:rFonts w:ascii="Times New Roman" w:hAnsi="Times New Roman" w:cs="Times New Roman"/>
          <w:sz w:val="24"/>
          <w:szCs w:val="24"/>
        </w:rPr>
      </w:pPr>
      <w:bookmarkStart w:id="1" w:name="bookmark1"/>
      <w:r w:rsidRPr="008E6C4C">
        <w:rPr>
          <w:rFonts w:ascii="Times New Roman" w:hAnsi="Times New Roman" w:cs="Times New Roman"/>
          <w:sz w:val="24"/>
          <w:szCs w:val="24"/>
        </w:rPr>
        <w:t>Debenture covering floating charge on all assets of the company.</w:t>
      </w:r>
      <w:bookmarkEnd w:id="1"/>
    </w:p>
    <w:p w:rsidR="00FA1F54" w:rsidRPr="008E6C4C" w:rsidRDefault="00013E5B" w:rsidP="008E6C4C">
      <w:pPr>
        <w:pStyle w:val="Heading50"/>
        <w:keepNext/>
        <w:keepLines/>
        <w:numPr>
          <w:ilvl w:val="0"/>
          <w:numId w:val="1"/>
        </w:numPr>
        <w:shd w:val="clear" w:color="auto" w:fill="auto"/>
        <w:tabs>
          <w:tab w:val="left" w:pos="386"/>
        </w:tabs>
        <w:spacing w:before="0" w:after="0" w:line="360" w:lineRule="auto"/>
        <w:ind w:left="40" w:firstLine="0"/>
        <w:jc w:val="both"/>
        <w:rPr>
          <w:rFonts w:ascii="Times New Roman" w:hAnsi="Times New Roman" w:cs="Times New Roman"/>
          <w:sz w:val="24"/>
          <w:szCs w:val="24"/>
        </w:rPr>
      </w:pPr>
      <w:bookmarkStart w:id="2" w:name="bookmark2"/>
      <w:r w:rsidRPr="008E6C4C">
        <w:rPr>
          <w:rFonts w:ascii="Times New Roman" w:hAnsi="Times New Roman" w:cs="Times New Roman"/>
          <w:sz w:val="24"/>
          <w:szCs w:val="24"/>
        </w:rPr>
        <w:t>Registered mortgage of the following properties:</w:t>
      </w:r>
      <w:bookmarkEnd w:id="2"/>
      <w:r w:rsidRPr="008E6C4C">
        <w:rPr>
          <w:rFonts w:ascii="Times New Roman" w:hAnsi="Times New Roman" w:cs="Times New Roman"/>
          <w:sz w:val="24"/>
          <w:szCs w:val="24"/>
        </w:rPr>
        <w:br w:type="page"/>
      </w:r>
    </w:p>
    <w:p w:rsidR="00FA1F54" w:rsidRPr="008E6C4C" w:rsidRDefault="00013E5B" w:rsidP="008E6C4C">
      <w:pPr>
        <w:pStyle w:val="Bodytext51"/>
        <w:shd w:val="clear" w:color="auto" w:fill="auto"/>
        <w:tabs>
          <w:tab w:val="left" w:pos="1355"/>
        </w:tabs>
        <w:spacing w:line="360" w:lineRule="auto"/>
        <w:ind w:left="1040"/>
        <w:jc w:val="both"/>
        <w:rPr>
          <w:rFonts w:ascii="Times New Roman" w:hAnsi="Times New Roman" w:cs="Times New Roman"/>
          <w:sz w:val="24"/>
          <w:szCs w:val="24"/>
        </w:rPr>
      </w:pPr>
      <w:r w:rsidRPr="008E6C4C">
        <w:rPr>
          <w:rStyle w:val="Bodytext513pt"/>
          <w:rFonts w:ascii="Times New Roman" w:hAnsi="Times New Roman" w:cs="Times New Roman"/>
          <w:sz w:val="24"/>
          <w:szCs w:val="24"/>
        </w:rPr>
        <w:lastRenderedPageBreak/>
        <w:tab/>
      </w:r>
      <w:r w:rsidRPr="008E6C4C">
        <w:rPr>
          <w:rFonts w:ascii="Times New Roman" w:hAnsi="Times New Roman" w:cs="Times New Roman"/>
          <w:sz w:val="24"/>
          <w:szCs w:val="24"/>
        </w:rPr>
        <w:t>(a) Plot no 78-96</w:t>
      </w:r>
      <w:r w:rsidRPr="008E6C4C">
        <w:rPr>
          <w:rStyle w:val="Bodytext5NotBold"/>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Palisa</w:t>
      </w:r>
      <w:proofErr w:type="spellEnd"/>
      <w:r w:rsidRPr="008E6C4C">
        <w:rPr>
          <w:rFonts w:ascii="Times New Roman" w:hAnsi="Times New Roman" w:cs="Times New Roman"/>
          <w:sz w:val="24"/>
          <w:szCs w:val="24"/>
        </w:rPr>
        <w:t xml:space="preserve"> Rd, </w:t>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 xml:space="preserve"> (leased for 96 years</w:t>
      </w:r>
    </w:p>
    <w:p w:rsidR="009153C3" w:rsidRPr="008E6C4C" w:rsidRDefault="00013E5B" w:rsidP="008E6C4C">
      <w:pPr>
        <w:pStyle w:val="Bodytext51"/>
        <w:shd w:val="clear" w:color="auto" w:fill="auto"/>
        <w:spacing w:line="360" w:lineRule="auto"/>
        <w:ind w:left="1040" w:right="10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from</w:t>
      </w:r>
      <w:proofErr w:type="gramEnd"/>
      <w:r w:rsidRPr="008E6C4C">
        <w:rPr>
          <w:rFonts w:ascii="Times New Roman" w:hAnsi="Times New Roman" w:cs="Times New Roman"/>
          <w:sz w:val="24"/>
          <w:szCs w:val="24"/>
        </w:rPr>
        <w:t xml:space="preserve"> 1.8.1969) in the name of M.s African Textile Mills Ltd </w:t>
      </w:r>
    </w:p>
    <w:p w:rsidR="00FA1F54" w:rsidRPr="008E6C4C" w:rsidRDefault="00013E5B" w:rsidP="008E6C4C">
      <w:pPr>
        <w:pStyle w:val="Bodytext51"/>
        <w:shd w:val="clear" w:color="auto" w:fill="auto"/>
        <w:spacing w:line="360" w:lineRule="auto"/>
        <w:ind w:left="1040" w:right="10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(b) Plot No 1: </w:t>
      </w:r>
      <w:proofErr w:type="spellStart"/>
      <w:r w:rsidRPr="008E6C4C">
        <w:rPr>
          <w:rFonts w:ascii="Times New Roman" w:hAnsi="Times New Roman" w:cs="Times New Roman"/>
          <w:sz w:val="24"/>
          <w:szCs w:val="24"/>
        </w:rPr>
        <w:t>Kitintale</w:t>
      </w:r>
      <w:proofErr w:type="spellEnd"/>
      <w:r w:rsidRPr="008E6C4C">
        <w:rPr>
          <w:rFonts w:ascii="Times New Roman" w:hAnsi="Times New Roman" w:cs="Times New Roman"/>
          <w:sz w:val="24"/>
          <w:szCs w:val="24"/>
        </w:rPr>
        <w:t xml:space="preserve"> Way, </w:t>
      </w:r>
      <w:proofErr w:type="spellStart"/>
      <w:r w:rsidRPr="008E6C4C">
        <w:rPr>
          <w:rFonts w:ascii="Times New Roman" w:hAnsi="Times New Roman" w:cs="Times New Roman"/>
          <w:sz w:val="24"/>
          <w:szCs w:val="24"/>
        </w:rPr>
        <w:t>Mbuya</w:t>
      </w:r>
      <w:proofErr w:type="spellEnd"/>
      <w:r w:rsidRPr="008E6C4C">
        <w:rPr>
          <w:rFonts w:ascii="Times New Roman" w:hAnsi="Times New Roman" w:cs="Times New Roman"/>
          <w:sz w:val="24"/>
          <w:szCs w:val="24"/>
        </w:rPr>
        <w:t xml:space="preserve">, </w:t>
      </w:r>
      <w:proofErr w:type="gramStart"/>
      <w:r w:rsidRPr="008E6C4C">
        <w:rPr>
          <w:rFonts w:ascii="Times New Roman" w:hAnsi="Times New Roman" w:cs="Times New Roman"/>
          <w:sz w:val="24"/>
          <w:szCs w:val="24"/>
        </w:rPr>
        <w:t>Kampala</w:t>
      </w:r>
      <w:proofErr w:type="gramEnd"/>
      <w:r w:rsidRPr="008E6C4C">
        <w:rPr>
          <w:rFonts w:ascii="Times New Roman" w:hAnsi="Times New Roman" w:cs="Times New Roman"/>
          <w:sz w:val="24"/>
          <w:szCs w:val="24"/>
        </w:rPr>
        <w:t xml:space="preserve"> (leased for 49 years </w:t>
      </w:r>
      <w:proofErr w:type="spellStart"/>
      <w:r w:rsidRPr="008E6C4C">
        <w:rPr>
          <w:rFonts w:ascii="Times New Roman" w:hAnsi="Times New Roman" w:cs="Times New Roman"/>
          <w:sz w:val="24"/>
          <w:szCs w:val="24"/>
        </w:rPr>
        <w:t>w.e.f</w:t>
      </w:r>
      <w:proofErr w:type="spellEnd"/>
      <w:r w:rsidRPr="008E6C4C">
        <w:rPr>
          <w:rFonts w:ascii="Times New Roman" w:hAnsi="Times New Roman" w:cs="Times New Roman"/>
          <w:sz w:val="24"/>
          <w:szCs w:val="24"/>
        </w:rPr>
        <w:t xml:space="preserve"> 1.9.1995) in the name of M/s Art Investments Ltd, Kampala:</w:t>
      </w:r>
    </w:p>
    <w:p w:rsidR="00FA1F54" w:rsidRPr="008E6C4C" w:rsidRDefault="009153C3" w:rsidP="008E6C4C">
      <w:pPr>
        <w:pStyle w:val="Bodytext51"/>
        <w:shd w:val="clear" w:color="auto" w:fill="auto"/>
        <w:spacing w:after="300" w:line="360" w:lineRule="auto"/>
        <w:ind w:left="1040" w:right="66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 xml:space="preserve">(c) Plot no 3 </w:t>
      </w:r>
      <w:proofErr w:type="spellStart"/>
      <w:r w:rsidR="00013E5B" w:rsidRPr="008E6C4C">
        <w:rPr>
          <w:rFonts w:ascii="Times New Roman" w:hAnsi="Times New Roman" w:cs="Times New Roman"/>
          <w:sz w:val="24"/>
          <w:szCs w:val="24"/>
        </w:rPr>
        <w:t>Kitintale</w:t>
      </w:r>
      <w:proofErr w:type="spellEnd"/>
      <w:r w:rsidR="00013E5B" w:rsidRPr="008E6C4C">
        <w:rPr>
          <w:rFonts w:ascii="Times New Roman" w:hAnsi="Times New Roman" w:cs="Times New Roman"/>
          <w:sz w:val="24"/>
          <w:szCs w:val="24"/>
        </w:rPr>
        <w:t xml:space="preserve"> Way </w:t>
      </w:r>
      <w:proofErr w:type="spellStart"/>
      <w:r w:rsidR="00013E5B" w:rsidRPr="008E6C4C">
        <w:rPr>
          <w:rFonts w:ascii="Times New Roman" w:hAnsi="Times New Roman" w:cs="Times New Roman"/>
          <w:sz w:val="24"/>
          <w:szCs w:val="24"/>
        </w:rPr>
        <w:t>Mbuya</w:t>
      </w:r>
      <w:proofErr w:type="spellEnd"/>
      <w:r w:rsidR="00013E5B" w:rsidRPr="008E6C4C">
        <w:rPr>
          <w:rFonts w:ascii="Times New Roman" w:hAnsi="Times New Roman" w:cs="Times New Roman"/>
          <w:sz w:val="24"/>
          <w:szCs w:val="24"/>
        </w:rPr>
        <w:t xml:space="preserve">, Kampala (leased for 49 years </w:t>
      </w:r>
      <w:proofErr w:type="spellStart"/>
      <w:r w:rsidR="00013E5B" w:rsidRPr="008E6C4C">
        <w:rPr>
          <w:rFonts w:ascii="Times New Roman" w:hAnsi="Times New Roman" w:cs="Times New Roman"/>
          <w:sz w:val="24"/>
          <w:szCs w:val="24"/>
        </w:rPr>
        <w:t>w.e.f</w:t>
      </w:r>
      <w:proofErr w:type="spellEnd"/>
      <w:r w:rsidR="00013E5B" w:rsidRPr="008E6C4C">
        <w:rPr>
          <w:rFonts w:ascii="Times New Roman" w:hAnsi="Times New Roman" w:cs="Times New Roman"/>
          <w:sz w:val="24"/>
          <w:szCs w:val="24"/>
        </w:rPr>
        <w:t xml:space="preserve"> 1.9.2002) in the name of M/s Art Investments Ltd; and</w:t>
      </w:r>
    </w:p>
    <w:p w:rsidR="00FA1F54" w:rsidRPr="008E6C4C" w:rsidRDefault="009153C3" w:rsidP="008E6C4C">
      <w:pPr>
        <w:pStyle w:val="Bodytext51"/>
        <w:shd w:val="clear" w:color="auto" w:fill="auto"/>
        <w:spacing w:after="235" w:line="360" w:lineRule="auto"/>
        <w:ind w:left="1040" w:right="10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(d) Plot no 152, 6</w:t>
      </w:r>
      <w:r w:rsidR="00013E5B" w:rsidRPr="008E6C4C">
        <w:rPr>
          <w:rFonts w:ascii="Times New Roman" w:hAnsi="Times New Roman" w:cs="Times New Roman"/>
          <w:sz w:val="24"/>
          <w:szCs w:val="24"/>
          <w:vertAlign w:val="superscript"/>
        </w:rPr>
        <w:t>th</w:t>
      </w:r>
      <w:r w:rsidR="00013E5B" w:rsidRPr="008E6C4C">
        <w:rPr>
          <w:rFonts w:ascii="Times New Roman" w:hAnsi="Times New Roman" w:cs="Times New Roman"/>
          <w:sz w:val="24"/>
          <w:szCs w:val="24"/>
        </w:rPr>
        <w:t xml:space="preserve"> Street, Kampala (leased for 98 years </w:t>
      </w:r>
      <w:proofErr w:type="spellStart"/>
      <w:r w:rsidR="00013E5B" w:rsidRPr="008E6C4C">
        <w:rPr>
          <w:rFonts w:ascii="Times New Roman" w:hAnsi="Times New Roman" w:cs="Times New Roman"/>
          <w:sz w:val="24"/>
          <w:szCs w:val="24"/>
        </w:rPr>
        <w:t>w.e.f</w:t>
      </w:r>
      <w:proofErr w:type="spellEnd"/>
      <w:r w:rsidR="00013E5B" w:rsidRPr="008E6C4C">
        <w:rPr>
          <w:rFonts w:ascii="Times New Roman" w:hAnsi="Times New Roman" w:cs="Times New Roman"/>
          <w:sz w:val="24"/>
          <w:szCs w:val="24"/>
        </w:rPr>
        <w:t xml:space="preserve">. 1.4.1957) in the names of </w:t>
      </w:r>
      <w:proofErr w:type="spellStart"/>
      <w:r w:rsidR="00013E5B" w:rsidRPr="008E6C4C">
        <w:rPr>
          <w:rFonts w:ascii="Times New Roman" w:hAnsi="Times New Roman" w:cs="Times New Roman"/>
          <w:sz w:val="24"/>
          <w:szCs w:val="24"/>
        </w:rPr>
        <w:t>Ms</w:t>
      </w:r>
      <w:proofErr w:type="spellEnd"/>
      <w:r w:rsidR="00013E5B" w:rsidRPr="008E6C4C">
        <w:rPr>
          <w:rFonts w:ascii="Times New Roman" w:hAnsi="Times New Roman" w:cs="Times New Roman"/>
          <w:sz w:val="24"/>
          <w:szCs w:val="24"/>
        </w:rPr>
        <w:t xml:space="preserve"> </w:t>
      </w:r>
      <w:proofErr w:type="spellStart"/>
      <w:r w:rsidR="00013E5B" w:rsidRPr="008E6C4C">
        <w:rPr>
          <w:rFonts w:ascii="Times New Roman" w:hAnsi="Times New Roman" w:cs="Times New Roman"/>
          <w:sz w:val="24"/>
          <w:szCs w:val="24"/>
        </w:rPr>
        <w:t>Kajal</w:t>
      </w:r>
      <w:proofErr w:type="spellEnd"/>
      <w:r w:rsidR="00013E5B" w:rsidRPr="008E6C4C">
        <w:rPr>
          <w:rFonts w:ascii="Times New Roman" w:hAnsi="Times New Roman" w:cs="Times New Roman"/>
          <w:sz w:val="24"/>
          <w:szCs w:val="24"/>
        </w:rPr>
        <w:t xml:space="preserve"> Patel and Mr. </w:t>
      </w:r>
      <w:proofErr w:type="spellStart"/>
      <w:r w:rsidR="00013E5B" w:rsidRPr="008E6C4C">
        <w:rPr>
          <w:rFonts w:ascii="Times New Roman" w:hAnsi="Times New Roman" w:cs="Times New Roman"/>
          <w:sz w:val="24"/>
          <w:szCs w:val="24"/>
        </w:rPr>
        <w:t>Keval</w:t>
      </w:r>
      <w:proofErr w:type="spellEnd"/>
      <w:r w:rsidR="00013E5B" w:rsidRPr="008E6C4C">
        <w:rPr>
          <w:rFonts w:ascii="Times New Roman" w:hAnsi="Times New Roman" w:cs="Times New Roman"/>
          <w:sz w:val="24"/>
          <w:szCs w:val="24"/>
        </w:rPr>
        <w:t xml:space="preserve"> Patel (minor)</w:t>
      </w:r>
    </w:p>
    <w:p w:rsidR="00FA1F54" w:rsidRPr="008E6C4C" w:rsidRDefault="00013E5B" w:rsidP="008E6C4C">
      <w:pPr>
        <w:pStyle w:val="Tablecaption0"/>
        <w:shd w:val="clear" w:color="auto" w:fill="auto"/>
        <w:spacing w:line="360" w:lineRule="auto"/>
        <w:jc w:val="both"/>
        <w:rPr>
          <w:rFonts w:ascii="Times New Roman" w:hAnsi="Times New Roman" w:cs="Times New Roman"/>
          <w:sz w:val="24"/>
          <w:szCs w:val="24"/>
        </w:rPr>
      </w:pPr>
      <w:r w:rsidRPr="008E6C4C">
        <w:rPr>
          <w:rFonts w:ascii="Times New Roman" w:hAnsi="Times New Roman" w:cs="Times New Roman"/>
          <w:sz w:val="24"/>
          <w:szCs w:val="24"/>
        </w:rPr>
        <w:t xml:space="preserve">5. Personal guarantee of </w:t>
      </w:r>
      <w:r w:rsidR="009153C3" w:rsidRPr="008E6C4C">
        <w:rPr>
          <w:rFonts w:ascii="Times New Roman" w:hAnsi="Times New Roman" w:cs="Times New Roman"/>
          <w:sz w:val="24"/>
          <w:szCs w:val="24"/>
        </w:rPr>
        <w:t>following:</w:t>
      </w:r>
    </w:p>
    <w:p w:rsidR="009153C3" w:rsidRPr="008E6C4C" w:rsidRDefault="009153C3" w:rsidP="008E6C4C">
      <w:pPr>
        <w:pStyle w:val="Tablecaption0"/>
        <w:shd w:val="clear" w:color="auto" w:fill="auto"/>
        <w:spacing w:line="36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45"/>
        <w:gridCol w:w="1104"/>
        <w:gridCol w:w="5044"/>
      </w:tblGrid>
      <w:tr w:rsidR="00FA1F54" w:rsidRPr="008E6C4C" w:rsidTr="009153C3">
        <w:tblPrEx>
          <w:tblCellMar>
            <w:top w:w="0" w:type="dxa"/>
            <w:bottom w:w="0" w:type="dxa"/>
          </w:tblCellMar>
        </w:tblPrEx>
        <w:trPr>
          <w:trHeight w:hRule="exact" w:val="298"/>
        </w:trPr>
        <w:tc>
          <w:tcPr>
            <w:tcW w:w="545" w:type="dxa"/>
            <w:shd w:val="clear" w:color="auto" w:fill="FFFFFF"/>
          </w:tcPr>
          <w:p w:rsidR="00FA1F54" w:rsidRPr="008E6C4C" w:rsidRDefault="00FA1F54" w:rsidP="008E6C4C">
            <w:pPr>
              <w:pStyle w:val="BodyText22"/>
              <w:shd w:val="clear" w:color="auto" w:fill="auto"/>
              <w:spacing w:line="360" w:lineRule="auto"/>
              <w:ind w:left="40" w:firstLine="0"/>
              <w:rPr>
                <w:rFonts w:ascii="Times New Roman" w:hAnsi="Times New Roman" w:cs="Times New Roman"/>
                <w:sz w:val="24"/>
                <w:szCs w:val="24"/>
              </w:rPr>
            </w:pPr>
          </w:p>
        </w:tc>
        <w:tc>
          <w:tcPr>
            <w:tcW w:w="1104" w:type="dxa"/>
            <w:shd w:val="clear" w:color="auto" w:fill="FFFFFF"/>
          </w:tcPr>
          <w:p w:rsidR="00FA1F54" w:rsidRPr="008E6C4C" w:rsidRDefault="00013E5B" w:rsidP="008E6C4C">
            <w:pPr>
              <w:pStyle w:val="BodyText22"/>
              <w:shd w:val="clear" w:color="auto" w:fill="auto"/>
              <w:spacing w:line="360" w:lineRule="auto"/>
              <w:ind w:right="260" w:firstLine="0"/>
              <w:rPr>
                <w:rFonts w:ascii="Times New Roman" w:hAnsi="Times New Roman" w:cs="Times New Roman"/>
                <w:sz w:val="24"/>
                <w:szCs w:val="24"/>
              </w:rPr>
            </w:pPr>
            <w:r w:rsidRPr="008E6C4C">
              <w:rPr>
                <w:rStyle w:val="BodytextBold2"/>
                <w:rFonts w:ascii="Times New Roman" w:hAnsi="Times New Roman" w:cs="Times New Roman"/>
                <w:sz w:val="24"/>
                <w:szCs w:val="24"/>
              </w:rPr>
              <w:t>(i)</w:t>
            </w:r>
          </w:p>
        </w:tc>
        <w:tc>
          <w:tcPr>
            <w:tcW w:w="5044" w:type="dxa"/>
            <w:shd w:val="clear" w:color="auto" w:fill="FFFFFF"/>
          </w:tcPr>
          <w:p w:rsidR="00FA1F54" w:rsidRPr="008E6C4C" w:rsidRDefault="00013E5B" w:rsidP="008E6C4C">
            <w:pPr>
              <w:pStyle w:val="BodyText22"/>
              <w:shd w:val="clear" w:color="auto" w:fill="auto"/>
              <w:spacing w:line="360" w:lineRule="auto"/>
              <w:ind w:left="180" w:firstLine="0"/>
              <w:rPr>
                <w:rFonts w:ascii="Times New Roman" w:hAnsi="Times New Roman" w:cs="Times New Roman"/>
                <w:b/>
                <w:sz w:val="24"/>
                <w:szCs w:val="24"/>
              </w:rPr>
            </w:pPr>
            <w:r w:rsidRPr="008E6C4C">
              <w:rPr>
                <w:rStyle w:val="BodytextBold2"/>
                <w:rFonts w:ascii="Times New Roman" w:hAnsi="Times New Roman" w:cs="Times New Roman"/>
                <w:b w:val="0"/>
                <w:sz w:val="24"/>
                <w:szCs w:val="24"/>
              </w:rPr>
              <w:t xml:space="preserve">Mr. </w:t>
            </w:r>
            <w:proofErr w:type="spellStart"/>
            <w:r w:rsidRPr="008E6C4C">
              <w:rPr>
                <w:rStyle w:val="BodytextBold2"/>
                <w:rFonts w:ascii="Times New Roman" w:hAnsi="Times New Roman" w:cs="Times New Roman"/>
                <w:b w:val="0"/>
                <w:sz w:val="24"/>
                <w:szCs w:val="24"/>
              </w:rPr>
              <w:t>J.VPatel</w:t>
            </w:r>
            <w:proofErr w:type="spellEnd"/>
          </w:p>
        </w:tc>
      </w:tr>
      <w:tr w:rsidR="00FA1F54" w:rsidRPr="008E6C4C" w:rsidTr="009153C3">
        <w:tblPrEx>
          <w:tblCellMar>
            <w:top w:w="0" w:type="dxa"/>
            <w:bottom w:w="0" w:type="dxa"/>
          </w:tblCellMar>
        </w:tblPrEx>
        <w:trPr>
          <w:trHeight w:hRule="exact" w:val="326"/>
        </w:trPr>
        <w:tc>
          <w:tcPr>
            <w:tcW w:w="545" w:type="dxa"/>
            <w:shd w:val="clear" w:color="auto" w:fill="FFFFFF"/>
          </w:tcPr>
          <w:p w:rsidR="00FA1F54" w:rsidRPr="008E6C4C" w:rsidRDefault="00FA1F54" w:rsidP="008E6C4C">
            <w:pPr>
              <w:spacing w:line="360" w:lineRule="auto"/>
              <w:jc w:val="both"/>
              <w:rPr>
                <w:rFonts w:ascii="Times New Roman" w:hAnsi="Times New Roman" w:cs="Times New Roman"/>
              </w:rPr>
            </w:pPr>
          </w:p>
        </w:tc>
        <w:tc>
          <w:tcPr>
            <w:tcW w:w="1104" w:type="dxa"/>
            <w:shd w:val="clear" w:color="auto" w:fill="FFFFFF"/>
          </w:tcPr>
          <w:p w:rsidR="00FA1F54" w:rsidRPr="008E6C4C" w:rsidRDefault="00013E5B" w:rsidP="008E6C4C">
            <w:pPr>
              <w:pStyle w:val="BodyText22"/>
              <w:shd w:val="clear" w:color="auto" w:fill="auto"/>
              <w:spacing w:line="360" w:lineRule="auto"/>
              <w:ind w:right="260" w:firstLine="0"/>
              <w:rPr>
                <w:rFonts w:ascii="Times New Roman" w:hAnsi="Times New Roman" w:cs="Times New Roman"/>
                <w:sz w:val="24"/>
                <w:szCs w:val="24"/>
              </w:rPr>
            </w:pPr>
            <w:r w:rsidRPr="008E6C4C">
              <w:rPr>
                <w:rStyle w:val="BodytextBold2"/>
                <w:rFonts w:ascii="Times New Roman" w:hAnsi="Times New Roman" w:cs="Times New Roman"/>
                <w:sz w:val="24"/>
                <w:szCs w:val="24"/>
              </w:rPr>
              <w:t>(ii)</w:t>
            </w:r>
          </w:p>
        </w:tc>
        <w:tc>
          <w:tcPr>
            <w:tcW w:w="5044" w:type="dxa"/>
            <w:shd w:val="clear" w:color="auto" w:fill="FFFFFF"/>
          </w:tcPr>
          <w:p w:rsidR="00FA1F54" w:rsidRPr="008E6C4C" w:rsidRDefault="00013E5B" w:rsidP="008E6C4C">
            <w:pPr>
              <w:pStyle w:val="BodyText22"/>
              <w:shd w:val="clear" w:color="auto" w:fill="auto"/>
              <w:spacing w:line="360" w:lineRule="auto"/>
              <w:ind w:left="180" w:firstLine="0"/>
              <w:rPr>
                <w:rFonts w:ascii="Times New Roman" w:hAnsi="Times New Roman" w:cs="Times New Roman"/>
                <w:b/>
                <w:sz w:val="24"/>
                <w:szCs w:val="24"/>
              </w:rPr>
            </w:pPr>
            <w:r w:rsidRPr="008E6C4C">
              <w:rPr>
                <w:rStyle w:val="BodytextBold2"/>
                <w:rFonts w:ascii="Times New Roman" w:hAnsi="Times New Roman" w:cs="Times New Roman"/>
                <w:b w:val="0"/>
                <w:sz w:val="24"/>
                <w:szCs w:val="24"/>
              </w:rPr>
              <w:t>Mr. P.R Patel</w:t>
            </w:r>
          </w:p>
        </w:tc>
      </w:tr>
      <w:tr w:rsidR="00FA1F54" w:rsidRPr="008E6C4C" w:rsidTr="009153C3">
        <w:tblPrEx>
          <w:tblCellMar>
            <w:top w:w="0" w:type="dxa"/>
            <w:bottom w:w="0" w:type="dxa"/>
          </w:tblCellMar>
        </w:tblPrEx>
        <w:trPr>
          <w:trHeight w:hRule="exact" w:val="331"/>
        </w:trPr>
        <w:tc>
          <w:tcPr>
            <w:tcW w:w="545" w:type="dxa"/>
            <w:shd w:val="clear" w:color="auto" w:fill="FFFFFF"/>
          </w:tcPr>
          <w:p w:rsidR="00FA1F54" w:rsidRPr="008E6C4C" w:rsidRDefault="00FA1F54" w:rsidP="008E6C4C">
            <w:pPr>
              <w:spacing w:line="360" w:lineRule="auto"/>
              <w:jc w:val="both"/>
              <w:rPr>
                <w:rFonts w:ascii="Times New Roman" w:hAnsi="Times New Roman" w:cs="Times New Roman"/>
              </w:rPr>
            </w:pPr>
          </w:p>
        </w:tc>
        <w:tc>
          <w:tcPr>
            <w:tcW w:w="1104" w:type="dxa"/>
            <w:shd w:val="clear" w:color="auto" w:fill="FFFFFF"/>
          </w:tcPr>
          <w:p w:rsidR="00FA1F54" w:rsidRPr="008E6C4C" w:rsidRDefault="00013E5B" w:rsidP="008E6C4C">
            <w:pPr>
              <w:pStyle w:val="BodyText22"/>
              <w:shd w:val="clear" w:color="auto" w:fill="auto"/>
              <w:spacing w:line="360" w:lineRule="auto"/>
              <w:ind w:right="140" w:firstLine="0"/>
              <w:rPr>
                <w:rFonts w:ascii="Times New Roman" w:hAnsi="Times New Roman" w:cs="Times New Roman"/>
                <w:sz w:val="24"/>
                <w:szCs w:val="24"/>
              </w:rPr>
            </w:pPr>
            <w:r w:rsidRPr="008E6C4C">
              <w:rPr>
                <w:rStyle w:val="BodytextBold2"/>
                <w:rFonts w:ascii="Times New Roman" w:hAnsi="Times New Roman" w:cs="Times New Roman"/>
                <w:sz w:val="24"/>
                <w:szCs w:val="24"/>
              </w:rPr>
              <w:t>(</w:t>
            </w:r>
            <w:r w:rsidR="009153C3" w:rsidRPr="008E6C4C">
              <w:rPr>
                <w:rStyle w:val="BodytextBold2"/>
                <w:rFonts w:ascii="Times New Roman" w:hAnsi="Times New Roman" w:cs="Times New Roman"/>
                <w:sz w:val="24"/>
                <w:szCs w:val="24"/>
              </w:rPr>
              <w:t>ii</w:t>
            </w:r>
            <w:r w:rsidRPr="008E6C4C">
              <w:rPr>
                <w:rStyle w:val="BodytextBold2"/>
                <w:rFonts w:ascii="Times New Roman" w:hAnsi="Times New Roman" w:cs="Times New Roman"/>
                <w:sz w:val="24"/>
                <w:szCs w:val="24"/>
              </w:rPr>
              <w:t>i)</w:t>
            </w:r>
          </w:p>
        </w:tc>
        <w:tc>
          <w:tcPr>
            <w:tcW w:w="5044" w:type="dxa"/>
            <w:shd w:val="clear" w:color="auto" w:fill="FFFFFF"/>
          </w:tcPr>
          <w:p w:rsidR="00FA1F54" w:rsidRPr="008E6C4C" w:rsidRDefault="00013E5B" w:rsidP="008E6C4C">
            <w:pPr>
              <w:pStyle w:val="BodyText22"/>
              <w:shd w:val="clear" w:color="auto" w:fill="auto"/>
              <w:spacing w:line="360" w:lineRule="auto"/>
              <w:ind w:left="180" w:firstLine="0"/>
              <w:rPr>
                <w:rFonts w:ascii="Times New Roman" w:hAnsi="Times New Roman" w:cs="Times New Roman"/>
                <w:b/>
                <w:sz w:val="24"/>
                <w:szCs w:val="24"/>
              </w:rPr>
            </w:pPr>
            <w:proofErr w:type="spellStart"/>
            <w:r w:rsidRPr="008E6C4C">
              <w:rPr>
                <w:rStyle w:val="BodytextBold2"/>
                <w:rFonts w:ascii="Times New Roman" w:hAnsi="Times New Roman" w:cs="Times New Roman"/>
                <w:b w:val="0"/>
                <w:sz w:val="24"/>
                <w:szCs w:val="24"/>
              </w:rPr>
              <w:t>Mr</w:t>
            </w:r>
            <w:proofErr w:type="spellEnd"/>
            <w:r w:rsidRPr="008E6C4C">
              <w:rPr>
                <w:rStyle w:val="BodytextBold2"/>
                <w:rFonts w:ascii="Times New Roman" w:hAnsi="Times New Roman" w:cs="Times New Roman"/>
                <w:b w:val="0"/>
                <w:sz w:val="24"/>
                <w:szCs w:val="24"/>
              </w:rPr>
              <w:t xml:space="preserve"> </w:t>
            </w:r>
            <w:proofErr w:type="spellStart"/>
            <w:r w:rsidRPr="008E6C4C">
              <w:rPr>
                <w:rStyle w:val="BodytextBold2"/>
                <w:rFonts w:ascii="Times New Roman" w:hAnsi="Times New Roman" w:cs="Times New Roman"/>
                <w:b w:val="0"/>
                <w:sz w:val="24"/>
                <w:szCs w:val="24"/>
              </w:rPr>
              <w:t>Ashwin</w:t>
            </w:r>
            <w:proofErr w:type="spellEnd"/>
            <w:r w:rsidRPr="008E6C4C">
              <w:rPr>
                <w:rStyle w:val="BodytextBold2"/>
                <w:rFonts w:ascii="Times New Roman" w:hAnsi="Times New Roman" w:cs="Times New Roman"/>
                <w:b w:val="0"/>
                <w:sz w:val="24"/>
                <w:szCs w:val="24"/>
              </w:rPr>
              <w:t xml:space="preserve"> Pate</w:t>
            </w:r>
          </w:p>
        </w:tc>
      </w:tr>
      <w:tr w:rsidR="00FA1F54" w:rsidRPr="008E6C4C" w:rsidTr="009153C3">
        <w:tblPrEx>
          <w:tblCellMar>
            <w:top w:w="0" w:type="dxa"/>
            <w:bottom w:w="0" w:type="dxa"/>
          </w:tblCellMar>
        </w:tblPrEx>
        <w:trPr>
          <w:trHeight w:hRule="exact" w:val="326"/>
        </w:trPr>
        <w:tc>
          <w:tcPr>
            <w:tcW w:w="545" w:type="dxa"/>
            <w:shd w:val="clear" w:color="auto" w:fill="FFFFFF"/>
          </w:tcPr>
          <w:p w:rsidR="00FA1F54" w:rsidRPr="008E6C4C" w:rsidRDefault="00FA1F54" w:rsidP="008E6C4C">
            <w:pPr>
              <w:spacing w:line="360" w:lineRule="auto"/>
              <w:jc w:val="both"/>
              <w:rPr>
                <w:rFonts w:ascii="Times New Roman" w:hAnsi="Times New Roman" w:cs="Times New Roman"/>
              </w:rPr>
            </w:pPr>
          </w:p>
        </w:tc>
        <w:tc>
          <w:tcPr>
            <w:tcW w:w="1104" w:type="dxa"/>
            <w:shd w:val="clear" w:color="auto" w:fill="FFFFFF"/>
          </w:tcPr>
          <w:p w:rsidR="00FA1F54" w:rsidRPr="008E6C4C" w:rsidRDefault="00013E5B" w:rsidP="008E6C4C">
            <w:pPr>
              <w:pStyle w:val="BodyText22"/>
              <w:shd w:val="clear" w:color="auto" w:fill="auto"/>
              <w:spacing w:line="360" w:lineRule="auto"/>
              <w:ind w:right="260" w:firstLine="0"/>
              <w:rPr>
                <w:rFonts w:ascii="Times New Roman" w:hAnsi="Times New Roman" w:cs="Times New Roman"/>
                <w:sz w:val="24"/>
                <w:szCs w:val="24"/>
              </w:rPr>
            </w:pPr>
            <w:r w:rsidRPr="008E6C4C">
              <w:rPr>
                <w:rStyle w:val="BodytextBold2"/>
                <w:rFonts w:ascii="Times New Roman" w:hAnsi="Times New Roman" w:cs="Times New Roman"/>
                <w:sz w:val="24"/>
                <w:szCs w:val="24"/>
              </w:rPr>
              <w:t>(</w:t>
            </w:r>
            <w:r w:rsidR="009153C3" w:rsidRPr="008E6C4C">
              <w:rPr>
                <w:rStyle w:val="BodytextBold2"/>
                <w:rFonts w:ascii="Times New Roman" w:hAnsi="Times New Roman" w:cs="Times New Roman"/>
                <w:sz w:val="24"/>
                <w:szCs w:val="24"/>
              </w:rPr>
              <w:t>i</w:t>
            </w:r>
            <w:r w:rsidRPr="008E6C4C">
              <w:rPr>
                <w:rStyle w:val="BodytextBold2"/>
                <w:rFonts w:ascii="Times New Roman" w:hAnsi="Times New Roman" w:cs="Times New Roman"/>
                <w:sz w:val="24"/>
                <w:szCs w:val="24"/>
              </w:rPr>
              <w:t>v)</w:t>
            </w:r>
          </w:p>
        </w:tc>
        <w:tc>
          <w:tcPr>
            <w:tcW w:w="5044" w:type="dxa"/>
            <w:shd w:val="clear" w:color="auto" w:fill="FFFFFF"/>
          </w:tcPr>
          <w:p w:rsidR="00FA1F54" w:rsidRPr="008E6C4C" w:rsidRDefault="00013E5B" w:rsidP="008E6C4C">
            <w:pPr>
              <w:pStyle w:val="BodyText22"/>
              <w:shd w:val="clear" w:color="auto" w:fill="auto"/>
              <w:spacing w:line="360" w:lineRule="auto"/>
              <w:ind w:left="180" w:firstLine="0"/>
              <w:rPr>
                <w:rFonts w:ascii="Times New Roman" w:hAnsi="Times New Roman" w:cs="Times New Roman"/>
                <w:b/>
                <w:sz w:val="24"/>
                <w:szCs w:val="24"/>
              </w:rPr>
            </w:pPr>
            <w:r w:rsidRPr="008E6C4C">
              <w:rPr>
                <w:rStyle w:val="BodytextBold2"/>
                <w:rFonts w:ascii="Times New Roman" w:hAnsi="Times New Roman" w:cs="Times New Roman"/>
                <w:b w:val="0"/>
                <w:sz w:val="24"/>
                <w:szCs w:val="24"/>
              </w:rPr>
              <w:t xml:space="preserve">Mr. </w:t>
            </w:r>
            <w:proofErr w:type="spellStart"/>
            <w:r w:rsidRPr="008E6C4C">
              <w:rPr>
                <w:rStyle w:val="BodytextBold2"/>
                <w:rFonts w:ascii="Times New Roman" w:hAnsi="Times New Roman" w:cs="Times New Roman"/>
                <w:b w:val="0"/>
                <w:sz w:val="24"/>
                <w:szCs w:val="24"/>
              </w:rPr>
              <w:t>Thakore</w:t>
            </w:r>
            <w:proofErr w:type="spellEnd"/>
            <w:r w:rsidRPr="008E6C4C">
              <w:rPr>
                <w:rStyle w:val="BodytextBold2"/>
                <w:rFonts w:ascii="Times New Roman" w:hAnsi="Times New Roman" w:cs="Times New Roman"/>
                <w:b w:val="0"/>
                <w:sz w:val="24"/>
                <w:szCs w:val="24"/>
              </w:rPr>
              <w:t xml:space="preserve"> V Patel;</w:t>
            </w:r>
          </w:p>
        </w:tc>
      </w:tr>
      <w:tr w:rsidR="00FA1F54" w:rsidRPr="008E6C4C" w:rsidTr="009153C3">
        <w:tblPrEx>
          <w:tblCellMar>
            <w:top w:w="0" w:type="dxa"/>
            <w:bottom w:w="0" w:type="dxa"/>
          </w:tblCellMar>
        </w:tblPrEx>
        <w:trPr>
          <w:trHeight w:hRule="exact" w:val="355"/>
        </w:trPr>
        <w:tc>
          <w:tcPr>
            <w:tcW w:w="545" w:type="dxa"/>
            <w:shd w:val="clear" w:color="auto" w:fill="FFFFFF"/>
          </w:tcPr>
          <w:p w:rsidR="00FA1F54" w:rsidRPr="008E6C4C" w:rsidRDefault="00FA1F54" w:rsidP="008E6C4C">
            <w:pPr>
              <w:spacing w:line="360" w:lineRule="auto"/>
              <w:jc w:val="both"/>
              <w:rPr>
                <w:rFonts w:ascii="Times New Roman" w:hAnsi="Times New Roman" w:cs="Times New Roman"/>
              </w:rPr>
            </w:pPr>
          </w:p>
        </w:tc>
        <w:tc>
          <w:tcPr>
            <w:tcW w:w="1104" w:type="dxa"/>
            <w:shd w:val="clear" w:color="auto" w:fill="FFFFFF"/>
          </w:tcPr>
          <w:p w:rsidR="00FA1F54" w:rsidRPr="008E6C4C" w:rsidRDefault="009153C3" w:rsidP="008E6C4C">
            <w:pPr>
              <w:pStyle w:val="BodyText22"/>
              <w:shd w:val="clear" w:color="auto" w:fill="auto"/>
              <w:spacing w:line="360" w:lineRule="auto"/>
              <w:ind w:right="260" w:firstLine="0"/>
              <w:rPr>
                <w:rFonts w:ascii="Times New Roman" w:hAnsi="Times New Roman" w:cs="Times New Roman"/>
                <w:sz w:val="24"/>
                <w:szCs w:val="24"/>
              </w:rPr>
            </w:pPr>
            <w:r w:rsidRPr="008E6C4C">
              <w:rPr>
                <w:rFonts w:ascii="Times New Roman" w:hAnsi="Times New Roman" w:cs="Times New Roman"/>
                <w:sz w:val="24"/>
                <w:szCs w:val="24"/>
              </w:rPr>
              <w:t>(v)</w:t>
            </w:r>
          </w:p>
        </w:tc>
        <w:tc>
          <w:tcPr>
            <w:tcW w:w="5044" w:type="dxa"/>
            <w:shd w:val="clear" w:color="auto" w:fill="FFFFFF"/>
          </w:tcPr>
          <w:p w:rsidR="00FA1F54" w:rsidRPr="008E6C4C" w:rsidRDefault="00013E5B" w:rsidP="008E6C4C">
            <w:pPr>
              <w:pStyle w:val="BodyText22"/>
              <w:shd w:val="clear" w:color="auto" w:fill="auto"/>
              <w:spacing w:line="360" w:lineRule="auto"/>
              <w:ind w:left="180" w:firstLine="0"/>
              <w:rPr>
                <w:rFonts w:ascii="Times New Roman" w:hAnsi="Times New Roman" w:cs="Times New Roman"/>
                <w:b/>
                <w:sz w:val="24"/>
                <w:szCs w:val="24"/>
              </w:rPr>
            </w:pPr>
            <w:r w:rsidRPr="008E6C4C">
              <w:rPr>
                <w:rStyle w:val="BodytextBold2"/>
                <w:rFonts w:ascii="Times New Roman" w:hAnsi="Times New Roman" w:cs="Times New Roman"/>
                <w:b w:val="0"/>
                <w:sz w:val="24"/>
                <w:szCs w:val="24"/>
              </w:rPr>
              <w:t>Mr. Henry \</w:t>
            </w:r>
            <w:proofErr w:type="spellStart"/>
            <w:r w:rsidRPr="008E6C4C">
              <w:rPr>
                <w:rStyle w:val="BodytextBold2"/>
                <w:rFonts w:ascii="Times New Roman" w:hAnsi="Times New Roman" w:cs="Times New Roman"/>
                <w:b w:val="0"/>
                <w:sz w:val="24"/>
                <w:szCs w:val="24"/>
              </w:rPr>
              <w:t>Wambuga</w:t>
            </w:r>
            <w:proofErr w:type="spellEnd"/>
            <w:r w:rsidRPr="008E6C4C">
              <w:rPr>
                <w:rStyle w:val="BodytextBold2"/>
                <w:rFonts w:ascii="Times New Roman" w:hAnsi="Times New Roman" w:cs="Times New Roman"/>
                <w:b w:val="0"/>
                <w:sz w:val="24"/>
                <w:szCs w:val="24"/>
              </w:rPr>
              <w:t xml:space="preserve"> (receiver) and</w:t>
            </w:r>
          </w:p>
        </w:tc>
      </w:tr>
      <w:tr w:rsidR="00FA1F54" w:rsidRPr="008E6C4C" w:rsidTr="009153C3">
        <w:tblPrEx>
          <w:tblCellMar>
            <w:top w:w="0" w:type="dxa"/>
            <w:bottom w:w="0" w:type="dxa"/>
          </w:tblCellMar>
        </w:tblPrEx>
        <w:trPr>
          <w:trHeight w:hRule="exact" w:val="312"/>
        </w:trPr>
        <w:tc>
          <w:tcPr>
            <w:tcW w:w="545" w:type="dxa"/>
            <w:shd w:val="clear" w:color="auto" w:fill="FFFFFF"/>
          </w:tcPr>
          <w:p w:rsidR="00FA1F54" w:rsidRPr="008E6C4C" w:rsidRDefault="00FA1F54" w:rsidP="008E6C4C">
            <w:pPr>
              <w:pStyle w:val="BodyText22"/>
              <w:shd w:val="clear" w:color="auto" w:fill="auto"/>
              <w:spacing w:line="360" w:lineRule="auto"/>
              <w:ind w:left="40" w:firstLine="0"/>
              <w:rPr>
                <w:rFonts w:ascii="Times New Roman" w:hAnsi="Times New Roman" w:cs="Times New Roman"/>
                <w:sz w:val="24"/>
                <w:szCs w:val="24"/>
              </w:rPr>
            </w:pPr>
          </w:p>
        </w:tc>
        <w:tc>
          <w:tcPr>
            <w:tcW w:w="1104" w:type="dxa"/>
            <w:shd w:val="clear" w:color="auto" w:fill="FFFFFF"/>
          </w:tcPr>
          <w:p w:rsidR="00FA1F54" w:rsidRPr="008E6C4C" w:rsidRDefault="00013E5B" w:rsidP="008E6C4C">
            <w:pPr>
              <w:pStyle w:val="BodyText22"/>
              <w:shd w:val="clear" w:color="auto" w:fill="auto"/>
              <w:spacing w:line="360" w:lineRule="auto"/>
              <w:ind w:right="260" w:firstLine="0"/>
              <w:rPr>
                <w:rFonts w:ascii="Times New Roman" w:hAnsi="Times New Roman" w:cs="Times New Roman"/>
                <w:sz w:val="24"/>
                <w:szCs w:val="24"/>
              </w:rPr>
            </w:pPr>
            <w:r w:rsidRPr="008E6C4C">
              <w:rPr>
                <w:rStyle w:val="BodytextBold2"/>
                <w:rFonts w:ascii="Times New Roman" w:hAnsi="Times New Roman" w:cs="Times New Roman"/>
                <w:sz w:val="24"/>
                <w:szCs w:val="24"/>
              </w:rPr>
              <w:t>(Vi)</w:t>
            </w:r>
          </w:p>
        </w:tc>
        <w:tc>
          <w:tcPr>
            <w:tcW w:w="5044" w:type="dxa"/>
            <w:shd w:val="clear" w:color="auto" w:fill="FFFFFF"/>
          </w:tcPr>
          <w:p w:rsidR="00FA1F54" w:rsidRPr="008E6C4C" w:rsidRDefault="00013E5B" w:rsidP="008E6C4C">
            <w:pPr>
              <w:pStyle w:val="BodyText22"/>
              <w:shd w:val="clear" w:color="auto" w:fill="auto"/>
              <w:spacing w:line="360" w:lineRule="auto"/>
              <w:ind w:left="180" w:firstLine="0"/>
              <w:rPr>
                <w:rFonts w:ascii="Times New Roman" w:hAnsi="Times New Roman" w:cs="Times New Roman"/>
                <w:b/>
                <w:sz w:val="24"/>
                <w:szCs w:val="24"/>
              </w:rPr>
            </w:pPr>
            <w:r w:rsidRPr="008E6C4C">
              <w:rPr>
                <w:rStyle w:val="BodytextBold2"/>
                <w:rFonts w:ascii="Times New Roman" w:hAnsi="Times New Roman" w:cs="Times New Roman"/>
                <w:b w:val="0"/>
                <w:sz w:val="24"/>
                <w:szCs w:val="24"/>
              </w:rPr>
              <w:t>Mr. Ravi C Patel</w:t>
            </w:r>
          </w:p>
        </w:tc>
      </w:tr>
    </w:tbl>
    <w:p w:rsidR="00FA1F54" w:rsidRPr="008E6C4C" w:rsidRDefault="00FA1F54" w:rsidP="008E6C4C">
      <w:pPr>
        <w:spacing w:line="360" w:lineRule="auto"/>
        <w:jc w:val="both"/>
        <w:rPr>
          <w:rFonts w:ascii="Times New Roman" w:hAnsi="Times New Roman" w:cs="Times New Roman"/>
        </w:rPr>
      </w:pPr>
    </w:p>
    <w:p w:rsidR="00FA1F54" w:rsidRPr="008E6C4C" w:rsidRDefault="00013E5B" w:rsidP="008E6C4C">
      <w:pPr>
        <w:pStyle w:val="Bodytext51"/>
        <w:numPr>
          <w:ilvl w:val="0"/>
          <w:numId w:val="2"/>
        </w:numPr>
        <w:shd w:val="clear" w:color="auto" w:fill="auto"/>
        <w:tabs>
          <w:tab w:val="left" w:pos="355"/>
        </w:tabs>
        <w:spacing w:before="300" w:after="404" w:line="360" w:lineRule="auto"/>
        <w:ind w:right="100" w:firstLine="0"/>
        <w:jc w:val="both"/>
        <w:rPr>
          <w:rFonts w:ascii="Times New Roman" w:hAnsi="Times New Roman" w:cs="Times New Roman"/>
          <w:sz w:val="24"/>
          <w:szCs w:val="24"/>
        </w:rPr>
      </w:pPr>
      <w:r w:rsidRPr="008E6C4C">
        <w:rPr>
          <w:rFonts w:ascii="Times New Roman" w:hAnsi="Times New Roman" w:cs="Times New Roman"/>
          <w:sz w:val="24"/>
          <w:szCs w:val="24"/>
        </w:rPr>
        <w:t>General form of guarantee from M/s Art Investments Ltd.”</w:t>
      </w:r>
    </w:p>
    <w:p w:rsidR="00FA1F54" w:rsidRPr="008E6C4C" w:rsidRDefault="00013E5B" w:rsidP="008E6C4C">
      <w:pPr>
        <w:pStyle w:val="BodyText22"/>
        <w:shd w:val="clear" w:color="auto" w:fill="auto"/>
        <w:spacing w:after="304" w:line="360" w:lineRule="auto"/>
        <w:ind w:left="40" w:right="100" w:firstLine="580"/>
        <w:rPr>
          <w:rFonts w:ascii="Times New Roman" w:hAnsi="Times New Roman" w:cs="Times New Roman"/>
          <w:sz w:val="24"/>
          <w:szCs w:val="24"/>
        </w:rPr>
      </w:pPr>
      <w:r w:rsidRPr="008E6C4C">
        <w:rPr>
          <w:rFonts w:ascii="Times New Roman" w:hAnsi="Times New Roman" w:cs="Times New Roman"/>
          <w:sz w:val="24"/>
          <w:szCs w:val="24"/>
        </w:rPr>
        <w:t>The Company on 18</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December 2006 obtained another facility </w:t>
      </w:r>
      <w:proofErr w:type="gramStart"/>
      <w:r w:rsidRPr="008E6C4C">
        <w:rPr>
          <w:rFonts w:ascii="Times New Roman" w:hAnsi="Times New Roman" w:cs="Times New Roman"/>
          <w:sz w:val="24"/>
          <w:szCs w:val="24"/>
        </w:rPr>
        <w:t xml:space="preserve">from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Crane</w:t>
      </w:r>
      <w:proofErr w:type="gramEnd"/>
      <w:r w:rsidRPr="008E6C4C">
        <w:rPr>
          <w:rFonts w:ascii="Times New Roman" w:hAnsi="Times New Roman" w:cs="Times New Roman"/>
          <w:sz w:val="24"/>
          <w:szCs w:val="24"/>
        </w:rPr>
        <w:t xml:space="preserve"> Bank of Uganda. 1,500,000,000/=. The purpose of both credit facilities (loans) was stated to be </w:t>
      </w:r>
      <w:r w:rsidRPr="008E6C4C">
        <w:rPr>
          <w:rStyle w:val="BodytextBold"/>
          <w:rFonts w:ascii="Times New Roman" w:hAnsi="Times New Roman" w:cs="Times New Roman"/>
          <w:sz w:val="24"/>
          <w:szCs w:val="24"/>
        </w:rPr>
        <w:t>“</w:t>
      </w:r>
      <w:r w:rsidRPr="008E6C4C">
        <w:rPr>
          <w:rStyle w:val="BodytextItalic"/>
          <w:rFonts w:ascii="Times New Roman" w:hAnsi="Times New Roman" w:cs="Times New Roman"/>
          <w:sz w:val="24"/>
          <w:szCs w:val="24"/>
        </w:rPr>
        <w:t xml:space="preserve">to pay off creditors” to facilitate the sale of the factory at Plot 78-96 </w:t>
      </w:r>
      <w:proofErr w:type="spellStart"/>
      <w:r w:rsidRPr="008E6C4C">
        <w:rPr>
          <w:rStyle w:val="BodytextItalic"/>
          <w:rFonts w:ascii="Times New Roman" w:hAnsi="Times New Roman" w:cs="Times New Roman"/>
          <w:sz w:val="24"/>
          <w:szCs w:val="24"/>
        </w:rPr>
        <w:t>Palisa</w:t>
      </w:r>
      <w:proofErr w:type="spellEnd"/>
      <w:r w:rsidRPr="008E6C4C">
        <w:rPr>
          <w:rStyle w:val="BodytextItalic"/>
          <w:rFonts w:ascii="Times New Roman" w:hAnsi="Times New Roman" w:cs="Times New Roman"/>
          <w:sz w:val="24"/>
          <w:szCs w:val="24"/>
        </w:rPr>
        <w:t xml:space="preserve"> Road </w:t>
      </w:r>
      <w:proofErr w:type="spellStart"/>
      <w:r w:rsidRPr="008E6C4C">
        <w:rPr>
          <w:rStyle w:val="BodytextItalic"/>
          <w:rFonts w:ascii="Times New Roman" w:hAnsi="Times New Roman" w:cs="Times New Roman"/>
          <w:sz w:val="24"/>
          <w:szCs w:val="24"/>
        </w:rPr>
        <w:t>Mbale</w:t>
      </w:r>
      <w:proofErr w:type="spellEnd"/>
      <w:r w:rsidRPr="008E6C4C">
        <w:rPr>
          <w:rStyle w:val="BodytextItalic"/>
          <w:rFonts w:ascii="Times New Roman" w:hAnsi="Times New Roman" w:cs="Times New Roman"/>
          <w:sz w:val="24"/>
          <w:szCs w:val="24"/>
        </w:rPr>
        <w:t>.”</w:t>
      </w:r>
    </w:p>
    <w:p w:rsidR="00FA1F54" w:rsidRPr="008E6C4C" w:rsidRDefault="00013E5B" w:rsidP="008E6C4C">
      <w:pPr>
        <w:pStyle w:val="BodyText22"/>
        <w:shd w:val="clear" w:color="auto" w:fill="auto"/>
        <w:spacing w:after="300" w:line="360" w:lineRule="auto"/>
        <w:ind w:left="40" w:right="100" w:firstLine="580"/>
        <w:rPr>
          <w:rFonts w:ascii="Times New Roman" w:hAnsi="Times New Roman" w:cs="Times New Roman"/>
          <w:sz w:val="24"/>
          <w:szCs w:val="24"/>
        </w:rPr>
      </w:pPr>
      <w:r w:rsidRPr="008E6C4C">
        <w:rPr>
          <w:rFonts w:ascii="Times New Roman" w:hAnsi="Times New Roman" w:cs="Times New Roman"/>
          <w:sz w:val="24"/>
          <w:szCs w:val="24"/>
        </w:rPr>
        <w:t xml:space="preserve">The securities were the same as for the earlier loan except that Plot </w:t>
      </w:r>
      <w:r w:rsidRPr="008E6C4C">
        <w:rPr>
          <w:rStyle w:val="Bodytext13pt"/>
          <w:rFonts w:ascii="Times New Roman" w:hAnsi="Times New Roman" w:cs="Times New Roman"/>
          <w:sz w:val="24"/>
          <w:szCs w:val="24"/>
        </w:rPr>
        <w:t xml:space="preserve">85 </w:t>
      </w:r>
      <w:r w:rsidRPr="008E6C4C">
        <w:rPr>
          <w:rFonts w:ascii="Times New Roman" w:hAnsi="Times New Roman" w:cs="Times New Roman"/>
          <w:sz w:val="24"/>
          <w:szCs w:val="24"/>
        </w:rPr>
        <w:t>156, 6</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Street, Kampala was excluded. The company appears to have paid off the loan it owed to the Co-operative Bank remaining with that of Crane Bank.</w:t>
      </w:r>
    </w:p>
    <w:p w:rsidR="00FA1F54" w:rsidRPr="008E6C4C" w:rsidRDefault="00013E5B" w:rsidP="008E6C4C">
      <w:pPr>
        <w:pStyle w:val="BodyText22"/>
        <w:shd w:val="clear" w:color="auto" w:fill="auto"/>
        <w:spacing w:line="360" w:lineRule="auto"/>
        <w:ind w:left="40" w:right="100" w:firstLine="0"/>
        <w:rPr>
          <w:rFonts w:ascii="Times New Roman" w:hAnsi="Times New Roman" w:cs="Times New Roman"/>
          <w:sz w:val="24"/>
          <w:szCs w:val="24"/>
        </w:rPr>
      </w:pPr>
      <w:r w:rsidRPr="008E6C4C">
        <w:rPr>
          <w:rFonts w:ascii="Times New Roman" w:hAnsi="Times New Roman" w:cs="Times New Roman"/>
          <w:sz w:val="24"/>
          <w:szCs w:val="24"/>
        </w:rPr>
        <w:t>Again the company failed to pay Crane Bank, prompting the Bank to instruct its lawyers by letter dated 11</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June 2007, to recover the money. On the 14</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June 2007, Crane Bank’s lawyers, </w:t>
      </w:r>
      <w:proofErr w:type="spellStart"/>
      <w:r w:rsidRPr="008E6C4C">
        <w:rPr>
          <w:rFonts w:ascii="Times New Roman" w:hAnsi="Times New Roman" w:cs="Times New Roman"/>
          <w:sz w:val="24"/>
          <w:szCs w:val="24"/>
        </w:rPr>
        <w:t>Nangwala</w:t>
      </w:r>
      <w:proofErr w:type="spellEnd"/>
      <w:r w:rsidRPr="008E6C4C">
        <w:rPr>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Rezida</w:t>
      </w:r>
      <w:proofErr w:type="spellEnd"/>
      <w:r w:rsidRPr="008E6C4C">
        <w:rPr>
          <w:rFonts w:ascii="Times New Roman" w:hAnsi="Times New Roman" w:cs="Times New Roman"/>
          <w:sz w:val="24"/>
          <w:szCs w:val="24"/>
        </w:rPr>
        <w:t xml:space="preserve"> &amp; Co. Advocates wrote to Mr. </w:t>
      </w:r>
      <w:proofErr w:type="spellStart"/>
      <w:r w:rsidRPr="008E6C4C">
        <w:rPr>
          <w:rFonts w:ascii="Times New Roman" w:hAnsi="Times New Roman" w:cs="Times New Roman"/>
          <w:sz w:val="24"/>
          <w:szCs w:val="24"/>
        </w:rPr>
        <w:t>Wambuga</w:t>
      </w:r>
      <w:proofErr w:type="spellEnd"/>
      <w:r w:rsidRPr="008E6C4C">
        <w:rPr>
          <w:rFonts w:ascii="Times New Roman" w:hAnsi="Times New Roman" w:cs="Times New Roman"/>
          <w:sz w:val="24"/>
          <w:szCs w:val="24"/>
        </w:rPr>
        <w:t xml:space="preserve"> the liquidator of the</w:t>
      </w:r>
    </w:p>
    <w:p w:rsidR="00FA1F54" w:rsidRPr="008E6C4C" w:rsidRDefault="00013E5B" w:rsidP="008E6C4C">
      <w:pPr>
        <w:pStyle w:val="BodyText22"/>
        <w:shd w:val="clear" w:color="auto" w:fill="auto"/>
        <w:spacing w:line="360" w:lineRule="auto"/>
        <w:ind w:left="40" w:firstLine="580"/>
        <w:rPr>
          <w:rFonts w:ascii="Times New Roman" w:hAnsi="Times New Roman" w:cs="Times New Roman"/>
          <w:sz w:val="24"/>
          <w:szCs w:val="24"/>
        </w:rPr>
      </w:pPr>
      <w:proofErr w:type="gramStart"/>
      <w:r w:rsidRPr="008E6C4C">
        <w:rPr>
          <w:rFonts w:ascii="Times New Roman" w:hAnsi="Times New Roman" w:cs="Times New Roman"/>
          <w:sz w:val="24"/>
          <w:szCs w:val="24"/>
        </w:rPr>
        <w:t>company</w:t>
      </w:r>
      <w:proofErr w:type="gramEnd"/>
      <w:r w:rsidRPr="008E6C4C">
        <w:rPr>
          <w:rFonts w:ascii="Times New Roman" w:hAnsi="Times New Roman" w:cs="Times New Roman"/>
          <w:sz w:val="24"/>
          <w:szCs w:val="24"/>
        </w:rPr>
        <w:t xml:space="preserve"> demanding payment. Again the company failed </w:t>
      </w:r>
      <w:r w:rsidR="009153C3" w:rsidRPr="008E6C4C">
        <w:rPr>
          <w:rFonts w:ascii="Times New Roman" w:hAnsi="Times New Roman" w:cs="Times New Roman"/>
          <w:sz w:val="24"/>
          <w:szCs w:val="24"/>
        </w:rPr>
        <w:t xml:space="preserve">to pay </w:t>
      </w:r>
      <w:r w:rsidRPr="008E6C4C">
        <w:rPr>
          <w:rFonts w:ascii="Times New Roman" w:hAnsi="Times New Roman" w:cs="Times New Roman"/>
          <w:sz w:val="24"/>
          <w:szCs w:val="24"/>
        </w:rPr>
        <w:t xml:space="preserve">prompting Crane Bank’s lawyers to instruct Auctioneers to sale the company’s mortgaged securities. </w:t>
      </w:r>
      <w:proofErr w:type="gramStart"/>
      <w:r w:rsidRPr="008E6C4C">
        <w:rPr>
          <w:rFonts w:ascii="Times New Roman" w:hAnsi="Times New Roman" w:cs="Times New Roman"/>
          <w:sz w:val="24"/>
          <w:szCs w:val="24"/>
        </w:rPr>
        <w:t>The Auctioneers</w:t>
      </w:r>
      <w:r w:rsidRPr="008E6C4C">
        <w:rPr>
          <w:rFonts w:ascii="Times New Roman" w:hAnsi="Times New Roman" w:cs="Times New Roman"/>
          <w:sz w:val="24"/>
          <w:szCs w:val="24"/>
        </w:rPr>
        <w:tab/>
        <w:t>M/s.</w:t>
      </w:r>
      <w:proofErr w:type="gramEnd"/>
    </w:p>
    <w:p w:rsidR="00FA1F54" w:rsidRPr="008E6C4C" w:rsidRDefault="00013E5B" w:rsidP="008E6C4C">
      <w:pPr>
        <w:pStyle w:val="BodyText22"/>
        <w:shd w:val="clear" w:color="auto" w:fill="auto"/>
        <w:spacing w:after="356" w:line="360" w:lineRule="auto"/>
        <w:ind w:left="740" w:right="80" w:firstLine="0"/>
        <w:rPr>
          <w:rFonts w:ascii="Times New Roman" w:hAnsi="Times New Roman" w:cs="Times New Roman"/>
          <w:sz w:val="24"/>
          <w:szCs w:val="24"/>
        </w:rPr>
      </w:pPr>
      <w:r w:rsidRPr="008E6C4C">
        <w:rPr>
          <w:rFonts w:ascii="Times New Roman" w:hAnsi="Times New Roman" w:cs="Times New Roman"/>
          <w:sz w:val="24"/>
          <w:szCs w:val="24"/>
        </w:rPr>
        <w:t>Frobisher B-</w:t>
      </w:r>
      <w:proofErr w:type="spellStart"/>
      <w:r w:rsidRPr="008E6C4C">
        <w:rPr>
          <w:rFonts w:ascii="Times New Roman" w:hAnsi="Times New Roman" w:cs="Times New Roman"/>
          <w:sz w:val="24"/>
          <w:szCs w:val="24"/>
        </w:rPr>
        <w:t>Majambere</w:t>
      </w:r>
      <w:proofErr w:type="spellEnd"/>
      <w:r w:rsidRPr="008E6C4C">
        <w:rPr>
          <w:rFonts w:ascii="Times New Roman" w:hAnsi="Times New Roman" w:cs="Times New Roman"/>
          <w:sz w:val="24"/>
          <w:szCs w:val="24"/>
        </w:rPr>
        <w:t xml:space="preserve"> wrote to the liquidator Mr. </w:t>
      </w:r>
      <w:proofErr w:type="spellStart"/>
      <w:r w:rsidRPr="008E6C4C">
        <w:rPr>
          <w:rFonts w:ascii="Times New Roman" w:hAnsi="Times New Roman" w:cs="Times New Roman"/>
          <w:sz w:val="24"/>
          <w:szCs w:val="24"/>
        </w:rPr>
        <w:t>Wambuga</w:t>
      </w:r>
      <w:proofErr w:type="spellEnd"/>
      <w:r w:rsidRPr="008E6C4C">
        <w:rPr>
          <w:rFonts w:ascii="Times New Roman" w:hAnsi="Times New Roman" w:cs="Times New Roman"/>
          <w:sz w:val="24"/>
          <w:szCs w:val="24"/>
        </w:rPr>
        <w:t xml:space="preserve"> demanding payment and went </w:t>
      </w:r>
      <w:r w:rsidRPr="008E6C4C">
        <w:rPr>
          <w:rFonts w:ascii="Times New Roman" w:hAnsi="Times New Roman" w:cs="Times New Roman"/>
          <w:sz w:val="24"/>
          <w:szCs w:val="24"/>
        </w:rPr>
        <w:lastRenderedPageBreak/>
        <w:t>ahead to advertise the properties on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August 2007. Earlier on 12</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February 2007, the liquidator had advertised the ATM properties for sale; it appears, in order </w:t>
      </w:r>
      <w:proofErr w:type="gramStart"/>
      <w:r w:rsidRPr="008E6C4C">
        <w:rPr>
          <w:rFonts w:ascii="Times New Roman" w:hAnsi="Times New Roman" w:cs="Times New Roman"/>
          <w:sz w:val="24"/>
          <w:szCs w:val="24"/>
        </w:rPr>
        <w:t>to  pay</w:t>
      </w:r>
      <w:proofErr w:type="gramEnd"/>
      <w:r w:rsidRPr="008E6C4C">
        <w:rPr>
          <w:rFonts w:ascii="Times New Roman" w:hAnsi="Times New Roman" w:cs="Times New Roman"/>
          <w:sz w:val="24"/>
          <w:szCs w:val="24"/>
        </w:rPr>
        <w:t xml:space="preserve"> off the loans. The plaintiffs blocked the sale by Court order. The appellants and the liquidator mutually agreed as follows</w:t>
      </w:r>
    </w:p>
    <w:p w:rsidR="009153C3" w:rsidRPr="008E6C4C" w:rsidRDefault="00013E5B" w:rsidP="008E6C4C">
      <w:pPr>
        <w:pStyle w:val="Heading50"/>
        <w:keepNext/>
        <w:keepLines/>
        <w:shd w:val="clear" w:color="auto" w:fill="auto"/>
        <w:spacing w:before="0" w:after="368" w:line="360" w:lineRule="auto"/>
        <w:ind w:left="1500" w:right="80" w:firstLine="0"/>
        <w:jc w:val="both"/>
        <w:rPr>
          <w:rFonts w:ascii="Times New Roman" w:hAnsi="Times New Roman" w:cs="Times New Roman"/>
          <w:sz w:val="24"/>
          <w:szCs w:val="24"/>
        </w:rPr>
      </w:pPr>
      <w:bookmarkStart w:id="3" w:name="bookmark3"/>
      <w:proofErr w:type="gramStart"/>
      <w:r w:rsidRPr="008E6C4C">
        <w:rPr>
          <w:rStyle w:val="Heading5NotBold"/>
          <w:rFonts w:ascii="Times New Roman" w:hAnsi="Times New Roman" w:cs="Times New Roman"/>
          <w:sz w:val="24"/>
          <w:szCs w:val="24"/>
        </w:rPr>
        <w:t xml:space="preserve">‘ </w:t>
      </w:r>
      <w:r w:rsidRPr="008E6C4C">
        <w:rPr>
          <w:rFonts w:ascii="Times New Roman" w:hAnsi="Times New Roman" w:cs="Times New Roman"/>
          <w:sz w:val="24"/>
          <w:szCs w:val="24"/>
        </w:rPr>
        <w:t>a</w:t>
      </w:r>
      <w:proofErr w:type="gramEnd"/>
      <w:r w:rsidRPr="008E6C4C">
        <w:rPr>
          <w:rFonts w:ascii="Times New Roman" w:hAnsi="Times New Roman" w:cs="Times New Roman"/>
          <w:sz w:val="24"/>
          <w:szCs w:val="24"/>
        </w:rPr>
        <w:t>) Miscellaneous Application 141 and the interim order issued under 142 of</w:t>
      </w:r>
      <w:r w:rsidR="009153C3"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2007 be withdrawn. </w:t>
      </w:r>
    </w:p>
    <w:p w:rsidR="00FA1F54" w:rsidRPr="008E6C4C" w:rsidRDefault="00013E5B" w:rsidP="008E6C4C">
      <w:pPr>
        <w:pStyle w:val="Heading50"/>
        <w:keepNext/>
        <w:keepLines/>
        <w:shd w:val="clear" w:color="auto" w:fill="auto"/>
        <w:spacing w:before="0" w:after="368" w:line="360" w:lineRule="auto"/>
        <w:ind w:left="1500" w:right="80" w:firstLine="0"/>
        <w:jc w:val="both"/>
        <w:rPr>
          <w:rFonts w:ascii="Times New Roman" w:hAnsi="Times New Roman" w:cs="Times New Roman"/>
          <w:sz w:val="24"/>
          <w:szCs w:val="24"/>
        </w:rPr>
      </w:pPr>
      <w:r w:rsidRPr="008E6C4C">
        <w:rPr>
          <w:rFonts w:ascii="Times New Roman" w:hAnsi="Times New Roman" w:cs="Times New Roman"/>
          <w:sz w:val="24"/>
          <w:szCs w:val="24"/>
        </w:rPr>
        <w:t>b)</w:t>
      </w:r>
      <w:r w:rsidRPr="008E6C4C">
        <w:rPr>
          <w:rFonts w:ascii="Times New Roman" w:hAnsi="Times New Roman" w:cs="Times New Roman"/>
          <w:sz w:val="24"/>
          <w:szCs w:val="24"/>
        </w:rPr>
        <w:tab/>
        <w:t>That the main suit No. 155 of 2007 be withdrawn;</w:t>
      </w:r>
      <w:bookmarkEnd w:id="3"/>
    </w:p>
    <w:p w:rsidR="00FA1F54" w:rsidRPr="008E6C4C" w:rsidRDefault="00013E5B" w:rsidP="008E6C4C">
      <w:pPr>
        <w:pStyle w:val="Heading50"/>
        <w:keepNext/>
        <w:keepLines/>
        <w:numPr>
          <w:ilvl w:val="0"/>
          <w:numId w:val="3"/>
        </w:numPr>
        <w:shd w:val="clear" w:color="auto" w:fill="auto"/>
        <w:tabs>
          <w:tab w:val="left" w:pos="1831"/>
        </w:tabs>
        <w:spacing w:before="0" w:after="0" w:line="360" w:lineRule="auto"/>
        <w:ind w:left="1500" w:right="80" w:firstLine="0"/>
        <w:jc w:val="both"/>
        <w:rPr>
          <w:rFonts w:ascii="Times New Roman" w:hAnsi="Times New Roman" w:cs="Times New Roman"/>
          <w:sz w:val="24"/>
          <w:szCs w:val="24"/>
        </w:rPr>
      </w:pPr>
      <w:bookmarkStart w:id="4" w:name="bookmark4"/>
      <w:r w:rsidRPr="008E6C4C">
        <w:rPr>
          <w:rFonts w:ascii="Times New Roman" w:hAnsi="Times New Roman" w:cs="Times New Roman"/>
          <w:sz w:val="24"/>
          <w:szCs w:val="24"/>
        </w:rPr>
        <w:t xml:space="preserve">That the liquidator shall not sale and or advertise for sale the property comprised plot 78-90 </w:t>
      </w:r>
      <w:proofErr w:type="spellStart"/>
      <w:r w:rsidRPr="008E6C4C">
        <w:rPr>
          <w:rFonts w:ascii="Times New Roman" w:hAnsi="Times New Roman" w:cs="Times New Roman"/>
          <w:sz w:val="24"/>
          <w:szCs w:val="24"/>
        </w:rPr>
        <w:t>Palisa</w:t>
      </w:r>
      <w:proofErr w:type="spellEnd"/>
      <w:r w:rsidRPr="008E6C4C">
        <w:rPr>
          <w:rFonts w:ascii="Times New Roman" w:hAnsi="Times New Roman" w:cs="Times New Roman"/>
          <w:sz w:val="24"/>
          <w:szCs w:val="24"/>
        </w:rPr>
        <w:t xml:space="preserve"> Road</w:t>
      </w:r>
      <w:bookmarkEnd w:id="4"/>
    </w:p>
    <w:p w:rsidR="00FA1F54" w:rsidRPr="008E6C4C" w:rsidRDefault="00013E5B" w:rsidP="008E6C4C">
      <w:pPr>
        <w:pStyle w:val="Bodytext51"/>
        <w:shd w:val="clear" w:color="auto" w:fill="auto"/>
        <w:tabs>
          <w:tab w:val="left" w:pos="1577"/>
        </w:tabs>
        <w:spacing w:after="360" w:line="360" w:lineRule="auto"/>
        <w:ind w:left="60" w:firstLine="0"/>
        <w:jc w:val="both"/>
        <w:rPr>
          <w:rFonts w:ascii="Times New Roman" w:hAnsi="Times New Roman" w:cs="Times New Roman"/>
          <w:sz w:val="24"/>
          <w:szCs w:val="24"/>
        </w:rPr>
      </w:pPr>
      <w:r w:rsidRPr="008E6C4C">
        <w:rPr>
          <w:rStyle w:val="Bodytext5NotBold"/>
          <w:rFonts w:ascii="Times New Roman" w:hAnsi="Times New Roman" w:cs="Times New Roman"/>
          <w:sz w:val="24"/>
          <w:szCs w:val="24"/>
        </w:rPr>
        <w:tab/>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w:t>
      </w:r>
    </w:p>
    <w:p w:rsidR="00FA1F54" w:rsidRPr="008E6C4C" w:rsidRDefault="00013E5B" w:rsidP="008E6C4C">
      <w:pPr>
        <w:pStyle w:val="Heading50"/>
        <w:keepNext/>
        <w:keepLines/>
        <w:numPr>
          <w:ilvl w:val="0"/>
          <w:numId w:val="4"/>
        </w:numPr>
        <w:shd w:val="clear" w:color="auto" w:fill="auto"/>
        <w:tabs>
          <w:tab w:val="left" w:pos="1894"/>
        </w:tabs>
        <w:spacing w:before="0" w:after="0" w:line="360" w:lineRule="auto"/>
        <w:ind w:left="1500" w:right="80" w:firstLine="0"/>
        <w:jc w:val="both"/>
        <w:rPr>
          <w:rFonts w:ascii="Times New Roman" w:hAnsi="Times New Roman" w:cs="Times New Roman"/>
          <w:sz w:val="24"/>
          <w:szCs w:val="24"/>
        </w:rPr>
      </w:pPr>
      <w:bookmarkStart w:id="5" w:name="bookmark5"/>
      <w:r w:rsidRPr="008E6C4C">
        <w:rPr>
          <w:rFonts w:ascii="Times New Roman" w:hAnsi="Times New Roman" w:cs="Times New Roman"/>
          <w:sz w:val="24"/>
          <w:szCs w:val="24"/>
        </w:rPr>
        <w:t>That the guarantors to the credit facility with Crane Bank continue to cover the security for the loan till 23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April 2007.</w:t>
      </w:r>
      <w:bookmarkEnd w:id="5"/>
    </w:p>
    <w:p w:rsidR="00FA1F54" w:rsidRPr="008E6C4C" w:rsidRDefault="00013E5B" w:rsidP="008E6C4C">
      <w:pPr>
        <w:pStyle w:val="BodyText22"/>
        <w:shd w:val="clear" w:color="auto" w:fill="auto"/>
        <w:spacing w:line="360" w:lineRule="auto"/>
        <w:ind w:left="740" w:right="80" w:firstLine="0"/>
        <w:rPr>
          <w:rFonts w:ascii="Times New Roman" w:hAnsi="Times New Roman" w:cs="Times New Roman"/>
          <w:sz w:val="24"/>
          <w:szCs w:val="24"/>
        </w:rPr>
      </w:pPr>
      <w:r w:rsidRPr="008E6C4C">
        <w:rPr>
          <w:rFonts w:ascii="Times New Roman" w:hAnsi="Times New Roman" w:cs="Times New Roman"/>
          <w:sz w:val="24"/>
          <w:szCs w:val="24"/>
        </w:rPr>
        <w:t>The suit and the above orders were withdrawn on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April 2007 by consent for parties.</w:t>
      </w:r>
    </w:p>
    <w:p w:rsidR="00FA1F54" w:rsidRPr="008E6C4C" w:rsidRDefault="00013E5B" w:rsidP="008E6C4C">
      <w:pPr>
        <w:pStyle w:val="BodyText22"/>
        <w:shd w:val="clear" w:color="auto" w:fill="auto"/>
        <w:spacing w:after="19" w:line="360" w:lineRule="auto"/>
        <w:ind w:left="60" w:right="80" w:firstLine="700"/>
        <w:rPr>
          <w:rFonts w:ascii="Times New Roman" w:hAnsi="Times New Roman" w:cs="Times New Roman"/>
          <w:sz w:val="24"/>
          <w:szCs w:val="24"/>
        </w:rPr>
      </w:pPr>
      <w:r w:rsidRPr="008E6C4C">
        <w:rPr>
          <w:rFonts w:ascii="Times New Roman" w:hAnsi="Times New Roman" w:cs="Times New Roman"/>
          <w:sz w:val="24"/>
          <w:szCs w:val="24"/>
        </w:rPr>
        <w:t>On 4</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September, 2007 the liquidator sold LRV 786 Folio 12 Plot 78-  </w:t>
      </w:r>
      <w:proofErr w:type="spellStart"/>
      <w:r w:rsidRPr="008E6C4C">
        <w:rPr>
          <w:rFonts w:ascii="Times New Roman" w:hAnsi="Times New Roman" w:cs="Times New Roman"/>
          <w:sz w:val="24"/>
          <w:szCs w:val="24"/>
        </w:rPr>
        <w:t>Palisa</w:t>
      </w:r>
      <w:proofErr w:type="spellEnd"/>
      <w:r w:rsidRPr="008E6C4C">
        <w:rPr>
          <w:rFonts w:ascii="Times New Roman" w:hAnsi="Times New Roman" w:cs="Times New Roman"/>
          <w:sz w:val="24"/>
          <w:szCs w:val="24"/>
        </w:rPr>
        <w:t xml:space="preserve"> Road, the company land, including the building and the machinery for US$ 1,200.000/=.</w:t>
      </w:r>
    </w:p>
    <w:p w:rsidR="00FA1F54" w:rsidRPr="008E6C4C" w:rsidRDefault="00013E5B" w:rsidP="008E6C4C">
      <w:pPr>
        <w:pStyle w:val="BodyText22"/>
        <w:shd w:val="clear" w:color="auto" w:fill="auto"/>
        <w:spacing w:line="360" w:lineRule="auto"/>
        <w:ind w:left="740" w:right="80" w:firstLine="0"/>
        <w:rPr>
          <w:rFonts w:ascii="Times New Roman" w:hAnsi="Times New Roman" w:cs="Times New Roman"/>
          <w:sz w:val="24"/>
          <w:szCs w:val="24"/>
        </w:rPr>
      </w:pPr>
      <w:r w:rsidRPr="008E6C4C">
        <w:rPr>
          <w:rFonts w:ascii="Times New Roman" w:hAnsi="Times New Roman" w:cs="Times New Roman"/>
          <w:sz w:val="24"/>
          <w:szCs w:val="24"/>
        </w:rPr>
        <w:t>Following the sale, the appellant instituted a suit at the High Court commercial division seeking the following orders</w:t>
      </w:r>
    </w:p>
    <w:p w:rsidR="00FA1F54" w:rsidRPr="008E6C4C" w:rsidRDefault="00013E5B" w:rsidP="008E6C4C">
      <w:pPr>
        <w:pStyle w:val="Bodytext51"/>
        <w:shd w:val="clear" w:color="auto" w:fill="auto"/>
        <w:tabs>
          <w:tab w:val="left" w:pos="1519"/>
        </w:tabs>
        <w:spacing w:line="360" w:lineRule="auto"/>
        <w:ind w:left="60" w:right="80" w:firstLine="1440"/>
        <w:jc w:val="both"/>
        <w:rPr>
          <w:rFonts w:ascii="Times New Roman" w:hAnsi="Times New Roman" w:cs="Times New Roman"/>
          <w:sz w:val="24"/>
          <w:szCs w:val="24"/>
        </w:rPr>
      </w:pPr>
      <w:r w:rsidRPr="008E6C4C">
        <w:rPr>
          <w:rFonts w:ascii="Times New Roman" w:hAnsi="Times New Roman" w:cs="Times New Roman"/>
          <w:sz w:val="24"/>
          <w:szCs w:val="24"/>
        </w:rPr>
        <w:t>“A declaration that the sale and transfer of the suit land developments thereon comprised in LRV 786 Folio 12 plot</w:t>
      </w:r>
      <w:r w:rsidR="00451DAF"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78-96 </w:t>
      </w:r>
      <w:proofErr w:type="spellStart"/>
      <w:r w:rsidRPr="008E6C4C">
        <w:rPr>
          <w:rFonts w:ascii="Times New Roman" w:hAnsi="Times New Roman" w:cs="Times New Roman"/>
          <w:sz w:val="24"/>
          <w:szCs w:val="24"/>
        </w:rPr>
        <w:t>Palisa</w:t>
      </w:r>
      <w:proofErr w:type="spellEnd"/>
      <w:r w:rsidRPr="008E6C4C">
        <w:rPr>
          <w:rFonts w:ascii="Times New Roman" w:hAnsi="Times New Roman" w:cs="Times New Roman"/>
          <w:sz w:val="24"/>
          <w:szCs w:val="24"/>
        </w:rPr>
        <w:t xml:space="preserve"> Road, </w:t>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 xml:space="preserve"> measuring up to 9.19 Hectares</w:t>
      </w:r>
      <w:r w:rsidR="00451DAF" w:rsidRPr="008E6C4C">
        <w:rPr>
          <w:rFonts w:ascii="Times New Roman" w:hAnsi="Times New Roman" w:cs="Times New Roman"/>
          <w:sz w:val="24"/>
          <w:szCs w:val="24"/>
        </w:rPr>
        <w:t xml:space="preserve"> </w:t>
      </w:r>
      <w:r w:rsidRPr="008E6C4C">
        <w:rPr>
          <w:rFonts w:ascii="Times New Roman" w:hAnsi="Times New Roman" w:cs="Times New Roman"/>
          <w:sz w:val="24"/>
          <w:szCs w:val="24"/>
        </w:rPr>
        <w:t>by the first defendant to the second defendant was fraudulent, illegal, irregular and therefore unlawful.</w:t>
      </w:r>
    </w:p>
    <w:p w:rsidR="00FA1F54" w:rsidRPr="008E6C4C" w:rsidRDefault="00013E5B" w:rsidP="008E6C4C">
      <w:pPr>
        <w:pStyle w:val="Bodytext51"/>
        <w:shd w:val="clear" w:color="auto" w:fill="auto"/>
        <w:spacing w:line="360" w:lineRule="auto"/>
        <w:ind w:left="780" w:right="4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An order that the sale of the suit property comprised in LRV 786 Folio 12 Plot 78- 96 </w:t>
      </w:r>
      <w:proofErr w:type="spellStart"/>
      <w:r w:rsidRPr="008E6C4C">
        <w:rPr>
          <w:rFonts w:ascii="Times New Roman" w:hAnsi="Times New Roman" w:cs="Times New Roman"/>
          <w:sz w:val="24"/>
          <w:szCs w:val="24"/>
        </w:rPr>
        <w:t>Palisa</w:t>
      </w:r>
      <w:proofErr w:type="spellEnd"/>
      <w:r w:rsidRPr="008E6C4C">
        <w:rPr>
          <w:rFonts w:ascii="Times New Roman" w:hAnsi="Times New Roman" w:cs="Times New Roman"/>
          <w:sz w:val="24"/>
          <w:szCs w:val="24"/>
        </w:rPr>
        <w:t xml:space="preserve"> Road </w:t>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 xml:space="preserve"> be nullified and the property revert to M/S African Textile Mill Ltd. Recovery of the suit land comprised in LRV 786 Folio 12 Plot 78-96, the factory, machinery, the buildings and other developments thereon.</w:t>
      </w:r>
    </w:p>
    <w:p w:rsidR="00FA1F54" w:rsidRPr="008E6C4C" w:rsidRDefault="00013E5B" w:rsidP="008E6C4C">
      <w:pPr>
        <w:pStyle w:val="Bodytext51"/>
        <w:shd w:val="clear" w:color="auto" w:fill="auto"/>
        <w:spacing w:line="360" w:lineRule="auto"/>
        <w:ind w:left="780" w:firstLine="0"/>
        <w:jc w:val="both"/>
        <w:rPr>
          <w:rFonts w:ascii="Times New Roman" w:hAnsi="Times New Roman" w:cs="Times New Roman"/>
          <w:sz w:val="24"/>
          <w:szCs w:val="24"/>
        </w:rPr>
      </w:pPr>
      <w:r w:rsidRPr="008E6C4C">
        <w:rPr>
          <w:rFonts w:ascii="Times New Roman" w:hAnsi="Times New Roman" w:cs="Times New Roman"/>
          <w:sz w:val="24"/>
          <w:szCs w:val="24"/>
        </w:rPr>
        <w:t>General damages.</w:t>
      </w:r>
    </w:p>
    <w:p w:rsidR="00FA1F54" w:rsidRPr="008E6C4C" w:rsidRDefault="00013E5B" w:rsidP="008E6C4C">
      <w:pPr>
        <w:pStyle w:val="Bodytext51"/>
        <w:shd w:val="clear" w:color="auto" w:fill="auto"/>
        <w:spacing w:line="360" w:lineRule="auto"/>
        <w:ind w:left="780" w:right="4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A permanent injunction severally and jointly against the defendants, their agents, servants and or workmen from interfering with the suit property or taking possession of the suit property.</w:t>
      </w:r>
      <w:proofErr w:type="gramEnd"/>
    </w:p>
    <w:p w:rsidR="00FA1F54" w:rsidRPr="008E6C4C" w:rsidRDefault="00013E5B" w:rsidP="008E6C4C">
      <w:pPr>
        <w:pStyle w:val="Bodytext51"/>
        <w:shd w:val="clear" w:color="auto" w:fill="auto"/>
        <w:spacing w:line="360" w:lineRule="auto"/>
        <w:ind w:left="780" w:right="4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An order for a temporary injunction jointly and severally against the defendants</w:t>
      </w:r>
      <w:r w:rsidRPr="008E6C4C">
        <w:rPr>
          <w:rStyle w:val="Bodytext5NotBold"/>
          <w:rFonts w:ascii="Times New Roman" w:hAnsi="Times New Roman" w:cs="Times New Roman"/>
          <w:sz w:val="24"/>
          <w:szCs w:val="24"/>
        </w:rPr>
        <w:t xml:space="preserve">, </w:t>
      </w:r>
      <w:r w:rsidRPr="008E6C4C">
        <w:rPr>
          <w:rFonts w:ascii="Times New Roman" w:hAnsi="Times New Roman" w:cs="Times New Roman"/>
          <w:sz w:val="24"/>
          <w:szCs w:val="24"/>
        </w:rPr>
        <w:t xml:space="preserve">their servants, agents and/ or workmen for wasting, damaging, alienating or transferring the suit </w:t>
      </w:r>
      <w:r w:rsidRPr="008E6C4C">
        <w:rPr>
          <w:rFonts w:ascii="Times New Roman" w:hAnsi="Times New Roman" w:cs="Times New Roman"/>
          <w:sz w:val="24"/>
          <w:szCs w:val="24"/>
        </w:rPr>
        <w:lastRenderedPageBreak/>
        <w:t>property to the third parties.</w:t>
      </w:r>
      <w:proofErr w:type="gramEnd"/>
    </w:p>
    <w:p w:rsidR="00FA1F54" w:rsidRPr="008E6C4C" w:rsidRDefault="00013E5B" w:rsidP="008E6C4C">
      <w:pPr>
        <w:pStyle w:val="Bodytext51"/>
        <w:shd w:val="clear" w:color="auto" w:fill="auto"/>
        <w:spacing w:after="266" w:line="360" w:lineRule="auto"/>
        <w:ind w:left="78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Costs of the suit.</w:t>
      </w:r>
      <w:proofErr w:type="gramEnd"/>
    </w:p>
    <w:p w:rsidR="00FA1F54" w:rsidRPr="008E6C4C" w:rsidRDefault="00013E5B" w:rsidP="008E6C4C">
      <w:pPr>
        <w:pStyle w:val="BodyText22"/>
        <w:shd w:val="clear" w:color="auto" w:fill="auto"/>
        <w:spacing w:after="340" w:line="360" w:lineRule="auto"/>
        <w:ind w:left="20" w:right="40" w:firstLine="0"/>
        <w:rPr>
          <w:rFonts w:ascii="Times New Roman" w:hAnsi="Times New Roman" w:cs="Times New Roman"/>
          <w:sz w:val="24"/>
          <w:szCs w:val="24"/>
        </w:rPr>
      </w:pPr>
      <w:r w:rsidRPr="008E6C4C">
        <w:rPr>
          <w:rFonts w:ascii="Times New Roman" w:hAnsi="Times New Roman" w:cs="Times New Roman"/>
          <w:sz w:val="24"/>
          <w:szCs w:val="24"/>
        </w:rPr>
        <w:t>The suit was heard and dismissed on 16</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December 2009. The appellants being dissatisfied with the decision of the High Court appealed to this Court on the following grounds:-</w:t>
      </w:r>
    </w:p>
    <w:p w:rsidR="00FA1F54" w:rsidRPr="008E6C4C" w:rsidRDefault="00013E5B" w:rsidP="008E6C4C">
      <w:pPr>
        <w:pStyle w:val="Bodytext51"/>
        <w:numPr>
          <w:ilvl w:val="0"/>
          <w:numId w:val="5"/>
        </w:numPr>
        <w:shd w:val="clear" w:color="auto" w:fill="auto"/>
        <w:tabs>
          <w:tab w:val="left" w:pos="775"/>
        </w:tabs>
        <w:spacing w:line="360" w:lineRule="auto"/>
        <w:ind w:left="780" w:right="40" w:hanging="36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 when he held that the sale of the suit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by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wasn't unlawful and fraudulent</w:t>
      </w:r>
      <w:r w:rsidR="00451DAF" w:rsidRPr="008E6C4C">
        <w:rPr>
          <w:rFonts w:ascii="Times New Roman" w:hAnsi="Times New Roman" w:cs="Times New Roman"/>
          <w:sz w:val="24"/>
          <w:szCs w:val="24"/>
        </w:rPr>
        <w:t>ly</w:t>
      </w:r>
      <w:r w:rsidRPr="008E6C4C">
        <w:rPr>
          <w:rFonts w:ascii="Times New Roman" w:hAnsi="Times New Roman" w:cs="Times New Roman"/>
          <w:sz w:val="24"/>
          <w:szCs w:val="24"/>
        </w:rPr>
        <w:t xml:space="preserve">. </w:t>
      </w:r>
    </w:p>
    <w:p w:rsidR="00FA1F54" w:rsidRPr="008E6C4C" w:rsidRDefault="00013E5B" w:rsidP="008E6C4C">
      <w:pPr>
        <w:pStyle w:val="Bodytext51"/>
        <w:numPr>
          <w:ilvl w:val="0"/>
          <w:numId w:val="5"/>
        </w:numPr>
        <w:shd w:val="clear" w:color="auto" w:fill="auto"/>
        <w:tabs>
          <w:tab w:val="left" w:pos="342"/>
        </w:tabs>
        <w:spacing w:after="300" w:line="360" w:lineRule="auto"/>
        <w:ind w:left="360" w:right="1180" w:hanging="340"/>
        <w:jc w:val="both"/>
        <w:rPr>
          <w:rFonts w:ascii="Times New Roman" w:hAnsi="Times New Roman" w:cs="Times New Roman"/>
          <w:sz w:val="24"/>
          <w:szCs w:val="24"/>
        </w:rPr>
      </w:pPr>
      <w:r w:rsidRPr="008E6C4C">
        <w:rPr>
          <w:rFonts w:ascii="Times New Roman" w:hAnsi="Times New Roman" w:cs="Times New Roman"/>
          <w:sz w:val="24"/>
          <w:szCs w:val="24"/>
        </w:rPr>
        <w:t>THAT the trial Judge erred in law and fact when he held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is a </w:t>
      </w:r>
      <w:proofErr w:type="spellStart"/>
      <w:r w:rsidRPr="008E6C4C">
        <w:rPr>
          <w:rFonts w:ascii="Times New Roman" w:hAnsi="Times New Roman" w:cs="Times New Roman"/>
          <w:sz w:val="24"/>
          <w:szCs w:val="24"/>
        </w:rPr>
        <w:t>bonafide</w:t>
      </w:r>
      <w:proofErr w:type="spellEnd"/>
      <w:r w:rsidRPr="008E6C4C">
        <w:rPr>
          <w:rFonts w:ascii="Times New Roman" w:hAnsi="Times New Roman" w:cs="Times New Roman"/>
          <w:sz w:val="24"/>
          <w:szCs w:val="24"/>
        </w:rPr>
        <w:t xml:space="preserve"> purchaser for value of the suit property.</w:t>
      </w:r>
    </w:p>
    <w:p w:rsidR="00FA1F54" w:rsidRPr="008E6C4C" w:rsidRDefault="00013E5B" w:rsidP="008E6C4C">
      <w:pPr>
        <w:pStyle w:val="Bodytext51"/>
        <w:numPr>
          <w:ilvl w:val="0"/>
          <w:numId w:val="5"/>
        </w:numPr>
        <w:shd w:val="clear" w:color="auto" w:fill="auto"/>
        <w:tabs>
          <w:tab w:val="left" w:pos="337"/>
        </w:tabs>
        <w:spacing w:after="300" w:line="360" w:lineRule="auto"/>
        <w:ind w:left="360" w:right="1180" w:hanging="340"/>
        <w:jc w:val="both"/>
        <w:rPr>
          <w:rFonts w:ascii="Times New Roman" w:hAnsi="Times New Roman" w:cs="Times New Roman"/>
          <w:sz w:val="24"/>
          <w:szCs w:val="24"/>
        </w:rPr>
      </w:pPr>
      <w:r w:rsidRPr="008E6C4C">
        <w:rPr>
          <w:rFonts w:ascii="Times New Roman" w:hAnsi="Times New Roman" w:cs="Times New Roman"/>
          <w:sz w:val="24"/>
          <w:szCs w:val="24"/>
        </w:rPr>
        <w:t>THAT the trial Judge erred in law and fact when he held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should only pay the Appellant's costs of the suit without considering the damage inflicted on the Appellants and the suit property due to the irregularities.</w:t>
      </w:r>
    </w:p>
    <w:p w:rsidR="00FA1F54" w:rsidRPr="008E6C4C" w:rsidRDefault="00013E5B" w:rsidP="008E6C4C">
      <w:pPr>
        <w:pStyle w:val="Bodytext51"/>
        <w:numPr>
          <w:ilvl w:val="0"/>
          <w:numId w:val="5"/>
        </w:numPr>
        <w:shd w:val="clear" w:color="auto" w:fill="auto"/>
        <w:tabs>
          <w:tab w:val="left" w:pos="337"/>
        </w:tabs>
        <w:spacing w:after="300" w:line="360" w:lineRule="auto"/>
        <w:ind w:left="360" w:right="1180" w:hanging="340"/>
        <w:jc w:val="both"/>
        <w:rPr>
          <w:rFonts w:ascii="Times New Roman" w:hAnsi="Times New Roman" w:cs="Times New Roman"/>
          <w:sz w:val="24"/>
          <w:szCs w:val="24"/>
        </w:rPr>
      </w:pPr>
      <w:r w:rsidRPr="008E6C4C">
        <w:rPr>
          <w:rFonts w:ascii="Times New Roman" w:hAnsi="Times New Roman" w:cs="Times New Roman"/>
          <w:sz w:val="24"/>
          <w:szCs w:val="24"/>
        </w:rPr>
        <w:t>THAT the learned trial Judge erred in law and fact when he rejected the Appellant's application to produce an additional witness to support their case in regard to the Consent Order that restricted the powers of the liquidator as to the sale of the suit property.</w:t>
      </w:r>
    </w:p>
    <w:p w:rsidR="00FA1F54" w:rsidRPr="008E6C4C" w:rsidRDefault="00013E5B" w:rsidP="008E6C4C">
      <w:pPr>
        <w:pStyle w:val="Bodytext51"/>
        <w:numPr>
          <w:ilvl w:val="0"/>
          <w:numId w:val="5"/>
        </w:numPr>
        <w:shd w:val="clear" w:color="auto" w:fill="auto"/>
        <w:tabs>
          <w:tab w:val="left" w:pos="337"/>
        </w:tabs>
        <w:spacing w:after="300" w:line="360" w:lineRule="auto"/>
        <w:ind w:left="360" w:right="1180" w:hanging="34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w:t>
      </w:r>
      <w:r w:rsidR="00451DAF" w:rsidRPr="008E6C4C">
        <w:rPr>
          <w:rFonts w:ascii="Times New Roman" w:hAnsi="Times New Roman" w:cs="Times New Roman"/>
          <w:sz w:val="24"/>
          <w:szCs w:val="24"/>
        </w:rPr>
        <w:t xml:space="preserve"> </w:t>
      </w:r>
      <w:r w:rsidRPr="008E6C4C">
        <w:rPr>
          <w:rFonts w:ascii="Times New Roman" w:hAnsi="Times New Roman" w:cs="Times New Roman"/>
          <w:sz w:val="24"/>
          <w:szCs w:val="24"/>
        </w:rPr>
        <w:t>when he failed to construe that the clause of confidentiality in the sale Agreement between the liquidator and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defendant imputes fraud and conniving on part of the parties other than honesty.</w:t>
      </w:r>
    </w:p>
    <w:p w:rsidR="00FA1F54" w:rsidRPr="008E6C4C" w:rsidRDefault="00013E5B" w:rsidP="008E6C4C">
      <w:pPr>
        <w:pStyle w:val="Bodytext51"/>
        <w:numPr>
          <w:ilvl w:val="0"/>
          <w:numId w:val="5"/>
        </w:numPr>
        <w:shd w:val="clear" w:color="auto" w:fill="auto"/>
        <w:tabs>
          <w:tab w:val="left" w:pos="327"/>
        </w:tabs>
        <w:spacing w:after="300" w:line="360" w:lineRule="auto"/>
        <w:ind w:left="360" w:right="1180" w:hanging="34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 when he failed to appraise the evidence on record and held that the company was insolvent.</w:t>
      </w:r>
    </w:p>
    <w:p w:rsidR="00FA1F54" w:rsidRPr="008E6C4C" w:rsidRDefault="00013E5B" w:rsidP="008E6C4C">
      <w:pPr>
        <w:pStyle w:val="Bodytext51"/>
        <w:numPr>
          <w:ilvl w:val="0"/>
          <w:numId w:val="5"/>
        </w:numPr>
        <w:shd w:val="clear" w:color="auto" w:fill="auto"/>
        <w:tabs>
          <w:tab w:val="left" w:pos="313"/>
        </w:tabs>
        <w:spacing w:after="269" w:line="360" w:lineRule="auto"/>
        <w:ind w:left="360" w:right="460" w:hanging="34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 when he failed to appraise and evaluate the evidence on record which indicated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defendant connived with </w:t>
      </w:r>
      <w:proofErr w:type="gramStart"/>
      <w:r w:rsidRPr="008E6C4C">
        <w:rPr>
          <w:rFonts w:ascii="Times New Roman" w:hAnsi="Times New Roman" w:cs="Times New Roman"/>
          <w:sz w:val="24"/>
          <w:szCs w:val="24"/>
        </w:rPr>
        <w:t>the</w:t>
      </w:r>
      <w:r w:rsidRPr="008E6C4C">
        <w:rPr>
          <w:rStyle w:val="Bodytext5NotBold"/>
          <w:rFonts w:ascii="Times New Roman" w:hAnsi="Times New Roman" w:cs="Times New Roman"/>
          <w:sz w:val="24"/>
          <w:szCs w:val="24"/>
        </w:rPr>
        <w:t xml:space="preserve"> </w:t>
      </w:r>
      <w:r w:rsidRPr="008E6C4C">
        <w:rPr>
          <w:rStyle w:val="Bodytext5NotBold2"/>
          <w:rFonts w:ascii="Times New Roman" w:hAnsi="Times New Roman" w:cs="Times New Roman"/>
          <w:sz w:val="24"/>
          <w:szCs w:val="24"/>
        </w:rPr>
        <w:t xml:space="preserve"> </w:t>
      </w:r>
      <w:r w:rsidRPr="008E6C4C">
        <w:rPr>
          <w:rFonts w:ascii="Times New Roman" w:hAnsi="Times New Roman" w:cs="Times New Roman"/>
          <w:sz w:val="24"/>
          <w:szCs w:val="24"/>
        </w:rPr>
        <w:t>guarantors</w:t>
      </w:r>
      <w:proofErr w:type="gramEnd"/>
      <w:r w:rsidRPr="008E6C4C">
        <w:rPr>
          <w:rFonts w:ascii="Times New Roman" w:hAnsi="Times New Roman" w:cs="Times New Roman"/>
          <w:sz w:val="24"/>
          <w:szCs w:val="24"/>
        </w:rPr>
        <w:t xml:space="preserve"> in the purchase or sale of the suit property. </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1796" w:right="1288" w:bottom="2971" w:left="842" w:header="0" w:footer="3" w:gutter="0"/>
          <w:cols w:space="720"/>
          <w:noEndnote/>
          <w:titlePg/>
          <w:docGrid w:linePitch="360"/>
        </w:sectPr>
      </w:pPr>
    </w:p>
    <w:p w:rsidR="00FA1F54" w:rsidRPr="008E6C4C" w:rsidRDefault="00013E5B" w:rsidP="008E6C4C">
      <w:pPr>
        <w:pStyle w:val="Bodytext51"/>
        <w:numPr>
          <w:ilvl w:val="0"/>
          <w:numId w:val="5"/>
        </w:numPr>
        <w:shd w:val="clear" w:color="auto" w:fill="auto"/>
        <w:tabs>
          <w:tab w:val="left" w:pos="1397"/>
          <w:tab w:val="left" w:pos="1445"/>
        </w:tabs>
        <w:spacing w:after="296"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lastRenderedPageBreak/>
        <w:t>The learned trial Judge erred in law and fact</w:t>
      </w:r>
      <w:r w:rsidRPr="008E6C4C">
        <w:rPr>
          <w:rStyle w:val="Bodytext5NotBold1"/>
          <w:rFonts w:ascii="Times New Roman" w:hAnsi="Times New Roman" w:cs="Times New Roman"/>
          <w:sz w:val="24"/>
          <w:szCs w:val="24"/>
        </w:rPr>
        <w:t xml:space="preserve">, </w:t>
      </w:r>
      <w:r w:rsidRPr="008E6C4C">
        <w:rPr>
          <w:rFonts w:ascii="Times New Roman" w:hAnsi="Times New Roman" w:cs="Times New Roman"/>
          <w:sz w:val="24"/>
          <w:szCs w:val="24"/>
        </w:rPr>
        <w:t>when he</w:t>
      </w:r>
      <w:r w:rsidR="00451DAF" w:rsidRPr="008E6C4C">
        <w:rPr>
          <w:rFonts w:ascii="Times New Roman" w:hAnsi="Times New Roman" w:cs="Times New Roman"/>
          <w:sz w:val="24"/>
          <w:szCs w:val="24"/>
        </w:rPr>
        <w:t xml:space="preserve"> </w:t>
      </w:r>
      <w:r w:rsidRPr="008E6C4C">
        <w:rPr>
          <w:rFonts w:ascii="Times New Roman" w:hAnsi="Times New Roman" w:cs="Times New Roman"/>
          <w:sz w:val="24"/>
          <w:szCs w:val="24"/>
        </w:rPr>
        <w:t>failed to hold that the suit property was governed by the</w:t>
      </w:r>
      <w:r w:rsidR="00451DAF" w:rsidRPr="008E6C4C">
        <w:rPr>
          <w:rFonts w:ascii="Times New Roman" w:hAnsi="Times New Roman" w:cs="Times New Roman"/>
          <w:sz w:val="24"/>
          <w:szCs w:val="24"/>
        </w:rPr>
        <w:t xml:space="preserve"> </w:t>
      </w:r>
      <w:r w:rsidRPr="008E6C4C">
        <w:rPr>
          <w:rFonts w:ascii="Times New Roman" w:hAnsi="Times New Roman" w:cs="Times New Roman"/>
          <w:sz w:val="24"/>
          <w:szCs w:val="24"/>
        </w:rPr>
        <w:t>law of Mortgages at all times.</w:t>
      </w:r>
    </w:p>
    <w:p w:rsidR="00FA1F54" w:rsidRPr="008E6C4C" w:rsidRDefault="00013E5B" w:rsidP="008E6C4C">
      <w:pPr>
        <w:pStyle w:val="Bodytext51"/>
        <w:numPr>
          <w:ilvl w:val="0"/>
          <w:numId w:val="5"/>
        </w:numPr>
        <w:shd w:val="clear" w:color="auto" w:fill="auto"/>
        <w:tabs>
          <w:tab w:val="left" w:pos="1421"/>
        </w:tabs>
        <w:spacing w:line="360" w:lineRule="auto"/>
        <w:ind w:left="1440" w:right="20" w:hanging="36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w:t>
      </w:r>
      <w:r w:rsidRPr="008E6C4C">
        <w:rPr>
          <w:rStyle w:val="Bodytext5NotBold1"/>
          <w:rFonts w:ascii="Times New Roman" w:hAnsi="Times New Roman" w:cs="Times New Roman"/>
          <w:sz w:val="24"/>
          <w:szCs w:val="24"/>
        </w:rPr>
        <w:t xml:space="preserve">, </w:t>
      </w:r>
      <w:r w:rsidRPr="008E6C4C">
        <w:rPr>
          <w:rFonts w:ascii="Times New Roman" w:hAnsi="Times New Roman" w:cs="Times New Roman"/>
          <w:sz w:val="24"/>
          <w:szCs w:val="24"/>
        </w:rPr>
        <w:t>when he failed to hold that impropriety of the liquidator in</w:t>
      </w:r>
      <w:r w:rsidR="00451DAF" w:rsidRPr="008E6C4C">
        <w:rPr>
          <w:rFonts w:ascii="Times New Roman" w:hAnsi="Times New Roman" w:cs="Times New Roman"/>
          <w:sz w:val="24"/>
          <w:szCs w:val="24"/>
        </w:rPr>
        <w:t xml:space="preserve"> </w:t>
      </w:r>
      <w:r w:rsidRPr="008E6C4C">
        <w:rPr>
          <w:rFonts w:ascii="Times New Roman" w:hAnsi="Times New Roman" w:cs="Times New Roman"/>
          <w:sz w:val="24"/>
          <w:szCs w:val="24"/>
        </w:rPr>
        <w:t>carrying out his duties in a voluntary liquidation</w:t>
      </w:r>
    </w:p>
    <w:p w:rsidR="00FA1F54" w:rsidRPr="008E6C4C" w:rsidRDefault="00013E5B" w:rsidP="008E6C4C">
      <w:pPr>
        <w:pStyle w:val="Bodytext51"/>
        <w:shd w:val="clear" w:color="auto" w:fill="auto"/>
        <w:spacing w:line="360" w:lineRule="auto"/>
        <w:ind w:left="1440" w:right="2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amounted</w:t>
      </w:r>
      <w:proofErr w:type="gramEnd"/>
      <w:r w:rsidRPr="008E6C4C">
        <w:rPr>
          <w:rFonts w:ascii="Times New Roman" w:hAnsi="Times New Roman" w:cs="Times New Roman"/>
          <w:sz w:val="24"/>
          <w:szCs w:val="24"/>
        </w:rPr>
        <w:t xml:space="preserve"> to an illegality which couldn't be sanctioned by court other than being a procedural error.</w:t>
      </w:r>
    </w:p>
    <w:p w:rsidR="00FA1F54" w:rsidRPr="008E6C4C" w:rsidRDefault="00013E5B" w:rsidP="008E6C4C">
      <w:pPr>
        <w:pStyle w:val="Bodytext51"/>
        <w:numPr>
          <w:ilvl w:val="0"/>
          <w:numId w:val="5"/>
        </w:numPr>
        <w:shd w:val="clear" w:color="auto" w:fill="auto"/>
        <w:tabs>
          <w:tab w:val="left" w:pos="2126"/>
        </w:tabs>
        <w:spacing w:line="360" w:lineRule="auto"/>
        <w:ind w:left="1440" w:right="20" w:hanging="36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 in his evaluation and appreciation of the evidence on record in</w:t>
      </w:r>
    </w:p>
    <w:p w:rsidR="00FA1F54" w:rsidRPr="008E6C4C" w:rsidRDefault="00013E5B" w:rsidP="008E6C4C">
      <w:pPr>
        <w:pStyle w:val="Bodytext51"/>
        <w:shd w:val="clear" w:color="auto" w:fill="auto"/>
        <w:spacing w:line="360" w:lineRule="auto"/>
        <w:ind w:right="2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respect</w:t>
      </w:r>
      <w:proofErr w:type="gramEnd"/>
      <w:r w:rsidRPr="008E6C4C">
        <w:rPr>
          <w:rFonts w:ascii="Times New Roman" w:hAnsi="Times New Roman" w:cs="Times New Roman"/>
          <w:sz w:val="24"/>
          <w:szCs w:val="24"/>
        </w:rPr>
        <w:t xml:space="preserve"> to the issues and disputes and thereby arrived at</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a wrong decision and conclusion.</w:t>
      </w:r>
    </w:p>
    <w:p w:rsidR="00FA1F54" w:rsidRPr="008E6C4C" w:rsidRDefault="00013E5B" w:rsidP="008E6C4C">
      <w:pPr>
        <w:pStyle w:val="BodyText22"/>
        <w:shd w:val="clear" w:color="auto" w:fill="auto"/>
        <w:spacing w:after="384" w:line="360" w:lineRule="auto"/>
        <w:ind w:left="20" w:right="820" w:firstLine="720"/>
        <w:rPr>
          <w:rFonts w:ascii="Times New Roman" w:hAnsi="Times New Roman" w:cs="Times New Roman"/>
          <w:sz w:val="24"/>
          <w:szCs w:val="24"/>
        </w:rPr>
      </w:pPr>
      <w:proofErr w:type="gramStart"/>
      <w:r w:rsidRPr="008E6C4C">
        <w:rPr>
          <w:rFonts w:ascii="Times New Roman" w:hAnsi="Times New Roman" w:cs="Times New Roman"/>
          <w:sz w:val="24"/>
          <w:szCs w:val="24"/>
        </w:rPr>
        <w:t>When this appeal came up for hearing on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May 2016.</w:t>
      </w:r>
      <w:proofErr w:type="gramEnd"/>
      <w:r w:rsidRPr="008E6C4C">
        <w:rPr>
          <w:rFonts w:ascii="Times New Roman" w:hAnsi="Times New Roman" w:cs="Times New Roman"/>
          <w:sz w:val="24"/>
          <w:szCs w:val="24"/>
        </w:rPr>
        <w:t xml:space="preserve"> The parties requested and were granted leave to file written submissions, which they did. This Judgment therefore follows the written submission of counsel as no oral submissions were made.</w:t>
      </w:r>
    </w:p>
    <w:p w:rsidR="00FA1F54" w:rsidRPr="008E6C4C" w:rsidRDefault="00013E5B" w:rsidP="008E6C4C">
      <w:pPr>
        <w:pStyle w:val="Bodytext21"/>
        <w:shd w:val="clear" w:color="auto" w:fill="auto"/>
        <w:spacing w:after="283" w:line="360" w:lineRule="auto"/>
        <w:ind w:left="740" w:firstLine="0"/>
        <w:jc w:val="both"/>
        <w:rPr>
          <w:rFonts w:ascii="Times New Roman" w:hAnsi="Times New Roman" w:cs="Times New Roman"/>
          <w:sz w:val="24"/>
          <w:szCs w:val="24"/>
        </w:rPr>
      </w:pPr>
      <w:r w:rsidRPr="008E6C4C">
        <w:rPr>
          <w:rStyle w:val="Bodytext20"/>
          <w:rFonts w:ascii="Times New Roman" w:hAnsi="Times New Roman" w:cs="Times New Roman"/>
          <w:b/>
          <w:bCs/>
          <w:sz w:val="24"/>
          <w:szCs w:val="24"/>
        </w:rPr>
        <w:t>The Appellant’s Case</w:t>
      </w:r>
    </w:p>
    <w:p w:rsidR="00FA1F54" w:rsidRPr="008E6C4C" w:rsidRDefault="00D57959" w:rsidP="008E6C4C">
      <w:pPr>
        <w:pStyle w:val="BodyText22"/>
        <w:shd w:val="clear" w:color="auto" w:fill="auto"/>
        <w:spacing w:after="296" w:line="360" w:lineRule="auto"/>
        <w:ind w:left="740" w:right="820"/>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It was submitted for the appellant on ground one that the learned trial Judge erred when he did not find that the sale of suit property to the 2</w:t>
      </w:r>
      <w:r w:rsidR="00013E5B" w:rsidRPr="008E6C4C">
        <w:rPr>
          <w:rFonts w:ascii="Times New Roman" w:hAnsi="Times New Roman" w:cs="Times New Roman"/>
          <w:sz w:val="24"/>
          <w:szCs w:val="24"/>
          <w:vertAlign w:val="superscript"/>
        </w:rPr>
        <w:t>nd</w:t>
      </w:r>
      <w:r w:rsidR="00013E5B" w:rsidRPr="008E6C4C">
        <w:rPr>
          <w:rFonts w:ascii="Times New Roman" w:hAnsi="Times New Roman" w:cs="Times New Roman"/>
          <w:sz w:val="24"/>
          <w:szCs w:val="24"/>
        </w:rPr>
        <w:t xml:space="preserve"> respondent by the 1</w:t>
      </w:r>
      <w:r w:rsidR="00013E5B" w:rsidRPr="008E6C4C">
        <w:rPr>
          <w:rFonts w:ascii="Times New Roman" w:hAnsi="Times New Roman" w:cs="Times New Roman"/>
          <w:sz w:val="24"/>
          <w:szCs w:val="24"/>
          <w:vertAlign w:val="superscript"/>
        </w:rPr>
        <w:t>st</w:t>
      </w:r>
      <w:r w:rsidR="00013E5B" w:rsidRPr="008E6C4C">
        <w:rPr>
          <w:rFonts w:ascii="Times New Roman" w:hAnsi="Times New Roman" w:cs="Times New Roman"/>
          <w:sz w:val="24"/>
          <w:szCs w:val="24"/>
        </w:rPr>
        <w:t xml:space="preserve"> respondent was neither fraudulent nor unlawful. Counsel first set out the definition of fraud as set out in Black’s dictionary. He also stated the principle set out in </w:t>
      </w:r>
      <w:r w:rsidRPr="008E6C4C">
        <w:rPr>
          <w:rStyle w:val="BodytextBold"/>
          <w:rFonts w:ascii="Times New Roman" w:hAnsi="Times New Roman" w:cs="Times New Roman"/>
          <w:sz w:val="24"/>
          <w:szCs w:val="24"/>
        </w:rPr>
        <w:t xml:space="preserve">Kampala </w:t>
      </w:r>
      <w:r w:rsidRPr="008E6C4C">
        <w:rPr>
          <w:rFonts w:ascii="Times New Roman" w:hAnsi="Times New Roman" w:cs="Times New Roman"/>
          <w:sz w:val="24"/>
          <w:szCs w:val="24"/>
        </w:rPr>
        <w:t>Bottlers</w:t>
      </w:r>
      <w:r w:rsidR="00013E5B" w:rsidRPr="008E6C4C">
        <w:rPr>
          <w:rStyle w:val="BodytextBold"/>
          <w:rFonts w:ascii="Times New Roman" w:hAnsi="Times New Roman" w:cs="Times New Roman"/>
          <w:sz w:val="24"/>
          <w:szCs w:val="24"/>
        </w:rPr>
        <w:t xml:space="preserve"> Ltd </w:t>
      </w:r>
      <w:r w:rsidRPr="008E6C4C">
        <w:rPr>
          <w:rStyle w:val="BodytextBold"/>
          <w:rFonts w:ascii="Times New Roman" w:hAnsi="Times New Roman" w:cs="Times New Roman"/>
          <w:sz w:val="24"/>
          <w:szCs w:val="24"/>
        </w:rPr>
        <w:t>vs.</w:t>
      </w:r>
      <w:r w:rsidR="00013E5B" w:rsidRPr="008E6C4C">
        <w:rPr>
          <w:rStyle w:val="BodytextBold"/>
          <w:rFonts w:ascii="Times New Roman" w:hAnsi="Times New Roman" w:cs="Times New Roman"/>
          <w:sz w:val="24"/>
          <w:szCs w:val="24"/>
        </w:rPr>
        <w:t xml:space="preserve"> Damanico (U) Ltd (Supreme Court Civil Appeal No. 22 of 1992)</w:t>
      </w:r>
      <w:r w:rsidR="00013E5B" w:rsidRPr="008E6C4C">
        <w:rPr>
          <w:rFonts w:ascii="Times New Roman" w:hAnsi="Times New Roman" w:cs="Times New Roman"/>
          <w:sz w:val="24"/>
          <w:szCs w:val="24"/>
        </w:rPr>
        <w:t xml:space="preserve"> that fraud must be attributed to the transfer.</w:t>
      </w:r>
    </w:p>
    <w:p w:rsidR="00FA1F54" w:rsidRPr="008E6C4C" w:rsidRDefault="00013E5B" w:rsidP="008E6C4C">
      <w:pPr>
        <w:pStyle w:val="BodyText22"/>
        <w:shd w:val="clear" w:color="auto" w:fill="auto"/>
        <w:spacing w:line="360" w:lineRule="auto"/>
        <w:ind w:left="740" w:right="820" w:firstLine="0"/>
        <w:rPr>
          <w:rFonts w:ascii="Times New Roman" w:hAnsi="Times New Roman" w:cs="Times New Roman"/>
          <w:sz w:val="24"/>
          <w:szCs w:val="24"/>
        </w:rPr>
      </w:pPr>
      <w:r w:rsidRPr="008E6C4C">
        <w:rPr>
          <w:rFonts w:ascii="Times New Roman" w:hAnsi="Times New Roman" w:cs="Times New Roman"/>
          <w:sz w:val="24"/>
          <w:szCs w:val="24"/>
        </w:rPr>
        <w:t>It was submitted that the suit property had been valued at United States Dollars $1,500,000 by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appellant which value the 1</w:t>
      </w:r>
      <w:r w:rsidRPr="008E6C4C">
        <w:rPr>
          <w:rFonts w:ascii="Times New Roman" w:hAnsi="Times New Roman" w:cs="Times New Roman"/>
          <w:sz w:val="24"/>
          <w:szCs w:val="24"/>
          <w:vertAlign w:val="superscript"/>
        </w:rPr>
        <w:t>st</w:t>
      </w:r>
    </w:p>
    <w:p w:rsidR="00FA1F54" w:rsidRPr="008E6C4C" w:rsidRDefault="00D57959" w:rsidP="008E6C4C">
      <w:pPr>
        <w:pStyle w:val="BodyText22"/>
        <w:shd w:val="clear" w:color="auto" w:fill="auto"/>
        <w:spacing w:line="360" w:lineRule="auto"/>
        <w:ind w:left="740" w:right="820"/>
        <w:rPr>
          <w:rFonts w:ascii="Times New Roman" w:hAnsi="Times New Roman" w:cs="Times New Roman"/>
          <w:sz w:val="24"/>
          <w:szCs w:val="24"/>
        </w:rPr>
      </w:pPr>
      <w:r w:rsidRPr="008E6C4C">
        <w:rPr>
          <w:rFonts w:ascii="Times New Roman" w:hAnsi="Times New Roman" w:cs="Times New Roman"/>
          <w:sz w:val="24"/>
          <w:szCs w:val="24"/>
        </w:rPr>
        <w:t xml:space="preserve">        </w:t>
      </w:r>
      <w:proofErr w:type="gramStart"/>
      <w:r w:rsidR="00013E5B" w:rsidRPr="008E6C4C">
        <w:rPr>
          <w:rFonts w:ascii="Times New Roman" w:hAnsi="Times New Roman" w:cs="Times New Roman"/>
          <w:sz w:val="24"/>
          <w:szCs w:val="24"/>
        </w:rPr>
        <w:t>appellant</w:t>
      </w:r>
      <w:proofErr w:type="gramEnd"/>
      <w:r w:rsidR="00013E5B" w:rsidRPr="008E6C4C">
        <w:rPr>
          <w:rFonts w:ascii="Times New Roman" w:hAnsi="Times New Roman" w:cs="Times New Roman"/>
          <w:sz w:val="24"/>
          <w:szCs w:val="24"/>
        </w:rPr>
        <w:t xml:space="preserve"> thought was low. Further, it was submitted that the 2</w:t>
      </w:r>
      <w:r w:rsidR="00013E5B" w:rsidRPr="008E6C4C">
        <w:rPr>
          <w:rFonts w:ascii="Times New Roman" w:hAnsi="Times New Roman" w:cs="Times New Roman"/>
          <w:sz w:val="24"/>
          <w:szCs w:val="24"/>
          <w:vertAlign w:val="superscript"/>
        </w:rPr>
        <w:t>nd</w:t>
      </w:r>
      <w:r w:rsidR="00013E5B" w:rsidRPr="008E6C4C">
        <w:rPr>
          <w:rFonts w:ascii="Times New Roman" w:hAnsi="Times New Roman" w:cs="Times New Roman"/>
          <w:sz w:val="24"/>
          <w:szCs w:val="24"/>
        </w:rPr>
        <w:t xml:space="preserve"> respondent had offered to pay US$ 3,500,000 for the suit property,</w:t>
      </w:r>
      <w:r w:rsidRPr="008E6C4C">
        <w:rPr>
          <w:rFonts w:ascii="Times New Roman" w:hAnsi="Times New Roman" w:cs="Times New Roman"/>
          <w:sz w:val="24"/>
          <w:szCs w:val="24"/>
        </w:rPr>
        <w:t xml:space="preserve"> </w:t>
      </w:r>
    </w:p>
    <w:p w:rsidR="00FA1F54" w:rsidRPr="008E6C4C" w:rsidRDefault="00013E5B" w:rsidP="008E6C4C">
      <w:pPr>
        <w:pStyle w:val="BodyText22"/>
        <w:shd w:val="clear" w:color="auto" w:fill="auto"/>
        <w:spacing w:after="66" w:line="360" w:lineRule="auto"/>
        <w:ind w:left="40" w:firstLine="740"/>
        <w:rPr>
          <w:rFonts w:ascii="Times New Roman" w:hAnsi="Times New Roman" w:cs="Times New Roman"/>
          <w:sz w:val="24"/>
          <w:szCs w:val="24"/>
        </w:rPr>
      </w:pPr>
      <w:proofErr w:type="gramStart"/>
      <w:r w:rsidRPr="008E6C4C">
        <w:rPr>
          <w:rFonts w:ascii="Times New Roman" w:hAnsi="Times New Roman" w:cs="Times New Roman"/>
          <w:sz w:val="24"/>
          <w:szCs w:val="24"/>
        </w:rPr>
        <w:t>which</w:t>
      </w:r>
      <w:proofErr w:type="gramEnd"/>
      <w:r w:rsidRPr="008E6C4C">
        <w:rPr>
          <w:rFonts w:ascii="Times New Roman" w:hAnsi="Times New Roman" w:cs="Times New Roman"/>
          <w:sz w:val="24"/>
          <w:szCs w:val="24"/>
        </w:rPr>
        <w:t xml:space="preserve"> the appellants had rejected. Further that, soon after the</w:t>
      </w:r>
    </w:p>
    <w:p w:rsidR="00FA1F54" w:rsidRPr="008E6C4C" w:rsidRDefault="00013E5B" w:rsidP="008E6C4C">
      <w:pPr>
        <w:pStyle w:val="BodyText22"/>
        <w:shd w:val="clear" w:color="auto" w:fill="auto"/>
        <w:spacing w:line="360" w:lineRule="auto"/>
        <w:ind w:left="40" w:firstLine="740"/>
        <w:rPr>
          <w:rFonts w:ascii="Times New Roman" w:hAnsi="Times New Roman" w:cs="Times New Roman"/>
          <w:sz w:val="24"/>
          <w:szCs w:val="24"/>
        </w:rPr>
      </w:pPr>
      <w:proofErr w:type="gramStart"/>
      <w:r w:rsidRPr="008E6C4C">
        <w:rPr>
          <w:rFonts w:ascii="Times New Roman" w:hAnsi="Times New Roman" w:cs="Times New Roman"/>
          <w:sz w:val="24"/>
          <w:szCs w:val="24"/>
        </w:rPr>
        <w:t>rejection</w:t>
      </w:r>
      <w:proofErr w:type="gramEnd"/>
      <w:r w:rsidRPr="008E6C4C">
        <w:rPr>
          <w:rFonts w:ascii="Times New Roman" w:hAnsi="Times New Roman" w:cs="Times New Roman"/>
          <w:sz w:val="24"/>
          <w:szCs w:val="24"/>
        </w:rPr>
        <w:t xml:space="preserve"> of that offer,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sold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w:t>
      </w:r>
    </w:p>
    <w:p w:rsidR="00FA1F54" w:rsidRPr="008E6C4C" w:rsidRDefault="00013E5B" w:rsidP="008E6C4C">
      <w:pPr>
        <w:pStyle w:val="BodyText22"/>
        <w:shd w:val="clear" w:color="auto" w:fill="auto"/>
        <w:spacing w:after="300" w:line="360" w:lineRule="auto"/>
        <w:ind w:left="40" w:right="520" w:firstLine="740"/>
        <w:rPr>
          <w:rFonts w:ascii="Times New Roman" w:hAnsi="Times New Roman" w:cs="Times New Roman"/>
          <w:sz w:val="24"/>
          <w:szCs w:val="24"/>
        </w:rPr>
      </w:pPr>
      <w:proofErr w:type="gramStart"/>
      <w:r w:rsidRPr="008E6C4C">
        <w:rPr>
          <w:rFonts w:ascii="Times New Roman" w:hAnsi="Times New Roman" w:cs="Times New Roman"/>
          <w:sz w:val="24"/>
          <w:szCs w:val="24"/>
        </w:rPr>
        <w:t>the</w:t>
      </w:r>
      <w:proofErr w:type="gramEnd"/>
      <w:r w:rsidRPr="008E6C4C">
        <w:rPr>
          <w:rFonts w:ascii="Times New Roman" w:hAnsi="Times New Roman" w:cs="Times New Roman"/>
          <w:sz w:val="24"/>
          <w:szCs w:val="24"/>
        </w:rPr>
        <w:t xml:space="preserve"> suit property at US$ 1,200,000. Counsel contended that the sale </w:t>
      </w:r>
      <w:r w:rsidR="00D57959"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 </w:t>
      </w:r>
      <w:r w:rsidR="00D57959" w:rsidRPr="008E6C4C">
        <w:rPr>
          <w:rFonts w:ascii="Times New Roman" w:hAnsi="Times New Roman" w:cs="Times New Roman"/>
          <w:sz w:val="24"/>
          <w:szCs w:val="24"/>
        </w:rPr>
        <w:t xml:space="preserve">      </w:t>
      </w:r>
      <w:r w:rsidRPr="008E6C4C">
        <w:rPr>
          <w:rFonts w:ascii="Times New Roman" w:hAnsi="Times New Roman" w:cs="Times New Roman"/>
          <w:sz w:val="24"/>
          <w:szCs w:val="24"/>
        </w:rPr>
        <w:t>agreement proves the existence of a fraudulent intent on both parties to the agreement.</w:t>
      </w:r>
    </w:p>
    <w:p w:rsidR="00FA1F54" w:rsidRPr="008E6C4C" w:rsidRDefault="00013E5B" w:rsidP="008E6C4C">
      <w:pPr>
        <w:pStyle w:val="BodyText22"/>
        <w:shd w:val="clear" w:color="auto" w:fill="auto"/>
        <w:spacing w:line="360" w:lineRule="auto"/>
        <w:ind w:left="40" w:right="520" w:firstLine="0"/>
        <w:rPr>
          <w:rFonts w:ascii="Times New Roman" w:hAnsi="Times New Roman" w:cs="Times New Roman"/>
          <w:sz w:val="24"/>
          <w:szCs w:val="24"/>
        </w:rPr>
      </w:pPr>
      <w:r w:rsidRPr="008E6C4C">
        <w:rPr>
          <w:rFonts w:ascii="Times New Roman" w:hAnsi="Times New Roman" w:cs="Times New Roman"/>
          <w:sz w:val="24"/>
          <w:szCs w:val="24"/>
        </w:rPr>
        <w:lastRenderedPageBreak/>
        <w:t xml:space="preserve">It was further submitted that the second respondent paid the 1st respondent US$ 300,000 so that the property is sold at less than </w:t>
      </w:r>
      <w:r w:rsidR="00D57959" w:rsidRPr="008E6C4C">
        <w:rPr>
          <w:rFonts w:ascii="Times New Roman" w:hAnsi="Times New Roman" w:cs="Times New Roman"/>
          <w:sz w:val="24"/>
          <w:szCs w:val="24"/>
        </w:rPr>
        <w:t xml:space="preserve">its </w:t>
      </w:r>
      <w:r w:rsidR="00D57959" w:rsidRPr="008E6C4C">
        <w:rPr>
          <w:rStyle w:val="Bodytext13pt"/>
          <w:rFonts w:ascii="Times New Roman" w:hAnsi="Times New Roman" w:cs="Times New Roman"/>
          <w:sz w:val="24"/>
          <w:szCs w:val="24"/>
        </w:rPr>
        <w:t>actual</w:t>
      </w:r>
      <w:r w:rsidRPr="008E6C4C">
        <w:rPr>
          <w:rFonts w:ascii="Times New Roman" w:hAnsi="Times New Roman" w:cs="Times New Roman"/>
          <w:sz w:val="24"/>
          <w:szCs w:val="24"/>
        </w:rPr>
        <w:t xml:space="preserve"> value. It was strongly contended that the evidence adduced at the trial in respect of the above payment which was a bribe, was never rebutted.</w:t>
      </w:r>
    </w:p>
    <w:p w:rsidR="00FA1F54" w:rsidRPr="008E6C4C" w:rsidRDefault="00013E5B" w:rsidP="008E6C4C">
      <w:pPr>
        <w:pStyle w:val="BodyText22"/>
        <w:shd w:val="clear" w:color="auto" w:fill="auto"/>
        <w:spacing w:line="360" w:lineRule="auto"/>
        <w:ind w:left="760" w:right="520" w:firstLine="0"/>
        <w:rPr>
          <w:rFonts w:ascii="Times New Roman" w:hAnsi="Times New Roman" w:cs="Times New Roman"/>
          <w:sz w:val="24"/>
          <w:szCs w:val="24"/>
        </w:rPr>
      </w:pPr>
      <w:r w:rsidRPr="008E6C4C">
        <w:rPr>
          <w:rFonts w:ascii="Times New Roman" w:hAnsi="Times New Roman" w:cs="Times New Roman"/>
          <w:sz w:val="24"/>
          <w:szCs w:val="24"/>
        </w:rPr>
        <w:t xml:space="preserve">Counsel contended further that because there was </w:t>
      </w:r>
      <w:proofErr w:type="spellStart"/>
      <w:r w:rsidRPr="008E6C4C">
        <w:rPr>
          <w:rStyle w:val="BodytextItalic"/>
          <w:rFonts w:ascii="Times New Roman" w:hAnsi="Times New Roman" w:cs="Times New Roman"/>
          <w:sz w:val="24"/>
          <w:szCs w:val="24"/>
        </w:rPr>
        <w:t>malafide</w:t>
      </w:r>
      <w:proofErr w:type="spellEnd"/>
      <w:r w:rsidRPr="008E6C4C">
        <w:rPr>
          <w:rStyle w:val="BodytextItalic"/>
          <w:rFonts w:ascii="Times New Roman" w:hAnsi="Times New Roman" w:cs="Times New Roman"/>
          <w:sz w:val="24"/>
          <w:szCs w:val="24"/>
        </w:rPr>
        <w:t>,</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and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respondents included in the sale agreement a clause that required each party never to use, divulge to any person, public or disclose any secret or confidential information relating to the purchase of the suit property. This clause, it was submitted, was proof of fraudulent intent on part of both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and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respondents. Counsel contended that the confidentiality clause amounted to collusion. Counsel submitted further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whose offer of US$ 3.5 million had been rejected by the appellants, therefore when it purchased the same property at US$</w:t>
      </w:r>
      <w:r w:rsidR="00D57959" w:rsidRPr="008E6C4C">
        <w:rPr>
          <w:rFonts w:ascii="Times New Roman" w:hAnsi="Times New Roman" w:cs="Times New Roman"/>
          <w:sz w:val="24"/>
          <w:szCs w:val="24"/>
        </w:rPr>
        <w:t>1.</w:t>
      </w:r>
      <w:r w:rsidRPr="008E6C4C">
        <w:rPr>
          <w:rFonts w:ascii="Times New Roman" w:hAnsi="Times New Roman" w:cs="Times New Roman"/>
          <w:sz w:val="24"/>
          <w:szCs w:val="24"/>
        </w:rPr>
        <w:t>2 million from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he must have been aware that such sale was fraudulent and simply took advantage of it and </w:t>
      </w:r>
      <w:proofErr w:type="gramStart"/>
      <w:r w:rsidRPr="008E6C4C">
        <w:rPr>
          <w:rFonts w:ascii="Times New Roman" w:hAnsi="Times New Roman" w:cs="Times New Roman"/>
          <w:sz w:val="24"/>
          <w:szCs w:val="24"/>
        </w:rPr>
        <w:t xml:space="preserve">as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such</w:t>
      </w:r>
      <w:proofErr w:type="gramEnd"/>
      <w:r w:rsidRPr="008E6C4C">
        <w:rPr>
          <w:rFonts w:ascii="Times New Roman" w:hAnsi="Times New Roman" w:cs="Times New Roman"/>
          <w:sz w:val="24"/>
          <w:szCs w:val="24"/>
        </w:rPr>
        <w:t xml:space="preserve"> on the authority of </w:t>
      </w:r>
      <w:r w:rsidRPr="008E6C4C">
        <w:rPr>
          <w:rStyle w:val="BodytextBold"/>
          <w:rFonts w:ascii="Times New Roman" w:hAnsi="Times New Roman" w:cs="Times New Roman"/>
          <w:sz w:val="24"/>
          <w:szCs w:val="24"/>
        </w:rPr>
        <w:t xml:space="preserve">Kampala Bottlers Ltd </w:t>
      </w:r>
      <w:proofErr w:type="spellStart"/>
      <w:r w:rsidRPr="008E6C4C">
        <w:rPr>
          <w:rStyle w:val="BodytextBold"/>
          <w:rFonts w:ascii="Times New Roman" w:hAnsi="Times New Roman" w:cs="Times New Roman"/>
          <w:sz w:val="24"/>
          <w:szCs w:val="24"/>
        </w:rPr>
        <w:t>Vs</w:t>
      </w:r>
      <w:proofErr w:type="spellEnd"/>
      <w:r w:rsidRPr="008E6C4C">
        <w:rPr>
          <w:rStyle w:val="BodytextBold"/>
          <w:rFonts w:ascii="Times New Roman" w:hAnsi="Times New Roman" w:cs="Times New Roman"/>
          <w:sz w:val="24"/>
          <w:szCs w:val="24"/>
        </w:rPr>
        <w:t xml:space="preserve"> </w:t>
      </w:r>
      <w:proofErr w:type="spellStart"/>
      <w:r w:rsidRPr="008E6C4C">
        <w:rPr>
          <w:rStyle w:val="BodytextBold"/>
          <w:rFonts w:ascii="Times New Roman" w:hAnsi="Times New Roman" w:cs="Times New Roman"/>
          <w:sz w:val="24"/>
          <w:szCs w:val="24"/>
        </w:rPr>
        <w:t>Damanico</w:t>
      </w:r>
      <w:proofErr w:type="spellEnd"/>
      <w:r w:rsidRPr="008E6C4C">
        <w:rPr>
          <w:rStyle w:val="BodytextBold"/>
          <w:rFonts w:ascii="Times New Roman" w:hAnsi="Times New Roman" w:cs="Times New Roman"/>
          <w:sz w:val="24"/>
          <w:szCs w:val="24"/>
        </w:rPr>
        <w:t xml:space="preserve"> </w:t>
      </w:r>
      <w:r w:rsidRPr="008E6C4C">
        <w:rPr>
          <w:rStyle w:val="BodytextItalic"/>
          <w:rFonts w:ascii="Times New Roman" w:hAnsi="Times New Roman" w:cs="Times New Roman"/>
          <w:sz w:val="24"/>
          <w:szCs w:val="24"/>
        </w:rPr>
        <w:t>(supra)</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fraud in this transaction could be attributed to it.</w:t>
      </w:r>
    </w:p>
    <w:p w:rsidR="00FA1F54" w:rsidRPr="008E6C4C" w:rsidRDefault="00013E5B" w:rsidP="008E6C4C">
      <w:pPr>
        <w:pStyle w:val="Heading521"/>
        <w:keepNext/>
        <w:keepLines/>
        <w:shd w:val="clear" w:color="auto" w:fill="auto"/>
        <w:spacing w:before="0" w:line="360" w:lineRule="auto"/>
        <w:ind w:left="40" w:firstLine="740"/>
        <w:jc w:val="both"/>
        <w:rPr>
          <w:rFonts w:ascii="Times New Roman" w:hAnsi="Times New Roman" w:cs="Times New Roman"/>
          <w:sz w:val="24"/>
          <w:szCs w:val="24"/>
        </w:rPr>
      </w:pPr>
      <w:bookmarkStart w:id="6" w:name="bookmark7"/>
      <w:r w:rsidRPr="008E6C4C">
        <w:rPr>
          <w:rFonts w:ascii="Times New Roman" w:hAnsi="Times New Roman" w:cs="Times New Roman"/>
          <w:sz w:val="24"/>
          <w:szCs w:val="24"/>
        </w:rPr>
        <w:t>Ground 2</w:t>
      </w:r>
      <w:bookmarkEnd w:id="6"/>
    </w:p>
    <w:p w:rsidR="00FA1F54" w:rsidRPr="008E6C4C" w:rsidRDefault="00013E5B" w:rsidP="008E6C4C">
      <w:pPr>
        <w:pStyle w:val="BodyText22"/>
        <w:shd w:val="clear" w:color="auto" w:fill="auto"/>
        <w:spacing w:line="360" w:lineRule="auto"/>
        <w:ind w:left="760" w:right="520" w:firstLine="0"/>
        <w:rPr>
          <w:rFonts w:ascii="Times New Roman" w:hAnsi="Times New Roman" w:cs="Times New Roman"/>
          <w:sz w:val="24"/>
          <w:szCs w:val="24"/>
        </w:rPr>
      </w:pPr>
      <w:r w:rsidRPr="008E6C4C">
        <w:rPr>
          <w:rFonts w:ascii="Times New Roman" w:hAnsi="Times New Roman" w:cs="Times New Roman"/>
          <w:sz w:val="24"/>
          <w:szCs w:val="24"/>
        </w:rPr>
        <w:t>Counsel submitted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was not an innocent purchaser for value without </w:t>
      </w:r>
      <w:r w:rsidR="00D57959" w:rsidRPr="008E6C4C">
        <w:rPr>
          <w:rFonts w:ascii="Times New Roman" w:hAnsi="Times New Roman" w:cs="Times New Roman"/>
          <w:sz w:val="24"/>
          <w:szCs w:val="24"/>
        </w:rPr>
        <w:t>notice;</w:t>
      </w:r>
      <w:r w:rsidRPr="008E6C4C">
        <w:rPr>
          <w:rFonts w:ascii="Times New Roman" w:hAnsi="Times New Roman" w:cs="Times New Roman"/>
          <w:sz w:val="24"/>
          <w:szCs w:val="24"/>
        </w:rPr>
        <w:t xml:space="preserve"> because of the reasons already set out in ground one above. In addition counsel submitted that the evidence on record indicated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had paid only </w:t>
      </w:r>
      <w:proofErr w:type="spellStart"/>
      <w:r w:rsidRPr="008E6C4C">
        <w:rPr>
          <w:rFonts w:ascii="Times New Roman" w:hAnsi="Times New Roman" w:cs="Times New Roman"/>
          <w:sz w:val="24"/>
          <w:szCs w:val="24"/>
        </w:rPr>
        <w:t>shs</w:t>
      </w:r>
      <w:proofErr w:type="spellEnd"/>
      <w:r w:rsidRPr="008E6C4C">
        <w:rPr>
          <w:rFonts w:ascii="Times New Roman" w:hAnsi="Times New Roman" w:cs="Times New Roman"/>
          <w:sz w:val="24"/>
          <w:szCs w:val="24"/>
        </w:rPr>
        <w:t xml:space="preserve">. 15,000,000/= (fifteen million shillings) as stamp duty on transfer of the said property and did not disclose the purchase </w:t>
      </w:r>
      <w:r w:rsidR="00D57959" w:rsidRPr="008E6C4C">
        <w:rPr>
          <w:rFonts w:ascii="Times New Roman" w:hAnsi="Times New Roman" w:cs="Times New Roman"/>
          <w:sz w:val="24"/>
          <w:szCs w:val="24"/>
        </w:rPr>
        <w:t xml:space="preserve">value </w:t>
      </w:r>
      <w:r w:rsidR="00D57959" w:rsidRPr="008E6C4C">
        <w:rPr>
          <w:rStyle w:val="Bodytext13pt"/>
          <w:rFonts w:ascii="Times New Roman" w:hAnsi="Times New Roman" w:cs="Times New Roman"/>
          <w:sz w:val="24"/>
          <w:szCs w:val="24"/>
        </w:rPr>
        <w:t>as</w:t>
      </w:r>
      <w:r w:rsidRPr="008E6C4C">
        <w:rPr>
          <w:rFonts w:ascii="Times New Roman" w:hAnsi="Times New Roman" w:cs="Times New Roman"/>
          <w:sz w:val="24"/>
          <w:szCs w:val="24"/>
        </w:rPr>
        <w:t xml:space="preserve"> set out in the contract sale. Furthermore the appellants’ c</w:t>
      </w:r>
      <w:r w:rsidR="00D57959" w:rsidRPr="008E6C4C">
        <w:rPr>
          <w:rFonts w:ascii="Times New Roman" w:hAnsi="Times New Roman" w:cs="Times New Roman"/>
          <w:sz w:val="24"/>
          <w:szCs w:val="24"/>
        </w:rPr>
        <w:t>l</w:t>
      </w:r>
      <w:r w:rsidRPr="008E6C4C">
        <w:rPr>
          <w:rFonts w:ascii="Times New Roman" w:hAnsi="Times New Roman" w:cs="Times New Roman"/>
          <w:sz w:val="24"/>
          <w:szCs w:val="24"/>
        </w:rPr>
        <w:t>aim that the above stated amount paid as stamp duty would put the value of</w:t>
      </w:r>
      <w:r w:rsidR="00D57959"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the property at only </w:t>
      </w:r>
      <w:proofErr w:type="spellStart"/>
      <w:r w:rsidRPr="008E6C4C">
        <w:rPr>
          <w:rFonts w:ascii="Times New Roman" w:hAnsi="Times New Roman" w:cs="Times New Roman"/>
          <w:sz w:val="24"/>
          <w:szCs w:val="24"/>
        </w:rPr>
        <w:t>Ug</w:t>
      </w:r>
      <w:proofErr w:type="spellEnd"/>
      <w:r w:rsidRPr="008E6C4C">
        <w:rPr>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Shs</w:t>
      </w:r>
      <w:proofErr w:type="spellEnd"/>
      <w:r w:rsidRPr="008E6C4C">
        <w:rPr>
          <w:rFonts w:ascii="Times New Roman" w:hAnsi="Times New Roman" w:cs="Times New Roman"/>
          <w:sz w:val="24"/>
          <w:szCs w:val="24"/>
        </w:rPr>
        <w:t>. 1.5 billon the stamp duty being 1 percent of the value of the property at that time.</w:t>
      </w:r>
    </w:p>
    <w:p w:rsidR="00FA1F54" w:rsidRPr="008E6C4C" w:rsidRDefault="00D57959" w:rsidP="008E6C4C">
      <w:pPr>
        <w:pStyle w:val="BodyText22"/>
        <w:shd w:val="clear" w:color="auto" w:fill="auto"/>
        <w:spacing w:after="716" w:line="360" w:lineRule="auto"/>
        <w:ind w:left="740" w:right="40"/>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Counsel contended that the fact that the respondents omitted to insert the actual sale value of the property on the transfer form points to a fraudulent sale.</w:t>
      </w:r>
    </w:p>
    <w:p w:rsidR="00FA1F54" w:rsidRPr="008E6C4C" w:rsidRDefault="00013E5B" w:rsidP="008E6C4C">
      <w:pPr>
        <w:pStyle w:val="Bodytext21"/>
        <w:shd w:val="clear" w:color="auto" w:fill="auto"/>
        <w:spacing w:after="0"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t>Ground 3</w:t>
      </w:r>
    </w:p>
    <w:p w:rsidR="00FA1F54" w:rsidRPr="008E6C4C" w:rsidRDefault="00013E5B" w:rsidP="008E6C4C">
      <w:pPr>
        <w:pStyle w:val="BodyText22"/>
        <w:shd w:val="clear" w:color="auto" w:fill="auto"/>
        <w:spacing w:after="387" w:line="360" w:lineRule="auto"/>
        <w:ind w:left="740" w:right="40" w:firstLine="0"/>
        <w:rPr>
          <w:rFonts w:ascii="Times New Roman" w:hAnsi="Times New Roman" w:cs="Times New Roman"/>
          <w:sz w:val="24"/>
          <w:szCs w:val="24"/>
        </w:rPr>
      </w:pPr>
      <w:r w:rsidRPr="008E6C4C">
        <w:rPr>
          <w:rFonts w:ascii="Times New Roman" w:hAnsi="Times New Roman" w:cs="Times New Roman"/>
          <w:sz w:val="24"/>
          <w:szCs w:val="24"/>
        </w:rPr>
        <w:t>The third ground falters the learned trial Judge for failing to order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w:t>
      </w:r>
      <w:r w:rsidRPr="008E6C4C">
        <w:rPr>
          <w:rFonts w:ascii="Times New Roman" w:hAnsi="Times New Roman" w:cs="Times New Roman"/>
          <w:sz w:val="24"/>
          <w:szCs w:val="24"/>
        </w:rPr>
        <w:lastRenderedPageBreak/>
        <w:t>respondent to pay damages to the appellants. The appellants contended that they suffered loss and damage resulting from the acts of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appellant when he sold the suit property below their market value and as such the court ought to have ordered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to pay damages to the appellant.</w:t>
      </w:r>
    </w:p>
    <w:p w:rsidR="00FA1F54" w:rsidRPr="008E6C4C" w:rsidRDefault="00013E5B" w:rsidP="008E6C4C">
      <w:pPr>
        <w:pStyle w:val="BodyText22"/>
        <w:shd w:val="clear" w:color="auto" w:fill="auto"/>
        <w:spacing w:after="361" w:line="360" w:lineRule="auto"/>
        <w:ind w:left="740" w:firstLine="0"/>
        <w:rPr>
          <w:rFonts w:ascii="Times New Roman" w:hAnsi="Times New Roman" w:cs="Times New Roman"/>
          <w:sz w:val="24"/>
          <w:szCs w:val="24"/>
        </w:rPr>
      </w:pPr>
      <w:r w:rsidRPr="008E6C4C">
        <w:rPr>
          <w:rStyle w:val="BodytextBold1"/>
          <w:rFonts w:ascii="Times New Roman" w:hAnsi="Times New Roman" w:cs="Times New Roman"/>
          <w:sz w:val="24"/>
          <w:szCs w:val="24"/>
        </w:rPr>
        <w:t xml:space="preserve">Ground 4 </w:t>
      </w:r>
      <w:r w:rsidRPr="008E6C4C">
        <w:rPr>
          <w:rFonts w:ascii="Times New Roman" w:hAnsi="Times New Roman" w:cs="Times New Roman"/>
          <w:sz w:val="24"/>
          <w:szCs w:val="24"/>
        </w:rPr>
        <w:t>was abandoned.</w:t>
      </w:r>
    </w:p>
    <w:p w:rsidR="00FA1F54" w:rsidRPr="008E6C4C" w:rsidRDefault="00013E5B" w:rsidP="008E6C4C">
      <w:pPr>
        <w:pStyle w:val="Bodytext21"/>
        <w:shd w:val="clear" w:color="auto" w:fill="auto"/>
        <w:spacing w:after="0"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t>Ground 5</w:t>
      </w:r>
    </w:p>
    <w:p w:rsidR="00FA1F54" w:rsidRPr="008E6C4C" w:rsidRDefault="00013E5B" w:rsidP="008E6C4C">
      <w:pPr>
        <w:pStyle w:val="BodyText22"/>
        <w:shd w:val="clear" w:color="auto" w:fill="auto"/>
        <w:spacing w:after="296" w:line="360" w:lineRule="auto"/>
        <w:ind w:left="20" w:right="40" w:firstLine="0"/>
        <w:rPr>
          <w:rFonts w:ascii="Times New Roman" w:hAnsi="Times New Roman" w:cs="Times New Roman"/>
          <w:sz w:val="24"/>
          <w:szCs w:val="24"/>
        </w:rPr>
      </w:pPr>
      <w:r w:rsidRPr="008E6C4C">
        <w:rPr>
          <w:rFonts w:ascii="Times New Roman" w:hAnsi="Times New Roman" w:cs="Times New Roman"/>
          <w:sz w:val="24"/>
          <w:szCs w:val="24"/>
        </w:rPr>
        <w:t>Under this ground the appellants contend that the learned trial Judge erred when he failed to construe the confidentiality clause in the sale agreement between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and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respondents as fraud. This ground was extensively covered in the first ground of </w:t>
      </w:r>
      <w:r w:rsidR="004D05F6" w:rsidRPr="008E6C4C">
        <w:rPr>
          <w:rFonts w:ascii="Times New Roman" w:hAnsi="Times New Roman" w:cs="Times New Roman"/>
          <w:sz w:val="24"/>
          <w:szCs w:val="24"/>
        </w:rPr>
        <w:t xml:space="preserve">appeal and we find no reason to </w:t>
      </w:r>
      <w:r w:rsidRPr="008E6C4C">
        <w:rPr>
          <w:rFonts w:ascii="Times New Roman" w:hAnsi="Times New Roman" w:cs="Times New Roman"/>
          <w:sz w:val="24"/>
          <w:szCs w:val="24"/>
        </w:rPr>
        <w:t>repeat the arguments of counsel.</w:t>
      </w:r>
    </w:p>
    <w:p w:rsidR="00FA1F54" w:rsidRPr="008E6C4C" w:rsidRDefault="00013E5B" w:rsidP="008E6C4C">
      <w:pPr>
        <w:pStyle w:val="BodyText22"/>
        <w:shd w:val="clear" w:color="auto" w:fill="auto"/>
        <w:spacing w:after="300" w:line="360" w:lineRule="auto"/>
        <w:ind w:left="20" w:right="40" w:firstLine="0"/>
        <w:rPr>
          <w:rFonts w:ascii="Times New Roman" w:hAnsi="Times New Roman" w:cs="Times New Roman"/>
          <w:sz w:val="24"/>
          <w:szCs w:val="24"/>
        </w:rPr>
      </w:pPr>
      <w:r w:rsidRPr="008E6C4C">
        <w:rPr>
          <w:rStyle w:val="BodytextBold1"/>
          <w:rFonts w:ascii="Times New Roman" w:hAnsi="Times New Roman" w:cs="Times New Roman"/>
          <w:sz w:val="24"/>
          <w:szCs w:val="24"/>
        </w:rPr>
        <w:t xml:space="preserve">Ground 6, </w:t>
      </w:r>
      <w:r w:rsidRPr="008E6C4C">
        <w:rPr>
          <w:rStyle w:val="BodytextBold"/>
          <w:rFonts w:ascii="Times New Roman" w:hAnsi="Times New Roman" w:cs="Times New Roman"/>
          <w:sz w:val="24"/>
          <w:szCs w:val="24"/>
        </w:rPr>
        <w:t>7</w:t>
      </w:r>
      <w:r w:rsidRPr="008E6C4C">
        <w:rPr>
          <w:rFonts w:ascii="Times New Roman" w:hAnsi="Times New Roman" w:cs="Times New Roman"/>
          <w:sz w:val="24"/>
          <w:szCs w:val="24"/>
        </w:rPr>
        <w:t xml:space="preserve"> and </w:t>
      </w:r>
      <w:r w:rsidRPr="008E6C4C">
        <w:rPr>
          <w:rStyle w:val="BodytextBold1"/>
          <w:rFonts w:ascii="Times New Roman" w:hAnsi="Times New Roman" w:cs="Times New Roman"/>
          <w:sz w:val="24"/>
          <w:szCs w:val="24"/>
        </w:rPr>
        <w:t xml:space="preserve">10 </w:t>
      </w:r>
      <w:r w:rsidRPr="008E6C4C">
        <w:rPr>
          <w:rFonts w:ascii="Times New Roman" w:hAnsi="Times New Roman" w:cs="Times New Roman"/>
          <w:sz w:val="24"/>
          <w:szCs w:val="24"/>
        </w:rPr>
        <w:t xml:space="preserve">relate to the failure by the Judge to re-appraise the evidence. We find no reason to delve into the submission </w:t>
      </w:r>
      <w:proofErr w:type="gramStart"/>
      <w:r w:rsidRPr="008E6C4C">
        <w:rPr>
          <w:rFonts w:ascii="Times New Roman" w:hAnsi="Times New Roman" w:cs="Times New Roman"/>
          <w:sz w:val="24"/>
          <w:szCs w:val="24"/>
        </w:rPr>
        <w:t>of  counsel</w:t>
      </w:r>
      <w:proofErr w:type="gramEnd"/>
      <w:r w:rsidRPr="008E6C4C">
        <w:rPr>
          <w:rFonts w:ascii="Times New Roman" w:hAnsi="Times New Roman" w:cs="Times New Roman"/>
          <w:sz w:val="24"/>
          <w:szCs w:val="24"/>
        </w:rPr>
        <w:t xml:space="preserve">, in this regard, as this being a first appeal, we are required to re-evaluate all the evidence adduced at the </w:t>
      </w:r>
      <w:r w:rsidR="00D57959" w:rsidRPr="008E6C4C">
        <w:rPr>
          <w:rFonts w:ascii="Times New Roman" w:hAnsi="Times New Roman" w:cs="Times New Roman"/>
          <w:sz w:val="24"/>
          <w:szCs w:val="24"/>
        </w:rPr>
        <w:t>tr</w:t>
      </w:r>
      <w:r w:rsidRPr="008E6C4C">
        <w:rPr>
          <w:rFonts w:ascii="Times New Roman" w:hAnsi="Times New Roman" w:cs="Times New Roman"/>
          <w:sz w:val="24"/>
          <w:szCs w:val="24"/>
        </w:rPr>
        <w:t>ial and to come up with our own inferences on all issues of law and fact.</w:t>
      </w:r>
    </w:p>
    <w:p w:rsidR="00FA1F54" w:rsidRPr="008E6C4C" w:rsidRDefault="00013E5B" w:rsidP="008E6C4C">
      <w:pPr>
        <w:pStyle w:val="Bodytext21"/>
        <w:shd w:val="clear" w:color="auto" w:fill="auto"/>
        <w:spacing w:after="0"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t>Ground 8</w:t>
      </w:r>
    </w:p>
    <w:p w:rsidR="00FA1F54" w:rsidRPr="008E6C4C" w:rsidRDefault="00D57959" w:rsidP="008E6C4C">
      <w:pPr>
        <w:pStyle w:val="BodyText22"/>
        <w:shd w:val="clear" w:color="auto" w:fill="auto"/>
        <w:spacing w:line="360" w:lineRule="auto"/>
        <w:ind w:left="740" w:right="40"/>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On this ground it was submitted by appellants that the learned trial Judge erred in law and fact when he did not hold that the Mortgage Act governed the suit property at all times. It was argued that since</w:t>
      </w: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 xml:space="preserve">the suit property was a subject of a legal mortgage, the 1st respondent should never have sold it, as he had no power to do so. </w:t>
      </w:r>
      <w:proofErr w:type="gramStart"/>
      <w:r w:rsidR="00013E5B" w:rsidRPr="008E6C4C">
        <w:rPr>
          <w:rFonts w:ascii="Times New Roman" w:hAnsi="Times New Roman" w:cs="Times New Roman"/>
          <w:sz w:val="24"/>
          <w:szCs w:val="24"/>
        </w:rPr>
        <w:t xml:space="preserve">It </w:t>
      </w:r>
      <w:r w:rsidR="00013E5B" w:rsidRPr="008E6C4C">
        <w:rPr>
          <w:rStyle w:val="Bodytext13pt"/>
          <w:rFonts w:ascii="Times New Roman" w:hAnsi="Times New Roman" w:cs="Times New Roman"/>
          <w:sz w:val="24"/>
          <w:szCs w:val="24"/>
        </w:rPr>
        <w:t xml:space="preserve"> </w:t>
      </w:r>
      <w:r w:rsidR="00013E5B" w:rsidRPr="008E6C4C">
        <w:rPr>
          <w:rFonts w:ascii="Times New Roman" w:hAnsi="Times New Roman" w:cs="Times New Roman"/>
          <w:sz w:val="24"/>
          <w:szCs w:val="24"/>
        </w:rPr>
        <w:t>is</w:t>
      </w:r>
      <w:proofErr w:type="gramEnd"/>
      <w:r w:rsidR="00013E5B" w:rsidRPr="008E6C4C">
        <w:rPr>
          <w:rFonts w:ascii="Times New Roman" w:hAnsi="Times New Roman" w:cs="Times New Roman"/>
          <w:sz w:val="24"/>
          <w:szCs w:val="24"/>
        </w:rPr>
        <w:t xml:space="preserve"> submitted further that it was Crane Bank, which was clothed with the power of sale. Further, it was submitted that it was the duty of Crane Bank as the mortgagor to protect the mortgagee’s right of redemption.</w:t>
      </w:r>
    </w:p>
    <w:p w:rsidR="00FA1F54" w:rsidRPr="008E6C4C" w:rsidRDefault="00D57959" w:rsidP="008E6C4C">
      <w:pPr>
        <w:pStyle w:val="Heading521"/>
        <w:keepNext/>
        <w:keepLines/>
        <w:shd w:val="clear" w:color="auto" w:fill="auto"/>
        <w:spacing w:before="0" w:line="360" w:lineRule="auto"/>
        <w:ind w:left="40"/>
        <w:jc w:val="both"/>
        <w:rPr>
          <w:rFonts w:ascii="Times New Roman" w:hAnsi="Times New Roman" w:cs="Times New Roman"/>
          <w:sz w:val="24"/>
          <w:szCs w:val="24"/>
        </w:rPr>
      </w:pPr>
      <w:bookmarkStart w:id="7" w:name="bookmark8"/>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Ground 9</w:t>
      </w:r>
      <w:bookmarkEnd w:id="7"/>
    </w:p>
    <w:p w:rsidR="00FA1F54" w:rsidRPr="008E6C4C" w:rsidRDefault="00013E5B" w:rsidP="008E6C4C">
      <w:pPr>
        <w:pStyle w:val="BodyText22"/>
        <w:shd w:val="clear" w:color="auto" w:fill="auto"/>
        <w:spacing w:after="387" w:line="360" w:lineRule="auto"/>
        <w:ind w:left="760" w:right="40" w:firstLine="0"/>
        <w:rPr>
          <w:rFonts w:ascii="Times New Roman" w:hAnsi="Times New Roman" w:cs="Times New Roman"/>
          <w:sz w:val="24"/>
          <w:szCs w:val="24"/>
        </w:rPr>
      </w:pPr>
      <w:r w:rsidRPr="008E6C4C">
        <w:rPr>
          <w:rFonts w:ascii="Times New Roman" w:hAnsi="Times New Roman" w:cs="Times New Roman"/>
          <w:sz w:val="24"/>
          <w:szCs w:val="24"/>
        </w:rPr>
        <w:t>The appellants contend that the learned trial Judge erred when having found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having failed to carry out his duty as a liquidator in a process of voluntary liquidation of the company but instead acted as a receiver, did not </w:t>
      </w:r>
      <w:r w:rsidR="00D57959" w:rsidRPr="008E6C4C">
        <w:rPr>
          <w:rFonts w:ascii="Times New Roman" w:hAnsi="Times New Roman" w:cs="Times New Roman"/>
          <w:sz w:val="24"/>
          <w:szCs w:val="24"/>
        </w:rPr>
        <w:t>annul</w:t>
      </w:r>
      <w:r w:rsidRPr="008E6C4C">
        <w:rPr>
          <w:rFonts w:ascii="Times New Roman" w:hAnsi="Times New Roman" w:cs="Times New Roman"/>
          <w:sz w:val="24"/>
          <w:szCs w:val="24"/>
        </w:rPr>
        <w:t xml:space="preserve"> a sale. It </w:t>
      </w:r>
      <w:r w:rsidR="00D57959" w:rsidRPr="008E6C4C">
        <w:rPr>
          <w:rFonts w:ascii="Times New Roman" w:hAnsi="Times New Roman" w:cs="Times New Roman"/>
          <w:sz w:val="24"/>
          <w:szCs w:val="24"/>
        </w:rPr>
        <w:t xml:space="preserve">was </w:t>
      </w:r>
      <w:r w:rsidR="00D57959" w:rsidRPr="008E6C4C">
        <w:rPr>
          <w:rStyle w:val="Bodytext13pt"/>
          <w:rFonts w:ascii="Times New Roman" w:hAnsi="Times New Roman" w:cs="Times New Roman"/>
          <w:sz w:val="24"/>
          <w:szCs w:val="24"/>
        </w:rPr>
        <w:t>argued</w:t>
      </w:r>
      <w:r w:rsidRPr="008E6C4C">
        <w:rPr>
          <w:rFonts w:ascii="Times New Roman" w:hAnsi="Times New Roman" w:cs="Times New Roman"/>
          <w:sz w:val="24"/>
          <w:szCs w:val="24"/>
        </w:rPr>
        <w:t xml:space="preserve"> that the error noted by the trial Judge ought to have been treated as a breach of law and not simply as a procedural error. It was submitted that the trial Judge ought to have annulled the sale of the suit property.</w:t>
      </w:r>
    </w:p>
    <w:p w:rsidR="00FA1F54" w:rsidRPr="008E6C4C" w:rsidRDefault="00D57959" w:rsidP="008E6C4C">
      <w:pPr>
        <w:pStyle w:val="BodyText22"/>
        <w:shd w:val="clear" w:color="auto" w:fill="auto"/>
        <w:spacing w:after="366" w:line="360" w:lineRule="auto"/>
        <w:ind w:left="40" w:firstLine="0"/>
        <w:rPr>
          <w:rFonts w:ascii="Times New Roman" w:hAnsi="Times New Roman" w:cs="Times New Roman"/>
          <w:sz w:val="24"/>
          <w:szCs w:val="24"/>
        </w:rPr>
      </w:pPr>
      <w:r w:rsidRPr="008E6C4C">
        <w:rPr>
          <w:rFonts w:ascii="Times New Roman" w:hAnsi="Times New Roman" w:cs="Times New Roman"/>
          <w:sz w:val="24"/>
          <w:szCs w:val="24"/>
        </w:rPr>
        <w:lastRenderedPageBreak/>
        <w:t xml:space="preserve">      </w:t>
      </w:r>
      <w:r w:rsidR="00013E5B" w:rsidRPr="008E6C4C">
        <w:rPr>
          <w:rFonts w:ascii="Times New Roman" w:hAnsi="Times New Roman" w:cs="Times New Roman"/>
          <w:sz w:val="24"/>
          <w:szCs w:val="24"/>
        </w:rPr>
        <w:t>Counsel asked Court to allow the appeal on all the grounds.</w:t>
      </w:r>
    </w:p>
    <w:p w:rsidR="00FA1F54" w:rsidRPr="008E6C4C" w:rsidRDefault="00013E5B" w:rsidP="008E6C4C">
      <w:pPr>
        <w:pStyle w:val="Heading521"/>
        <w:keepNext/>
        <w:keepLines/>
        <w:shd w:val="clear" w:color="auto" w:fill="auto"/>
        <w:spacing w:before="0" w:line="360" w:lineRule="auto"/>
        <w:ind w:left="760"/>
        <w:jc w:val="both"/>
        <w:rPr>
          <w:rFonts w:ascii="Times New Roman" w:hAnsi="Times New Roman" w:cs="Times New Roman"/>
          <w:sz w:val="24"/>
          <w:szCs w:val="24"/>
        </w:rPr>
      </w:pPr>
      <w:bookmarkStart w:id="8" w:name="bookmark9"/>
      <w:r w:rsidRPr="008E6C4C">
        <w:rPr>
          <w:rStyle w:val="Heading520"/>
          <w:rFonts w:ascii="Times New Roman" w:hAnsi="Times New Roman" w:cs="Times New Roman"/>
          <w:b/>
          <w:bCs/>
          <w:sz w:val="24"/>
          <w:szCs w:val="24"/>
        </w:rPr>
        <w:t>The 1</w:t>
      </w:r>
      <w:r w:rsidRPr="008E6C4C">
        <w:rPr>
          <w:rStyle w:val="Heading520"/>
          <w:rFonts w:ascii="Times New Roman" w:hAnsi="Times New Roman" w:cs="Times New Roman"/>
          <w:b/>
          <w:bCs/>
          <w:sz w:val="24"/>
          <w:szCs w:val="24"/>
          <w:vertAlign w:val="superscript"/>
        </w:rPr>
        <w:t>st</w:t>
      </w:r>
      <w:r w:rsidRPr="008E6C4C">
        <w:rPr>
          <w:rStyle w:val="Heading520"/>
          <w:rFonts w:ascii="Times New Roman" w:hAnsi="Times New Roman" w:cs="Times New Roman"/>
          <w:b/>
          <w:bCs/>
          <w:sz w:val="24"/>
          <w:szCs w:val="24"/>
        </w:rPr>
        <w:t xml:space="preserve"> Respondent’s case</w:t>
      </w:r>
      <w:bookmarkEnd w:id="8"/>
    </w:p>
    <w:p w:rsidR="00FA1F54" w:rsidRPr="008E6C4C" w:rsidRDefault="00013E5B" w:rsidP="008E6C4C">
      <w:pPr>
        <w:pStyle w:val="Bodytext30"/>
        <w:shd w:val="clear" w:color="auto" w:fill="auto"/>
        <w:spacing w:after="300" w:line="360" w:lineRule="auto"/>
        <w:ind w:left="40" w:right="40" w:firstLine="0"/>
        <w:jc w:val="both"/>
        <w:rPr>
          <w:rFonts w:ascii="Times New Roman" w:hAnsi="Times New Roman" w:cs="Times New Roman"/>
          <w:sz w:val="24"/>
          <w:szCs w:val="24"/>
        </w:rPr>
      </w:pPr>
      <w:r w:rsidRPr="008E6C4C">
        <w:rPr>
          <w:rFonts w:ascii="Times New Roman" w:hAnsi="Times New Roman" w:cs="Times New Roman"/>
          <w:sz w:val="24"/>
          <w:szCs w:val="24"/>
        </w:rPr>
        <w:t>In response to ground one it was submitted for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that at all material times, with the full knowledge of the appellants, pursuant to a company resolution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had full powers to conduct the business of the company as provided for under </w:t>
      </w:r>
      <w:r w:rsidRPr="008E6C4C">
        <w:rPr>
          <w:rStyle w:val="Bodytext3135pt3"/>
          <w:rFonts w:ascii="Times New Roman" w:hAnsi="Times New Roman" w:cs="Times New Roman"/>
          <w:sz w:val="24"/>
          <w:szCs w:val="24"/>
        </w:rPr>
        <w:t>Section 301(1)</w:t>
      </w:r>
      <w:r w:rsidRPr="008E6C4C">
        <w:rPr>
          <w:rStyle w:val="Bodytext3135pt2"/>
          <w:rFonts w:ascii="Times New Roman" w:hAnsi="Times New Roman" w:cs="Times New Roman"/>
          <w:sz w:val="24"/>
          <w:szCs w:val="24"/>
        </w:rPr>
        <w:t xml:space="preserve"> </w:t>
      </w:r>
      <w:r w:rsidRPr="008E6C4C">
        <w:rPr>
          <w:rFonts w:ascii="Times New Roman" w:hAnsi="Times New Roman" w:cs="Times New Roman"/>
          <w:sz w:val="24"/>
          <w:szCs w:val="24"/>
        </w:rPr>
        <w:t>of the Companies Act.</w:t>
      </w:r>
    </w:p>
    <w:p w:rsidR="00FA1F54" w:rsidRPr="008E6C4C" w:rsidRDefault="00013E5B" w:rsidP="008E6C4C">
      <w:pPr>
        <w:pStyle w:val="BodyText22"/>
        <w:shd w:val="clear" w:color="auto" w:fill="auto"/>
        <w:spacing w:after="296" w:line="360" w:lineRule="auto"/>
        <w:ind w:left="760" w:right="40" w:firstLine="0"/>
        <w:rPr>
          <w:rFonts w:ascii="Times New Roman" w:hAnsi="Times New Roman" w:cs="Times New Roman"/>
          <w:sz w:val="24"/>
          <w:szCs w:val="24"/>
        </w:rPr>
      </w:pPr>
      <w:r w:rsidRPr="008E6C4C">
        <w:rPr>
          <w:rFonts w:ascii="Times New Roman" w:hAnsi="Times New Roman" w:cs="Times New Roman"/>
          <w:sz w:val="24"/>
          <w:szCs w:val="24"/>
        </w:rPr>
        <w:t xml:space="preserve">It was submitted that whereas under </w:t>
      </w:r>
      <w:r w:rsidRPr="008E6C4C">
        <w:rPr>
          <w:rStyle w:val="BodytextItalic"/>
          <w:rFonts w:ascii="Times New Roman" w:hAnsi="Times New Roman" w:cs="Times New Roman"/>
          <w:sz w:val="24"/>
          <w:szCs w:val="24"/>
        </w:rPr>
        <w:t>Section 301 (1) [a)</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 xml:space="preserve">of the Companies Act a voluntary liquidator is not supposed to exercise the powers provided for under </w:t>
      </w:r>
      <w:r w:rsidRPr="008E6C4C">
        <w:rPr>
          <w:rStyle w:val="BodytextItalic"/>
          <w:rFonts w:ascii="Times New Roman" w:hAnsi="Times New Roman" w:cs="Times New Roman"/>
          <w:sz w:val="24"/>
          <w:szCs w:val="24"/>
        </w:rPr>
        <w:t>Section 244(1) (a) (e)</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 xml:space="preserve">and </w:t>
      </w:r>
      <w:r w:rsidRPr="008E6C4C">
        <w:rPr>
          <w:rStyle w:val="BodytextItalic"/>
          <w:rFonts w:ascii="Times New Roman" w:hAnsi="Times New Roman" w:cs="Times New Roman"/>
          <w:sz w:val="24"/>
          <w:szCs w:val="24"/>
        </w:rPr>
        <w:t>(j)</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 xml:space="preserve">without sanction of a special resolution of the company, under Section </w:t>
      </w:r>
      <w:r w:rsidRPr="008E6C4C">
        <w:rPr>
          <w:rStyle w:val="BodytextItalic"/>
          <w:rFonts w:ascii="Times New Roman" w:hAnsi="Times New Roman" w:cs="Times New Roman"/>
          <w:sz w:val="24"/>
          <w:szCs w:val="24"/>
        </w:rPr>
        <w:t>301(1) (b)</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 xml:space="preserve">a liquidator is empowered, without any sanction to exercise all the powers of a liquidator appointed by Court in a winding up by court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 xml:space="preserve">other than those saved under </w:t>
      </w:r>
      <w:r w:rsidRPr="008E6C4C">
        <w:rPr>
          <w:rStyle w:val="BodytextItalic"/>
          <w:rFonts w:ascii="Times New Roman" w:hAnsi="Times New Roman" w:cs="Times New Roman"/>
          <w:sz w:val="24"/>
          <w:szCs w:val="24"/>
        </w:rPr>
        <w:t>Section 301(1) a.</w:t>
      </w:r>
    </w:p>
    <w:p w:rsidR="00FA1F54" w:rsidRPr="008E6C4C" w:rsidRDefault="00013E5B" w:rsidP="008E6C4C">
      <w:pPr>
        <w:pStyle w:val="BodyText22"/>
        <w:shd w:val="clear" w:color="auto" w:fill="auto"/>
        <w:spacing w:line="360" w:lineRule="auto"/>
        <w:ind w:left="760" w:right="40" w:firstLine="0"/>
        <w:rPr>
          <w:rFonts w:ascii="Times New Roman" w:hAnsi="Times New Roman" w:cs="Times New Roman"/>
          <w:sz w:val="24"/>
          <w:szCs w:val="24"/>
        </w:rPr>
      </w:pPr>
      <w:r w:rsidRPr="008E6C4C">
        <w:rPr>
          <w:rFonts w:ascii="Times New Roman" w:hAnsi="Times New Roman" w:cs="Times New Roman"/>
          <w:sz w:val="24"/>
          <w:szCs w:val="24"/>
        </w:rPr>
        <w:t>It was submitted further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that under </w:t>
      </w:r>
      <w:r w:rsidRPr="008E6C4C">
        <w:rPr>
          <w:rStyle w:val="BodytextItalic"/>
          <w:rFonts w:ascii="Times New Roman" w:hAnsi="Times New Roman" w:cs="Times New Roman"/>
          <w:sz w:val="24"/>
          <w:szCs w:val="24"/>
        </w:rPr>
        <w:t>Section 244(2)</w:t>
      </w:r>
      <w:r w:rsidRPr="008E6C4C">
        <w:rPr>
          <w:rStyle w:val="BodyText1"/>
          <w:rFonts w:ascii="Times New Roman" w:hAnsi="Times New Roman" w:cs="Times New Roman"/>
          <w:sz w:val="24"/>
          <w:szCs w:val="24"/>
        </w:rPr>
        <w:t xml:space="preserve"> </w:t>
      </w:r>
      <w:r w:rsidRPr="008E6C4C">
        <w:rPr>
          <w:rFonts w:ascii="Times New Roman" w:hAnsi="Times New Roman" w:cs="Times New Roman"/>
          <w:sz w:val="24"/>
          <w:szCs w:val="24"/>
        </w:rPr>
        <w:t>of the Companies Act he had power to sale the company assets</w:t>
      </w:r>
    </w:p>
    <w:p w:rsidR="00FA1F54" w:rsidRPr="008E6C4C" w:rsidRDefault="00013E5B" w:rsidP="008E6C4C">
      <w:pPr>
        <w:pStyle w:val="BodyText22"/>
        <w:shd w:val="clear" w:color="auto" w:fill="auto"/>
        <w:spacing w:after="300" w:line="360" w:lineRule="auto"/>
        <w:ind w:left="40" w:right="700" w:firstLine="720"/>
        <w:rPr>
          <w:rFonts w:ascii="Times New Roman" w:hAnsi="Times New Roman" w:cs="Times New Roman"/>
          <w:sz w:val="24"/>
          <w:szCs w:val="24"/>
        </w:rPr>
      </w:pPr>
      <w:proofErr w:type="gramStart"/>
      <w:r w:rsidRPr="008E6C4C">
        <w:rPr>
          <w:rFonts w:ascii="Times New Roman" w:hAnsi="Times New Roman" w:cs="Times New Roman"/>
          <w:sz w:val="24"/>
          <w:szCs w:val="24"/>
        </w:rPr>
        <w:t>by</w:t>
      </w:r>
      <w:proofErr w:type="gramEnd"/>
      <w:r w:rsidRPr="008E6C4C">
        <w:rPr>
          <w:rFonts w:ascii="Times New Roman" w:hAnsi="Times New Roman" w:cs="Times New Roman"/>
          <w:sz w:val="24"/>
          <w:szCs w:val="24"/>
        </w:rPr>
        <w:t xml:space="preserve"> auction or public treaty with power to transfer to someone else all </w:t>
      </w:r>
      <w:r w:rsidR="00091338" w:rsidRPr="008E6C4C">
        <w:rPr>
          <w:rFonts w:ascii="Times New Roman" w:hAnsi="Times New Roman" w:cs="Times New Roman"/>
          <w:sz w:val="24"/>
          <w:szCs w:val="24"/>
        </w:rPr>
        <w:t xml:space="preserve"> </w:t>
      </w:r>
      <w:r w:rsidRPr="008E6C4C">
        <w:rPr>
          <w:rStyle w:val="Bodytext13pt"/>
          <w:rFonts w:ascii="Times New Roman" w:hAnsi="Times New Roman" w:cs="Times New Roman"/>
          <w:sz w:val="24"/>
          <w:szCs w:val="24"/>
        </w:rPr>
        <w:t xml:space="preserve"> </w:t>
      </w:r>
      <w:r w:rsidR="00091338"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,the assets of the company. The allegations of fraud therefore, it was submitted, were untenable and the Judge correctly held so.</w:t>
      </w:r>
    </w:p>
    <w:p w:rsidR="00FA1F54" w:rsidRPr="008E6C4C" w:rsidRDefault="00013E5B" w:rsidP="008E6C4C">
      <w:pPr>
        <w:pStyle w:val="Bodytext30"/>
        <w:shd w:val="clear" w:color="auto" w:fill="auto"/>
        <w:spacing w:after="300" w:line="360" w:lineRule="auto"/>
        <w:ind w:left="40" w:right="700" w:firstLine="720"/>
        <w:jc w:val="both"/>
        <w:rPr>
          <w:rFonts w:ascii="Times New Roman" w:hAnsi="Times New Roman" w:cs="Times New Roman"/>
          <w:sz w:val="24"/>
          <w:szCs w:val="24"/>
        </w:rPr>
      </w:pPr>
      <w:r w:rsidRPr="008E6C4C">
        <w:rPr>
          <w:rFonts w:ascii="Times New Roman" w:hAnsi="Times New Roman" w:cs="Times New Roman"/>
          <w:sz w:val="24"/>
          <w:szCs w:val="24"/>
        </w:rPr>
        <w:t>It was again argued for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that although there was a procedural error in the process of sale, there was nothing unlawful or fraudulent and as such the sale was valid and the purchaser obtained good title.</w:t>
      </w:r>
    </w:p>
    <w:p w:rsidR="00FA1F54" w:rsidRPr="008E6C4C" w:rsidRDefault="00013E5B" w:rsidP="008E6C4C">
      <w:pPr>
        <w:pStyle w:val="BodyText22"/>
        <w:shd w:val="clear" w:color="auto" w:fill="auto"/>
        <w:spacing w:after="300" w:line="360" w:lineRule="auto"/>
        <w:ind w:left="40" w:right="700" w:firstLine="720"/>
        <w:rPr>
          <w:rFonts w:ascii="Times New Roman" w:hAnsi="Times New Roman" w:cs="Times New Roman"/>
          <w:sz w:val="24"/>
          <w:szCs w:val="24"/>
        </w:rPr>
      </w:pPr>
      <w:r w:rsidRPr="008E6C4C">
        <w:rPr>
          <w:rFonts w:ascii="Times New Roman" w:hAnsi="Times New Roman" w:cs="Times New Roman"/>
          <w:sz w:val="24"/>
          <w:szCs w:val="24"/>
        </w:rPr>
        <w:t>On ground 2 as to the whether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was a </w:t>
      </w:r>
      <w:proofErr w:type="spellStart"/>
      <w:r w:rsidRPr="008E6C4C">
        <w:rPr>
          <w:rStyle w:val="BodytextBold"/>
          <w:rFonts w:ascii="Times New Roman" w:hAnsi="Times New Roman" w:cs="Times New Roman"/>
          <w:sz w:val="24"/>
          <w:szCs w:val="24"/>
        </w:rPr>
        <w:t>bonafide</w:t>
      </w:r>
      <w:proofErr w:type="spellEnd"/>
      <w:r w:rsidRPr="008E6C4C">
        <w:rPr>
          <w:rStyle w:val="BodytextBold"/>
          <w:rFonts w:ascii="Times New Roman" w:hAnsi="Times New Roman" w:cs="Times New Roman"/>
          <w:sz w:val="24"/>
          <w:szCs w:val="24"/>
        </w:rPr>
        <w:t xml:space="preserve"> </w:t>
      </w:r>
      <w:r w:rsidRPr="008E6C4C">
        <w:rPr>
          <w:rFonts w:ascii="Times New Roman" w:hAnsi="Times New Roman" w:cs="Times New Roman"/>
          <w:sz w:val="24"/>
          <w:szCs w:val="24"/>
        </w:rPr>
        <w:t xml:space="preserve">purchaser for value without notice, it was submitted that, the </w:t>
      </w:r>
      <w:proofErr w:type="gramStart"/>
      <w:r w:rsidRPr="008E6C4C">
        <w:rPr>
          <w:rFonts w:ascii="Times New Roman" w:hAnsi="Times New Roman" w:cs="Times New Roman"/>
          <w:sz w:val="24"/>
          <w:szCs w:val="24"/>
        </w:rPr>
        <w:t xml:space="preserve">good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title</w:t>
      </w:r>
      <w:proofErr w:type="gramEnd"/>
      <w:r w:rsidRPr="008E6C4C">
        <w:rPr>
          <w:rFonts w:ascii="Times New Roman" w:hAnsi="Times New Roman" w:cs="Times New Roman"/>
          <w:sz w:val="24"/>
          <w:szCs w:val="24"/>
        </w:rPr>
        <w:t xml:space="preserve"> had been passed as the 1st respondent had committed no fraudulent act.</w:t>
      </w:r>
    </w:p>
    <w:p w:rsidR="00FA1F54" w:rsidRPr="008E6C4C" w:rsidRDefault="00013E5B" w:rsidP="008E6C4C">
      <w:pPr>
        <w:pStyle w:val="BodyText22"/>
        <w:shd w:val="clear" w:color="auto" w:fill="auto"/>
        <w:spacing w:after="384" w:line="360" w:lineRule="auto"/>
        <w:ind w:left="760" w:right="700" w:firstLine="0"/>
        <w:rPr>
          <w:rFonts w:ascii="Times New Roman" w:hAnsi="Times New Roman" w:cs="Times New Roman"/>
          <w:sz w:val="24"/>
          <w:szCs w:val="24"/>
        </w:rPr>
      </w:pPr>
      <w:r w:rsidRPr="008E6C4C">
        <w:rPr>
          <w:rFonts w:ascii="Times New Roman" w:hAnsi="Times New Roman" w:cs="Times New Roman"/>
          <w:sz w:val="24"/>
          <w:szCs w:val="24"/>
        </w:rPr>
        <w:t xml:space="preserve">It was submitted further, that the appellants had failed to redeem their property although they had been given sufficient time to do so. The plaintiffs having failed to redeem the property from being sold by the Bank of Uganda, Crane Bank instructed its lawyers to sell the mortgaged property under the Mortgage Act. It was submitted further </w:t>
      </w:r>
      <w:r w:rsidRPr="008E6C4C">
        <w:rPr>
          <w:rFonts w:ascii="Times New Roman" w:hAnsi="Times New Roman" w:cs="Times New Roman"/>
          <w:sz w:val="24"/>
          <w:szCs w:val="24"/>
        </w:rPr>
        <w:lastRenderedPageBreak/>
        <w:t>that during all this time the appellants tried and failed to find anyone who could purchase the property this being the case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then sold the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at best price that was offered. Counsel argued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had acted lawfully and diligently in the circumstances.</w:t>
      </w:r>
    </w:p>
    <w:p w:rsidR="00FA1F54" w:rsidRPr="008E6C4C" w:rsidRDefault="00013E5B" w:rsidP="008E6C4C">
      <w:pPr>
        <w:pStyle w:val="BodyText22"/>
        <w:shd w:val="clear" w:color="auto" w:fill="auto"/>
        <w:spacing w:after="86" w:line="360" w:lineRule="auto"/>
        <w:ind w:left="40" w:firstLine="720"/>
        <w:rPr>
          <w:rFonts w:ascii="Times New Roman" w:hAnsi="Times New Roman" w:cs="Times New Roman"/>
          <w:sz w:val="24"/>
          <w:szCs w:val="24"/>
        </w:rPr>
      </w:pPr>
      <w:r w:rsidRPr="008E6C4C">
        <w:rPr>
          <w:rFonts w:ascii="Times New Roman" w:hAnsi="Times New Roman" w:cs="Times New Roman"/>
          <w:sz w:val="24"/>
          <w:szCs w:val="24"/>
        </w:rPr>
        <w:t>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asked this Court to dismiss the appeal.</w:t>
      </w:r>
    </w:p>
    <w:p w:rsidR="00FA1F54" w:rsidRPr="008E6C4C" w:rsidRDefault="00013E5B" w:rsidP="008E6C4C">
      <w:pPr>
        <w:pStyle w:val="Heading521"/>
        <w:keepNext/>
        <w:keepLines/>
        <w:shd w:val="clear" w:color="auto" w:fill="auto"/>
        <w:spacing w:before="0" w:after="343" w:line="360" w:lineRule="auto"/>
        <w:ind w:left="40" w:firstLine="720"/>
        <w:jc w:val="both"/>
        <w:rPr>
          <w:rFonts w:ascii="Times New Roman" w:hAnsi="Times New Roman" w:cs="Times New Roman"/>
          <w:sz w:val="24"/>
          <w:szCs w:val="24"/>
        </w:rPr>
      </w:pPr>
      <w:bookmarkStart w:id="9" w:name="bookmark10"/>
      <w:r w:rsidRPr="008E6C4C">
        <w:rPr>
          <w:rStyle w:val="Heading520"/>
          <w:rFonts w:ascii="Times New Roman" w:hAnsi="Times New Roman" w:cs="Times New Roman"/>
          <w:b/>
          <w:bCs/>
          <w:sz w:val="24"/>
          <w:szCs w:val="24"/>
        </w:rPr>
        <w:t>The 2</w:t>
      </w:r>
      <w:r w:rsidRPr="008E6C4C">
        <w:rPr>
          <w:rStyle w:val="Heading520"/>
          <w:rFonts w:ascii="Times New Roman" w:hAnsi="Times New Roman" w:cs="Times New Roman"/>
          <w:b/>
          <w:bCs/>
          <w:sz w:val="24"/>
          <w:szCs w:val="24"/>
          <w:vertAlign w:val="superscript"/>
        </w:rPr>
        <w:t>nd</w:t>
      </w:r>
      <w:r w:rsidRPr="008E6C4C">
        <w:rPr>
          <w:rStyle w:val="Heading520"/>
          <w:rFonts w:ascii="Times New Roman" w:hAnsi="Times New Roman" w:cs="Times New Roman"/>
          <w:b/>
          <w:bCs/>
          <w:sz w:val="24"/>
          <w:szCs w:val="24"/>
        </w:rPr>
        <w:t xml:space="preserve"> Respondent’s case</w:t>
      </w:r>
      <w:bookmarkEnd w:id="9"/>
    </w:p>
    <w:p w:rsidR="00FA1F54" w:rsidRPr="008E6C4C" w:rsidRDefault="00013E5B" w:rsidP="008E6C4C">
      <w:pPr>
        <w:pStyle w:val="BodyText22"/>
        <w:shd w:val="clear" w:color="auto" w:fill="auto"/>
        <w:spacing w:after="564" w:line="360" w:lineRule="auto"/>
        <w:ind w:left="760" w:right="700" w:firstLine="0"/>
        <w:rPr>
          <w:rFonts w:ascii="Times New Roman" w:hAnsi="Times New Roman" w:cs="Times New Roman"/>
          <w:sz w:val="24"/>
          <w:szCs w:val="24"/>
        </w:rPr>
      </w:pPr>
      <w:r w:rsidRPr="008E6C4C">
        <w:rPr>
          <w:rFonts w:ascii="Times New Roman" w:hAnsi="Times New Roman" w:cs="Times New Roman"/>
          <w:sz w:val="24"/>
          <w:szCs w:val="24"/>
        </w:rPr>
        <w:t>It was submitted for the second respondent that no case had been made out for presentation of a new point of law. It was further submitted that at all the time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being the liquidator of the company had powers under Section 301(1) f (b) of the Companies Act without any sanctions to sell assets of the company, the sell being conducted under </w:t>
      </w:r>
      <w:r w:rsidRPr="008E6C4C">
        <w:rPr>
          <w:rStyle w:val="BodytextBold"/>
          <w:rFonts w:ascii="Times New Roman" w:hAnsi="Times New Roman" w:cs="Times New Roman"/>
          <w:sz w:val="24"/>
          <w:szCs w:val="24"/>
        </w:rPr>
        <w:t>Section 244</w:t>
      </w:r>
      <w:r w:rsidRPr="008E6C4C">
        <w:rPr>
          <w:rFonts w:ascii="Times New Roman" w:hAnsi="Times New Roman" w:cs="Times New Roman"/>
          <w:sz w:val="24"/>
          <w:szCs w:val="24"/>
        </w:rPr>
        <w:t xml:space="preserve"> of the Companies Act. It</w:t>
      </w:r>
      <w:r w:rsidR="00091338" w:rsidRPr="008E6C4C">
        <w:rPr>
          <w:rFonts w:ascii="Times New Roman" w:hAnsi="Times New Roman" w:cs="Times New Roman"/>
          <w:sz w:val="24"/>
          <w:szCs w:val="24"/>
        </w:rPr>
        <w:t xml:space="preserve"> </w:t>
      </w:r>
      <w:r w:rsidRPr="008E6C4C">
        <w:rPr>
          <w:rFonts w:ascii="Times New Roman" w:hAnsi="Times New Roman" w:cs="Times New Roman"/>
          <w:sz w:val="24"/>
          <w:szCs w:val="24"/>
        </w:rPr>
        <w:t>was further contended that the sell had already been sanctioned by a special resolution of the company.</w:t>
      </w:r>
    </w:p>
    <w:p w:rsidR="00FA1F54" w:rsidRPr="008E6C4C" w:rsidRDefault="00013E5B" w:rsidP="008E6C4C">
      <w:pPr>
        <w:pStyle w:val="BodyText22"/>
        <w:shd w:val="clear" w:color="auto" w:fill="auto"/>
        <w:spacing w:after="300" w:line="360" w:lineRule="auto"/>
        <w:ind w:left="40" w:right="40" w:firstLine="0"/>
        <w:rPr>
          <w:rFonts w:ascii="Times New Roman" w:hAnsi="Times New Roman" w:cs="Times New Roman"/>
          <w:sz w:val="24"/>
          <w:szCs w:val="24"/>
        </w:rPr>
      </w:pPr>
      <w:r w:rsidRPr="008E6C4C">
        <w:rPr>
          <w:rFonts w:ascii="Times New Roman" w:hAnsi="Times New Roman" w:cs="Times New Roman"/>
          <w:sz w:val="24"/>
          <w:szCs w:val="24"/>
        </w:rPr>
        <w:t>It was submitted that the company had failed to pay its debts and thus the sale of its assets were inevitable, in the circumstances.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submitted further that the sell was legally conducted and the assets of the company were sold for value without any fraud, collusion or connivance.</w:t>
      </w:r>
    </w:p>
    <w:p w:rsidR="00FA1F54" w:rsidRPr="008E6C4C" w:rsidRDefault="00013E5B" w:rsidP="008E6C4C">
      <w:pPr>
        <w:pStyle w:val="BodyText22"/>
        <w:shd w:val="clear" w:color="auto" w:fill="auto"/>
        <w:spacing w:after="296" w:line="360" w:lineRule="auto"/>
        <w:ind w:left="760" w:right="40" w:firstLine="0"/>
        <w:rPr>
          <w:rFonts w:ascii="Times New Roman" w:hAnsi="Times New Roman" w:cs="Times New Roman"/>
          <w:sz w:val="24"/>
          <w:szCs w:val="24"/>
        </w:rPr>
      </w:pPr>
      <w:r w:rsidRPr="008E6C4C">
        <w:rPr>
          <w:rFonts w:ascii="Times New Roman" w:hAnsi="Times New Roman" w:cs="Times New Roman"/>
          <w:sz w:val="24"/>
          <w:szCs w:val="24"/>
        </w:rPr>
        <w:t>It was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respondent’s case that company assets were sold for good consideration and the sufficiency or adequacy of </w:t>
      </w:r>
      <w:r w:rsidR="00091338" w:rsidRPr="008E6C4C">
        <w:rPr>
          <w:rFonts w:ascii="Times New Roman" w:hAnsi="Times New Roman" w:cs="Times New Roman"/>
          <w:sz w:val="24"/>
          <w:szCs w:val="24"/>
        </w:rPr>
        <w:t xml:space="preserve">the </w:t>
      </w:r>
      <w:r w:rsidR="00091338" w:rsidRPr="008E6C4C">
        <w:rPr>
          <w:rStyle w:val="Bodytext13pt"/>
          <w:rFonts w:ascii="Times New Roman" w:hAnsi="Times New Roman" w:cs="Times New Roman"/>
          <w:sz w:val="24"/>
          <w:szCs w:val="24"/>
        </w:rPr>
        <w:t>consideration</w:t>
      </w:r>
      <w:r w:rsidRPr="008E6C4C">
        <w:rPr>
          <w:rFonts w:ascii="Times New Roman" w:hAnsi="Times New Roman" w:cs="Times New Roman"/>
          <w:sz w:val="24"/>
          <w:szCs w:val="24"/>
        </w:rPr>
        <w:t xml:space="preserve"> would not vitiate the sell. In this case, it was argued, it was not proved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had sold the assets of the company below market value or that he believed that the assets had been undervalued.</w:t>
      </w:r>
    </w:p>
    <w:p w:rsidR="00FA1F54" w:rsidRPr="008E6C4C" w:rsidRDefault="00091338" w:rsidP="008E6C4C">
      <w:pPr>
        <w:pStyle w:val="Bodytext30"/>
        <w:shd w:val="clear" w:color="auto" w:fill="auto"/>
        <w:spacing w:after="300" w:line="360" w:lineRule="auto"/>
        <w:ind w:left="4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Lastly it was submitted that the sale was genuine and there was no fraud and as such the 2</w:t>
      </w:r>
      <w:r w:rsidR="00013E5B" w:rsidRPr="008E6C4C">
        <w:rPr>
          <w:rFonts w:ascii="Times New Roman" w:hAnsi="Times New Roman" w:cs="Times New Roman"/>
          <w:sz w:val="24"/>
          <w:szCs w:val="24"/>
          <w:vertAlign w:val="superscript"/>
        </w:rPr>
        <w:t>nd</w:t>
      </w:r>
      <w:r w:rsidR="00013E5B" w:rsidRPr="008E6C4C">
        <w:rPr>
          <w:rFonts w:ascii="Times New Roman" w:hAnsi="Times New Roman" w:cs="Times New Roman"/>
          <w:sz w:val="24"/>
          <w:szCs w:val="24"/>
        </w:rPr>
        <w:t xml:space="preserve"> respondent had obtained good title.</w:t>
      </w:r>
    </w:p>
    <w:p w:rsidR="00FA1F54" w:rsidRPr="008E6C4C" w:rsidRDefault="00013E5B" w:rsidP="008E6C4C">
      <w:pPr>
        <w:pStyle w:val="Heading521"/>
        <w:keepNext/>
        <w:keepLines/>
        <w:shd w:val="clear" w:color="auto" w:fill="auto"/>
        <w:spacing w:before="0" w:line="360" w:lineRule="auto"/>
        <w:ind w:left="760"/>
        <w:jc w:val="both"/>
        <w:rPr>
          <w:rFonts w:ascii="Times New Roman" w:hAnsi="Times New Roman" w:cs="Times New Roman"/>
          <w:sz w:val="24"/>
          <w:szCs w:val="24"/>
        </w:rPr>
      </w:pPr>
      <w:bookmarkStart w:id="10" w:name="bookmark11"/>
      <w:r w:rsidRPr="008E6C4C">
        <w:rPr>
          <w:rStyle w:val="Heading520"/>
          <w:rFonts w:ascii="Times New Roman" w:hAnsi="Times New Roman" w:cs="Times New Roman"/>
          <w:b/>
          <w:bCs/>
          <w:sz w:val="24"/>
          <w:szCs w:val="24"/>
        </w:rPr>
        <w:t>Resolution of grounds of appeal</w:t>
      </w:r>
      <w:bookmarkEnd w:id="10"/>
    </w:p>
    <w:p w:rsidR="00FA1F54" w:rsidRPr="008E6C4C" w:rsidRDefault="00013E5B" w:rsidP="008E6C4C">
      <w:pPr>
        <w:pStyle w:val="BodyText22"/>
        <w:shd w:val="clear" w:color="auto" w:fill="auto"/>
        <w:spacing w:after="387" w:line="360" w:lineRule="auto"/>
        <w:ind w:left="40" w:right="40" w:firstLine="720"/>
        <w:rPr>
          <w:rFonts w:ascii="Times New Roman" w:hAnsi="Times New Roman" w:cs="Times New Roman"/>
          <w:sz w:val="24"/>
          <w:szCs w:val="24"/>
        </w:rPr>
      </w:pPr>
      <w:r w:rsidRPr="008E6C4C">
        <w:rPr>
          <w:rFonts w:ascii="Times New Roman" w:hAnsi="Times New Roman" w:cs="Times New Roman"/>
          <w:sz w:val="24"/>
          <w:szCs w:val="24"/>
        </w:rPr>
        <w:t xml:space="preserve">This is a second appeal and as such we are required to re-appraise the evidence and to come up with our own inference on all issues of law and fact. </w:t>
      </w:r>
      <w:r w:rsidRPr="008E6C4C">
        <w:rPr>
          <w:rStyle w:val="BodytextBold"/>
          <w:rFonts w:ascii="Times New Roman" w:hAnsi="Times New Roman" w:cs="Times New Roman"/>
          <w:sz w:val="24"/>
          <w:szCs w:val="24"/>
        </w:rPr>
        <w:t xml:space="preserve">See: </w:t>
      </w:r>
      <w:r w:rsidRPr="008E6C4C">
        <w:rPr>
          <w:rStyle w:val="BodytextBold"/>
          <w:rFonts w:ascii="Times New Roman" w:hAnsi="Times New Roman" w:cs="Times New Roman"/>
          <w:sz w:val="24"/>
          <w:szCs w:val="24"/>
        </w:rPr>
        <w:lastRenderedPageBreak/>
        <w:t xml:space="preserve">Eric </w:t>
      </w:r>
      <w:proofErr w:type="spellStart"/>
      <w:r w:rsidRPr="008E6C4C">
        <w:rPr>
          <w:rStyle w:val="BodytextBold"/>
          <w:rFonts w:ascii="Times New Roman" w:hAnsi="Times New Roman" w:cs="Times New Roman"/>
          <w:sz w:val="24"/>
          <w:szCs w:val="24"/>
        </w:rPr>
        <w:t>Tibebaga</w:t>
      </w:r>
      <w:proofErr w:type="spellEnd"/>
      <w:r w:rsidRPr="008E6C4C">
        <w:rPr>
          <w:rStyle w:val="BodytextBold"/>
          <w:rFonts w:ascii="Times New Roman" w:hAnsi="Times New Roman" w:cs="Times New Roman"/>
          <w:sz w:val="24"/>
          <w:szCs w:val="24"/>
        </w:rPr>
        <w:t xml:space="preserve"> </w:t>
      </w:r>
      <w:proofErr w:type="spellStart"/>
      <w:r w:rsidRPr="008E6C4C">
        <w:rPr>
          <w:rStyle w:val="BodytextBold"/>
          <w:rFonts w:ascii="Times New Roman" w:hAnsi="Times New Roman" w:cs="Times New Roman"/>
          <w:sz w:val="24"/>
          <w:szCs w:val="24"/>
        </w:rPr>
        <w:t>Vs</w:t>
      </w:r>
      <w:proofErr w:type="spellEnd"/>
      <w:r w:rsidRPr="008E6C4C">
        <w:rPr>
          <w:rStyle w:val="BodytextBold"/>
          <w:rFonts w:ascii="Times New Roman" w:hAnsi="Times New Roman" w:cs="Times New Roman"/>
          <w:sz w:val="24"/>
          <w:szCs w:val="24"/>
        </w:rPr>
        <w:t xml:space="preserve"> Fr. </w:t>
      </w:r>
      <w:proofErr w:type="spellStart"/>
      <w:r w:rsidRPr="008E6C4C">
        <w:rPr>
          <w:rStyle w:val="BodytextBold"/>
          <w:rFonts w:ascii="Times New Roman" w:hAnsi="Times New Roman" w:cs="Times New Roman"/>
          <w:sz w:val="24"/>
          <w:szCs w:val="24"/>
        </w:rPr>
        <w:t>Narsensio</w:t>
      </w:r>
      <w:proofErr w:type="spellEnd"/>
      <w:r w:rsidRPr="008E6C4C">
        <w:rPr>
          <w:rStyle w:val="BodytextBold"/>
          <w:rFonts w:ascii="Times New Roman" w:hAnsi="Times New Roman" w:cs="Times New Roman"/>
          <w:sz w:val="24"/>
          <w:szCs w:val="24"/>
        </w:rPr>
        <w:t xml:space="preserve"> </w:t>
      </w:r>
      <w:proofErr w:type="spellStart"/>
      <w:r w:rsidRPr="008E6C4C">
        <w:rPr>
          <w:rStyle w:val="BodytextBold"/>
          <w:rFonts w:ascii="Times New Roman" w:hAnsi="Times New Roman" w:cs="Times New Roman"/>
          <w:sz w:val="24"/>
          <w:szCs w:val="24"/>
        </w:rPr>
        <w:t>Begumisa</w:t>
      </w:r>
      <w:proofErr w:type="spellEnd"/>
      <w:r w:rsidRPr="008E6C4C">
        <w:rPr>
          <w:rStyle w:val="BodytextBold"/>
          <w:rFonts w:ascii="Times New Roman" w:hAnsi="Times New Roman" w:cs="Times New Roman"/>
          <w:sz w:val="24"/>
          <w:szCs w:val="24"/>
        </w:rPr>
        <w:t>, Supreme Court Civil Appeal No. 17 of 2002.</w:t>
      </w:r>
    </w:p>
    <w:p w:rsidR="00FA1F54" w:rsidRPr="008E6C4C" w:rsidRDefault="00013E5B" w:rsidP="008E6C4C">
      <w:pPr>
        <w:pStyle w:val="BodyText22"/>
        <w:shd w:val="clear" w:color="auto" w:fill="auto"/>
        <w:spacing w:after="31" w:line="360" w:lineRule="auto"/>
        <w:ind w:left="760" w:firstLine="0"/>
        <w:rPr>
          <w:rFonts w:ascii="Times New Roman" w:hAnsi="Times New Roman" w:cs="Times New Roman"/>
          <w:sz w:val="24"/>
          <w:szCs w:val="24"/>
        </w:rPr>
      </w:pPr>
      <w:r w:rsidRPr="008E6C4C">
        <w:rPr>
          <w:rFonts w:ascii="Times New Roman" w:hAnsi="Times New Roman" w:cs="Times New Roman"/>
          <w:sz w:val="24"/>
          <w:szCs w:val="24"/>
        </w:rPr>
        <w:t>We shall proceed to do so.</w:t>
      </w:r>
    </w:p>
    <w:p w:rsidR="00FA1F54" w:rsidRPr="008E6C4C" w:rsidRDefault="00013E5B" w:rsidP="008E6C4C">
      <w:pPr>
        <w:pStyle w:val="BodyText22"/>
        <w:shd w:val="clear" w:color="auto" w:fill="auto"/>
        <w:spacing w:after="384" w:line="360" w:lineRule="auto"/>
        <w:ind w:left="760" w:right="40" w:firstLine="0"/>
        <w:rPr>
          <w:rFonts w:ascii="Times New Roman" w:hAnsi="Times New Roman" w:cs="Times New Roman"/>
          <w:sz w:val="24"/>
          <w:szCs w:val="24"/>
        </w:rPr>
      </w:pPr>
      <w:r w:rsidRPr="008E6C4C">
        <w:rPr>
          <w:rFonts w:ascii="Times New Roman" w:hAnsi="Times New Roman" w:cs="Times New Roman"/>
          <w:sz w:val="24"/>
          <w:szCs w:val="24"/>
        </w:rPr>
        <w:t>We shall determine this appeal according to the grounds set out in the memorandum of appeal and not the issues set out in the parties’ conferencing notes.</w:t>
      </w:r>
    </w:p>
    <w:p w:rsidR="00091338" w:rsidRPr="008E6C4C" w:rsidRDefault="00013E5B" w:rsidP="008E6C4C">
      <w:pPr>
        <w:pStyle w:val="Heading50"/>
        <w:keepNext/>
        <w:keepLines/>
        <w:shd w:val="clear" w:color="auto" w:fill="auto"/>
        <w:spacing w:before="0" w:after="0" w:line="360" w:lineRule="auto"/>
        <w:ind w:left="1460" w:right="40"/>
        <w:jc w:val="both"/>
        <w:rPr>
          <w:rStyle w:val="Heading5NotItalic"/>
          <w:rFonts w:ascii="Times New Roman" w:hAnsi="Times New Roman" w:cs="Times New Roman"/>
          <w:b/>
          <w:bCs/>
          <w:sz w:val="24"/>
          <w:szCs w:val="24"/>
        </w:rPr>
      </w:pPr>
      <w:bookmarkStart w:id="11" w:name="bookmark12"/>
      <w:r w:rsidRPr="008E6C4C">
        <w:rPr>
          <w:rStyle w:val="Heading5NotItalic"/>
          <w:rFonts w:ascii="Times New Roman" w:hAnsi="Times New Roman" w:cs="Times New Roman"/>
          <w:b/>
          <w:bCs/>
          <w:sz w:val="24"/>
          <w:szCs w:val="24"/>
        </w:rPr>
        <w:t xml:space="preserve">Ground one </w:t>
      </w:r>
    </w:p>
    <w:p w:rsidR="00091338" w:rsidRPr="008E6C4C" w:rsidRDefault="00091338" w:rsidP="008E6C4C">
      <w:pPr>
        <w:pStyle w:val="Heading50"/>
        <w:keepNext/>
        <w:keepLines/>
        <w:shd w:val="clear" w:color="auto" w:fill="auto"/>
        <w:spacing w:before="0" w:after="0" w:line="360" w:lineRule="auto"/>
        <w:ind w:left="1460" w:right="40"/>
        <w:jc w:val="both"/>
        <w:rPr>
          <w:rStyle w:val="Heading5NotItalic"/>
          <w:rFonts w:ascii="Times New Roman" w:hAnsi="Times New Roman" w:cs="Times New Roman"/>
          <w:b/>
          <w:bCs/>
          <w:sz w:val="24"/>
          <w:szCs w:val="24"/>
        </w:rPr>
      </w:pPr>
    </w:p>
    <w:p w:rsidR="00FA1F54" w:rsidRPr="008E6C4C" w:rsidRDefault="00013E5B" w:rsidP="008E6C4C">
      <w:pPr>
        <w:pStyle w:val="Heading50"/>
        <w:keepNext/>
        <w:keepLines/>
        <w:shd w:val="clear" w:color="auto" w:fill="auto"/>
        <w:spacing w:before="0" w:after="0" w:line="360" w:lineRule="auto"/>
        <w:ind w:left="1460" w:right="40"/>
        <w:jc w:val="both"/>
        <w:rPr>
          <w:rFonts w:ascii="Times New Roman" w:hAnsi="Times New Roman" w:cs="Times New Roman"/>
          <w:sz w:val="24"/>
          <w:szCs w:val="24"/>
        </w:rPr>
      </w:pPr>
      <w:r w:rsidRPr="008E6C4C">
        <w:rPr>
          <w:rFonts w:ascii="Times New Roman" w:hAnsi="Times New Roman" w:cs="Times New Roman"/>
          <w:sz w:val="24"/>
          <w:szCs w:val="24"/>
        </w:rPr>
        <w:t>The learned trial Judge erred in law and fact when he held that the sale of the suit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by</w:t>
      </w:r>
      <w:bookmarkEnd w:id="11"/>
      <w:r w:rsidR="00091338" w:rsidRPr="008E6C4C">
        <w:rPr>
          <w:rFonts w:ascii="Times New Roman" w:hAnsi="Times New Roman" w:cs="Times New Roman"/>
          <w:sz w:val="24"/>
          <w:szCs w:val="24"/>
        </w:rPr>
        <w:t xml:space="preserve"> </w:t>
      </w:r>
      <w:r w:rsidRPr="008E6C4C">
        <w:rPr>
          <w:rFonts w:ascii="Times New Roman" w:hAnsi="Times New Roman" w:cs="Times New Roman"/>
          <w:sz w:val="24"/>
          <w:szCs w:val="24"/>
        </w:rPr>
        <w:t>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wasn't unlawful and fraudulent. </w:t>
      </w:r>
    </w:p>
    <w:p w:rsidR="00FA1F54" w:rsidRPr="008E6C4C" w:rsidRDefault="00013E5B" w:rsidP="008E6C4C">
      <w:pPr>
        <w:pStyle w:val="BodyText22"/>
        <w:shd w:val="clear" w:color="auto" w:fill="auto"/>
        <w:spacing w:line="360" w:lineRule="auto"/>
        <w:ind w:left="760" w:right="40"/>
        <w:rPr>
          <w:rFonts w:ascii="Times New Roman" w:hAnsi="Times New Roman" w:cs="Times New Roman"/>
          <w:sz w:val="24"/>
          <w:szCs w:val="24"/>
        </w:rPr>
      </w:pPr>
      <w:r w:rsidRPr="008E6C4C">
        <w:rPr>
          <w:rFonts w:ascii="Times New Roman" w:hAnsi="Times New Roman" w:cs="Times New Roman"/>
          <w:sz w:val="24"/>
          <w:szCs w:val="24"/>
        </w:rPr>
        <w:t>It was contended for the appellants on this ground that the sale of the suit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by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was fraudulent and unlawful. The appellants in their written submission did not point to any law that was contravened in the sale process, under this ground. However, they raised in ground 9 the issue </w:t>
      </w:r>
      <w:r w:rsidR="00091338" w:rsidRPr="008E6C4C">
        <w:rPr>
          <w:rFonts w:ascii="Times New Roman" w:hAnsi="Times New Roman" w:cs="Times New Roman"/>
          <w:sz w:val="24"/>
          <w:szCs w:val="24"/>
        </w:rPr>
        <w:t xml:space="preserve">of </w:t>
      </w:r>
      <w:r w:rsidR="00091338" w:rsidRPr="008E6C4C">
        <w:rPr>
          <w:rStyle w:val="Bodytext13pt"/>
          <w:rFonts w:ascii="Times New Roman" w:hAnsi="Times New Roman" w:cs="Times New Roman"/>
          <w:sz w:val="24"/>
          <w:szCs w:val="24"/>
        </w:rPr>
        <w:t>impropriety</w:t>
      </w:r>
      <w:r w:rsidRPr="008E6C4C">
        <w:rPr>
          <w:rFonts w:ascii="Times New Roman" w:hAnsi="Times New Roman" w:cs="Times New Roman"/>
          <w:sz w:val="24"/>
          <w:szCs w:val="24"/>
        </w:rPr>
        <w:t xml:space="preserve"> of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in carrying out his duties as a liquidator in a voluntary liquidation. We shall revert to that in ground</w:t>
      </w:r>
      <w:r w:rsidR="00091338" w:rsidRPr="008E6C4C">
        <w:rPr>
          <w:rFonts w:ascii="Times New Roman" w:hAnsi="Times New Roman" w:cs="Times New Roman"/>
          <w:sz w:val="24"/>
          <w:szCs w:val="24"/>
        </w:rPr>
        <w:t xml:space="preserve"> 9 </w:t>
      </w:r>
      <w:r w:rsidRPr="008E6C4C">
        <w:rPr>
          <w:rFonts w:ascii="Times New Roman" w:hAnsi="Times New Roman" w:cs="Times New Roman"/>
          <w:sz w:val="24"/>
          <w:szCs w:val="24"/>
        </w:rPr>
        <w:t>Suffice it to say, that in respect of ground one we find no sustainable argument on the question of illegality. The second leg of this ground refers to fraud and it is on this that the appellants dwelt.</w:t>
      </w:r>
    </w:p>
    <w:p w:rsidR="00FA1F54" w:rsidRPr="008E6C4C" w:rsidRDefault="00013E5B" w:rsidP="008E6C4C">
      <w:pPr>
        <w:pStyle w:val="BodyText22"/>
        <w:shd w:val="clear" w:color="auto" w:fill="auto"/>
        <w:spacing w:after="424" w:line="360" w:lineRule="auto"/>
        <w:ind w:left="760" w:right="40" w:firstLine="0"/>
        <w:rPr>
          <w:rFonts w:ascii="Times New Roman" w:hAnsi="Times New Roman" w:cs="Times New Roman"/>
          <w:sz w:val="24"/>
          <w:szCs w:val="24"/>
        </w:rPr>
      </w:pPr>
      <w:r w:rsidRPr="008E6C4C">
        <w:rPr>
          <w:rFonts w:ascii="Times New Roman" w:hAnsi="Times New Roman" w:cs="Times New Roman"/>
          <w:sz w:val="24"/>
          <w:szCs w:val="24"/>
        </w:rPr>
        <w:t>The appellants set out in detail the evidence on record which is not controverted,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had at different times prior to the sale, expressed interest to purchase the suit property at a much higher price than that, at which the property was sold. The </w:t>
      </w:r>
      <w:r w:rsidR="00091338" w:rsidRPr="008E6C4C">
        <w:rPr>
          <w:rFonts w:ascii="Times New Roman" w:hAnsi="Times New Roman" w:cs="Times New Roman"/>
          <w:sz w:val="24"/>
          <w:szCs w:val="24"/>
        </w:rPr>
        <w:t xml:space="preserve">appellants </w:t>
      </w:r>
      <w:r w:rsidR="00091338" w:rsidRPr="008E6C4C">
        <w:rPr>
          <w:rStyle w:val="Bodytext13pt"/>
          <w:rFonts w:ascii="Times New Roman" w:hAnsi="Times New Roman" w:cs="Times New Roman"/>
          <w:sz w:val="24"/>
          <w:szCs w:val="24"/>
        </w:rPr>
        <w:t>asked</w:t>
      </w:r>
      <w:r w:rsidRPr="008E6C4C">
        <w:rPr>
          <w:rFonts w:ascii="Times New Roman" w:hAnsi="Times New Roman" w:cs="Times New Roman"/>
          <w:sz w:val="24"/>
          <w:szCs w:val="24"/>
        </w:rPr>
        <w:t xml:space="preserve"> us to find that the suit property was sold by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a price that was far less than its market value through connivance. Further that US$ 300,000 (Three hundred United States Dollars) was paid to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by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outside the sale agreement as an inducement to have the</w:t>
      </w:r>
      <w:r w:rsidR="00091338" w:rsidRPr="008E6C4C">
        <w:rPr>
          <w:rFonts w:ascii="Times New Roman" w:hAnsi="Times New Roman" w:cs="Times New Roman"/>
          <w:sz w:val="24"/>
          <w:szCs w:val="24"/>
        </w:rPr>
        <w:t xml:space="preserve"> </w:t>
      </w:r>
      <w:r w:rsidRPr="008E6C4C">
        <w:rPr>
          <w:rFonts w:ascii="Times New Roman" w:hAnsi="Times New Roman" w:cs="Times New Roman"/>
          <w:sz w:val="24"/>
          <w:szCs w:val="24"/>
        </w:rPr>
        <w:t>property sold below its market value.</w:t>
      </w:r>
    </w:p>
    <w:p w:rsidR="00FA1F54" w:rsidRPr="008E6C4C" w:rsidRDefault="00013E5B" w:rsidP="008E6C4C">
      <w:pPr>
        <w:pStyle w:val="Bodytext30"/>
        <w:shd w:val="clear" w:color="auto" w:fill="auto"/>
        <w:spacing w:line="360" w:lineRule="auto"/>
        <w:ind w:left="760" w:right="4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Lastly, that a clause was inserted in the sale agreement binding the parties to secrecy regarding all matters relating to the sale of the suit property. The appellants asked us to find that the above constituted fraud as defined by </w:t>
      </w:r>
      <w:r w:rsidRPr="008E6C4C">
        <w:rPr>
          <w:rFonts w:ascii="Times New Roman" w:hAnsi="Times New Roman" w:cs="Times New Roman"/>
          <w:sz w:val="24"/>
          <w:szCs w:val="24"/>
        </w:rPr>
        <w:lastRenderedPageBreak/>
        <w:t xml:space="preserve">various decisions of the Supreme Court notably </w:t>
      </w:r>
      <w:r w:rsidRPr="008E6C4C">
        <w:rPr>
          <w:rStyle w:val="Bodytext3135pt1"/>
          <w:rFonts w:ascii="Times New Roman" w:hAnsi="Times New Roman" w:cs="Times New Roman"/>
          <w:sz w:val="24"/>
          <w:szCs w:val="24"/>
        </w:rPr>
        <w:t xml:space="preserve">Kampala Bottlers Ltd </w:t>
      </w:r>
      <w:proofErr w:type="spellStart"/>
      <w:r w:rsidRPr="008E6C4C">
        <w:rPr>
          <w:rStyle w:val="Bodytext3135pt1"/>
          <w:rFonts w:ascii="Times New Roman" w:hAnsi="Times New Roman" w:cs="Times New Roman"/>
          <w:sz w:val="24"/>
          <w:szCs w:val="24"/>
        </w:rPr>
        <w:t>vs</w:t>
      </w:r>
      <w:proofErr w:type="spellEnd"/>
      <w:r w:rsidRPr="008E6C4C">
        <w:rPr>
          <w:rStyle w:val="Bodytext3135pt1"/>
          <w:rFonts w:ascii="Times New Roman" w:hAnsi="Times New Roman" w:cs="Times New Roman"/>
          <w:sz w:val="24"/>
          <w:szCs w:val="24"/>
        </w:rPr>
        <w:t xml:space="preserve"> </w:t>
      </w:r>
      <w:proofErr w:type="spellStart"/>
      <w:r w:rsidRPr="008E6C4C">
        <w:rPr>
          <w:rStyle w:val="Bodytext3135pt1"/>
          <w:rFonts w:ascii="Times New Roman" w:hAnsi="Times New Roman" w:cs="Times New Roman"/>
          <w:sz w:val="24"/>
          <w:szCs w:val="24"/>
        </w:rPr>
        <w:t>Damanico</w:t>
      </w:r>
      <w:proofErr w:type="spellEnd"/>
      <w:r w:rsidRPr="008E6C4C">
        <w:rPr>
          <w:rStyle w:val="Bodytext3135pt1"/>
          <w:rFonts w:ascii="Times New Roman" w:hAnsi="Times New Roman" w:cs="Times New Roman"/>
          <w:sz w:val="24"/>
          <w:szCs w:val="24"/>
        </w:rPr>
        <w:t xml:space="preserve"> (U) Ltd: Supreme Court Civil Appeal No. 22 of 1992.</w:t>
      </w:r>
    </w:p>
    <w:p w:rsidR="00FA1F54" w:rsidRPr="008E6C4C" w:rsidRDefault="00013E5B" w:rsidP="008E6C4C">
      <w:pPr>
        <w:pStyle w:val="BodyText22"/>
        <w:shd w:val="clear" w:color="auto" w:fill="auto"/>
        <w:spacing w:after="208" w:line="360" w:lineRule="auto"/>
        <w:ind w:left="40" w:right="540" w:firstLine="720"/>
        <w:rPr>
          <w:rFonts w:ascii="Times New Roman" w:hAnsi="Times New Roman" w:cs="Times New Roman"/>
          <w:sz w:val="24"/>
          <w:szCs w:val="24"/>
        </w:rPr>
      </w:pPr>
      <w:r w:rsidRPr="008E6C4C">
        <w:rPr>
          <w:rFonts w:ascii="Times New Roman" w:hAnsi="Times New Roman" w:cs="Times New Roman"/>
          <w:sz w:val="24"/>
          <w:szCs w:val="24"/>
        </w:rPr>
        <w:t xml:space="preserve">We have carefully perused the Court record and the authorities </w:t>
      </w:r>
      <w:proofErr w:type="gramStart"/>
      <w:r w:rsidRPr="008E6C4C">
        <w:rPr>
          <w:rFonts w:ascii="Times New Roman" w:hAnsi="Times New Roman" w:cs="Times New Roman"/>
          <w:sz w:val="24"/>
          <w:szCs w:val="24"/>
        </w:rPr>
        <w:t xml:space="preserve">cited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to</w:t>
      </w:r>
      <w:proofErr w:type="gramEnd"/>
      <w:r w:rsidRPr="008E6C4C">
        <w:rPr>
          <w:rFonts w:ascii="Times New Roman" w:hAnsi="Times New Roman" w:cs="Times New Roman"/>
          <w:sz w:val="24"/>
          <w:szCs w:val="24"/>
        </w:rPr>
        <w:t xml:space="preserve"> us. We have also studied the submissions and conferencing notes of each of the parties. We have already set out above the background to this appeal and we find no reason to reproduce it here.</w:t>
      </w:r>
    </w:p>
    <w:p w:rsidR="00FA1F54" w:rsidRPr="008E6C4C" w:rsidRDefault="00013E5B" w:rsidP="008E6C4C">
      <w:pPr>
        <w:pStyle w:val="BodyText22"/>
        <w:shd w:val="clear" w:color="auto" w:fill="auto"/>
        <w:tabs>
          <w:tab w:val="left" w:pos="10259"/>
        </w:tabs>
        <w:spacing w:line="360" w:lineRule="auto"/>
        <w:ind w:left="760" w:right="540" w:firstLine="0"/>
        <w:rPr>
          <w:rFonts w:ascii="Times New Roman" w:hAnsi="Times New Roman" w:cs="Times New Roman"/>
          <w:sz w:val="24"/>
          <w:szCs w:val="24"/>
        </w:rPr>
      </w:pPr>
      <w:r w:rsidRPr="008E6C4C">
        <w:rPr>
          <w:rFonts w:ascii="Times New Roman" w:hAnsi="Times New Roman" w:cs="Times New Roman"/>
          <w:sz w:val="24"/>
          <w:szCs w:val="24"/>
        </w:rPr>
        <w:t xml:space="preserve">It is undisputed that the Company African Textile Mills Ltd (ATM) </w:t>
      </w:r>
      <w:proofErr w:type="gramStart"/>
      <w:r w:rsidRPr="008E6C4C">
        <w:rPr>
          <w:rFonts w:ascii="Times New Roman" w:hAnsi="Times New Roman" w:cs="Times New Roman"/>
          <w:sz w:val="24"/>
          <w:szCs w:val="24"/>
        </w:rPr>
        <w:t xml:space="preserve">on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13</w:t>
      </w:r>
      <w:r w:rsidRPr="008E6C4C">
        <w:rPr>
          <w:rFonts w:ascii="Times New Roman" w:hAnsi="Times New Roman" w:cs="Times New Roman"/>
          <w:sz w:val="24"/>
          <w:szCs w:val="24"/>
          <w:vertAlign w:val="superscript"/>
        </w:rPr>
        <w:t>th</w:t>
      </w:r>
      <w:proofErr w:type="gramEnd"/>
      <w:r w:rsidRPr="008E6C4C">
        <w:rPr>
          <w:rFonts w:ascii="Times New Roman" w:hAnsi="Times New Roman" w:cs="Times New Roman"/>
          <w:sz w:val="24"/>
          <w:szCs w:val="24"/>
        </w:rPr>
        <w:t xml:space="preserve"> May 2005, by special resolution of the directors voluntarily wound up under </w:t>
      </w:r>
      <w:r w:rsidRPr="008E6C4C">
        <w:rPr>
          <w:rStyle w:val="BodytextBold"/>
          <w:rFonts w:ascii="Times New Roman" w:hAnsi="Times New Roman" w:cs="Times New Roman"/>
          <w:sz w:val="24"/>
          <w:szCs w:val="24"/>
        </w:rPr>
        <w:t>Section 276(1) (b)</w:t>
      </w:r>
      <w:r w:rsidRPr="008E6C4C">
        <w:rPr>
          <w:rFonts w:ascii="Times New Roman" w:hAnsi="Times New Roman" w:cs="Times New Roman"/>
          <w:sz w:val="24"/>
          <w:szCs w:val="24"/>
        </w:rPr>
        <w:t xml:space="preserve"> of the Companies Act Cap 110, which was the operative law at the time. It appointed one Clive </w:t>
      </w:r>
      <w:proofErr w:type="spellStart"/>
      <w:r w:rsidRPr="008E6C4C">
        <w:rPr>
          <w:rFonts w:ascii="Times New Roman" w:hAnsi="Times New Roman" w:cs="Times New Roman"/>
          <w:sz w:val="24"/>
          <w:szCs w:val="24"/>
        </w:rPr>
        <w:t>Mutiso</w:t>
      </w:r>
      <w:proofErr w:type="spellEnd"/>
      <w:r w:rsidRPr="008E6C4C">
        <w:rPr>
          <w:rFonts w:ascii="Times New Roman" w:hAnsi="Times New Roman" w:cs="Times New Roman"/>
          <w:sz w:val="24"/>
          <w:szCs w:val="24"/>
        </w:rPr>
        <w:t xml:space="preserve"> to be the liquidator of the company. However, </w:t>
      </w:r>
      <w:proofErr w:type="spellStart"/>
      <w:r w:rsidRPr="008E6C4C">
        <w:rPr>
          <w:rFonts w:ascii="Times New Roman" w:hAnsi="Times New Roman" w:cs="Times New Roman"/>
          <w:sz w:val="24"/>
          <w:szCs w:val="24"/>
        </w:rPr>
        <w:t>Mutiso</w:t>
      </w:r>
      <w:proofErr w:type="spellEnd"/>
      <w:r w:rsidRPr="008E6C4C">
        <w:rPr>
          <w:rFonts w:ascii="Times New Roman" w:hAnsi="Times New Roman" w:cs="Times New Roman"/>
          <w:sz w:val="24"/>
          <w:szCs w:val="24"/>
        </w:rPr>
        <w:t xml:space="preserve"> resigned soon after and by another special resolution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was</w:t>
      </w:r>
      <w:r w:rsidR="00E137F8" w:rsidRPr="008E6C4C">
        <w:rPr>
          <w:rFonts w:ascii="Times New Roman" w:hAnsi="Times New Roman" w:cs="Times New Roman"/>
          <w:sz w:val="24"/>
          <w:szCs w:val="24"/>
        </w:rPr>
        <w:t xml:space="preserve"> </w:t>
      </w:r>
      <w:r w:rsidRPr="008E6C4C">
        <w:rPr>
          <w:rFonts w:ascii="Times New Roman" w:hAnsi="Times New Roman" w:cs="Times New Roman"/>
          <w:sz w:val="24"/>
          <w:szCs w:val="24"/>
        </w:rPr>
        <w:t>appointed to replace him. At the time the company was put under voluntary winding up by its directors, it was limping to say the least. It appears to have had assets but it also had liabilities and was short of operating capital. It had an outstanding loan of</w:t>
      </w:r>
      <w:r w:rsidRPr="008E6C4C">
        <w:rPr>
          <w:rFonts w:ascii="Times New Roman" w:hAnsi="Times New Roman" w:cs="Times New Roman"/>
          <w:sz w:val="24"/>
          <w:szCs w:val="24"/>
        </w:rPr>
        <w:tab/>
        <w:t>shs.</w:t>
      </w:r>
      <w:r w:rsidR="00E137F8" w:rsidRPr="008E6C4C">
        <w:rPr>
          <w:rFonts w:ascii="Times New Roman" w:hAnsi="Times New Roman" w:cs="Times New Roman"/>
          <w:sz w:val="24"/>
          <w:szCs w:val="24"/>
        </w:rPr>
        <w:t>1.200.000.</w:t>
      </w:r>
      <w:r w:rsidRPr="008E6C4C">
        <w:rPr>
          <w:rFonts w:ascii="Times New Roman" w:hAnsi="Times New Roman" w:cs="Times New Roman"/>
          <w:sz w:val="24"/>
          <w:szCs w:val="24"/>
        </w:rPr>
        <w:t xml:space="preserve">000/= with the defunct Co-operative Bank Ltd which </w:t>
      </w:r>
      <w:proofErr w:type="gramStart"/>
      <w:r w:rsidRPr="008E6C4C">
        <w:rPr>
          <w:rFonts w:ascii="Times New Roman" w:hAnsi="Times New Roman" w:cs="Times New Roman"/>
          <w:sz w:val="24"/>
          <w:szCs w:val="24"/>
        </w:rPr>
        <w:t xml:space="preserve">itself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was</w:t>
      </w:r>
      <w:proofErr w:type="gramEnd"/>
      <w:r w:rsidRPr="008E6C4C">
        <w:rPr>
          <w:rFonts w:ascii="Times New Roman" w:hAnsi="Times New Roman" w:cs="Times New Roman"/>
          <w:sz w:val="24"/>
          <w:szCs w:val="24"/>
        </w:rPr>
        <w:t xml:space="preserve"> under liquidation. This loan had been obtained in 1998 and it was still outstanding in 2005 when the company went into voluntary winding up. During this period 1998-2005 the company had been trying to find ways and means of paying off the loan and revamping its business without success.</w:t>
      </w:r>
    </w:p>
    <w:p w:rsidR="00FA1F54" w:rsidRPr="008E6C4C" w:rsidRDefault="00013E5B" w:rsidP="008E6C4C">
      <w:pPr>
        <w:pStyle w:val="BodyText22"/>
        <w:shd w:val="clear" w:color="auto" w:fill="auto"/>
        <w:spacing w:line="360" w:lineRule="auto"/>
        <w:ind w:left="760" w:right="540" w:firstLine="0"/>
        <w:rPr>
          <w:rFonts w:ascii="Times New Roman" w:hAnsi="Times New Roman" w:cs="Times New Roman"/>
          <w:sz w:val="24"/>
          <w:szCs w:val="24"/>
        </w:rPr>
      </w:pPr>
      <w:r w:rsidRPr="008E6C4C">
        <w:rPr>
          <w:rFonts w:ascii="Times New Roman" w:hAnsi="Times New Roman" w:cs="Times New Roman"/>
          <w:sz w:val="24"/>
          <w:szCs w:val="24"/>
        </w:rPr>
        <w:t xml:space="preserve">However, in July 2005 it successfully negotiated with the Co-operative Bank (in liquidation), which agreed to have its outstanding loan reduced to </w:t>
      </w:r>
      <w:proofErr w:type="spellStart"/>
      <w:r w:rsidRPr="008E6C4C">
        <w:rPr>
          <w:rFonts w:ascii="Times New Roman" w:hAnsi="Times New Roman" w:cs="Times New Roman"/>
          <w:sz w:val="24"/>
          <w:szCs w:val="24"/>
        </w:rPr>
        <w:t>shs</w:t>
      </w:r>
      <w:proofErr w:type="spellEnd"/>
      <w:r w:rsidRPr="008E6C4C">
        <w:rPr>
          <w:rFonts w:ascii="Times New Roman" w:hAnsi="Times New Roman" w:cs="Times New Roman"/>
          <w:sz w:val="24"/>
          <w:szCs w:val="24"/>
        </w:rPr>
        <w:t xml:space="preserve">. 1,000,000,000(one billion) only provided the loan was paid off immediately. The company did </w:t>
      </w:r>
      <w:r w:rsidR="00E137F8" w:rsidRPr="008E6C4C">
        <w:rPr>
          <w:rFonts w:ascii="Times New Roman" w:hAnsi="Times New Roman" w:cs="Times New Roman"/>
          <w:sz w:val="24"/>
          <w:szCs w:val="24"/>
        </w:rPr>
        <w:t xml:space="preserve">not </w:t>
      </w:r>
      <w:r w:rsidR="00E137F8" w:rsidRPr="008E6C4C">
        <w:rPr>
          <w:rStyle w:val="Bodytext13pt"/>
          <w:rFonts w:ascii="Times New Roman" w:hAnsi="Times New Roman" w:cs="Times New Roman"/>
          <w:sz w:val="24"/>
          <w:szCs w:val="24"/>
        </w:rPr>
        <w:t>have</w:t>
      </w:r>
      <w:r w:rsidRPr="008E6C4C">
        <w:rPr>
          <w:rFonts w:ascii="Times New Roman" w:hAnsi="Times New Roman" w:cs="Times New Roman"/>
          <w:sz w:val="24"/>
          <w:szCs w:val="24"/>
        </w:rPr>
        <w:t xml:space="preserve"> that money, so it approached Crane Bank Ltd for a loan in order to pay off the Co-operative Bank. This was the proverbial borrowing from Peter to pay Paul. Even then, it did not get the loan from Crane Bank Ltd until 10</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April 2006 when it was granted a loan of US$</w:t>
      </w:r>
      <w:r w:rsidR="00E137F8" w:rsidRPr="008E6C4C">
        <w:rPr>
          <w:rFonts w:ascii="Times New Roman" w:hAnsi="Times New Roman" w:cs="Times New Roman"/>
          <w:sz w:val="24"/>
          <w:szCs w:val="24"/>
        </w:rPr>
        <w:t xml:space="preserve"> 800,000 </w:t>
      </w:r>
      <w:r w:rsidRPr="008E6C4C">
        <w:rPr>
          <w:rFonts w:ascii="Times New Roman" w:hAnsi="Times New Roman" w:cs="Times New Roman"/>
          <w:sz w:val="24"/>
          <w:szCs w:val="24"/>
        </w:rPr>
        <w:t xml:space="preserve">The loan was to be paid within 6 (six) months. It </w:t>
      </w:r>
      <w:r w:rsidR="00E137F8" w:rsidRPr="008E6C4C">
        <w:rPr>
          <w:rFonts w:ascii="Times New Roman" w:hAnsi="Times New Roman" w:cs="Times New Roman"/>
          <w:sz w:val="24"/>
          <w:szCs w:val="24"/>
        </w:rPr>
        <w:t xml:space="preserve">was </w:t>
      </w:r>
      <w:r w:rsidR="00E137F8" w:rsidRPr="008E6C4C">
        <w:rPr>
          <w:rStyle w:val="Bodytext13pt"/>
          <w:rFonts w:ascii="Times New Roman" w:hAnsi="Times New Roman" w:cs="Times New Roman"/>
          <w:sz w:val="24"/>
          <w:szCs w:val="24"/>
        </w:rPr>
        <w:t>secured</w:t>
      </w:r>
      <w:r w:rsidRPr="008E6C4C">
        <w:rPr>
          <w:rFonts w:ascii="Times New Roman" w:hAnsi="Times New Roman" w:cs="Times New Roman"/>
          <w:sz w:val="24"/>
          <w:szCs w:val="24"/>
        </w:rPr>
        <w:t xml:space="preserve"> by the suit property. This loan was not paid. On 18</w:t>
      </w:r>
      <w:r w:rsidRPr="008E6C4C">
        <w:rPr>
          <w:rFonts w:ascii="Times New Roman" w:hAnsi="Times New Roman" w:cs="Times New Roman"/>
          <w:sz w:val="24"/>
          <w:szCs w:val="24"/>
          <w:vertAlign w:val="superscript"/>
        </w:rPr>
        <w:t>th</w:t>
      </w:r>
      <w:r w:rsidR="00E137F8" w:rsidRPr="008E6C4C">
        <w:rPr>
          <w:rFonts w:ascii="Times New Roman" w:hAnsi="Times New Roman" w:cs="Times New Roman"/>
          <w:sz w:val="24"/>
          <w:szCs w:val="24"/>
          <w:vertAlign w:val="superscript"/>
        </w:rPr>
        <w:t xml:space="preserve"> </w:t>
      </w:r>
      <w:r w:rsidRPr="008E6C4C">
        <w:rPr>
          <w:rFonts w:ascii="Times New Roman" w:hAnsi="Times New Roman" w:cs="Times New Roman"/>
          <w:sz w:val="24"/>
          <w:szCs w:val="24"/>
        </w:rPr>
        <w:t>December 2006 the Company again borrowed further shs.l,</w:t>
      </w:r>
      <w:r w:rsidR="00E137F8" w:rsidRPr="008E6C4C">
        <w:rPr>
          <w:rFonts w:ascii="Times New Roman" w:hAnsi="Times New Roman" w:cs="Times New Roman"/>
          <w:sz w:val="24"/>
          <w:szCs w:val="24"/>
        </w:rPr>
        <w:t>500.000.</w:t>
      </w:r>
      <w:r w:rsidRPr="008E6C4C">
        <w:rPr>
          <w:rFonts w:ascii="Times New Roman" w:hAnsi="Times New Roman" w:cs="Times New Roman"/>
          <w:sz w:val="24"/>
          <w:szCs w:val="24"/>
        </w:rPr>
        <w:t>000/= from Crane Bank Ltd. The company failed to pay this money within the stipulated time of six months. This prompted Crane Bank to demand payment by letter dated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April 2007 which reads</w:t>
      </w:r>
      <w:r w:rsidR="00E137F8" w:rsidRPr="008E6C4C">
        <w:rPr>
          <w:rFonts w:ascii="Times New Roman" w:hAnsi="Times New Roman" w:cs="Times New Roman"/>
          <w:sz w:val="24"/>
          <w:szCs w:val="24"/>
        </w:rPr>
        <w:t xml:space="preserve"> </w:t>
      </w:r>
      <w:r w:rsidRPr="008E6C4C">
        <w:rPr>
          <w:rFonts w:ascii="Times New Roman" w:hAnsi="Times New Roman" w:cs="Times New Roman"/>
          <w:sz w:val="24"/>
          <w:szCs w:val="24"/>
        </w:rPr>
        <w:t>as follows</w:t>
      </w:r>
    </w:p>
    <w:p w:rsidR="00E137F8" w:rsidRPr="008E6C4C" w:rsidRDefault="00E137F8" w:rsidP="008E6C4C">
      <w:pPr>
        <w:pStyle w:val="BodyText22"/>
        <w:shd w:val="clear" w:color="auto" w:fill="auto"/>
        <w:spacing w:line="360" w:lineRule="auto"/>
        <w:ind w:left="760" w:right="540" w:firstLine="0"/>
        <w:rPr>
          <w:rFonts w:ascii="Times New Roman" w:hAnsi="Times New Roman" w:cs="Times New Roman"/>
          <w:sz w:val="24"/>
          <w:szCs w:val="24"/>
        </w:rPr>
      </w:pPr>
    </w:p>
    <w:p w:rsidR="00FA1F54" w:rsidRPr="008E6C4C" w:rsidRDefault="00013E5B" w:rsidP="008E6C4C">
      <w:pPr>
        <w:pStyle w:val="Bodytext51"/>
        <w:shd w:val="clear" w:color="auto" w:fill="auto"/>
        <w:spacing w:after="316" w:line="360" w:lineRule="auto"/>
        <w:ind w:left="2220" w:hanging="740"/>
        <w:jc w:val="both"/>
        <w:rPr>
          <w:rFonts w:ascii="Times New Roman" w:hAnsi="Times New Roman" w:cs="Times New Roman"/>
          <w:sz w:val="24"/>
          <w:szCs w:val="24"/>
        </w:rPr>
      </w:pPr>
      <w:r w:rsidRPr="008E6C4C">
        <w:rPr>
          <w:rFonts w:ascii="Times New Roman" w:hAnsi="Times New Roman" w:cs="Times New Roman"/>
          <w:sz w:val="24"/>
          <w:szCs w:val="24"/>
        </w:rPr>
        <w:lastRenderedPageBreak/>
        <w:t>CB: ADV: 2007</w:t>
      </w:r>
    </w:p>
    <w:p w:rsidR="00FA1F54" w:rsidRPr="008E6C4C" w:rsidRDefault="00013E5B" w:rsidP="008E6C4C">
      <w:pPr>
        <w:pStyle w:val="Bodytext51"/>
        <w:shd w:val="clear" w:color="auto" w:fill="auto"/>
        <w:tabs>
          <w:tab w:val="left" w:pos="1460"/>
        </w:tabs>
        <w:spacing w:line="360" w:lineRule="auto"/>
        <w:ind w:left="20" w:right="3380" w:firstLine="1460"/>
        <w:jc w:val="both"/>
        <w:rPr>
          <w:rFonts w:ascii="Times New Roman" w:hAnsi="Times New Roman" w:cs="Times New Roman"/>
          <w:sz w:val="24"/>
          <w:szCs w:val="24"/>
        </w:rPr>
      </w:pPr>
      <w:r w:rsidRPr="008E6C4C">
        <w:rPr>
          <w:rFonts w:ascii="Times New Roman" w:hAnsi="Times New Roman" w:cs="Times New Roman"/>
          <w:sz w:val="24"/>
          <w:szCs w:val="24"/>
        </w:rPr>
        <w:t xml:space="preserve">Mr. Henry </w:t>
      </w:r>
      <w:proofErr w:type="spellStart"/>
      <w:r w:rsidRPr="008E6C4C">
        <w:rPr>
          <w:rFonts w:ascii="Times New Roman" w:hAnsi="Times New Roman" w:cs="Times New Roman"/>
          <w:sz w:val="24"/>
          <w:szCs w:val="24"/>
        </w:rPr>
        <w:t>Wambuga</w:t>
      </w:r>
      <w:proofErr w:type="spellEnd"/>
      <w:r w:rsidRPr="008E6C4C">
        <w:rPr>
          <w:rFonts w:ascii="Times New Roman" w:hAnsi="Times New Roman" w:cs="Times New Roman"/>
          <w:sz w:val="24"/>
          <w:szCs w:val="24"/>
        </w:rPr>
        <w:t>- Liquidator</w:t>
      </w:r>
      <w:r w:rsidRPr="008E6C4C">
        <w:rPr>
          <w:rStyle w:val="Bodytext513pt"/>
          <w:rFonts w:ascii="Times New Roman" w:hAnsi="Times New Roman" w:cs="Times New Roman"/>
          <w:sz w:val="24"/>
          <w:szCs w:val="24"/>
        </w:rPr>
        <w:tab/>
      </w:r>
      <w:r w:rsidRPr="008E6C4C">
        <w:rPr>
          <w:rFonts w:ascii="Times New Roman" w:hAnsi="Times New Roman" w:cs="Times New Roman"/>
          <w:sz w:val="24"/>
          <w:szCs w:val="24"/>
        </w:rPr>
        <w:t>African Textile Mills Ltd</w:t>
      </w:r>
      <w:proofErr w:type="gramStart"/>
      <w:r w:rsidRPr="008E6C4C">
        <w:rPr>
          <w:rFonts w:ascii="Times New Roman" w:hAnsi="Times New Roman" w:cs="Times New Roman"/>
          <w:sz w:val="24"/>
          <w:szCs w:val="24"/>
        </w:rPr>
        <w:t>.(</w:t>
      </w:r>
      <w:proofErr w:type="gramEnd"/>
      <w:r w:rsidRPr="008E6C4C">
        <w:rPr>
          <w:rFonts w:ascii="Times New Roman" w:hAnsi="Times New Roman" w:cs="Times New Roman"/>
          <w:sz w:val="24"/>
          <w:szCs w:val="24"/>
        </w:rPr>
        <w:t>In-Liquidation)</w:t>
      </w:r>
    </w:p>
    <w:p w:rsidR="00FA1F54" w:rsidRPr="008E6C4C" w:rsidRDefault="00013E5B" w:rsidP="008E6C4C">
      <w:pPr>
        <w:pStyle w:val="Bodytext51"/>
        <w:shd w:val="clear" w:color="auto" w:fill="auto"/>
        <w:spacing w:line="360" w:lineRule="auto"/>
        <w:ind w:left="2220" w:hanging="740"/>
        <w:jc w:val="both"/>
        <w:rPr>
          <w:rFonts w:ascii="Times New Roman" w:hAnsi="Times New Roman" w:cs="Times New Roman"/>
          <w:sz w:val="24"/>
          <w:szCs w:val="24"/>
        </w:rPr>
      </w:pPr>
      <w:r w:rsidRPr="008E6C4C">
        <w:rPr>
          <w:rFonts w:ascii="Times New Roman" w:hAnsi="Times New Roman" w:cs="Times New Roman"/>
          <w:sz w:val="24"/>
          <w:szCs w:val="24"/>
        </w:rPr>
        <w:t>P.O. Box 28276</w:t>
      </w:r>
      <w:r w:rsidRPr="008E6C4C">
        <w:rPr>
          <w:rStyle w:val="Bodytext5NotBold"/>
          <w:rFonts w:ascii="Times New Roman" w:hAnsi="Times New Roman" w:cs="Times New Roman"/>
          <w:sz w:val="24"/>
          <w:szCs w:val="24"/>
        </w:rPr>
        <w:t>,</w:t>
      </w:r>
    </w:p>
    <w:p w:rsidR="00FA1F54" w:rsidRPr="008E6C4C" w:rsidRDefault="00013E5B" w:rsidP="008E6C4C">
      <w:pPr>
        <w:pStyle w:val="Bodytext51"/>
        <w:shd w:val="clear" w:color="auto" w:fill="auto"/>
        <w:spacing w:after="326" w:line="360" w:lineRule="auto"/>
        <w:ind w:left="2220" w:hanging="740"/>
        <w:jc w:val="both"/>
        <w:rPr>
          <w:rFonts w:ascii="Times New Roman" w:hAnsi="Times New Roman" w:cs="Times New Roman"/>
          <w:sz w:val="24"/>
          <w:szCs w:val="24"/>
        </w:rPr>
      </w:pPr>
      <w:r w:rsidRPr="008E6C4C">
        <w:rPr>
          <w:rFonts w:ascii="Times New Roman" w:hAnsi="Times New Roman" w:cs="Times New Roman"/>
          <w:sz w:val="24"/>
          <w:szCs w:val="24"/>
        </w:rPr>
        <w:t>KAMPALA</w:t>
      </w:r>
    </w:p>
    <w:p w:rsidR="00FA1F54" w:rsidRPr="008E6C4C" w:rsidRDefault="00013E5B" w:rsidP="008E6C4C">
      <w:pPr>
        <w:pStyle w:val="Bodytext51"/>
        <w:shd w:val="clear" w:color="auto" w:fill="auto"/>
        <w:spacing w:line="360" w:lineRule="auto"/>
        <w:ind w:left="2220" w:hanging="740"/>
        <w:jc w:val="both"/>
        <w:rPr>
          <w:rFonts w:ascii="Times New Roman" w:hAnsi="Times New Roman" w:cs="Times New Roman"/>
          <w:sz w:val="24"/>
          <w:szCs w:val="24"/>
        </w:rPr>
      </w:pPr>
      <w:r w:rsidRPr="008E6C4C">
        <w:rPr>
          <w:rFonts w:ascii="Times New Roman" w:hAnsi="Times New Roman" w:cs="Times New Roman"/>
          <w:sz w:val="24"/>
          <w:szCs w:val="24"/>
        </w:rPr>
        <w:t>Dear Sir</w:t>
      </w:r>
    </w:p>
    <w:p w:rsidR="00FA1F54" w:rsidRPr="008E6C4C" w:rsidRDefault="00013E5B" w:rsidP="008E6C4C">
      <w:pPr>
        <w:pStyle w:val="Bodytext51"/>
        <w:shd w:val="clear" w:color="auto" w:fill="auto"/>
        <w:spacing w:after="300" w:line="360" w:lineRule="auto"/>
        <w:ind w:left="2220" w:right="260" w:hanging="740"/>
        <w:jc w:val="both"/>
        <w:rPr>
          <w:rFonts w:ascii="Times New Roman" w:hAnsi="Times New Roman" w:cs="Times New Roman"/>
          <w:sz w:val="24"/>
          <w:szCs w:val="24"/>
        </w:rPr>
      </w:pPr>
      <w:r w:rsidRPr="008E6C4C">
        <w:rPr>
          <w:rFonts w:ascii="Times New Roman" w:hAnsi="Times New Roman" w:cs="Times New Roman"/>
          <w:sz w:val="24"/>
          <w:szCs w:val="24"/>
        </w:rPr>
        <w:t xml:space="preserve">RE: </w:t>
      </w:r>
      <w:r w:rsidRPr="008E6C4C">
        <w:rPr>
          <w:rStyle w:val="Bodytext53"/>
          <w:rFonts w:ascii="Times New Roman" w:hAnsi="Times New Roman" w:cs="Times New Roman"/>
          <w:b/>
          <w:bCs/>
          <w:i/>
          <w:iCs/>
          <w:sz w:val="24"/>
          <w:szCs w:val="24"/>
        </w:rPr>
        <w:t>DEMAND NOTICE FOR REPAYMENT OF DEMAND LOAN</w:t>
      </w:r>
      <w:r w:rsidRPr="008E6C4C">
        <w:rPr>
          <w:rFonts w:ascii="Times New Roman" w:hAnsi="Times New Roman" w:cs="Times New Roman"/>
          <w:sz w:val="24"/>
          <w:szCs w:val="24"/>
        </w:rPr>
        <w:t xml:space="preserve"> OF USH 1,500,000,000 GRANTED TO AFRICAN </w:t>
      </w:r>
      <w:r w:rsidRPr="008E6C4C">
        <w:rPr>
          <w:rStyle w:val="Bodytext53"/>
          <w:rFonts w:ascii="Times New Roman" w:hAnsi="Times New Roman" w:cs="Times New Roman"/>
          <w:b/>
          <w:bCs/>
          <w:i/>
          <w:iCs/>
          <w:sz w:val="24"/>
          <w:szCs w:val="24"/>
        </w:rPr>
        <w:t>TEXTILE MILLS LTD (IN LIQUIDATION)</w:t>
      </w:r>
    </w:p>
    <w:p w:rsidR="00FA1F54" w:rsidRPr="008E6C4C" w:rsidRDefault="00013E5B" w:rsidP="008E6C4C">
      <w:pPr>
        <w:pStyle w:val="Bodytext51"/>
        <w:shd w:val="clear" w:color="auto" w:fill="auto"/>
        <w:tabs>
          <w:tab w:val="left" w:pos="1503"/>
        </w:tabs>
        <w:spacing w:line="360" w:lineRule="auto"/>
        <w:ind w:left="20" w:firstLine="0"/>
        <w:jc w:val="both"/>
        <w:rPr>
          <w:rFonts w:ascii="Times New Roman" w:hAnsi="Times New Roman" w:cs="Times New Roman"/>
          <w:sz w:val="24"/>
          <w:szCs w:val="24"/>
        </w:rPr>
      </w:pPr>
      <w:r w:rsidRPr="008E6C4C">
        <w:rPr>
          <w:rStyle w:val="Bodytext513pt"/>
          <w:rFonts w:ascii="Times New Roman" w:hAnsi="Times New Roman" w:cs="Times New Roman"/>
          <w:sz w:val="24"/>
          <w:szCs w:val="24"/>
        </w:rPr>
        <w:tab/>
      </w:r>
      <w:r w:rsidRPr="008E6C4C">
        <w:rPr>
          <w:rFonts w:ascii="Times New Roman" w:hAnsi="Times New Roman" w:cs="Times New Roman"/>
          <w:sz w:val="24"/>
          <w:szCs w:val="24"/>
        </w:rPr>
        <w:t>1. On the 24.11.06, your Company applied to us for a</w:t>
      </w:r>
    </w:p>
    <w:p w:rsidR="00FA1F54" w:rsidRPr="008E6C4C" w:rsidRDefault="00013E5B" w:rsidP="008E6C4C">
      <w:pPr>
        <w:pStyle w:val="Bodytext51"/>
        <w:shd w:val="clear" w:color="auto" w:fill="auto"/>
        <w:spacing w:line="360" w:lineRule="auto"/>
        <w:ind w:left="1820" w:right="68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fresh</w:t>
      </w:r>
      <w:proofErr w:type="gramEnd"/>
      <w:r w:rsidRPr="008E6C4C">
        <w:rPr>
          <w:rFonts w:ascii="Times New Roman" w:hAnsi="Times New Roman" w:cs="Times New Roman"/>
          <w:sz w:val="24"/>
          <w:szCs w:val="24"/>
        </w:rPr>
        <w:t xml:space="preserve"> demand loan of </w:t>
      </w:r>
      <w:r w:rsidR="00E137F8" w:rsidRPr="008E6C4C">
        <w:rPr>
          <w:rFonts w:ascii="Times New Roman" w:hAnsi="Times New Roman" w:cs="Times New Roman"/>
          <w:sz w:val="24"/>
          <w:szCs w:val="24"/>
        </w:rPr>
        <w:t>ug.</w:t>
      </w:r>
      <w:r w:rsidRPr="008E6C4C">
        <w:rPr>
          <w:rFonts w:ascii="Times New Roman" w:hAnsi="Times New Roman" w:cs="Times New Roman"/>
          <w:sz w:val="24"/>
          <w:szCs w:val="24"/>
        </w:rPr>
        <w:t xml:space="preserve">sh. </w:t>
      </w:r>
      <w:proofErr w:type="gramStart"/>
      <w:r w:rsidRPr="008E6C4C">
        <w:rPr>
          <w:rFonts w:ascii="Times New Roman" w:hAnsi="Times New Roman" w:cs="Times New Roman"/>
          <w:sz w:val="24"/>
          <w:szCs w:val="24"/>
        </w:rPr>
        <w:t xml:space="preserve">1,500,000,000 for the purpose of paying off the </w:t>
      </w:r>
      <w:r w:rsidR="00E137F8" w:rsidRPr="008E6C4C">
        <w:rPr>
          <w:rFonts w:ascii="Times New Roman" w:hAnsi="Times New Roman" w:cs="Times New Roman"/>
          <w:sz w:val="24"/>
          <w:szCs w:val="24"/>
        </w:rPr>
        <w:t>company’s</w:t>
      </w:r>
      <w:r w:rsidRPr="008E6C4C">
        <w:rPr>
          <w:rFonts w:ascii="Times New Roman" w:hAnsi="Times New Roman" w:cs="Times New Roman"/>
          <w:sz w:val="24"/>
          <w:szCs w:val="24"/>
        </w:rPr>
        <w:t xml:space="preserve"> creditors to facilitate sale of the factory at Plot 78-96, </w:t>
      </w:r>
      <w:proofErr w:type="spellStart"/>
      <w:r w:rsidRPr="008E6C4C">
        <w:rPr>
          <w:rFonts w:ascii="Times New Roman" w:hAnsi="Times New Roman" w:cs="Times New Roman"/>
          <w:sz w:val="24"/>
          <w:szCs w:val="24"/>
        </w:rPr>
        <w:t>Palisa</w:t>
      </w:r>
      <w:proofErr w:type="spellEnd"/>
      <w:r w:rsidRPr="008E6C4C">
        <w:rPr>
          <w:rFonts w:ascii="Times New Roman" w:hAnsi="Times New Roman" w:cs="Times New Roman"/>
          <w:sz w:val="24"/>
          <w:szCs w:val="24"/>
        </w:rPr>
        <w:t xml:space="preserve"> Road, </w:t>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w:t>
      </w:r>
      <w:proofErr w:type="gramEnd"/>
    </w:p>
    <w:p w:rsidR="00FA1F54" w:rsidRPr="008E6C4C" w:rsidRDefault="00013E5B" w:rsidP="008E6C4C">
      <w:pPr>
        <w:pStyle w:val="Bodytext51"/>
        <w:shd w:val="clear" w:color="auto" w:fill="auto"/>
        <w:spacing w:after="300" w:line="360" w:lineRule="auto"/>
        <w:ind w:left="1820" w:right="680" w:hanging="340"/>
        <w:jc w:val="both"/>
        <w:rPr>
          <w:rFonts w:ascii="Times New Roman" w:hAnsi="Times New Roman" w:cs="Times New Roman"/>
          <w:sz w:val="24"/>
          <w:szCs w:val="24"/>
        </w:rPr>
      </w:pPr>
      <w:r w:rsidRPr="008E6C4C">
        <w:rPr>
          <w:rFonts w:ascii="Times New Roman" w:hAnsi="Times New Roman" w:cs="Times New Roman"/>
          <w:sz w:val="24"/>
          <w:szCs w:val="24"/>
        </w:rPr>
        <w:t>2. The same was sanctioned through our sanction letter dated the 18.12.06 terms and conditions of which were accepted under your seal and signature.</w:t>
      </w:r>
    </w:p>
    <w:p w:rsidR="00FA1F54" w:rsidRPr="008E6C4C" w:rsidRDefault="00013E5B" w:rsidP="008E6C4C">
      <w:pPr>
        <w:pStyle w:val="Bodytext51"/>
        <w:shd w:val="clear" w:color="auto" w:fill="auto"/>
        <w:tabs>
          <w:tab w:val="left" w:pos="1484"/>
        </w:tabs>
        <w:spacing w:line="360" w:lineRule="auto"/>
        <w:ind w:left="20" w:firstLine="0"/>
        <w:jc w:val="both"/>
        <w:rPr>
          <w:rFonts w:ascii="Times New Roman" w:hAnsi="Times New Roman" w:cs="Times New Roman"/>
          <w:sz w:val="24"/>
          <w:szCs w:val="24"/>
        </w:rPr>
      </w:pPr>
      <w:r w:rsidRPr="008E6C4C">
        <w:rPr>
          <w:rStyle w:val="Bodytext513pt"/>
          <w:rFonts w:ascii="Times New Roman" w:hAnsi="Times New Roman" w:cs="Times New Roman"/>
          <w:sz w:val="24"/>
          <w:szCs w:val="24"/>
        </w:rPr>
        <w:tab/>
      </w:r>
      <w:r w:rsidRPr="008E6C4C">
        <w:rPr>
          <w:rFonts w:ascii="Times New Roman" w:hAnsi="Times New Roman" w:cs="Times New Roman"/>
          <w:sz w:val="24"/>
          <w:szCs w:val="24"/>
        </w:rPr>
        <w:t xml:space="preserve">3. Although the sanction letter specified that </w:t>
      </w:r>
      <w:r w:rsidR="00E137F8" w:rsidRPr="008E6C4C">
        <w:rPr>
          <w:rFonts w:ascii="Times New Roman" w:hAnsi="Times New Roman" w:cs="Times New Roman"/>
          <w:sz w:val="24"/>
          <w:szCs w:val="24"/>
        </w:rPr>
        <w:t>t</w:t>
      </w:r>
      <w:r w:rsidRPr="008E6C4C">
        <w:rPr>
          <w:rFonts w:ascii="Times New Roman" w:hAnsi="Times New Roman" w:cs="Times New Roman"/>
          <w:sz w:val="24"/>
          <w:szCs w:val="24"/>
        </w:rPr>
        <w:t>he loan</w:t>
      </w:r>
      <w:r w:rsidR="00E137F8" w:rsidRPr="008E6C4C">
        <w:rPr>
          <w:rFonts w:ascii="Times New Roman" w:hAnsi="Times New Roman" w:cs="Times New Roman"/>
          <w:sz w:val="24"/>
          <w:szCs w:val="24"/>
        </w:rPr>
        <w:t xml:space="preserve"> </w:t>
      </w:r>
      <w:r w:rsidRPr="008E6C4C">
        <w:rPr>
          <w:rFonts w:ascii="Times New Roman" w:hAnsi="Times New Roman" w:cs="Times New Roman"/>
          <w:sz w:val="24"/>
          <w:szCs w:val="24"/>
        </w:rPr>
        <w:t>shall be repaid in one bullet payment in six (6) months, it also specified that the repayment period granted is subject to the demand nature of the advance.</w:t>
      </w:r>
    </w:p>
    <w:p w:rsidR="00FA1F54" w:rsidRPr="008E6C4C" w:rsidRDefault="00E137F8" w:rsidP="008E6C4C">
      <w:pPr>
        <w:pStyle w:val="Bodytext51"/>
        <w:shd w:val="clear" w:color="auto" w:fill="auto"/>
        <w:tabs>
          <w:tab w:val="left" w:pos="1821"/>
        </w:tabs>
        <w:spacing w:after="300" w:line="360" w:lineRule="auto"/>
        <w:ind w:left="360" w:right="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4. </w:t>
      </w:r>
      <w:r w:rsidR="00013E5B" w:rsidRPr="008E6C4C">
        <w:rPr>
          <w:rFonts w:ascii="Times New Roman" w:hAnsi="Times New Roman" w:cs="Times New Roman"/>
          <w:sz w:val="24"/>
          <w:szCs w:val="24"/>
        </w:rPr>
        <w:t>In your discussions with the bank, you had outlined various sources of repayment, none of which seems to be materializing, causing great concern to us,</w:t>
      </w: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especially your ability to adhere to the repayment schedule.</w:t>
      </w:r>
    </w:p>
    <w:p w:rsidR="00FA1F54" w:rsidRPr="008E6C4C" w:rsidRDefault="00E137F8" w:rsidP="008E6C4C">
      <w:pPr>
        <w:pStyle w:val="Bodytext51"/>
        <w:shd w:val="clear" w:color="auto" w:fill="auto"/>
        <w:tabs>
          <w:tab w:val="left" w:pos="375"/>
        </w:tabs>
        <w:spacing w:after="300"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5.</w:t>
      </w:r>
      <w:r w:rsidR="00013E5B" w:rsidRPr="008E6C4C">
        <w:rPr>
          <w:rFonts w:ascii="Times New Roman" w:hAnsi="Times New Roman" w:cs="Times New Roman"/>
          <w:sz w:val="24"/>
          <w:szCs w:val="24"/>
        </w:rPr>
        <w:t>Considering what is stated at (4) above, it has become imperative for the bank to commence recovery action to secure repayment of the debt within the agreed period and it is within the bank's right to so move, considering what is stated in (3) above.</w:t>
      </w:r>
    </w:p>
    <w:p w:rsidR="00FA1F54" w:rsidRPr="008E6C4C" w:rsidRDefault="00E137F8" w:rsidP="008E6C4C">
      <w:pPr>
        <w:pStyle w:val="Bodytext51"/>
        <w:shd w:val="clear" w:color="auto" w:fill="auto"/>
        <w:tabs>
          <w:tab w:val="left" w:pos="385"/>
        </w:tabs>
        <w:spacing w:after="300"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6. </w:t>
      </w:r>
      <w:r w:rsidR="00013E5B" w:rsidRPr="008E6C4C">
        <w:rPr>
          <w:rFonts w:ascii="Times New Roman" w:hAnsi="Times New Roman" w:cs="Times New Roman"/>
          <w:sz w:val="24"/>
          <w:szCs w:val="24"/>
        </w:rPr>
        <w:t xml:space="preserve">We therefore, hereby demand that you repay the entire liability with interest till date of full repayment on or before 23.4 07. The amount to be repaid as on date is </w:t>
      </w:r>
      <w:r w:rsidR="00142681" w:rsidRPr="008E6C4C">
        <w:rPr>
          <w:rFonts w:ascii="Times New Roman" w:hAnsi="Times New Roman" w:cs="Times New Roman"/>
          <w:sz w:val="24"/>
          <w:szCs w:val="24"/>
        </w:rPr>
        <w:t>ug.</w:t>
      </w:r>
      <w:r w:rsidR="00013E5B" w:rsidRPr="008E6C4C">
        <w:rPr>
          <w:rFonts w:ascii="Times New Roman" w:hAnsi="Times New Roman" w:cs="Times New Roman"/>
          <w:sz w:val="24"/>
          <w:szCs w:val="24"/>
        </w:rPr>
        <w:t xml:space="preserve">sh. </w:t>
      </w:r>
      <w:proofErr w:type="gramStart"/>
      <w:r w:rsidR="00013E5B" w:rsidRPr="008E6C4C">
        <w:rPr>
          <w:rFonts w:ascii="Times New Roman" w:hAnsi="Times New Roman" w:cs="Times New Roman"/>
          <w:sz w:val="24"/>
          <w:szCs w:val="24"/>
        </w:rPr>
        <w:t xml:space="preserve">1,500,000,000 in your demand loan account and US$ 134, 108.14 in your </w:t>
      </w:r>
      <w:r w:rsidR="00013E5B" w:rsidRPr="008E6C4C">
        <w:rPr>
          <w:rFonts w:ascii="Times New Roman" w:hAnsi="Times New Roman" w:cs="Times New Roman"/>
          <w:sz w:val="24"/>
          <w:szCs w:val="24"/>
        </w:rPr>
        <w:lastRenderedPageBreak/>
        <w:t>current account, both with interest till 31.3.07.</w:t>
      </w:r>
      <w:proofErr w:type="gramEnd"/>
    </w:p>
    <w:p w:rsidR="00FA1F54" w:rsidRPr="008E6C4C" w:rsidRDefault="00142681" w:rsidP="008E6C4C">
      <w:pPr>
        <w:pStyle w:val="Bodytext51"/>
        <w:shd w:val="clear" w:color="auto" w:fill="auto"/>
        <w:tabs>
          <w:tab w:val="left" w:pos="370"/>
        </w:tabs>
        <w:spacing w:line="360" w:lineRule="auto"/>
        <w:ind w:right="20" w:firstLine="0"/>
        <w:jc w:val="both"/>
        <w:rPr>
          <w:rFonts w:ascii="Times New Roman" w:hAnsi="Times New Roman" w:cs="Times New Roman"/>
          <w:sz w:val="24"/>
          <w:szCs w:val="24"/>
        </w:rPr>
        <w:sectPr w:rsidR="00FA1F54" w:rsidRPr="008E6C4C">
          <w:headerReference w:type="even" r:id="rId8"/>
          <w:headerReference w:type="default" r:id="rId9"/>
          <w:footerReference w:type="even" r:id="rId10"/>
          <w:footerReference w:type="default" r:id="rId11"/>
          <w:footerReference w:type="first" r:id="rId12"/>
          <w:pgSz w:w="12240" w:h="18720"/>
          <w:pgMar w:top="2104" w:right="1692" w:bottom="2075" w:left="2354" w:header="0" w:footer="3" w:gutter="0"/>
          <w:cols w:space="720"/>
          <w:noEndnote/>
          <w:docGrid w:linePitch="360"/>
        </w:sectPr>
      </w:pPr>
      <w:r w:rsidRPr="008E6C4C">
        <w:rPr>
          <w:rFonts w:ascii="Times New Roman" w:hAnsi="Times New Roman" w:cs="Times New Roman"/>
          <w:sz w:val="24"/>
          <w:szCs w:val="24"/>
        </w:rPr>
        <w:t xml:space="preserve">5. </w:t>
      </w:r>
      <w:r w:rsidR="00013E5B" w:rsidRPr="008E6C4C">
        <w:rPr>
          <w:rFonts w:ascii="Times New Roman" w:hAnsi="Times New Roman" w:cs="Times New Roman"/>
          <w:sz w:val="24"/>
          <w:szCs w:val="24"/>
        </w:rPr>
        <w:t>You are further put to notice that failure to comply shall trigger summary recovery proceedings at your cost and consequence.</w:t>
      </w:r>
    </w:p>
    <w:p w:rsidR="00FA1F54" w:rsidRPr="008E6C4C" w:rsidRDefault="00FA1F54" w:rsidP="008E6C4C">
      <w:pPr>
        <w:spacing w:before="66" w:after="66"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0" w:right="0" w:bottom="0" w:left="0" w:header="0" w:footer="3" w:gutter="0"/>
          <w:cols w:space="720"/>
          <w:noEndnote/>
          <w:docGrid w:linePitch="360"/>
        </w:sectPr>
      </w:pPr>
    </w:p>
    <w:p w:rsidR="00FA1F54" w:rsidRPr="008E6C4C" w:rsidRDefault="00013E5B" w:rsidP="008E6C4C">
      <w:pPr>
        <w:pStyle w:val="Bodytext51"/>
        <w:shd w:val="clear" w:color="auto" w:fill="auto"/>
        <w:spacing w:line="360" w:lineRule="auto"/>
        <w:ind w:left="1480" w:firstLine="0"/>
        <w:jc w:val="both"/>
        <w:rPr>
          <w:rFonts w:ascii="Times New Roman" w:hAnsi="Times New Roman" w:cs="Times New Roman"/>
          <w:sz w:val="24"/>
          <w:szCs w:val="24"/>
        </w:rPr>
      </w:pPr>
      <w:r w:rsidRPr="008E6C4C">
        <w:rPr>
          <w:rFonts w:ascii="Times New Roman" w:hAnsi="Times New Roman" w:cs="Times New Roman"/>
          <w:sz w:val="24"/>
          <w:szCs w:val="24"/>
        </w:rPr>
        <w:lastRenderedPageBreak/>
        <w:t>Yours faithfully,</w:t>
      </w:r>
    </w:p>
    <w:p w:rsidR="00FA1F54" w:rsidRPr="008E6C4C" w:rsidRDefault="00013E5B" w:rsidP="008E6C4C">
      <w:pPr>
        <w:pStyle w:val="Bodytext51"/>
        <w:shd w:val="clear" w:color="auto" w:fill="auto"/>
        <w:spacing w:after="322" w:line="360" w:lineRule="auto"/>
        <w:ind w:left="1480" w:right="6680" w:firstLine="0"/>
        <w:jc w:val="both"/>
        <w:rPr>
          <w:rFonts w:ascii="Times New Roman" w:hAnsi="Times New Roman" w:cs="Times New Roman"/>
          <w:sz w:val="24"/>
          <w:szCs w:val="24"/>
        </w:rPr>
      </w:pPr>
      <w:proofErr w:type="spellStart"/>
      <w:r w:rsidRPr="008E6C4C">
        <w:rPr>
          <w:rFonts w:ascii="Times New Roman" w:hAnsi="Times New Roman" w:cs="Times New Roman"/>
          <w:sz w:val="24"/>
          <w:szCs w:val="24"/>
        </w:rPr>
        <w:t>Reghu</w:t>
      </w:r>
      <w:proofErr w:type="spellEnd"/>
      <w:r w:rsidRPr="008E6C4C">
        <w:rPr>
          <w:rFonts w:ascii="Times New Roman" w:hAnsi="Times New Roman" w:cs="Times New Roman"/>
          <w:sz w:val="24"/>
          <w:szCs w:val="24"/>
        </w:rPr>
        <w:t xml:space="preserve"> S. Nair Head of Credit</w:t>
      </w:r>
    </w:p>
    <w:p w:rsidR="00FA1F54" w:rsidRPr="008E6C4C" w:rsidRDefault="00013E5B" w:rsidP="008E6C4C">
      <w:pPr>
        <w:pStyle w:val="BodyText22"/>
        <w:shd w:val="clear" w:color="auto" w:fill="auto"/>
        <w:spacing w:line="360" w:lineRule="auto"/>
        <w:ind w:left="740" w:right="500" w:firstLine="0"/>
        <w:rPr>
          <w:rFonts w:ascii="Times New Roman" w:hAnsi="Times New Roman" w:cs="Times New Roman"/>
          <w:sz w:val="24"/>
          <w:szCs w:val="24"/>
        </w:rPr>
      </w:pPr>
      <w:r w:rsidRPr="008E6C4C">
        <w:rPr>
          <w:rFonts w:ascii="Times New Roman" w:hAnsi="Times New Roman" w:cs="Times New Roman"/>
          <w:sz w:val="24"/>
          <w:szCs w:val="24"/>
        </w:rPr>
        <w:t xml:space="preserve">The money was not paid as demand prompting the Bank to issue </w:t>
      </w:r>
      <w:r w:rsidR="00142681" w:rsidRPr="008E6C4C">
        <w:rPr>
          <w:rFonts w:ascii="Times New Roman" w:hAnsi="Times New Roman" w:cs="Times New Roman"/>
          <w:sz w:val="24"/>
          <w:szCs w:val="24"/>
        </w:rPr>
        <w:t xml:space="preserve">a </w:t>
      </w:r>
      <w:r w:rsidR="00142681" w:rsidRPr="008E6C4C">
        <w:rPr>
          <w:rStyle w:val="Bodytext13pt"/>
          <w:rFonts w:ascii="Times New Roman" w:hAnsi="Times New Roman" w:cs="Times New Roman"/>
          <w:sz w:val="24"/>
          <w:szCs w:val="24"/>
        </w:rPr>
        <w:t>formal</w:t>
      </w:r>
      <w:r w:rsidRPr="008E6C4C">
        <w:rPr>
          <w:rFonts w:ascii="Times New Roman" w:hAnsi="Times New Roman" w:cs="Times New Roman"/>
          <w:sz w:val="24"/>
          <w:szCs w:val="24"/>
        </w:rPr>
        <w:t xml:space="preserve"> demand notice through its lawyers Nangwala, Rezida and Co. Advocates on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April 2007. The Company and its guarantors the appellants still failed to raise the money to pay Crane Bank. The Lawyer for Crane Bank then </w:t>
      </w:r>
      <w:r w:rsidR="00142681" w:rsidRPr="008E6C4C">
        <w:rPr>
          <w:rFonts w:ascii="Times New Roman" w:hAnsi="Times New Roman" w:cs="Times New Roman"/>
          <w:sz w:val="24"/>
          <w:szCs w:val="24"/>
        </w:rPr>
        <w:t>put i</w:t>
      </w:r>
      <w:r w:rsidRPr="008E6C4C">
        <w:rPr>
          <w:rFonts w:ascii="Times New Roman" w:hAnsi="Times New Roman" w:cs="Times New Roman"/>
          <w:sz w:val="24"/>
          <w:szCs w:val="24"/>
        </w:rPr>
        <w:t xml:space="preserve">n motion a recovery process and instructed M/S. Frobisher-B. Jambere Court bailiffs and </w:t>
      </w:r>
      <w:proofErr w:type="gramStart"/>
      <w:r w:rsidRPr="008E6C4C">
        <w:rPr>
          <w:rFonts w:ascii="Times New Roman" w:hAnsi="Times New Roman" w:cs="Times New Roman"/>
          <w:sz w:val="24"/>
          <w:szCs w:val="24"/>
        </w:rPr>
        <w:t xml:space="preserve">Auctioneers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to</w:t>
      </w:r>
      <w:proofErr w:type="gramEnd"/>
      <w:r w:rsidRPr="008E6C4C">
        <w:rPr>
          <w:rFonts w:ascii="Times New Roman" w:hAnsi="Times New Roman" w:cs="Times New Roman"/>
          <w:sz w:val="24"/>
          <w:szCs w:val="24"/>
        </w:rPr>
        <w:t xml:space="preserve"> sell the suit property under the Mortgage Act. On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July 2007 the bailiffs advertised the properties, after having given 7 (seven) days’ notice to the company. This was not the first time the suit property was being advertised for sale. It had earlier been advertised for sale on 12</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February 2007 in the Monitor Newspaper and on 13</w:t>
      </w:r>
      <w:r w:rsidRPr="008E6C4C">
        <w:rPr>
          <w:rFonts w:ascii="Times New Roman" w:hAnsi="Times New Roman" w:cs="Times New Roman"/>
          <w:sz w:val="24"/>
          <w:szCs w:val="24"/>
          <w:vertAlign w:val="superscript"/>
        </w:rPr>
        <w:t>th</w:t>
      </w:r>
      <w:r w:rsidR="00EA6A57" w:rsidRPr="008E6C4C">
        <w:rPr>
          <w:rFonts w:ascii="Times New Roman" w:hAnsi="Times New Roman" w:cs="Times New Roman"/>
          <w:sz w:val="24"/>
          <w:szCs w:val="24"/>
        </w:rPr>
        <w:t xml:space="preserve">         </w:t>
      </w:r>
      <w:r w:rsidRPr="008E6C4C">
        <w:rPr>
          <w:rFonts w:ascii="Times New Roman" w:hAnsi="Times New Roman" w:cs="Times New Roman"/>
          <w:sz w:val="24"/>
          <w:szCs w:val="24"/>
        </w:rPr>
        <w:t>February 2007 in the New Vision Newspaper. The 1st appellant, however, had placed those advertisements, in the media in his capacity as a liquidator of the company. This intended sale appears</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2074" w:right="823" w:bottom="2045" w:left="847" w:header="0" w:footer="3" w:gutter="0"/>
          <w:cols w:space="720"/>
          <w:noEndnote/>
          <w:docGrid w:linePitch="360"/>
        </w:sectPr>
      </w:pPr>
    </w:p>
    <w:p w:rsidR="00FA1F54" w:rsidRPr="008E6C4C" w:rsidRDefault="00013E5B" w:rsidP="008E6C4C">
      <w:pPr>
        <w:pStyle w:val="Bodytext30"/>
        <w:shd w:val="clear" w:color="auto" w:fill="auto"/>
        <w:spacing w:after="289" w:line="360" w:lineRule="auto"/>
        <w:ind w:left="780" w:right="2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lastRenderedPageBreak/>
        <w:t>to</w:t>
      </w:r>
      <w:proofErr w:type="gramEnd"/>
      <w:r w:rsidRPr="008E6C4C">
        <w:rPr>
          <w:rFonts w:ascii="Times New Roman" w:hAnsi="Times New Roman" w:cs="Times New Roman"/>
          <w:sz w:val="24"/>
          <w:szCs w:val="24"/>
        </w:rPr>
        <w:t xml:space="preserve"> have been stopped by mutual agreement between the appellants and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w:t>
      </w:r>
    </w:p>
    <w:p w:rsidR="00FA1F54" w:rsidRPr="008E6C4C" w:rsidRDefault="00013E5B" w:rsidP="008E6C4C">
      <w:pPr>
        <w:pStyle w:val="Bodytext30"/>
        <w:shd w:val="clear" w:color="auto" w:fill="auto"/>
        <w:spacing w:line="360" w:lineRule="auto"/>
        <w:ind w:left="780" w:right="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Apparently the appellants had filed a suit at the High Court (Commercial Division) </w:t>
      </w:r>
      <w:r w:rsidRPr="008E6C4C">
        <w:rPr>
          <w:rStyle w:val="Bodytext3135pt3"/>
          <w:rFonts w:ascii="Times New Roman" w:hAnsi="Times New Roman" w:cs="Times New Roman"/>
          <w:sz w:val="24"/>
          <w:szCs w:val="24"/>
        </w:rPr>
        <w:t>vide</w:t>
      </w:r>
      <w:r w:rsidRPr="008E6C4C">
        <w:rPr>
          <w:rStyle w:val="Bodytext3135pt2"/>
          <w:rFonts w:ascii="Times New Roman" w:hAnsi="Times New Roman" w:cs="Times New Roman"/>
          <w:sz w:val="24"/>
          <w:szCs w:val="24"/>
        </w:rPr>
        <w:t xml:space="preserve"> </w:t>
      </w:r>
      <w:r w:rsidRPr="008E6C4C">
        <w:rPr>
          <w:rFonts w:ascii="Times New Roman" w:hAnsi="Times New Roman" w:cs="Times New Roman"/>
          <w:sz w:val="24"/>
          <w:szCs w:val="24"/>
        </w:rPr>
        <w:t xml:space="preserve">High Court </w:t>
      </w:r>
      <w:r w:rsidRPr="008E6C4C">
        <w:rPr>
          <w:rStyle w:val="Bodytext3135pt3"/>
          <w:rFonts w:ascii="Times New Roman" w:hAnsi="Times New Roman" w:cs="Times New Roman"/>
          <w:sz w:val="24"/>
          <w:szCs w:val="24"/>
        </w:rPr>
        <w:t xml:space="preserve">Civil Suit No. 155 of 2007 </w:t>
      </w:r>
      <w:r w:rsidRPr="008E6C4C">
        <w:rPr>
          <w:rFonts w:ascii="Times New Roman" w:hAnsi="Times New Roman" w:cs="Times New Roman"/>
          <w:sz w:val="24"/>
          <w:szCs w:val="24"/>
        </w:rPr>
        <w:t>against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They were able to obtain an interim order stopping the sale. That interim order was later set aside by </w:t>
      </w:r>
      <w:proofErr w:type="gramStart"/>
      <w:r w:rsidRPr="008E6C4C">
        <w:rPr>
          <w:rFonts w:ascii="Times New Roman" w:hAnsi="Times New Roman" w:cs="Times New Roman"/>
          <w:sz w:val="24"/>
          <w:szCs w:val="24"/>
        </w:rPr>
        <w:t>mutual  agreement</w:t>
      </w:r>
      <w:proofErr w:type="gramEnd"/>
      <w:r w:rsidRPr="008E6C4C">
        <w:rPr>
          <w:rFonts w:ascii="Times New Roman" w:hAnsi="Times New Roman" w:cs="Times New Roman"/>
          <w:sz w:val="24"/>
          <w:szCs w:val="24"/>
        </w:rPr>
        <w:t xml:space="preserve"> of parties following a meeting on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April </w:t>
      </w:r>
      <w:r w:rsidRPr="008E6C4C">
        <w:rPr>
          <w:rStyle w:val="Bodytext3135pt"/>
          <w:rFonts w:ascii="Times New Roman" w:hAnsi="Times New Roman" w:cs="Times New Roman"/>
          <w:sz w:val="24"/>
          <w:szCs w:val="24"/>
        </w:rPr>
        <w:t xml:space="preserve">2007. </w:t>
      </w:r>
      <w:r w:rsidRPr="008E6C4C">
        <w:rPr>
          <w:rFonts w:ascii="Times New Roman" w:hAnsi="Times New Roman" w:cs="Times New Roman"/>
          <w:sz w:val="24"/>
          <w:szCs w:val="24"/>
        </w:rPr>
        <w:t xml:space="preserve">A letter dated </w:t>
      </w:r>
      <w:r w:rsidRPr="008E6C4C">
        <w:rPr>
          <w:rStyle w:val="Bodytext3135pt"/>
          <w:rFonts w:ascii="Times New Roman" w:hAnsi="Times New Roman" w:cs="Times New Roman"/>
          <w:sz w:val="24"/>
          <w:szCs w:val="24"/>
        </w:rPr>
        <w:t>30</w:t>
      </w:r>
      <w:r w:rsidRPr="008E6C4C">
        <w:rPr>
          <w:rStyle w:val="Bodytext3135pt"/>
          <w:rFonts w:ascii="Times New Roman" w:hAnsi="Times New Roman" w:cs="Times New Roman"/>
          <w:sz w:val="24"/>
          <w:szCs w:val="24"/>
          <w:vertAlign w:val="superscript"/>
        </w:rPr>
        <w:t>th</w:t>
      </w:r>
      <w:r w:rsidRPr="008E6C4C">
        <w:rPr>
          <w:rStyle w:val="Bodytext3135pt"/>
          <w:rFonts w:ascii="Times New Roman" w:hAnsi="Times New Roman" w:cs="Times New Roman"/>
          <w:sz w:val="24"/>
          <w:szCs w:val="24"/>
        </w:rPr>
        <w:t xml:space="preserve"> </w:t>
      </w:r>
      <w:r w:rsidRPr="008E6C4C">
        <w:rPr>
          <w:rFonts w:ascii="Times New Roman" w:hAnsi="Times New Roman" w:cs="Times New Roman"/>
          <w:sz w:val="24"/>
          <w:szCs w:val="24"/>
        </w:rPr>
        <w:t xml:space="preserve">March </w:t>
      </w:r>
      <w:r w:rsidRPr="008E6C4C">
        <w:rPr>
          <w:rStyle w:val="Bodytext3135pt"/>
          <w:rFonts w:ascii="Times New Roman" w:hAnsi="Times New Roman" w:cs="Times New Roman"/>
          <w:sz w:val="24"/>
          <w:szCs w:val="24"/>
        </w:rPr>
        <w:t xml:space="preserve">2007 </w:t>
      </w:r>
      <w:r w:rsidRPr="008E6C4C">
        <w:rPr>
          <w:rFonts w:ascii="Times New Roman" w:hAnsi="Times New Roman" w:cs="Times New Roman"/>
          <w:sz w:val="24"/>
          <w:szCs w:val="24"/>
        </w:rPr>
        <w:t xml:space="preserve">to the </w:t>
      </w:r>
      <w:r w:rsidRPr="008E6C4C">
        <w:rPr>
          <w:rStyle w:val="Bodytext3135pt"/>
          <w:rFonts w:ascii="Times New Roman" w:hAnsi="Times New Roman" w:cs="Times New Roman"/>
          <w:sz w:val="24"/>
          <w:szCs w:val="24"/>
        </w:rPr>
        <w:t>2</w:t>
      </w:r>
      <w:r w:rsidRPr="008E6C4C">
        <w:rPr>
          <w:rStyle w:val="Bodytext3135pt"/>
          <w:rFonts w:ascii="Times New Roman" w:hAnsi="Times New Roman" w:cs="Times New Roman"/>
          <w:sz w:val="24"/>
          <w:szCs w:val="24"/>
          <w:vertAlign w:val="superscript"/>
        </w:rPr>
        <w:t>nd</w:t>
      </w:r>
      <w:r w:rsidRPr="008E6C4C">
        <w:rPr>
          <w:rStyle w:val="Bodytext3135pt"/>
          <w:rFonts w:ascii="Times New Roman" w:hAnsi="Times New Roman" w:cs="Times New Roman"/>
          <w:sz w:val="24"/>
          <w:szCs w:val="24"/>
        </w:rPr>
        <w:t xml:space="preserve"> </w:t>
      </w:r>
      <w:r w:rsidRPr="008E6C4C">
        <w:rPr>
          <w:rFonts w:ascii="Times New Roman" w:hAnsi="Times New Roman" w:cs="Times New Roman"/>
          <w:sz w:val="24"/>
          <w:szCs w:val="24"/>
        </w:rPr>
        <w:t>appellant’s lawyers gives a hint at what was agreed between the parties. The letter reads as follows; -</w:t>
      </w:r>
    </w:p>
    <w:p w:rsidR="00FA1F54" w:rsidRPr="008E6C4C" w:rsidRDefault="00013E5B" w:rsidP="008E6C4C">
      <w:pPr>
        <w:pStyle w:val="Bodytext51"/>
        <w:shd w:val="clear" w:color="auto" w:fill="auto"/>
        <w:spacing w:after="66" w:line="360" w:lineRule="auto"/>
        <w:ind w:left="7200" w:firstLine="0"/>
        <w:jc w:val="both"/>
        <w:rPr>
          <w:rFonts w:ascii="Times New Roman" w:hAnsi="Times New Roman" w:cs="Times New Roman"/>
          <w:sz w:val="24"/>
          <w:szCs w:val="24"/>
        </w:rPr>
      </w:pPr>
      <w:r w:rsidRPr="008E6C4C">
        <w:rPr>
          <w:rFonts w:ascii="Times New Roman" w:hAnsi="Times New Roman" w:cs="Times New Roman"/>
          <w:sz w:val="24"/>
          <w:szCs w:val="24"/>
        </w:rPr>
        <w:t>March 30 2007</w:t>
      </w:r>
    </w:p>
    <w:p w:rsidR="00FA1F54" w:rsidRPr="008E6C4C" w:rsidRDefault="00013E5B" w:rsidP="008E6C4C">
      <w:pPr>
        <w:pStyle w:val="Bodytext51"/>
        <w:shd w:val="clear" w:color="auto" w:fill="auto"/>
        <w:spacing w:after="26" w:line="360" w:lineRule="auto"/>
        <w:ind w:left="1480" w:firstLine="0"/>
        <w:jc w:val="both"/>
        <w:rPr>
          <w:rFonts w:ascii="Times New Roman" w:hAnsi="Times New Roman" w:cs="Times New Roman"/>
          <w:sz w:val="24"/>
          <w:szCs w:val="24"/>
        </w:rPr>
      </w:pPr>
      <w:r w:rsidRPr="008E6C4C">
        <w:rPr>
          <w:rFonts w:ascii="Times New Roman" w:hAnsi="Times New Roman" w:cs="Times New Roman"/>
          <w:sz w:val="24"/>
          <w:szCs w:val="24"/>
        </w:rPr>
        <w:t>“OUR REF</w:t>
      </w:r>
      <w:proofErr w:type="gramStart"/>
      <w:r w:rsidRPr="008E6C4C">
        <w:rPr>
          <w:rFonts w:ascii="Times New Roman" w:hAnsi="Times New Roman" w:cs="Times New Roman"/>
          <w:sz w:val="24"/>
          <w:szCs w:val="24"/>
        </w:rPr>
        <w:t>:AAA</w:t>
      </w:r>
      <w:proofErr w:type="gramEnd"/>
      <w:r w:rsidRPr="008E6C4C">
        <w:rPr>
          <w:rFonts w:ascii="Times New Roman" w:hAnsi="Times New Roman" w:cs="Times New Roman"/>
          <w:sz w:val="24"/>
          <w:szCs w:val="24"/>
        </w:rPr>
        <w:t>/ATM/CO/O7</w:t>
      </w:r>
    </w:p>
    <w:p w:rsidR="00FA1F54" w:rsidRPr="008E6C4C" w:rsidRDefault="00013E5B" w:rsidP="008E6C4C">
      <w:pPr>
        <w:pStyle w:val="Bodytext51"/>
        <w:shd w:val="clear" w:color="auto" w:fill="auto"/>
        <w:spacing w:line="360" w:lineRule="auto"/>
        <w:ind w:left="1480" w:firstLine="0"/>
        <w:jc w:val="both"/>
        <w:rPr>
          <w:rFonts w:ascii="Times New Roman" w:hAnsi="Times New Roman" w:cs="Times New Roman"/>
          <w:sz w:val="24"/>
          <w:szCs w:val="24"/>
        </w:rPr>
      </w:pPr>
      <w:r w:rsidRPr="008E6C4C">
        <w:rPr>
          <w:rFonts w:ascii="Times New Roman" w:hAnsi="Times New Roman" w:cs="Times New Roman"/>
          <w:sz w:val="24"/>
          <w:szCs w:val="24"/>
        </w:rPr>
        <w:t>Mr. JV PATEL</w:t>
      </w:r>
    </w:p>
    <w:p w:rsidR="00FA1F54" w:rsidRPr="008E6C4C" w:rsidRDefault="00013E5B" w:rsidP="008E6C4C">
      <w:pPr>
        <w:pStyle w:val="Bodytext51"/>
        <w:shd w:val="clear" w:color="auto" w:fill="auto"/>
        <w:spacing w:after="387" w:line="360" w:lineRule="auto"/>
        <w:ind w:left="1480" w:right="2820" w:firstLine="0"/>
        <w:jc w:val="both"/>
        <w:rPr>
          <w:rFonts w:ascii="Times New Roman" w:hAnsi="Times New Roman" w:cs="Times New Roman"/>
          <w:sz w:val="24"/>
          <w:szCs w:val="24"/>
        </w:rPr>
      </w:pPr>
      <w:r w:rsidRPr="008E6C4C">
        <w:rPr>
          <w:rFonts w:ascii="Times New Roman" w:hAnsi="Times New Roman" w:cs="Times New Roman"/>
          <w:sz w:val="24"/>
          <w:szCs w:val="24"/>
        </w:rPr>
        <w:lastRenderedPageBreak/>
        <w:t xml:space="preserve">African Textile Mill Ltd (In liquidation) P.O Box 242 </w:t>
      </w:r>
      <w:proofErr w:type="spellStart"/>
      <w:r w:rsidRPr="008E6C4C">
        <w:rPr>
          <w:rFonts w:ascii="Times New Roman" w:hAnsi="Times New Roman" w:cs="Times New Roman"/>
          <w:sz w:val="24"/>
          <w:szCs w:val="24"/>
        </w:rPr>
        <w:t>Mbale</w:t>
      </w:r>
      <w:proofErr w:type="spellEnd"/>
    </w:p>
    <w:p w:rsidR="00FA1F54" w:rsidRPr="008E6C4C" w:rsidRDefault="00013E5B" w:rsidP="008E6C4C">
      <w:pPr>
        <w:pStyle w:val="Bodytext51"/>
        <w:shd w:val="clear" w:color="auto" w:fill="auto"/>
        <w:spacing w:after="416" w:line="360" w:lineRule="auto"/>
        <w:ind w:left="780" w:firstLine="0"/>
        <w:jc w:val="both"/>
        <w:rPr>
          <w:rFonts w:ascii="Times New Roman" w:hAnsi="Times New Roman" w:cs="Times New Roman"/>
          <w:sz w:val="24"/>
          <w:szCs w:val="24"/>
        </w:rPr>
      </w:pPr>
      <w:r w:rsidRPr="008E6C4C">
        <w:rPr>
          <w:rFonts w:ascii="Times New Roman" w:hAnsi="Times New Roman" w:cs="Times New Roman"/>
          <w:sz w:val="24"/>
          <w:szCs w:val="24"/>
        </w:rPr>
        <w:t>Dear Sir,</w:t>
      </w:r>
    </w:p>
    <w:p w:rsidR="00FA1F54" w:rsidRPr="008E6C4C" w:rsidRDefault="00013E5B" w:rsidP="008E6C4C">
      <w:pPr>
        <w:pStyle w:val="Bodytext51"/>
        <w:shd w:val="clear" w:color="auto" w:fill="auto"/>
        <w:spacing w:after="426" w:line="360" w:lineRule="auto"/>
        <w:ind w:left="148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RE: </w:t>
      </w:r>
      <w:r w:rsidRPr="008E6C4C">
        <w:rPr>
          <w:rStyle w:val="Bodytext53"/>
          <w:rFonts w:ascii="Times New Roman" w:hAnsi="Times New Roman" w:cs="Times New Roman"/>
          <w:b/>
          <w:bCs/>
          <w:i/>
          <w:iCs/>
          <w:sz w:val="24"/>
          <w:szCs w:val="24"/>
        </w:rPr>
        <w:t>AFRICAN TEXTILE MILL LTD (IN LIQUIDATION)</w:t>
      </w:r>
    </w:p>
    <w:p w:rsidR="00FA1F54" w:rsidRPr="008E6C4C" w:rsidRDefault="00013E5B" w:rsidP="008E6C4C">
      <w:pPr>
        <w:pStyle w:val="Bodytext51"/>
        <w:shd w:val="clear" w:color="auto" w:fill="auto"/>
        <w:spacing w:after="26" w:line="360" w:lineRule="auto"/>
        <w:ind w:left="1480" w:firstLine="0"/>
        <w:jc w:val="both"/>
        <w:rPr>
          <w:rFonts w:ascii="Times New Roman" w:hAnsi="Times New Roman" w:cs="Times New Roman"/>
          <w:sz w:val="24"/>
          <w:szCs w:val="24"/>
        </w:rPr>
      </w:pPr>
      <w:r w:rsidRPr="008E6C4C">
        <w:rPr>
          <w:rFonts w:ascii="Times New Roman" w:hAnsi="Times New Roman" w:cs="Times New Roman"/>
          <w:sz w:val="24"/>
          <w:szCs w:val="24"/>
        </w:rPr>
        <w:t>The above subject refers:</w:t>
      </w:r>
    </w:p>
    <w:p w:rsidR="00FA1F54" w:rsidRPr="008E6C4C" w:rsidRDefault="00013E5B" w:rsidP="008E6C4C">
      <w:pPr>
        <w:pStyle w:val="Bodytext51"/>
        <w:shd w:val="clear" w:color="auto" w:fill="auto"/>
        <w:spacing w:line="360" w:lineRule="auto"/>
        <w:ind w:left="1480" w:right="20" w:firstLine="0"/>
        <w:jc w:val="both"/>
        <w:rPr>
          <w:rFonts w:ascii="Times New Roman" w:hAnsi="Times New Roman" w:cs="Times New Roman"/>
          <w:sz w:val="24"/>
          <w:szCs w:val="24"/>
        </w:rPr>
      </w:pPr>
      <w:r w:rsidRPr="008E6C4C">
        <w:rPr>
          <w:rFonts w:ascii="Times New Roman" w:hAnsi="Times New Roman" w:cs="Times New Roman"/>
          <w:sz w:val="24"/>
          <w:szCs w:val="24"/>
        </w:rPr>
        <w:t>Following our meeting held on the 20</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March 2007 with Mr. </w:t>
      </w:r>
      <w:proofErr w:type="spellStart"/>
      <w:r w:rsidRPr="008E6C4C">
        <w:rPr>
          <w:rFonts w:ascii="Times New Roman" w:hAnsi="Times New Roman" w:cs="Times New Roman"/>
          <w:sz w:val="24"/>
          <w:szCs w:val="24"/>
        </w:rPr>
        <w:t>Ashwin</w:t>
      </w:r>
      <w:proofErr w:type="spellEnd"/>
      <w:r w:rsidRPr="008E6C4C">
        <w:rPr>
          <w:rFonts w:ascii="Times New Roman" w:hAnsi="Times New Roman" w:cs="Times New Roman"/>
          <w:sz w:val="24"/>
          <w:szCs w:val="24"/>
        </w:rPr>
        <w:t xml:space="preserve"> Patel and yourselves regarding the above captioned matter, it was agreed mutually between the parties that:</w:t>
      </w:r>
    </w:p>
    <w:p w:rsidR="00FA1F54" w:rsidRPr="008E6C4C" w:rsidRDefault="00013E5B" w:rsidP="008E6C4C">
      <w:pPr>
        <w:pStyle w:val="Bodytext51"/>
        <w:numPr>
          <w:ilvl w:val="0"/>
          <w:numId w:val="12"/>
        </w:numPr>
        <w:shd w:val="clear" w:color="auto" w:fill="auto"/>
        <w:tabs>
          <w:tab w:val="left" w:pos="1826"/>
        </w:tabs>
        <w:spacing w:after="66" w:line="360" w:lineRule="auto"/>
        <w:ind w:left="1480" w:firstLine="0"/>
        <w:jc w:val="both"/>
        <w:rPr>
          <w:rFonts w:ascii="Times New Roman" w:hAnsi="Times New Roman" w:cs="Times New Roman"/>
          <w:sz w:val="24"/>
          <w:szCs w:val="24"/>
        </w:rPr>
      </w:pPr>
      <w:r w:rsidRPr="008E6C4C">
        <w:rPr>
          <w:rFonts w:ascii="Times New Roman" w:hAnsi="Times New Roman" w:cs="Times New Roman"/>
          <w:sz w:val="24"/>
          <w:szCs w:val="24"/>
        </w:rPr>
        <w:t>Miscellaneous Application 141 and Interim Order</w:t>
      </w:r>
    </w:p>
    <w:p w:rsidR="00FA1F54" w:rsidRPr="008E6C4C" w:rsidRDefault="00013E5B" w:rsidP="008E6C4C">
      <w:pPr>
        <w:pStyle w:val="Bodytext51"/>
        <w:shd w:val="clear" w:color="auto" w:fill="auto"/>
        <w:spacing w:after="426" w:line="360" w:lineRule="auto"/>
        <w:ind w:right="66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issued</w:t>
      </w:r>
      <w:proofErr w:type="gramEnd"/>
      <w:r w:rsidRPr="008E6C4C">
        <w:rPr>
          <w:rFonts w:ascii="Times New Roman" w:hAnsi="Times New Roman" w:cs="Times New Roman"/>
          <w:sz w:val="24"/>
          <w:szCs w:val="24"/>
        </w:rPr>
        <w:t xml:space="preserve"> under 142 of 2007 be withdrawn.</w:t>
      </w:r>
    </w:p>
    <w:p w:rsidR="00FA1F54" w:rsidRPr="008E6C4C" w:rsidRDefault="00013E5B" w:rsidP="008E6C4C">
      <w:pPr>
        <w:pStyle w:val="Bodytext51"/>
        <w:numPr>
          <w:ilvl w:val="0"/>
          <w:numId w:val="12"/>
        </w:numPr>
        <w:shd w:val="clear" w:color="auto" w:fill="auto"/>
        <w:tabs>
          <w:tab w:val="left" w:pos="2179"/>
        </w:tabs>
        <w:spacing w:after="421" w:line="360" w:lineRule="auto"/>
        <w:ind w:left="1800" w:firstLine="0"/>
        <w:jc w:val="both"/>
        <w:rPr>
          <w:rFonts w:ascii="Times New Roman" w:hAnsi="Times New Roman" w:cs="Times New Roman"/>
          <w:sz w:val="24"/>
          <w:szCs w:val="24"/>
        </w:rPr>
      </w:pPr>
      <w:r w:rsidRPr="008E6C4C">
        <w:rPr>
          <w:rFonts w:ascii="Times New Roman" w:hAnsi="Times New Roman" w:cs="Times New Roman"/>
          <w:sz w:val="24"/>
          <w:szCs w:val="24"/>
        </w:rPr>
        <w:t>That the main suit No. 155 of 2007 be withdrawn.</w:t>
      </w:r>
    </w:p>
    <w:p w:rsidR="00FA1F54" w:rsidRPr="008E6C4C" w:rsidRDefault="004D05F6" w:rsidP="008E6C4C">
      <w:pPr>
        <w:pStyle w:val="Bodytext51"/>
        <w:shd w:val="clear" w:color="auto" w:fill="auto"/>
        <w:tabs>
          <w:tab w:val="left" w:pos="374"/>
        </w:tabs>
        <w:spacing w:after="61" w:line="360" w:lineRule="auto"/>
        <w:ind w:right="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c. </w:t>
      </w:r>
      <w:r w:rsidR="00013E5B" w:rsidRPr="008E6C4C">
        <w:rPr>
          <w:rFonts w:ascii="Times New Roman" w:hAnsi="Times New Roman" w:cs="Times New Roman"/>
          <w:sz w:val="24"/>
          <w:szCs w:val="24"/>
        </w:rPr>
        <w:t>That the liquidator shall not sale and or</w:t>
      </w: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 xml:space="preserve">sale the property comprised in plot 78-90 </w:t>
      </w:r>
      <w:proofErr w:type="spellStart"/>
      <w:r w:rsidR="00013E5B" w:rsidRPr="008E6C4C">
        <w:rPr>
          <w:rFonts w:ascii="Times New Roman" w:hAnsi="Times New Roman" w:cs="Times New Roman"/>
          <w:sz w:val="24"/>
          <w:szCs w:val="24"/>
        </w:rPr>
        <w:t>Palisa</w:t>
      </w:r>
      <w:proofErr w:type="spellEnd"/>
      <w:r w:rsidR="00013E5B" w:rsidRPr="008E6C4C">
        <w:rPr>
          <w:rFonts w:ascii="Times New Roman" w:hAnsi="Times New Roman" w:cs="Times New Roman"/>
          <w:sz w:val="24"/>
          <w:szCs w:val="24"/>
        </w:rPr>
        <w:t xml:space="preserve"> Road</w:t>
      </w:r>
      <w:r w:rsidRPr="008E6C4C">
        <w:rPr>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2286" w:right="931" w:bottom="2257" w:left="2937" w:header="0" w:footer="3" w:gutter="0"/>
          <w:cols w:space="720"/>
          <w:noEndnote/>
          <w:docGrid w:linePitch="360"/>
        </w:sectPr>
      </w:pPr>
    </w:p>
    <w:p w:rsidR="00FA1F54" w:rsidRPr="008E6C4C" w:rsidRDefault="00013E5B" w:rsidP="008E6C4C">
      <w:pPr>
        <w:pStyle w:val="Bodytext51"/>
        <w:numPr>
          <w:ilvl w:val="0"/>
          <w:numId w:val="12"/>
        </w:numPr>
        <w:shd w:val="clear" w:color="auto" w:fill="auto"/>
        <w:tabs>
          <w:tab w:val="left" w:pos="390"/>
        </w:tabs>
        <w:spacing w:after="360" w:line="360" w:lineRule="auto"/>
        <w:ind w:left="380" w:right="20" w:hanging="360"/>
        <w:jc w:val="both"/>
        <w:rPr>
          <w:rFonts w:ascii="Times New Roman" w:hAnsi="Times New Roman" w:cs="Times New Roman"/>
          <w:sz w:val="24"/>
          <w:szCs w:val="24"/>
        </w:rPr>
      </w:pPr>
      <w:r w:rsidRPr="008E6C4C">
        <w:rPr>
          <w:rFonts w:ascii="Times New Roman" w:hAnsi="Times New Roman" w:cs="Times New Roman"/>
          <w:sz w:val="24"/>
          <w:szCs w:val="24"/>
        </w:rPr>
        <w:lastRenderedPageBreak/>
        <w:t xml:space="preserve">That the Guarantors to the credit facility with Crane Bank continue to cover the security for the loan till </w:t>
      </w:r>
      <w:r w:rsidRPr="008E6C4C">
        <w:rPr>
          <w:rStyle w:val="Bodytext52"/>
          <w:rFonts w:ascii="Times New Roman" w:hAnsi="Times New Roman" w:cs="Times New Roman"/>
          <w:b/>
          <w:bCs/>
          <w:i/>
          <w:iCs/>
          <w:sz w:val="24"/>
          <w:szCs w:val="24"/>
        </w:rPr>
        <w:t>23*</w:t>
      </w:r>
      <w:r w:rsidRPr="008E6C4C">
        <w:rPr>
          <w:rStyle w:val="Bodytext52"/>
          <w:rFonts w:ascii="Times New Roman" w:hAnsi="Times New Roman" w:cs="Times New Roman"/>
          <w:b/>
          <w:bCs/>
          <w:i/>
          <w:iCs/>
          <w:sz w:val="24"/>
          <w:szCs w:val="24"/>
          <w:vertAlign w:val="superscript"/>
        </w:rPr>
        <w:t>d</w:t>
      </w:r>
      <w:r w:rsidRPr="008E6C4C">
        <w:rPr>
          <w:rStyle w:val="Bodytext52"/>
          <w:rFonts w:ascii="Times New Roman" w:hAnsi="Times New Roman" w:cs="Times New Roman"/>
          <w:b/>
          <w:bCs/>
          <w:i/>
          <w:iCs/>
          <w:sz w:val="24"/>
          <w:szCs w:val="24"/>
        </w:rPr>
        <w:t xml:space="preserve"> </w:t>
      </w:r>
      <w:r w:rsidR="004D05F6" w:rsidRPr="008E6C4C">
        <w:rPr>
          <w:rStyle w:val="Bodytext52"/>
          <w:rFonts w:ascii="Times New Roman" w:hAnsi="Times New Roman" w:cs="Times New Roman"/>
          <w:b/>
          <w:bCs/>
          <w:i/>
          <w:iCs/>
          <w:sz w:val="24"/>
          <w:szCs w:val="24"/>
        </w:rPr>
        <w:t xml:space="preserve">APRIL </w:t>
      </w:r>
      <w:r w:rsidRPr="008E6C4C">
        <w:rPr>
          <w:rStyle w:val="Bodytext52"/>
          <w:rFonts w:ascii="Times New Roman" w:hAnsi="Times New Roman" w:cs="Times New Roman"/>
          <w:b/>
          <w:bCs/>
          <w:i/>
          <w:iCs/>
          <w:sz w:val="24"/>
          <w:szCs w:val="24"/>
        </w:rPr>
        <w:t>2007.</w:t>
      </w:r>
    </w:p>
    <w:p w:rsidR="00FA1F54" w:rsidRPr="008E6C4C" w:rsidRDefault="00013E5B" w:rsidP="008E6C4C">
      <w:pPr>
        <w:pStyle w:val="Bodytext51"/>
        <w:shd w:val="clear" w:color="auto" w:fill="auto"/>
        <w:spacing w:line="360" w:lineRule="auto"/>
        <w:ind w:left="20" w:right="20" w:firstLine="0"/>
        <w:jc w:val="both"/>
        <w:rPr>
          <w:rFonts w:ascii="Times New Roman" w:hAnsi="Times New Roman" w:cs="Times New Roman"/>
          <w:sz w:val="24"/>
          <w:szCs w:val="24"/>
        </w:rPr>
        <w:sectPr w:rsidR="00FA1F54" w:rsidRPr="008E6C4C">
          <w:headerReference w:type="even" r:id="rId13"/>
          <w:headerReference w:type="default" r:id="rId14"/>
          <w:footerReference w:type="even" r:id="rId15"/>
          <w:footerReference w:type="default" r:id="rId16"/>
          <w:headerReference w:type="first" r:id="rId17"/>
          <w:footerReference w:type="first" r:id="rId18"/>
          <w:pgSz w:w="12240" w:h="18720"/>
          <w:pgMar w:top="2481" w:right="1188" w:bottom="3326" w:left="2777" w:header="0" w:footer="3" w:gutter="0"/>
          <w:cols w:space="720"/>
          <w:noEndnote/>
          <w:titlePg/>
          <w:docGrid w:linePitch="360"/>
        </w:sectPr>
      </w:pPr>
      <w:r w:rsidRPr="008E6C4C">
        <w:rPr>
          <w:rFonts w:ascii="Times New Roman" w:hAnsi="Times New Roman" w:cs="Times New Roman"/>
          <w:sz w:val="24"/>
          <w:szCs w:val="24"/>
        </w:rPr>
        <w:t>As discussed and agreed please find herewith forwarded a signed copy of consent withdrawal.</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0" w:right="0" w:bottom="0" w:left="0" w:header="0" w:footer="3" w:gutter="0"/>
          <w:cols w:space="720"/>
          <w:noEndnote/>
          <w:docGrid w:linePitch="360"/>
        </w:sect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0" w:right="0" w:bottom="0" w:left="0" w:header="0" w:footer="3" w:gutter="0"/>
          <w:cols w:space="720"/>
          <w:noEndnote/>
          <w:docGrid w:linePitch="360"/>
        </w:sectPr>
      </w:pPr>
    </w:p>
    <w:p w:rsidR="00FA1F54" w:rsidRPr="008E6C4C" w:rsidRDefault="00013E5B" w:rsidP="008E6C4C">
      <w:pPr>
        <w:pStyle w:val="Bodytext51"/>
        <w:shd w:val="clear" w:color="auto" w:fill="auto"/>
        <w:spacing w:after="426" w:line="360" w:lineRule="auto"/>
        <w:ind w:left="1840" w:firstLine="0"/>
        <w:jc w:val="both"/>
        <w:rPr>
          <w:rFonts w:ascii="Times New Roman" w:hAnsi="Times New Roman" w:cs="Times New Roman"/>
          <w:sz w:val="24"/>
          <w:szCs w:val="24"/>
        </w:rPr>
      </w:pPr>
      <w:r w:rsidRPr="008E6C4C">
        <w:rPr>
          <w:rFonts w:ascii="Times New Roman" w:hAnsi="Times New Roman" w:cs="Times New Roman"/>
          <w:sz w:val="24"/>
          <w:szCs w:val="24"/>
        </w:rPr>
        <w:lastRenderedPageBreak/>
        <w:t>Yours truly,</w:t>
      </w:r>
    </w:p>
    <w:p w:rsidR="00FA1F54" w:rsidRPr="008E6C4C" w:rsidRDefault="00013E5B" w:rsidP="008E6C4C">
      <w:pPr>
        <w:pStyle w:val="Bodytext51"/>
        <w:shd w:val="clear" w:color="auto" w:fill="auto"/>
        <w:spacing w:after="416" w:line="360" w:lineRule="auto"/>
        <w:ind w:left="1840" w:firstLine="0"/>
        <w:jc w:val="both"/>
        <w:rPr>
          <w:rFonts w:ascii="Times New Roman" w:hAnsi="Times New Roman" w:cs="Times New Roman"/>
          <w:sz w:val="24"/>
          <w:szCs w:val="24"/>
        </w:rPr>
      </w:pPr>
      <w:proofErr w:type="spellStart"/>
      <w:r w:rsidRPr="008E6C4C">
        <w:rPr>
          <w:rFonts w:ascii="Times New Roman" w:hAnsi="Times New Roman" w:cs="Times New Roman"/>
          <w:sz w:val="24"/>
          <w:szCs w:val="24"/>
        </w:rPr>
        <w:t>Ahamya</w:t>
      </w:r>
      <w:proofErr w:type="spellEnd"/>
      <w:r w:rsidRPr="008E6C4C">
        <w:rPr>
          <w:rFonts w:ascii="Times New Roman" w:hAnsi="Times New Roman" w:cs="Times New Roman"/>
          <w:sz w:val="24"/>
          <w:szCs w:val="24"/>
        </w:rPr>
        <w:t xml:space="preserve"> Associates</w:t>
      </w:r>
      <w:r w:rsidRPr="008E6C4C">
        <w:rPr>
          <w:rStyle w:val="Bodytext5NotBold"/>
          <w:rFonts w:ascii="Times New Roman" w:hAnsi="Times New Roman" w:cs="Times New Roman"/>
          <w:sz w:val="24"/>
          <w:szCs w:val="24"/>
        </w:rPr>
        <w:t xml:space="preserve"> &amp; </w:t>
      </w:r>
      <w:r w:rsidRPr="008E6C4C">
        <w:rPr>
          <w:rFonts w:ascii="Times New Roman" w:hAnsi="Times New Roman" w:cs="Times New Roman"/>
          <w:sz w:val="24"/>
          <w:szCs w:val="24"/>
        </w:rPr>
        <w:t>Advocates</w:t>
      </w:r>
    </w:p>
    <w:p w:rsidR="00FA1F54" w:rsidRPr="008E6C4C" w:rsidRDefault="004D05F6" w:rsidP="008E6C4C">
      <w:pPr>
        <w:pStyle w:val="Bodytext51"/>
        <w:shd w:val="clear" w:color="auto" w:fill="auto"/>
        <w:spacing w:after="56" w:line="360" w:lineRule="auto"/>
        <w:ind w:right="32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w:t>
      </w:r>
      <w:proofErr w:type="spellStart"/>
      <w:r w:rsidR="00013E5B" w:rsidRPr="008E6C4C">
        <w:rPr>
          <w:rFonts w:ascii="Times New Roman" w:hAnsi="Times New Roman" w:cs="Times New Roman"/>
          <w:sz w:val="24"/>
          <w:szCs w:val="24"/>
        </w:rPr>
        <w:t>C.c</w:t>
      </w:r>
      <w:proofErr w:type="spellEnd"/>
      <w:r w:rsidR="00013E5B" w:rsidRPr="008E6C4C">
        <w:rPr>
          <w:rFonts w:ascii="Times New Roman" w:hAnsi="Times New Roman" w:cs="Times New Roman"/>
          <w:sz w:val="24"/>
          <w:szCs w:val="24"/>
        </w:rPr>
        <w:t xml:space="preserve"> PR Patel</w:t>
      </w:r>
    </w:p>
    <w:p w:rsidR="00FA1F54" w:rsidRPr="008E6C4C" w:rsidRDefault="00013E5B" w:rsidP="008E6C4C">
      <w:pPr>
        <w:pStyle w:val="Bodytext51"/>
        <w:shd w:val="clear" w:color="auto" w:fill="auto"/>
        <w:spacing w:after="56" w:line="360" w:lineRule="auto"/>
        <w:ind w:left="1840" w:firstLine="0"/>
        <w:jc w:val="both"/>
        <w:rPr>
          <w:rFonts w:ascii="Times New Roman" w:hAnsi="Times New Roman" w:cs="Times New Roman"/>
          <w:sz w:val="24"/>
          <w:szCs w:val="24"/>
        </w:rPr>
      </w:pPr>
      <w:proofErr w:type="spellStart"/>
      <w:r w:rsidRPr="008E6C4C">
        <w:rPr>
          <w:rFonts w:ascii="Times New Roman" w:hAnsi="Times New Roman" w:cs="Times New Roman"/>
          <w:sz w:val="24"/>
          <w:szCs w:val="24"/>
        </w:rPr>
        <w:t>C.c</w:t>
      </w:r>
      <w:proofErr w:type="spellEnd"/>
      <w:r w:rsidRPr="008E6C4C">
        <w:rPr>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Ashwin</w:t>
      </w:r>
      <w:proofErr w:type="spellEnd"/>
      <w:r w:rsidRPr="008E6C4C">
        <w:rPr>
          <w:rFonts w:ascii="Times New Roman" w:hAnsi="Times New Roman" w:cs="Times New Roman"/>
          <w:sz w:val="24"/>
          <w:szCs w:val="24"/>
        </w:rPr>
        <w:t xml:space="preserve"> Patel</w:t>
      </w:r>
    </w:p>
    <w:p w:rsidR="00FA1F54" w:rsidRPr="008E6C4C" w:rsidRDefault="00013E5B" w:rsidP="008E6C4C">
      <w:pPr>
        <w:pStyle w:val="Bodytext51"/>
        <w:shd w:val="clear" w:color="auto" w:fill="auto"/>
        <w:spacing w:after="343" w:line="360" w:lineRule="auto"/>
        <w:ind w:left="1840" w:firstLine="0"/>
        <w:jc w:val="both"/>
        <w:rPr>
          <w:rFonts w:ascii="Times New Roman" w:hAnsi="Times New Roman" w:cs="Times New Roman"/>
          <w:sz w:val="24"/>
          <w:szCs w:val="24"/>
        </w:rPr>
      </w:pPr>
      <w:proofErr w:type="spellStart"/>
      <w:r w:rsidRPr="008E6C4C">
        <w:rPr>
          <w:rFonts w:ascii="Times New Roman" w:hAnsi="Times New Roman" w:cs="Times New Roman"/>
          <w:sz w:val="24"/>
          <w:szCs w:val="24"/>
        </w:rPr>
        <w:t>C.c</w:t>
      </w:r>
      <w:proofErr w:type="spellEnd"/>
      <w:r w:rsidRPr="008E6C4C">
        <w:rPr>
          <w:rFonts w:ascii="Times New Roman" w:hAnsi="Times New Roman" w:cs="Times New Roman"/>
          <w:sz w:val="24"/>
          <w:szCs w:val="24"/>
        </w:rPr>
        <w:t xml:space="preserve"> Henry </w:t>
      </w:r>
      <w:proofErr w:type="spellStart"/>
      <w:r w:rsidRPr="008E6C4C">
        <w:rPr>
          <w:rFonts w:ascii="Times New Roman" w:hAnsi="Times New Roman" w:cs="Times New Roman"/>
          <w:sz w:val="24"/>
          <w:szCs w:val="24"/>
        </w:rPr>
        <w:t>Wambuga</w:t>
      </w:r>
      <w:proofErr w:type="spellEnd"/>
      <w:r w:rsidRPr="008E6C4C">
        <w:rPr>
          <w:rFonts w:ascii="Times New Roman" w:hAnsi="Times New Roman" w:cs="Times New Roman"/>
          <w:sz w:val="24"/>
          <w:szCs w:val="24"/>
        </w:rPr>
        <w:t xml:space="preserve"> (the liquidator)”</w:t>
      </w:r>
    </w:p>
    <w:p w:rsidR="00FA1F54" w:rsidRPr="008E6C4C" w:rsidRDefault="00013E5B" w:rsidP="008E6C4C">
      <w:pPr>
        <w:pStyle w:val="BodyText22"/>
        <w:shd w:val="clear" w:color="auto" w:fill="auto"/>
        <w:spacing w:after="384" w:line="360" w:lineRule="auto"/>
        <w:ind w:left="20" w:right="320" w:firstLine="720"/>
        <w:rPr>
          <w:rFonts w:ascii="Times New Roman" w:hAnsi="Times New Roman" w:cs="Times New Roman"/>
          <w:sz w:val="24"/>
          <w:szCs w:val="24"/>
        </w:rPr>
      </w:pPr>
      <w:r w:rsidRPr="008E6C4C">
        <w:rPr>
          <w:rFonts w:ascii="Times New Roman" w:hAnsi="Times New Roman" w:cs="Times New Roman"/>
          <w:sz w:val="24"/>
          <w:szCs w:val="24"/>
        </w:rPr>
        <w:t>It is clear to us that in paragraph (d) of the above letter the parties agreed to stay the sale of the property until 23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April 2007. The consent withdrawal that followed sets out the agreed terms as follows; -</w:t>
      </w:r>
    </w:p>
    <w:p w:rsidR="00FA1F54" w:rsidRPr="008E6C4C" w:rsidRDefault="00013E5B" w:rsidP="008E6C4C">
      <w:pPr>
        <w:pStyle w:val="Bodytext51"/>
        <w:shd w:val="clear" w:color="auto" w:fill="auto"/>
        <w:spacing w:after="26" w:line="360" w:lineRule="auto"/>
        <w:ind w:left="3640" w:firstLine="0"/>
        <w:jc w:val="both"/>
        <w:rPr>
          <w:rFonts w:ascii="Times New Roman" w:hAnsi="Times New Roman" w:cs="Times New Roman"/>
          <w:sz w:val="24"/>
          <w:szCs w:val="24"/>
        </w:rPr>
      </w:pPr>
      <w:r w:rsidRPr="008E6C4C">
        <w:rPr>
          <w:rFonts w:ascii="Times New Roman" w:hAnsi="Times New Roman" w:cs="Times New Roman"/>
          <w:sz w:val="24"/>
          <w:szCs w:val="24"/>
        </w:rPr>
        <w:t>CONSENT WITHDRAWAL</w:t>
      </w:r>
    </w:p>
    <w:p w:rsidR="00FA1F54" w:rsidRPr="008E6C4C" w:rsidRDefault="00013E5B" w:rsidP="008E6C4C">
      <w:pPr>
        <w:pStyle w:val="Bodytext51"/>
        <w:shd w:val="clear" w:color="auto" w:fill="auto"/>
        <w:spacing w:line="360" w:lineRule="auto"/>
        <w:ind w:left="740" w:right="320" w:firstLine="0"/>
        <w:jc w:val="both"/>
        <w:rPr>
          <w:rFonts w:ascii="Times New Roman" w:hAnsi="Times New Roman" w:cs="Times New Roman"/>
          <w:sz w:val="24"/>
          <w:szCs w:val="24"/>
        </w:rPr>
      </w:pPr>
      <w:r w:rsidRPr="008E6C4C">
        <w:rPr>
          <w:rFonts w:ascii="Times New Roman" w:hAnsi="Times New Roman" w:cs="Times New Roman"/>
          <w:sz w:val="24"/>
          <w:szCs w:val="24"/>
        </w:rPr>
        <w:t>This matter coming up for final disposal this 03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day of April 2007 Before His Worship Vincent Emmy Mugabo in the presence of Ahamya Sam Counsel for the plaintiffs, it is hereby ordered by consent of both parties as follows;</w:t>
      </w:r>
    </w:p>
    <w:p w:rsidR="004D05F6" w:rsidRPr="008E6C4C" w:rsidRDefault="004D05F6" w:rsidP="008E6C4C">
      <w:pPr>
        <w:pStyle w:val="Bodytext51"/>
        <w:shd w:val="clear" w:color="auto" w:fill="auto"/>
        <w:spacing w:line="360" w:lineRule="auto"/>
        <w:ind w:left="740" w:right="320" w:firstLine="0"/>
        <w:jc w:val="both"/>
        <w:rPr>
          <w:rFonts w:ascii="Times New Roman" w:hAnsi="Times New Roman" w:cs="Times New Roman"/>
          <w:sz w:val="24"/>
          <w:szCs w:val="24"/>
        </w:rPr>
      </w:pPr>
    </w:p>
    <w:p w:rsidR="00FA1F54" w:rsidRPr="008E6C4C" w:rsidRDefault="00013E5B" w:rsidP="008E6C4C">
      <w:pPr>
        <w:pStyle w:val="Bodytext51"/>
        <w:numPr>
          <w:ilvl w:val="0"/>
          <w:numId w:val="13"/>
        </w:numPr>
        <w:shd w:val="clear" w:color="auto" w:fill="auto"/>
        <w:tabs>
          <w:tab w:val="left" w:pos="355"/>
        </w:tabs>
        <w:spacing w:line="360" w:lineRule="auto"/>
        <w:ind w:right="320" w:firstLine="0"/>
        <w:jc w:val="both"/>
        <w:rPr>
          <w:rFonts w:ascii="Times New Roman" w:hAnsi="Times New Roman" w:cs="Times New Roman"/>
          <w:sz w:val="24"/>
          <w:szCs w:val="24"/>
        </w:rPr>
      </w:pPr>
      <w:r w:rsidRPr="008E6C4C">
        <w:rPr>
          <w:rFonts w:ascii="Times New Roman" w:hAnsi="Times New Roman" w:cs="Times New Roman"/>
          <w:sz w:val="24"/>
          <w:szCs w:val="24"/>
        </w:rPr>
        <w:t>That the miscellaneous application 141 and Interim</w:t>
      </w:r>
    </w:p>
    <w:p w:rsidR="00FA1F54" w:rsidRPr="008E6C4C" w:rsidRDefault="00013E5B" w:rsidP="008E6C4C">
      <w:pPr>
        <w:pStyle w:val="Bodytext51"/>
        <w:shd w:val="clear" w:color="auto" w:fill="auto"/>
        <w:spacing w:line="360" w:lineRule="auto"/>
        <w:ind w:left="218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Order issued under 142 of 2007 </w:t>
      </w:r>
      <w:proofErr w:type="gramStart"/>
      <w:r w:rsidRPr="008E6C4C">
        <w:rPr>
          <w:rFonts w:ascii="Times New Roman" w:hAnsi="Times New Roman" w:cs="Times New Roman"/>
          <w:sz w:val="24"/>
          <w:szCs w:val="24"/>
        </w:rPr>
        <w:t>be</w:t>
      </w:r>
      <w:proofErr w:type="gramEnd"/>
      <w:r w:rsidRPr="008E6C4C">
        <w:rPr>
          <w:rFonts w:ascii="Times New Roman" w:hAnsi="Times New Roman" w:cs="Times New Roman"/>
          <w:sz w:val="24"/>
          <w:szCs w:val="24"/>
        </w:rPr>
        <w:t xml:space="preserve"> withdrawn.</w:t>
      </w:r>
    </w:p>
    <w:p w:rsidR="00FA1F54" w:rsidRPr="008E6C4C" w:rsidRDefault="00013E5B" w:rsidP="008E6C4C">
      <w:pPr>
        <w:pStyle w:val="Bodytext51"/>
        <w:numPr>
          <w:ilvl w:val="0"/>
          <w:numId w:val="13"/>
        </w:numPr>
        <w:shd w:val="clear" w:color="auto" w:fill="auto"/>
        <w:tabs>
          <w:tab w:val="left" w:pos="374"/>
        </w:tabs>
        <w:spacing w:line="360" w:lineRule="auto"/>
        <w:ind w:right="320" w:firstLine="0"/>
        <w:jc w:val="both"/>
        <w:rPr>
          <w:rFonts w:ascii="Times New Roman" w:hAnsi="Times New Roman" w:cs="Times New Roman"/>
          <w:sz w:val="24"/>
          <w:szCs w:val="24"/>
        </w:rPr>
      </w:pPr>
      <w:r w:rsidRPr="008E6C4C">
        <w:rPr>
          <w:rFonts w:ascii="Times New Roman" w:hAnsi="Times New Roman" w:cs="Times New Roman"/>
          <w:sz w:val="24"/>
          <w:szCs w:val="24"/>
        </w:rPr>
        <w:t>That the main suit No. 155 of 2007 be withdrawn.</w:t>
      </w:r>
    </w:p>
    <w:p w:rsidR="00FA1F54" w:rsidRPr="008E6C4C" w:rsidRDefault="00013E5B" w:rsidP="008E6C4C">
      <w:pPr>
        <w:pStyle w:val="Bodytext51"/>
        <w:numPr>
          <w:ilvl w:val="0"/>
          <w:numId w:val="13"/>
        </w:numPr>
        <w:shd w:val="clear" w:color="auto" w:fill="auto"/>
        <w:tabs>
          <w:tab w:val="left" w:pos="2181"/>
        </w:tabs>
        <w:spacing w:after="387" w:line="360" w:lineRule="auto"/>
        <w:ind w:left="1840" w:firstLine="0"/>
        <w:jc w:val="both"/>
        <w:rPr>
          <w:rFonts w:ascii="Times New Roman" w:hAnsi="Times New Roman" w:cs="Times New Roman"/>
          <w:sz w:val="24"/>
          <w:szCs w:val="24"/>
        </w:rPr>
      </w:pPr>
      <w:r w:rsidRPr="008E6C4C">
        <w:rPr>
          <w:rFonts w:ascii="Times New Roman" w:hAnsi="Times New Roman" w:cs="Times New Roman"/>
          <w:sz w:val="24"/>
          <w:szCs w:val="24"/>
        </w:rPr>
        <w:t>Each party bears its own costs.</w:t>
      </w:r>
    </w:p>
    <w:p w:rsidR="00FA1F54" w:rsidRPr="008E6C4C" w:rsidRDefault="004D05F6" w:rsidP="008E6C4C">
      <w:pPr>
        <w:pStyle w:val="Bodytext51"/>
        <w:shd w:val="clear" w:color="auto" w:fill="auto"/>
        <w:spacing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Dated this 3</w:t>
      </w:r>
      <w:r w:rsidR="00013E5B" w:rsidRPr="008E6C4C">
        <w:rPr>
          <w:rFonts w:ascii="Times New Roman" w:hAnsi="Times New Roman" w:cs="Times New Roman"/>
          <w:sz w:val="24"/>
          <w:szCs w:val="24"/>
          <w:vertAlign w:val="superscript"/>
        </w:rPr>
        <w:t>rd</w:t>
      </w:r>
      <w:r w:rsidR="00013E5B" w:rsidRPr="008E6C4C">
        <w:rPr>
          <w:rFonts w:ascii="Times New Roman" w:hAnsi="Times New Roman" w:cs="Times New Roman"/>
          <w:sz w:val="24"/>
          <w:szCs w:val="24"/>
        </w:rPr>
        <w:t xml:space="preserve"> day of April 2007</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2451" w:right="944" w:bottom="3296" w:left="939" w:header="0" w:footer="3" w:gutter="0"/>
          <w:cols w:space="720"/>
          <w:noEndnote/>
          <w:docGrid w:linePitch="360"/>
        </w:sectPr>
      </w:pPr>
    </w:p>
    <w:p w:rsidR="00FA1F54" w:rsidRPr="008E6C4C" w:rsidRDefault="00013E5B" w:rsidP="008E6C4C">
      <w:pPr>
        <w:pStyle w:val="BodyText22"/>
        <w:shd w:val="clear" w:color="auto" w:fill="auto"/>
        <w:spacing w:after="360" w:line="360" w:lineRule="auto"/>
        <w:ind w:left="40" w:right="760" w:firstLine="720"/>
        <w:rPr>
          <w:rFonts w:ascii="Times New Roman" w:hAnsi="Times New Roman" w:cs="Times New Roman"/>
          <w:sz w:val="24"/>
          <w:szCs w:val="24"/>
        </w:rPr>
      </w:pPr>
      <w:r w:rsidRPr="008E6C4C">
        <w:rPr>
          <w:rFonts w:ascii="Times New Roman" w:hAnsi="Times New Roman" w:cs="Times New Roman"/>
          <w:sz w:val="24"/>
          <w:szCs w:val="24"/>
        </w:rPr>
        <w:lastRenderedPageBreak/>
        <w:t>Nothing is mentioned of the restriction on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appellant’s powers in that consent order. In any event the suit having been </w:t>
      </w:r>
      <w:proofErr w:type="gramStart"/>
      <w:r w:rsidRPr="008E6C4C">
        <w:rPr>
          <w:rFonts w:ascii="Times New Roman" w:hAnsi="Times New Roman" w:cs="Times New Roman"/>
          <w:sz w:val="24"/>
          <w:szCs w:val="24"/>
        </w:rPr>
        <w:t xml:space="preserve">withdrawn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no</w:t>
      </w:r>
      <w:proofErr w:type="gramEnd"/>
      <w:r w:rsidRPr="008E6C4C">
        <w:rPr>
          <w:rFonts w:ascii="Times New Roman" w:hAnsi="Times New Roman" w:cs="Times New Roman"/>
          <w:sz w:val="24"/>
          <w:szCs w:val="24"/>
        </w:rPr>
        <w:t xml:space="preserve"> </w:t>
      </w:r>
      <w:r w:rsidR="004D05F6" w:rsidRPr="008E6C4C">
        <w:rPr>
          <w:rFonts w:ascii="Times New Roman" w:hAnsi="Times New Roman" w:cs="Times New Roman"/>
          <w:sz w:val="24"/>
          <w:szCs w:val="24"/>
        </w:rPr>
        <w:t>c</w:t>
      </w:r>
      <w:r w:rsidRPr="008E6C4C">
        <w:rPr>
          <w:rFonts w:ascii="Times New Roman" w:hAnsi="Times New Roman" w:cs="Times New Roman"/>
          <w:sz w:val="24"/>
          <w:szCs w:val="24"/>
        </w:rPr>
        <w:t>onditions binding any of the parties could have followed.</w:t>
      </w:r>
    </w:p>
    <w:p w:rsidR="00FA1F54" w:rsidRPr="008E6C4C" w:rsidRDefault="00013E5B" w:rsidP="008E6C4C">
      <w:pPr>
        <w:pStyle w:val="BodyText22"/>
        <w:shd w:val="clear" w:color="auto" w:fill="auto"/>
        <w:tabs>
          <w:tab w:val="left" w:pos="9098"/>
        </w:tabs>
        <w:spacing w:line="360" w:lineRule="auto"/>
        <w:ind w:left="760" w:right="760" w:firstLine="0"/>
        <w:rPr>
          <w:rFonts w:ascii="Times New Roman" w:hAnsi="Times New Roman" w:cs="Times New Roman"/>
          <w:sz w:val="24"/>
          <w:szCs w:val="24"/>
        </w:rPr>
      </w:pPr>
      <w:r w:rsidRPr="008E6C4C">
        <w:rPr>
          <w:rFonts w:ascii="Times New Roman" w:hAnsi="Times New Roman" w:cs="Times New Roman"/>
          <w:sz w:val="24"/>
          <w:szCs w:val="24"/>
        </w:rPr>
        <w:t>We find from the evidence on record that by the time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sold the suit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several attempts had been made by all the parties involved to raise capital </w:t>
      </w:r>
      <w:proofErr w:type="gramStart"/>
      <w:r w:rsidRPr="008E6C4C">
        <w:rPr>
          <w:rFonts w:ascii="Times New Roman" w:hAnsi="Times New Roman" w:cs="Times New Roman"/>
          <w:sz w:val="24"/>
          <w:szCs w:val="24"/>
        </w:rPr>
        <w:t xml:space="preserve">to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re</w:t>
      </w:r>
      <w:proofErr w:type="gramEnd"/>
      <w:r w:rsidRPr="008E6C4C">
        <w:rPr>
          <w:rFonts w:ascii="Times New Roman" w:hAnsi="Times New Roman" w:cs="Times New Roman"/>
          <w:sz w:val="24"/>
          <w:szCs w:val="24"/>
        </w:rPr>
        <w:t>-</w:t>
      </w:r>
      <w:proofErr w:type="spellStart"/>
      <w:r w:rsidRPr="008E6C4C">
        <w:rPr>
          <w:rFonts w:ascii="Times New Roman" w:hAnsi="Times New Roman" w:cs="Times New Roman"/>
          <w:sz w:val="24"/>
          <w:szCs w:val="24"/>
        </w:rPr>
        <w:t>capitalise</w:t>
      </w:r>
      <w:proofErr w:type="spellEnd"/>
      <w:r w:rsidRPr="008E6C4C">
        <w:rPr>
          <w:rFonts w:ascii="Times New Roman" w:hAnsi="Times New Roman" w:cs="Times New Roman"/>
          <w:sz w:val="24"/>
          <w:szCs w:val="24"/>
        </w:rPr>
        <w:t xml:space="preserve"> and revamp the company but had failed. The attempts to raise money and re-</w:t>
      </w:r>
      <w:proofErr w:type="spellStart"/>
      <w:r w:rsidRPr="008E6C4C">
        <w:rPr>
          <w:rFonts w:ascii="Times New Roman" w:hAnsi="Times New Roman" w:cs="Times New Roman"/>
          <w:sz w:val="24"/>
          <w:szCs w:val="24"/>
        </w:rPr>
        <w:t>capitalise</w:t>
      </w:r>
      <w:proofErr w:type="spellEnd"/>
      <w:r w:rsidRPr="008E6C4C">
        <w:rPr>
          <w:rFonts w:ascii="Times New Roman" w:hAnsi="Times New Roman" w:cs="Times New Roman"/>
          <w:sz w:val="24"/>
          <w:szCs w:val="24"/>
        </w:rPr>
        <w:t xml:space="preserve"> the company started in 1998 when the company</w:t>
      </w:r>
      <w:r w:rsidR="004D05F6" w:rsidRPr="008E6C4C">
        <w:rPr>
          <w:rFonts w:ascii="Times New Roman" w:hAnsi="Times New Roman" w:cs="Times New Roman"/>
          <w:sz w:val="24"/>
          <w:szCs w:val="24"/>
        </w:rPr>
        <w:t xml:space="preserve"> borrowed money from the defunct </w:t>
      </w:r>
      <w:r w:rsidRPr="008E6C4C">
        <w:rPr>
          <w:rFonts w:ascii="Times New Roman" w:hAnsi="Times New Roman" w:cs="Times New Roman"/>
          <w:sz w:val="24"/>
          <w:szCs w:val="24"/>
        </w:rPr>
        <w:t>Co-operative</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Bank. By 2004, it had failed to pay back the loan. It borrowed money from Crane Bank in 2006, </w:t>
      </w:r>
      <w:r w:rsidRPr="008E6C4C">
        <w:rPr>
          <w:rStyle w:val="BodytextBold"/>
          <w:rFonts w:ascii="Times New Roman" w:hAnsi="Times New Roman" w:cs="Times New Roman"/>
          <w:sz w:val="24"/>
          <w:szCs w:val="24"/>
        </w:rPr>
        <w:t xml:space="preserve">“in order to pay off creditors and </w:t>
      </w:r>
      <w:proofErr w:type="gramStart"/>
      <w:r w:rsidRPr="008E6C4C">
        <w:rPr>
          <w:rStyle w:val="BodytextBold"/>
          <w:rFonts w:ascii="Times New Roman" w:hAnsi="Times New Roman" w:cs="Times New Roman"/>
          <w:sz w:val="24"/>
          <w:szCs w:val="24"/>
        </w:rPr>
        <w:t xml:space="preserve">facilitate </w:t>
      </w:r>
      <w:r w:rsidRPr="008E6C4C">
        <w:rPr>
          <w:rStyle w:val="Bodytext13pt"/>
          <w:rFonts w:ascii="Times New Roman" w:hAnsi="Times New Roman" w:cs="Times New Roman"/>
          <w:sz w:val="24"/>
          <w:szCs w:val="24"/>
        </w:rPr>
        <w:t xml:space="preserve"> </w:t>
      </w:r>
      <w:r w:rsidRPr="008E6C4C">
        <w:rPr>
          <w:rStyle w:val="BodytextBold"/>
          <w:rFonts w:ascii="Times New Roman" w:hAnsi="Times New Roman" w:cs="Times New Roman"/>
          <w:sz w:val="24"/>
          <w:szCs w:val="24"/>
        </w:rPr>
        <w:t>the</w:t>
      </w:r>
      <w:proofErr w:type="gramEnd"/>
      <w:r w:rsidRPr="008E6C4C">
        <w:rPr>
          <w:rStyle w:val="BodytextBold"/>
          <w:rFonts w:ascii="Times New Roman" w:hAnsi="Times New Roman" w:cs="Times New Roman"/>
          <w:sz w:val="24"/>
          <w:szCs w:val="24"/>
        </w:rPr>
        <w:t xml:space="preserve"> sale of the factory”.</w:t>
      </w:r>
      <w:r w:rsidRPr="008E6C4C">
        <w:rPr>
          <w:rFonts w:ascii="Times New Roman" w:hAnsi="Times New Roman" w:cs="Times New Roman"/>
          <w:sz w:val="24"/>
          <w:szCs w:val="24"/>
        </w:rPr>
        <w:t xml:space="preserve"> It is therefore not true as submitted for the appellants that the company was solvent and capable of paying its creditors. It could only do so upon liquidating all its assets and that appears to the sole reason why its directors put it under voluntary liquidation.</w:t>
      </w:r>
    </w:p>
    <w:p w:rsidR="00FA1F54" w:rsidRPr="008E6C4C" w:rsidRDefault="00013E5B" w:rsidP="008E6C4C">
      <w:pPr>
        <w:pStyle w:val="BodyText22"/>
        <w:shd w:val="clear" w:color="auto" w:fill="auto"/>
        <w:spacing w:line="360" w:lineRule="auto"/>
        <w:ind w:left="760" w:right="760" w:firstLine="0"/>
        <w:rPr>
          <w:rFonts w:ascii="Times New Roman" w:hAnsi="Times New Roman" w:cs="Times New Roman"/>
          <w:sz w:val="24"/>
          <w:szCs w:val="24"/>
        </w:rPr>
      </w:pPr>
      <w:r w:rsidRPr="008E6C4C">
        <w:rPr>
          <w:rFonts w:ascii="Times New Roman" w:hAnsi="Times New Roman" w:cs="Times New Roman"/>
          <w:sz w:val="24"/>
          <w:szCs w:val="24"/>
        </w:rPr>
        <w:t xml:space="preserve">During the period between 2004 and 2007 the </w:t>
      </w:r>
      <w:r w:rsidR="004D05F6" w:rsidRPr="008E6C4C">
        <w:rPr>
          <w:rFonts w:ascii="Times New Roman" w:hAnsi="Times New Roman" w:cs="Times New Roman"/>
          <w:sz w:val="24"/>
          <w:szCs w:val="24"/>
        </w:rPr>
        <w:t>company together with the appellants was</w:t>
      </w:r>
      <w:r w:rsidRPr="008E6C4C">
        <w:rPr>
          <w:rFonts w:ascii="Times New Roman" w:hAnsi="Times New Roman" w:cs="Times New Roman"/>
          <w:sz w:val="24"/>
          <w:szCs w:val="24"/>
        </w:rPr>
        <w:t xml:space="preserve"> frantically looking for viable financing and/ or joint venture partners to buy and take over the company as a going concern.</w:t>
      </w:r>
    </w:p>
    <w:p w:rsidR="00FA1F54" w:rsidRPr="008E6C4C" w:rsidRDefault="00013E5B" w:rsidP="008E6C4C">
      <w:pPr>
        <w:pStyle w:val="BodyText22"/>
        <w:shd w:val="clear" w:color="auto" w:fill="auto"/>
        <w:spacing w:after="360" w:line="360" w:lineRule="auto"/>
        <w:ind w:left="760" w:right="760" w:firstLine="0"/>
        <w:rPr>
          <w:rFonts w:ascii="Times New Roman" w:hAnsi="Times New Roman" w:cs="Times New Roman"/>
          <w:sz w:val="24"/>
          <w:szCs w:val="24"/>
        </w:rPr>
      </w:pPr>
      <w:r w:rsidRPr="008E6C4C">
        <w:rPr>
          <w:rFonts w:ascii="Times New Roman" w:hAnsi="Times New Roman" w:cs="Times New Roman"/>
          <w:sz w:val="24"/>
          <w:szCs w:val="24"/>
        </w:rPr>
        <w:t>It may be true, that technically the company was solvent as declared by its directors on 28</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April 2005 under Section 276 of the Companies Act, but in actual fact it was unable to run as a profitable business as it was heavily indebted. It found itself in a position </w:t>
      </w:r>
      <w:r w:rsidR="004D05F6" w:rsidRPr="008E6C4C">
        <w:rPr>
          <w:rFonts w:ascii="Times New Roman" w:hAnsi="Times New Roman" w:cs="Times New Roman"/>
          <w:sz w:val="24"/>
          <w:szCs w:val="24"/>
        </w:rPr>
        <w:t xml:space="preserve">in </w:t>
      </w:r>
      <w:r w:rsidR="004D05F6" w:rsidRPr="008E6C4C">
        <w:rPr>
          <w:rStyle w:val="Bodytext13pt"/>
          <w:rFonts w:ascii="Times New Roman" w:hAnsi="Times New Roman" w:cs="Times New Roman"/>
          <w:sz w:val="24"/>
          <w:szCs w:val="24"/>
        </w:rPr>
        <w:t>which</w:t>
      </w:r>
      <w:r w:rsidRPr="008E6C4C">
        <w:rPr>
          <w:rFonts w:ascii="Times New Roman" w:hAnsi="Times New Roman" w:cs="Times New Roman"/>
          <w:sz w:val="24"/>
          <w:szCs w:val="24"/>
        </w:rPr>
        <w:t xml:space="preserve"> it was unable to pay its debts from its operating business necessitating it to sell its assets.</w:t>
      </w:r>
    </w:p>
    <w:p w:rsidR="00FA1F54" w:rsidRPr="008E6C4C" w:rsidRDefault="00013E5B" w:rsidP="008E6C4C">
      <w:pPr>
        <w:pStyle w:val="BodyText22"/>
        <w:shd w:val="clear" w:color="auto" w:fill="auto"/>
        <w:spacing w:line="360" w:lineRule="auto"/>
        <w:ind w:left="40" w:right="340" w:firstLine="720"/>
        <w:rPr>
          <w:rFonts w:ascii="Times New Roman" w:hAnsi="Times New Roman" w:cs="Times New Roman"/>
          <w:sz w:val="24"/>
          <w:szCs w:val="24"/>
        </w:rPr>
      </w:pPr>
      <w:r w:rsidRPr="008E6C4C">
        <w:rPr>
          <w:rFonts w:ascii="Times New Roman" w:hAnsi="Times New Roman" w:cs="Times New Roman"/>
          <w:sz w:val="24"/>
          <w:szCs w:val="24"/>
        </w:rPr>
        <w:t>From the evidence on record the attempts to liquidate the assets of the company begun as far back as 22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June 2005 when Uganda Ginners and Cotton Exporter’s Association in a letter to the 1</w:t>
      </w:r>
      <w:r w:rsidRPr="008E6C4C">
        <w:rPr>
          <w:rFonts w:ascii="Times New Roman" w:hAnsi="Times New Roman" w:cs="Times New Roman"/>
          <w:sz w:val="24"/>
          <w:szCs w:val="24"/>
          <w:vertAlign w:val="superscript"/>
        </w:rPr>
        <w:t>st</w:t>
      </w:r>
      <w:r w:rsidR="004D05F6" w:rsidRPr="008E6C4C">
        <w:rPr>
          <w:rFonts w:ascii="Times New Roman" w:hAnsi="Times New Roman" w:cs="Times New Roman"/>
          <w:sz w:val="24"/>
          <w:szCs w:val="24"/>
          <w:vertAlign w:val="superscript"/>
        </w:rPr>
        <w:t xml:space="preserve"> </w:t>
      </w:r>
      <w:r w:rsidRPr="008E6C4C">
        <w:rPr>
          <w:rFonts w:ascii="Times New Roman" w:hAnsi="Times New Roman" w:cs="Times New Roman"/>
          <w:sz w:val="24"/>
          <w:szCs w:val="24"/>
        </w:rPr>
        <w:t>respondent the liquidator of the company offered to purchase land, building and machinery at US$ 5,500,000. On 5</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May 2007 Global Diaspora Advisory Council offered to take over the Company by paying US$ 5,000,000 through Agro-group Industries Ltd.</w:t>
      </w:r>
    </w:p>
    <w:p w:rsidR="00FA1F54" w:rsidRPr="008E6C4C" w:rsidRDefault="00013E5B" w:rsidP="008E6C4C">
      <w:pPr>
        <w:pStyle w:val="BodyText22"/>
        <w:shd w:val="clear" w:color="auto" w:fill="auto"/>
        <w:spacing w:line="360" w:lineRule="auto"/>
        <w:ind w:left="20" w:right="20" w:firstLine="0"/>
        <w:rPr>
          <w:rFonts w:ascii="Times New Roman" w:hAnsi="Times New Roman" w:cs="Times New Roman"/>
          <w:sz w:val="24"/>
          <w:szCs w:val="24"/>
        </w:rPr>
        <w:sectPr w:rsidR="00FA1F54" w:rsidRPr="008E6C4C">
          <w:pgSz w:w="12240" w:h="18720"/>
          <w:pgMar w:top="1724" w:right="1425" w:bottom="1657" w:left="1473" w:header="0" w:footer="3" w:gutter="0"/>
          <w:cols w:space="720"/>
          <w:noEndnote/>
          <w:docGrid w:linePitch="360"/>
        </w:sectPr>
      </w:pPr>
      <w:r w:rsidRPr="008E6C4C">
        <w:rPr>
          <w:rFonts w:ascii="Times New Roman" w:hAnsi="Times New Roman" w:cs="Times New Roman"/>
          <w:sz w:val="24"/>
          <w:szCs w:val="24"/>
        </w:rPr>
        <w:t>On 30</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August 2007 General Caleb </w:t>
      </w:r>
      <w:proofErr w:type="spellStart"/>
      <w:r w:rsidRPr="008E6C4C">
        <w:rPr>
          <w:rFonts w:ascii="Times New Roman" w:hAnsi="Times New Roman" w:cs="Times New Roman"/>
          <w:sz w:val="24"/>
          <w:szCs w:val="24"/>
        </w:rPr>
        <w:t>Akandwanaho</w:t>
      </w:r>
      <w:proofErr w:type="spellEnd"/>
      <w:r w:rsidRPr="008E6C4C">
        <w:rPr>
          <w:rFonts w:ascii="Times New Roman" w:hAnsi="Times New Roman" w:cs="Times New Roman"/>
          <w:sz w:val="24"/>
          <w:szCs w:val="24"/>
        </w:rPr>
        <w:t xml:space="preserve"> Minister of State for Finance, Planning and Economic Development (Micro-finance) wrote to CITI Bank (Uganda Limited) requesting them to “rescue” the company financially.</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0" w:right="0" w:bottom="0" w:left="0" w:header="0" w:footer="3" w:gutter="0"/>
          <w:cols w:space="720"/>
          <w:noEndnote/>
          <w:docGrid w:linePitch="360"/>
        </w:sectPr>
      </w:pPr>
    </w:p>
    <w:p w:rsidR="00FA1F54" w:rsidRPr="008E6C4C" w:rsidRDefault="00013E5B" w:rsidP="008E6C4C">
      <w:pPr>
        <w:pStyle w:val="BodyText22"/>
        <w:shd w:val="clear" w:color="auto" w:fill="auto"/>
        <w:spacing w:after="392" w:line="360" w:lineRule="auto"/>
        <w:ind w:left="760" w:right="80" w:firstLine="0"/>
        <w:rPr>
          <w:rFonts w:ascii="Times New Roman" w:hAnsi="Times New Roman" w:cs="Times New Roman"/>
          <w:sz w:val="24"/>
          <w:szCs w:val="24"/>
        </w:rPr>
      </w:pPr>
      <w:r w:rsidRPr="008E6C4C">
        <w:rPr>
          <w:rFonts w:ascii="Times New Roman" w:hAnsi="Times New Roman" w:cs="Times New Roman"/>
          <w:sz w:val="24"/>
          <w:szCs w:val="24"/>
        </w:rPr>
        <w:lastRenderedPageBreak/>
        <w:t>On 29</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March 2005 the Minister of Tourism Trade and Industry wrote to the Minister of Finance Planning and Economic Development requesting to intervene and stop the Bank of Uganda from selling the assets of the Company to recover loan owed to the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Co-operative Bank (in Liquidation) and to help restructure and recapitalize the company.</w:t>
      </w:r>
    </w:p>
    <w:p w:rsidR="00FA1F54" w:rsidRPr="008E6C4C" w:rsidRDefault="00013E5B" w:rsidP="008E6C4C">
      <w:pPr>
        <w:pStyle w:val="BodyText22"/>
        <w:shd w:val="clear" w:color="auto" w:fill="auto"/>
        <w:spacing w:after="384" w:line="360" w:lineRule="auto"/>
        <w:ind w:left="20" w:right="80" w:firstLine="740"/>
        <w:rPr>
          <w:rFonts w:ascii="Times New Roman" w:hAnsi="Times New Roman" w:cs="Times New Roman"/>
          <w:sz w:val="24"/>
          <w:szCs w:val="24"/>
        </w:rPr>
      </w:pPr>
      <w:r w:rsidRPr="008E6C4C">
        <w:rPr>
          <w:rFonts w:ascii="Times New Roman" w:hAnsi="Times New Roman" w:cs="Times New Roman"/>
          <w:sz w:val="24"/>
          <w:szCs w:val="24"/>
        </w:rPr>
        <w:t>On 24</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May 2007 again the Minister of State for Industry and Technology wrote to the Minister of State for Finance (investment) the following letter.</w:t>
      </w:r>
    </w:p>
    <w:p w:rsidR="00FA1F54" w:rsidRPr="008E6C4C" w:rsidRDefault="00013E5B" w:rsidP="008E6C4C">
      <w:pPr>
        <w:pStyle w:val="Heading530"/>
        <w:keepNext/>
        <w:keepLines/>
        <w:shd w:val="clear" w:color="auto" w:fill="auto"/>
        <w:spacing w:before="0" w:after="311" w:line="360" w:lineRule="auto"/>
        <w:ind w:left="20"/>
        <w:jc w:val="both"/>
        <w:rPr>
          <w:rFonts w:ascii="Times New Roman" w:hAnsi="Times New Roman" w:cs="Times New Roman"/>
          <w:sz w:val="24"/>
          <w:szCs w:val="24"/>
        </w:rPr>
      </w:pPr>
      <w:bookmarkStart w:id="12" w:name="bookmark14"/>
      <w:r w:rsidRPr="008E6C4C">
        <w:rPr>
          <w:rFonts w:ascii="Times New Roman" w:hAnsi="Times New Roman" w:cs="Times New Roman"/>
          <w:sz w:val="24"/>
          <w:szCs w:val="24"/>
        </w:rPr>
        <w:t>24th May 2007</w:t>
      </w:r>
      <w:bookmarkEnd w:id="12"/>
    </w:p>
    <w:p w:rsidR="004D05F6" w:rsidRPr="008E6C4C" w:rsidRDefault="004D05F6" w:rsidP="008E6C4C">
      <w:pPr>
        <w:pStyle w:val="Bodytext51"/>
        <w:shd w:val="clear" w:color="auto" w:fill="auto"/>
        <w:tabs>
          <w:tab w:val="left" w:pos="1460"/>
        </w:tabs>
        <w:spacing w:line="360" w:lineRule="auto"/>
        <w:ind w:left="20" w:right="80" w:firstLine="1440"/>
        <w:jc w:val="both"/>
        <w:rPr>
          <w:rStyle w:val="Bodytext513pt"/>
          <w:rFonts w:ascii="Times New Roman" w:hAnsi="Times New Roman" w:cs="Times New Roman"/>
          <w:sz w:val="24"/>
          <w:szCs w:val="24"/>
        </w:rPr>
      </w:pPr>
      <w:r w:rsidRPr="008E6C4C">
        <w:rPr>
          <w:rFonts w:ascii="Times New Roman" w:hAnsi="Times New Roman" w:cs="Times New Roman"/>
          <w:sz w:val="24"/>
          <w:szCs w:val="24"/>
        </w:rPr>
        <w:t xml:space="preserve">Hon. Prof. </w:t>
      </w:r>
      <w:proofErr w:type="spellStart"/>
      <w:r w:rsidRPr="008E6C4C">
        <w:rPr>
          <w:rFonts w:ascii="Times New Roman" w:hAnsi="Times New Roman" w:cs="Times New Roman"/>
          <w:sz w:val="24"/>
          <w:szCs w:val="24"/>
        </w:rPr>
        <w:t>Kiwanuka</w:t>
      </w:r>
      <w:proofErr w:type="spellEnd"/>
      <w:r w:rsidRPr="008E6C4C">
        <w:rPr>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Semakula</w:t>
      </w:r>
      <w:proofErr w:type="spellEnd"/>
      <w:r w:rsidRPr="008E6C4C">
        <w:rPr>
          <w:rStyle w:val="Bodytext513pt"/>
          <w:rFonts w:ascii="Times New Roman" w:hAnsi="Times New Roman" w:cs="Times New Roman"/>
          <w:sz w:val="24"/>
          <w:szCs w:val="24"/>
        </w:rPr>
        <w:t xml:space="preserve"> </w:t>
      </w:r>
    </w:p>
    <w:p w:rsidR="00FA1F54" w:rsidRPr="008E6C4C" w:rsidRDefault="00013E5B" w:rsidP="008E6C4C">
      <w:pPr>
        <w:pStyle w:val="Bodytext51"/>
        <w:shd w:val="clear" w:color="auto" w:fill="auto"/>
        <w:tabs>
          <w:tab w:val="left" w:pos="1460"/>
        </w:tabs>
        <w:spacing w:line="360" w:lineRule="auto"/>
        <w:ind w:left="20" w:right="80" w:firstLine="1440"/>
        <w:jc w:val="both"/>
        <w:rPr>
          <w:rFonts w:ascii="Times New Roman" w:hAnsi="Times New Roman" w:cs="Times New Roman"/>
          <w:sz w:val="24"/>
          <w:szCs w:val="24"/>
        </w:rPr>
      </w:pPr>
      <w:r w:rsidRPr="008E6C4C">
        <w:rPr>
          <w:rFonts w:ascii="Times New Roman" w:hAnsi="Times New Roman" w:cs="Times New Roman"/>
          <w:sz w:val="24"/>
          <w:szCs w:val="24"/>
        </w:rPr>
        <w:t>Minister of State for Finance (Investment)</w:t>
      </w:r>
    </w:p>
    <w:p w:rsidR="004D05F6" w:rsidRPr="008E6C4C" w:rsidRDefault="00013E5B" w:rsidP="008E6C4C">
      <w:pPr>
        <w:pStyle w:val="Heading50"/>
        <w:keepNext/>
        <w:keepLines/>
        <w:shd w:val="clear" w:color="auto" w:fill="auto"/>
        <w:spacing w:before="0" w:after="300" w:line="360" w:lineRule="auto"/>
        <w:ind w:left="20" w:right="80" w:firstLine="1440"/>
        <w:jc w:val="both"/>
        <w:rPr>
          <w:rFonts w:ascii="Times New Roman" w:hAnsi="Times New Roman" w:cs="Times New Roman"/>
          <w:sz w:val="24"/>
          <w:szCs w:val="24"/>
        </w:rPr>
      </w:pPr>
      <w:bookmarkStart w:id="13" w:name="bookmark15"/>
      <w:r w:rsidRPr="008E6C4C">
        <w:rPr>
          <w:rFonts w:ascii="Times New Roman" w:hAnsi="Times New Roman" w:cs="Times New Roman"/>
          <w:sz w:val="24"/>
          <w:szCs w:val="24"/>
        </w:rPr>
        <w:t>Kampala Dear colleague,</w:t>
      </w:r>
    </w:p>
    <w:p w:rsidR="00FA1F54" w:rsidRPr="008E6C4C" w:rsidRDefault="004D05F6" w:rsidP="008E6C4C">
      <w:pPr>
        <w:pStyle w:val="Heading50"/>
        <w:keepNext/>
        <w:keepLines/>
        <w:shd w:val="clear" w:color="auto" w:fill="auto"/>
        <w:spacing w:before="0" w:after="300" w:line="360" w:lineRule="auto"/>
        <w:ind w:right="8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Style w:val="Heading513pt"/>
          <w:rFonts w:ascii="Times New Roman" w:hAnsi="Times New Roman" w:cs="Times New Roman"/>
          <w:sz w:val="24"/>
          <w:szCs w:val="24"/>
        </w:rPr>
        <w:tab/>
      </w:r>
      <w:r w:rsidRPr="008E6C4C">
        <w:rPr>
          <w:rStyle w:val="Heading513pt"/>
          <w:rFonts w:ascii="Times New Roman" w:hAnsi="Times New Roman" w:cs="Times New Roman"/>
          <w:sz w:val="24"/>
          <w:szCs w:val="24"/>
        </w:rPr>
        <w:t xml:space="preserve">              </w:t>
      </w:r>
      <w:r w:rsidR="00013E5B" w:rsidRPr="008E6C4C">
        <w:rPr>
          <w:rFonts w:ascii="Times New Roman" w:hAnsi="Times New Roman" w:cs="Times New Roman"/>
          <w:sz w:val="24"/>
          <w:szCs w:val="24"/>
        </w:rPr>
        <w:t>RE: AFRICAN TEXTILE MILL LTD (ATM)</w:t>
      </w:r>
      <w:bookmarkEnd w:id="13"/>
    </w:p>
    <w:p w:rsidR="004D05F6" w:rsidRPr="008E6C4C" w:rsidRDefault="00013E5B" w:rsidP="008E6C4C">
      <w:pPr>
        <w:pStyle w:val="Bodytext51"/>
        <w:shd w:val="clear" w:color="auto" w:fill="auto"/>
        <w:spacing w:line="360" w:lineRule="auto"/>
        <w:ind w:left="1460" w:right="80" w:firstLine="0"/>
        <w:jc w:val="both"/>
        <w:rPr>
          <w:rFonts w:ascii="Times New Roman" w:hAnsi="Times New Roman" w:cs="Times New Roman"/>
          <w:sz w:val="24"/>
          <w:szCs w:val="24"/>
        </w:rPr>
      </w:pPr>
      <w:r w:rsidRPr="008E6C4C">
        <w:rPr>
          <w:rFonts w:ascii="Times New Roman" w:hAnsi="Times New Roman" w:cs="Times New Roman"/>
          <w:sz w:val="24"/>
          <w:szCs w:val="24"/>
        </w:rPr>
        <w:t>The bearer of this letter</w:t>
      </w:r>
      <w:r w:rsidRPr="008E6C4C">
        <w:rPr>
          <w:rStyle w:val="Bodytext5NotBold"/>
          <w:rFonts w:ascii="Times New Roman" w:hAnsi="Times New Roman" w:cs="Times New Roman"/>
          <w:sz w:val="24"/>
          <w:szCs w:val="24"/>
        </w:rPr>
        <w:t xml:space="preserve">, </w:t>
      </w:r>
      <w:r w:rsidRPr="008E6C4C">
        <w:rPr>
          <w:rFonts w:ascii="Times New Roman" w:hAnsi="Times New Roman" w:cs="Times New Roman"/>
          <w:sz w:val="24"/>
          <w:szCs w:val="24"/>
        </w:rPr>
        <w:t xml:space="preserve">Mr. P.R. Patel is the Managing Director of African Textile Mill Ltd in </w:t>
      </w:r>
      <w:proofErr w:type="spellStart"/>
      <w:r w:rsidRPr="008E6C4C">
        <w:rPr>
          <w:rFonts w:ascii="Times New Roman" w:hAnsi="Times New Roman" w:cs="Times New Roman"/>
          <w:sz w:val="24"/>
          <w:szCs w:val="24"/>
        </w:rPr>
        <w:t>Mbale</w:t>
      </w:r>
      <w:proofErr w:type="spellEnd"/>
      <w:r w:rsidRPr="008E6C4C">
        <w:rPr>
          <w:rFonts w:ascii="Times New Roman" w:hAnsi="Times New Roman" w:cs="Times New Roman"/>
          <w:sz w:val="24"/>
          <w:szCs w:val="24"/>
        </w:rPr>
        <w:t>.</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His Company borrowed </w:t>
      </w:r>
      <w:proofErr w:type="spellStart"/>
      <w:r w:rsidRPr="008E6C4C">
        <w:rPr>
          <w:rFonts w:ascii="Times New Roman" w:hAnsi="Times New Roman" w:cs="Times New Roman"/>
          <w:sz w:val="24"/>
          <w:szCs w:val="24"/>
        </w:rPr>
        <w:t>Shs</w:t>
      </w:r>
      <w:proofErr w:type="spellEnd"/>
      <w:r w:rsidRPr="008E6C4C">
        <w:rPr>
          <w:rFonts w:ascii="Times New Roman" w:hAnsi="Times New Roman" w:cs="Times New Roman"/>
          <w:sz w:val="24"/>
          <w:szCs w:val="24"/>
        </w:rPr>
        <w:t>. 2.Billion</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from Crane Bank and Crane Bank has advertised to sell the factory because the company could not repay the loan on time.</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African Textile Mill Ltd is owed substantial amount of</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funds arising from consent judgment against the Attorney</w:t>
      </w:r>
      <w:bookmarkStart w:id="14" w:name="bookmark16"/>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 xml:space="preserve">General. </w:t>
      </w:r>
    </w:p>
    <w:p w:rsidR="004D05F6" w:rsidRPr="008E6C4C" w:rsidRDefault="00013E5B" w:rsidP="008E6C4C">
      <w:pPr>
        <w:pStyle w:val="Bodytext51"/>
        <w:shd w:val="clear" w:color="auto" w:fill="auto"/>
        <w:spacing w:line="360" w:lineRule="auto"/>
        <w:ind w:left="1460" w:right="80" w:firstLine="0"/>
        <w:jc w:val="both"/>
        <w:rPr>
          <w:rFonts w:ascii="Times New Roman" w:hAnsi="Times New Roman" w:cs="Times New Roman"/>
          <w:sz w:val="24"/>
          <w:szCs w:val="24"/>
        </w:rPr>
      </w:pPr>
      <w:r w:rsidRPr="008E6C4C">
        <w:rPr>
          <w:rFonts w:ascii="Times New Roman" w:hAnsi="Times New Roman" w:cs="Times New Roman"/>
          <w:sz w:val="24"/>
          <w:szCs w:val="24"/>
        </w:rPr>
        <w:t>The purpose of this letter is therefore to introduce Mr. P.R. Patel to you with an appeal for the Ministry of Finance,</w:t>
      </w:r>
      <w:r w:rsidRPr="008E6C4C">
        <w:rPr>
          <w:rStyle w:val="Heading5413pt"/>
          <w:rFonts w:ascii="Times New Roman" w:hAnsi="Times New Roman" w:cs="Times New Roman"/>
          <w:sz w:val="24"/>
          <w:szCs w:val="24"/>
        </w:rPr>
        <w:tab/>
      </w:r>
      <w:r w:rsidRPr="008E6C4C">
        <w:rPr>
          <w:rFonts w:ascii="Times New Roman" w:hAnsi="Times New Roman" w:cs="Times New Roman"/>
          <w:sz w:val="24"/>
          <w:szCs w:val="24"/>
        </w:rPr>
        <w:t>Planning and Economic Development to intervene so that the African Textile Mill factory is saved from collapse.</w:t>
      </w:r>
    </w:p>
    <w:p w:rsidR="00FA1F54" w:rsidRPr="008E6C4C" w:rsidRDefault="00013E5B" w:rsidP="008E6C4C">
      <w:pPr>
        <w:pStyle w:val="Bodytext51"/>
        <w:shd w:val="clear" w:color="auto" w:fill="auto"/>
        <w:spacing w:line="360" w:lineRule="auto"/>
        <w:ind w:left="1460" w:right="80" w:firstLine="0"/>
        <w:jc w:val="both"/>
        <w:rPr>
          <w:rFonts w:ascii="Times New Roman" w:hAnsi="Times New Roman" w:cs="Times New Roman"/>
          <w:sz w:val="24"/>
          <w:szCs w:val="24"/>
        </w:rPr>
      </w:pPr>
      <w:r w:rsidRPr="008E6C4C">
        <w:rPr>
          <w:rFonts w:ascii="Times New Roman" w:hAnsi="Times New Roman" w:cs="Times New Roman"/>
          <w:sz w:val="24"/>
          <w:szCs w:val="24"/>
        </w:rPr>
        <w:t xml:space="preserve"> Signed</w:t>
      </w:r>
      <w:bookmarkEnd w:id="14"/>
    </w:p>
    <w:p w:rsidR="004D05F6" w:rsidRPr="008E6C4C" w:rsidRDefault="00013E5B" w:rsidP="008E6C4C">
      <w:pPr>
        <w:pStyle w:val="Bodytext90"/>
        <w:shd w:val="clear" w:color="auto" w:fill="auto"/>
        <w:spacing w:after="0" w:line="360" w:lineRule="auto"/>
        <w:ind w:left="1500"/>
        <w:rPr>
          <w:rFonts w:ascii="Times New Roman" w:hAnsi="Times New Roman" w:cs="Times New Roman"/>
          <w:sz w:val="24"/>
          <w:szCs w:val="24"/>
        </w:rPr>
      </w:pPr>
      <w:r w:rsidRPr="008E6C4C">
        <w:rPr>
          <w:rFonts w:ascii="Times New Roman" w:hAnsi="Times New Roman" w:cs="Times New Roman"/>
          <w:sz w:val="24"/>
          <w:szCs w:val="24"/>
        </w:rPr>
        <w:t xml:space="preserve">Prof. Ephraim </w:t>
      </w:r>
      <w:proofErr w:type="spellStart"/>
      <w:r w:rsidRPr="008E6C4C">
        <w:rPr>
          <w:rFonts w:ascii="Times New Roman" w:hAnsi="Times New Roman" w:cs="Times New Roman"/>
          <w:sz w:val="24"/>
          <w:szCs w:val="24"/>
        </w:rPr>
        <w:t>Kamuntu</w:t>
      </w:r>
      <w:proofErr w:type="spellEnd"/>
      <w:r w:rsidRPr="008E6C4C">
        <w:rPr>
          <w:rFonts w:ascii="Times New Roman" w:hAnsi="Times New Roman" w:cs="Times New Roman"/>
          <w:sz w:val="24"/>
          <w:szCs w:val="24"/>
        </w:rPr>
        <w:t xml:space="preserve"> (M P)</w:t>
      </w:r>
    </w:p>
    <w:p w:rsidR="00FA1F54" w:rsidRPr="008E6C4C" w:rsidRDefault="00013E5B" w:rsidP="008E6C4C">
      <w:pPr>
        <w:pStyle w:val="Heading540"/>
        <w:keepNext/>
        <w:keepLines/>
        <w:shd w:val="clear" w:color="auto" w:fill="auto"/>
        <w:tabs>
          <w:tab w:val="left" w:pos="1465"/>
        </w:tabs>
        <w:spacing w:after="173" w:line="360" w:lineRule="auto"/>
        <w:ind w:left="20"/>
        <w:jc w:val="both"/>
        <w:rPr>
          <w:rFonts w:ascii="Times New Roman" w:hAnsi="Times New Roman" w:cs="Times New Roman"/>
          <w:sz w:val="24"/>
          <w:szCs w:val="24"/>
        </w:rPr>
      </w:pPr>
      <w:bookmarkStart w:id="15" w:name="bookmark17"/>
      <w:r w:rsidRPr="008E6C4C">
        <w:rPr>
          <w:rStyle w:val="Heading5413pt"/>
          <w:rFonts w:ascii="Times New Roman" w:hAnsi="Times New Roman" w:cs="Times New Roman"/>
          <w:sz w:val="24"/>
          <w:szCs w:val="24"/>
        </w:rPr>
        <w:tab/>
      </w:r>
      <w:r w:rsidRPr="008E6C4C">
        <w:rPr>
          <w:rFonts w:ascii="Times New Roman" w:hAnsi="Times New Roman" w:cs="Times New Roman"/>
          <w:sz w:val="24"/>
          <w:szCs w:val="24"/>
        </w:rPr>
        <w:t>MINISTER OF STATE FOR INDUSTRY &amp; TECHNOLOGY”</w:t>
      </w:r>
      <w:bookmarkEnd w:id="15"/>
    </w:p>
    <w:p w:rsidR="00FA1F54" w:rsidRPr="008E6C4C" w:rsidRDefault="00013E5B" w:rsidP="008E6C4C">
      <w:pPr>
        <w:pStyle w:val="BodyText22"/>
        <w:shd w:val="clear" w:color="auto" w:fill="auto"/>
        <w:spacing w:line="360" w:lineRule="auto"/>
        <w:ind w:left="20" w:right="460" w:firstLine="720"/>
        <w:rPr>
          <w:rFonts w:ascii="Times New Roman" w:hAnsi="Times New Roman" w:cs="Times New Roman"/>
          <w:sz w:val="24"/>
          <w:szCs w:val="24"/>
        </w:rPr>
        <w:sectPr w:rsidR="00FA1F54" w:rsidRPr="008E6C4C">
          <w:headerReference w:type="even" r:id="rId19"/>
          <w:footerReference w:type="even" r:id="rId20"/>
          <w:footerReference w:type="default" r:id="rId21"/>
          <w:headerReference w:type="first" r:id="rId22"/>
          <w:footerReference w:type="first" r:id="rId23"/>
          <w:pgSz w:w="12240" w:h="18720"/>
          <w:pgMar w:top="2654" w:right="825" w:bottom="3729" w:left="863" w:header="0" w:footer="3" w:gutter="0"/>
          <w:cols w:space="720"/>
          <w:noEndnote/>
          <w:titlePg/>
          <w:docGrid w:linePitch="360"/>
        </w:sectPr>
      </w:pPr>
      <w:r w:rsidRPr="008E6C4C">
        <w:rPr>
          <w:rFonts w:ascii="Times New Roman" w:hAnsi="Times New Roman" w:cs="Times New Roman"/>
          <w:sz w:val="24"/>
          <w:szCs w:val="24"/>
        </w:rPr>
        <w:t>On 15</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of September 2006 the company entered into a joint-venture agreement with </w:t>
      </w:r>
      <w:proofErr w:type="spellStart"/>
      <w:r w:rsidRPr="008E6C4C">
        <w:rPr>
          <w:rFonts w:ascii="Times New Roman" w:hAnsi="Times New Roman" w:cs="Times New Roman"/>
          <w:sz w:val="24"/>
          <w:szCs w:val="24"/>
        </w:rPr>
        <w:t>Afric</w:t>
      </w:r>
      <w:proofErr w:type="spellEnd"/>
      <w:r w:rsidRPr="008E6C4C">
        <w:rPr>
          <w:rFonts w:ascii="Times New Roman" w:hAnsi="Times New Roman" w:cs="Times New Roman"/>
          <w:sz w:val="24"/>
          <w:szCs w:val="24"/>
        </w:rPr>
        <w:t>-coo-operative society in which the later was to pay 17 billion shillings to the former and acquire 46% of its shares. On 10</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February 2007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received an offer of shs. 1.25 billion </w:t>
      </w:r>
      <w:proofErr w:type="gramStart"/>
      <w:r w:rsidRPr="008E6C4C">
        <w:rPr>
          <w:rFonts w:ascii="Times New Roman" w:hAnsi="Times New Roman" w:cs="Times New Roman"/>
          <w:sz w:val="24"/>
          <w:szCs w:val="24"/>
        </w:rPr>
        <w:t>to</w:t>
      </w:r>
      <w:proofErr w:type="gramEnd"/>
      <w:r w:rsidRPr="008E6C4C">
        <w:rPr>
          <w:rFonts w:ascii="Times New Roman" w:hAnsi="Times New Roman" w:cs="Times New Roman"/>
          <w:sz w:val="24"/>
          <w:szCs w:val="24"/>
        </w:rPr>
        <w:t xml:space="preserve"> purchase the </w:t>
      </w:r>
      <w:r w:rsidRPr="008E6C4C">
        <w:rPr>
          <w:rFonts w:ascii="Times New Roman" w:hAnsi="Times New Roman" w:cs="Times New Roman"/>
          <w:sz w:val="24"/>
          <w:szCs w:val="24"/>
        </w:rPr>
        <w:lastRenderedPageBreak/>
        <w:t xml:space="preserve">suit property from one </w:t>
      </w:r>
      <w:proofErr w:type="spellStart"/>
      <w:r w:rsidRPr="008E6C4C">
        <w:rPr>
          <w:rFonts w:ascii="Times New Roman" w:hAnsi="Times New Roman" w:cs="Times New Roman"/>
          <w:sz w:val="24"/>
          <w:szCs w:val="24"/>
        </w:rPr>
        <w:t>Magoba</w:t>
      </w:r>
      <w:proofErr w:type="spellEnd"/>
      <w:r w:rsidRPr="008E6C4C">
        <w:rPr>
          <w:rFonts w:ascii="Times New Roman" w:hAnsi="Times New Roman" w:cs="Times New Roman"/>
          <w:sz w:val="24"/>
          <w:szCs w:val="24"/>
        </w:rPr>
        <w:t xml:space="preserve"> Timothy and another offer of </w:t>
      </w:r>
      <w:proofErr w:type="spellStart"/>
      <w:r w:rsidRPr="008E6C4C">
        <w:rPr>
          <w:rFonts w:ascii="Times New Roman" w:hAnsi="Times New Roman" w:cs="Times New Roman"/>
          <w:sz w:val="24"/>
          <w:szCs w:val="24"/>
        </w:rPr>
        <w:t>shs</w:t>
      </w:r>
      <w:proofErr w:type="spellEnd"/>
      <w:r w:rsidRPr="008E6C4C">
        <w:rPr>
          <w:rFonts w:ascii="Times New Roman" w:hAnsi="Times New Roman" w:cs="Times New Roman"/>
          <w:sz w:val="24"/>
          <w:szCs w:val="24"/>
        </w:rPr>
        <w:t xml:space="preserve">. 1.5 billion </w:t>
      </w:r>
      <w:proofErr w:type="gramStart"/>
      <w:r w:rsidRPr="008E6C4C">
        <w:rPr>
          <w:rFonts w:ascii="Times New Roman" w:hAnsi="Times New Roman" w:cs="Times New Roman"/>
          <w:sz w:val="24"/>
          <w:szCs w:val="24"/>
        </w:rPr>
        <w:t>from</w:t>
      </w:r>
      <w:proofErr w:type="gramEnd"/>
      <w:r w:rsidRPr="008E6C4C">
        <w:rPr>
          <w:rFonts w:ascii="Times New Roman" w:hAnsi="Times New Roman" w:cs="Times New Roman"/>
          <w:sz w:val="24"/>
          <w:szCs w:val="24"/>
        </w:rPr>
        <w:t xml:space="preserve"> </w:t>
      </w:r>
      <w:proofErr w:type="spellStart"/>
      <w:r w:rsidRPr="008E6C4C">
        <w:rPr>
          <w:rFonts w:ascii="Times New Roman" w:hAnsi="Times New Roman" w:cs="Times New Roman"/>
          <w:sz w:val="24"/>
          <w:szCs w:val="24"/>
        </w:rPr>
        <w:t>Byansi</w:t>
      </w:r>
      <w:proofErr w:type="spellEnd"/>
      <w:r w:rsidRPr="008E6C4C">
        <w:rPr>
          <w:rFonts w:ascii="Times New Roman" w:hAnsi="Times New Roman" w:cs="Times New Roman"/>
          <w:sz w:val="24"/>
          <w:szCs w:val="24"/>
        </w:rPr>
        <w:t xml:space="preserve"> Godfrey. As earlier noted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had been interested in purchasing the property at 5.5 million dollars sometime in 2004/2005, but this </w:t>
      </w:r>
      <w:proofErr w:type="gramStart"/>
      <w:r w:rsidRPr="008E6C4C">
        <w:rPr>
          <w:rFonts w:ascii="Times New Roman" w:hAnsi="Times New Roman" w:cs="Times New Roman"/>
          <w:sz w:val="24"/>
          <w:szCs w:val="24"/>
        </w:rPr>
        <w:t xml:space="preserve">did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not</w:t>
      </w:r>
      <w:proofErr w:type="gramEnd"/>
      <w:r w:rsidRPr="008E6C4C">
        <w:rPr>
          <w:rFonts w:ascii="Times New Roman" w:hAnsi="Times New Roman" w:cs="Times New Roman"/>
          <w:sz w:val="24"/>
          <w:szCs w:val="24"/>
        </w:rPr>
        <w:t xml:space="preserve"> materialize. Except for the last two bids from Mr. </w:t>
      </w:r>
      <w:proofErr w:type="spellStart"/>
      <w:r w:rsidRPr="008E6C4C">
        <w:rPr>
          <w:rFonts w:ascii="Times New Roman" w:hAnsi="Times New Roman" w:cs="Times New Roman"/>
          <w:sz w:val="24"/>
          <w:szCs w:val="24"/>
        </w:rPr>
        <w:t>Magoba</w:t>
      </w:r>
      <w:proofErr w:type="spellEnd"/>
      <w:r w:rsidRPr="008E6C4C">
        <w:rPr>
          <w:rFonts w:ascii="Times New Roman" w:hAnsi="Times New Roman" w:cs="Times New Roman"/>
          <w:sz w:val="24"/>
          <w:szCs w:val="24"/>
        </w:rPr>
        <w:t xml:space="preserve"> and Mr. </w:t>
      </w:r>
      <w:proofErr w:type="spellStart"/>
      <w:r w:rsidRPr="008E6C4C">
        <w:rPr>
          <w:rFonts w:ascii="Times New Roman" w:hAnsi="Times New Roman" w:cs="Times New Roman"/>
          <w:sz w:val="24"/>
          <w:szCs w:val="24"/>
        </w:rPr>
        <w:t>Byansi</w:t>
      </w:r>
      <w:proofErr w:type="spellEnd"/>
      <w:r w:rsidRPr="008E6C4C">
        <w:rPr>
          <w:rFonts w:ascii="Times New Roman" w:hAnsi="Times New Roman" w:cs="Times New Roman"/>
          <w:sz w:val="24"/>
          <w:szCs w:val="24"/>
        </w:rPr>
        <w:t xml:space="preserve"> the rest appear to have been very serious attempts to rescue the company for its financial woes. All those attempts failed. The Crane Bank loan remained unpaid and the bank kept on pressing the company and the appellants who were its guarantors </w:t>
      </w:r>
      <w:proofErr w:type="gramStart"/>
      <w:r w:rsidRPr="008E6C4C">
        <w:rPr>
          <w:rFonts w:ascii="Times New Roman" w:hAnsi="Times New Roman" w:cs="Times New Roman"/>
          <w:sz w:val="24"/>
          <w:szCs w:val="24"/>
        </w:rPr>
        <w:t xml:space="preserve">for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payment</w:t>
      </w:r>
      <w:proofErr w:type="gramEnd"/>
      <w:r w:rsidRPr="008E6C4C">
        <w:rPr>
          <w:rFonts w:ascii="Times New Roman" w:hAnsi="Times New Roman" w:cs="Times New Roman"/>
          <w:sz w:val="24"/>
          <w:szCs w:val="24"/>
        </w:rPr>
        <w:t>.</w:t>
      </w:r>
    </w:p>
    <w:p w:rsidR="00FA1F54" w:rsidRPr="008E6C4C" w:rsidRDefault="00013E5B" w:rsidP="008E6C4C">
      <w:pPr>
        <w:pStyle w:val="BodyText22"/>
        <w:shd w:val="clear" w:color="auto" w:fill="auto"/>
        <w:spacing w:after="300" w:line="360" w:lineRule="auto"/>
        <w:ind w:left="740" w:right="420" w:firstLine="0"/>
        <w:rPr>
          <w:rFonts w:ascii="Times New Roman" w:hAnsi="Times New Roman" w:cs="Times New Roman"/>
          <w:sz w:val="24"/>
          <w:szCs w:val="24"/>
        </w:rPr>
      </w:pPr>
      <w:r w:rsidRPr="008E6C4C">
        <w:rPr>
          <w:rFonts w:ascii="Times New Roman" w:hAnsi="Times New Roman" w:cs="Times New Roman"/>
          <w:sz w:val="24"/>
          <w:szCs w:val="24"/>
        </w:rPr>
        <w:lastRenderedPageBreak/>
        <w:t>By 3</w:t>
      </w:r>
      <w:r w:rsidRPr="008E6C4C">
        <w:rPr>
          <w:rFonts w:ascii="Times New Roman" w:hAnsi="Times New Roman" w:cs="Times New Roman"/>
          <w:sz w:val="24"/>
          <w:szCs w:val="24"/>
          <w:vertAlign w:val="superscript"/>
        </w:rPr>
        <w:t>rd</w:t>
      </w:r>
      <w:r w:rsidRPr="008E6C4C">
        <w:rPr>
          <w:rFonts w:ascii="Times New Roman" w:hAnsi="Times New Roman" w:cs="Times New Roman"/>
          <w:sz w:val="24"/>
          <w:szCs w:val="24"/>
        </w:rPr>
        <w:t xml:space="preserve"> August 2007 when the court bailiffs, on the instructions of the Bank’s lawyers advertised the suit property for sale, the company and its guarantors had failed to raise the money to pay off the loans </w:t>
      </w:r>
      <w:proofErr w:type="gramStart"/>
      <w:r w:rsidRPr="008E6C4C">
        <w:rPr>
          <w:rFonts w:ascii="Times New Roman" w:hAnsi="Times New Roman" w:cs="Times New Roman"/>
          <w:sz w:val="24"/>
          <w:szCs w:val="24"/>
        </w:rPr>
        <w:t xml:space="preserve">that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had</w:t>
      </w:r>
      <w:proofErr w:type="gramEnd"/>
      <w:r w:rsidRPr="008E6C4C">
        <w:rPr>
          <w:rFonts w:ascii="Times New Roman" w:hAnsi="Times New Roman" w:cs="Times New Roman"/>
          <w:sz w:val="24"/>
          <w:szCs w:val="24"/>
        </w:rPr>
        <w:t xml:space="preserve"> been outstanding for a long time. The advertisement stipulated that the property would be sold after 30 days of its publication unless the debtors or the sureties paid mortgage holder all monies owed. The debtor referred to in the advert was African Textiles Mills Ltd (in liquidation). The sureties referred to were the guarantors, </w:t>
      </w:r>
      <w:proofErr w:type="gramStart"/>
      <w:r w:rsidRPr="008E6C4C">
        <w:rPr>
          <w:rFonts w:ascii="Times New Roman" w:hAnsi="Times New Roman" w:cs="Times New Roman"/>
          <w:sz w:val="24"/>
          <w:szCs w:val="24"/>
        </w:rPr>
        <w:t xml:space="preserve">the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appellants</w:t>
      </w:r>
      <w:proofErr w:type="gramEnd"/>
      <w:r w:rsidRPr="008E6C4C">
        <w:rPr>
          <w:rFonts w:ascii="Times New Roman" w:hAnsi="Times New Roman" w:cs="Times New Roman"/>
          <w:sz w:val="24"/>
          <w:szCs w:val="24"/>
        </w:rPr>
        <w:t xml:space="preserve"> herein.</w:t>
      </w:r>
    </w:p>
    <w:p w:rsidR="00FA1F54" w:rsidRPr="008E6C4C" w:rsidRDefault="00013E5B" w:rsidP="008E6C4C">
      <w:pPr>
        <w:pStyle w:val="BodyText22"/>
        <w:shd w:val="clear" w:color="auto" w:fill="auto"/>
        <w:spacing w:after="300" w:line="360" w:lineRule="auto"/>
        <w:ind w:left="740" w:right="420" w:firstLine="0"/>
        <w:rPr>
          <w:rFonts w:ascii="Times New Roman" w:hAnsi="Times New Roman" w:cs="Times New Roman"/>
          <w:sz w:val="24"/>
          <w:szCs w:val="24"/>
        </w:rPr>
      </w:pPr>
      <w:r w:rsidRPr="008E6C4C">
        <w:rPr>
          <w:rFonts w:ascii="Times New Roman" w:hAnsi="Times New Roman" w:cs="Times New Roman"/>
          <w:sz w:val="24"/>
          <w:szCs w:val="24"/>
        </w:rPr>
        <w:t xml:space="preserve">Following the advert the liquidator had only 30 (thirty) days to find a buyer, and he did. Had he not done so he would have risked having the property sold by the bank probably at a much lower price </w:t>
      </w:r>
      <w:proofErr w:type="gramStart"/>
      <w:r w:rsidRPr="008E6C4C">
        <w:rPr>
          <w:rFonts w:ascii="Times New Roman" w:hAnsi="Times New Roman" w:cs="Times New Roman"/>
          <w:sz w:val="24"/>
          <w:szCs w:val="24"/>
        </w:rPr>
        <w:t xml:space="preserve">than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he</w:t>
      </w:r>
      <w:proofErr w:type="gramEnd"/>
      <w:r w:rsidRPr="008E6C4C">
        <w:rPr>
          <w:rFonts w:ascii="Times New Roman" w:hAnsi="Times New Roman" w:cs="Times New Roman"/>
          <w:sz w:val="24"/>
          <w:szCs w:val="24"/>
        </w:rPr>
        <w:t xml:space="preserve"> eventually did. There is no evidence that there was any other buyer willing to pay a higher price. The proposals for funding that were on going at the time the property was sold could not be said to amount to any serious offers taking into account the fact that none of such proposals had </w:t>
      </w:r>
      <w:r w:rsidR="004D05F6" w:rsidRPr="008E6C4C">
        <w:rPr>
          <w:rFonts w:ascii="Times New Roman" w:hAnsi="Times New Roman" w:cs="Times New Roman"/>
          <w:sz w:val="24"/>
          <w:szCs w:val="24"/>
        </w:rPr>
        <w:t>materialized</w:t>
      </w:r>
      <w:r w:rsidRPr="008E6C4C">
        <w:rPr>
          <w:rFonts w:ascii="Times New Roman" w:hAnsi="Times New Roman" w:cs="Times New Roman"/>
          <w:sz w:val="24"/>
          <w:szCs w:val="24"/>
        </w:rPr>
        <w:t xml:space="preserve"> in the three years that the </w:t>
      </w:r>
      <w:r w:rsidRPr="008E6C4C">
        <w:rPr>
          <w:rStyle w:val="Bodytext13pt"/>
          <w:rFonts w:ascii="Times New Roman" w:hAnsi="Times New Roman" w:cs="Times New Roman"/>
          <w:sz w:val="24"/>
          <w:szCs w:val="24"/>
        </w:rPr>
        <w:t xml:space="preserve"> </w:t>
      </w:r>
      <w:r w:rsidRPr="008E6C4C">
        <w:rPr>
          <w:rFonts w:ascii="Times New Roman" w:hAnsi="Times New Roman" w:cs="Times New Roman"/>
          <w:sz w:val="24"/>
          <w:szCs w:val="24"/>
        </w:rPr>
        <w:t>properties were on sale.</w:t>
      </w:r>
    </w:p>
    <w:p w:rsidR="00FA1F54" w:rsidRPr="008E6C4C" w:rsidRDefault="00013E5B" w:rsidP="008E6C4C">
      <w:pPr>
        <w:pStyle w:val="BodyText22"/>
        <w:shd w:val="clear" w:color="auto" w:fill="auto"/>
        <w:spacing w:after="296" w:line="360" w:lineRule="auto"/>
        <w:ind w:left="20" w:right="420" w:firstLine="0"/>
        <w:rPr>
          <w:rFonts w:ascii="Times New Roman" w:hAnsi="Times New Roman" w:cs="Times New Roman"/>
          <w:sz w:val="24"/>
          <w:szCs w:val="24"/>
        </w:rPr>
      </w:pPr>
      <w:r w:rsidRPr="008E6C4C">
        <w:rPr>
          <w:rFonts w:ascii="Times New Roman" w:hAnsi="Times New Roman" w:cs="Times New Roman"/>
          <w:sz w:val="24"/>
          <w:szCs w:val="24"/>
        </w:rPr>
        <w:t>There is no evidence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sold the property in haste and secrecy and deliberately denying the company a chance of better offers. This property was already on sale, having been advertised </w:t>
      </w:r>
      <w:r w:rsidR="004D05F6" w:rsidRPr="008E6C4C">
        <w:rPr>
          <w:rFonts w:ascii="Times New Roman" w:hAnsi="Times New Roman" w:cs="Times New Roman"/>
          <w:sz w:val="24"/>
          <w:szCs w:val="24"/>
        </w:rPr>
        <w:t xml:space="preserve">by </w:t>
      </w:r>
      <w:r w:rsidR="004D05F6" w:rsidRPr="008E6C4C">
        <w:rPr>
          <w:rStyle w:val="Bodytext13pt"/>
          <w:rFonts w:ascii="Times New Roman" w:hAnsi="Times New Roman" w:cs="Times New Roman"/>
          <w:sz w:val="24"/>
          <w:szCs w:val="24"/>
        </w:rPr>
        <w:t>Crane</w:t>
      </w:r>
      <w:r w:rsidRPr="008E6C4C">
        <w:rPr>
          <w:rFonts w:ascii="Times New Roman" w:hAnsi="Times New Roman" w:cs="Times New Roman"/>
          <w:sz w:val="24"/>
          <w:szCs w:val="24"/>
        </w:rPr>
        <w:t xml:space="preserve"> bank. The appellants were at all times at liberty to pay the bank and redeem the property. They failed to do so.</w:t>
      </w:r>
    </w:p>
    <w:p w:rsidR="00FA1F54" w:rsidRPr="008E6C4C" w:rsidRDefault="00013E5B" w:rsidP="008E6C4C">
      <w:pPr>
        <w:pStyle w:val="BodyText22"/>
        <w:shd w:val="clear" w:color="auto" w:fill="auto"/>
        <w:spacing w:after="501" w:line="360" w:lineRule="auto"/>
        <w:ind w:left="740" w:right="420" w:firstLine="0"/>
        <w:rPr>
          <w:rFonts w:ascii="Times New Roman" w:hAnsi="Times New Roman" w:cs="Times New Roman"/>
          <w:sz w:val="24"/>
          <w:szCs w:val="24"/>
        </w:rPr>
      </w:pPr>
      <w:r w:rsidRPr="008E6C4C">
        <w:rPr>
          <w:rFonts w:ascii="Times New Roman" w:hAnsi="Times New Roman" w:cs="Times New Roman"/>
          <w:sz w:val="24"/>
          <w:szCs w:val="24"/>
        </w:rPr>
        <w:t>It was submitted strongly for the appellants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had no power to sell the suit property without their prior consent.</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2022" w:right="866" w:bottom="1993" w:left="890" w:header="0" w:footer="3" w:gutter="0"/>
          <w:cols w:space="720"/>
          <w:noEndnote/>
          <w:docGrid w:linePitch="360"/>
        </w:sectPr>
      </w:pPr>
    </w:p>
    <w:p w:rsidR="00FA1F54" w:rsidRPr="008E6C4C" w:rsidRDefault="00013E5B" w:rsidP="008E6C4C">
      <w:pPr>
        <w:pStyle w:val="BodyText22"/>
        <w:shd w:val="clear" w:color="auto" w:fill="auto"/>
        <w:spacing w:after="329" w:line="360" w:lineRule="auto"/>
        <w:ind w:left="760" w:right="540"/>
        <w:rPr>
          <w:rFonts w:ascii="Times New Roman" w:hAnsi="Times New Roman" w:cs="Times New Roman"/>
          <w:sz w:val="24"/>
          <w:szCs w:val="24"/>
        </w:rPr>
      </w:pPr>
      <w:r w:rsidRPr="008E6C4C">
        <w:rPr>
          <w:rFonts w:ascii="Times New Roman" w:hAnsi="Times New Roman" w:cs="Times New Roman"/>
          <w:sz w:val="24"/>
          <w:szCs w:val="24"/>
        </w:rPr>
        <w:lastRenderedPageBreak/>
        <w:t xml:space="preserve">This was a voluntary wind up and as such it is deemed to have commenced on the date of passing the resolution. Once </w:t>
      </w:r>
      <w:r w:rsidRPr="008E6C4C">
        <w:rPr>
          <w:rFonts w:ascii="Times New Roman" w:hAnsi="Times New Roman" w:cs="Times New Roman"/>
          <w:sz w:val="24"/>
          <w:szCs w:val="24"/>
        </w:rPr>
        <w:lastRenderedPageBreak/>
        <w:t>the resolution had been passed there was no relating back.</w:t>
      </w:r>
    </w:p>
    <w:p w:rsidR="00FA1F54" w:rsidRPr="008E6C4C" w:rsidRDefault="00013E5B" w:rsidP="008E6C4C">
      <w:pPr>
        <w:pStyle w:val="BodyText22"/>
        <w:shd w:val="clear" w:color="auto" w:fill="auto"/>
        <w:spacing w:after="152" w:line="360" w:lineRule="auto"/>
        <w:ind w:left="40" w:right="540" w:firstLine="720"/>
        <w:rPr>
          <w:rFonts w:ascii="Times New Roman" w:hAnsi="Times New Roman" w:cs="Times New Roman"/>
          <w:sz w:val="24"/>
          <w:szCs w:val="24"/>
        </w:rPr>
      </w:pPr>
      <w:r w:rsidRPr="008E6C4C">
        <w:rPr>
          <w:rFonts w:ascii="Times New Roman" w:hAnsi="Times New Roman" w:cs="Times New Roman"/>
          <w:sz w:val="24"/>
          <w:szCs w:val="24"/>
        </w:rPr>
        <w:t xml:space="preserve">The company ceased to carry on its business expect so far as may </w:t>
      </w:r>
      <w:r w:rsidR="004D05F6" w:rsidRPr="008E6C4C">
        <w:rPr>
          <w:rFonts w:ascii="Times New Roman" w:hAnsi="Times New Roman" w:cs="Times New Roman"/>
          <w:sz w:val="24"/>
          <w:szCs w:val="24"/>
        </w:rPr>
        <w:t>h</w:t>
      </w:r>
      <w:r w:rsidRPr="008E6C4C">
        <w:rPr>
          <w:rFonts w:ascii="Times New Roman" w:hAnsi="Times New Roman" w:cs="Times New Roman"/>
          <w:sz w:val="24"/>
          <w:szCs w:val="24"/>
        </w:rPr>
        <w:t>ave been required for its beneficial winding up.</w:t>
      </w:r>
    </w:p>
    <w:p w:rsidR="00FA1F54" w:rsidRPr="008E6C4C" w:rsidRDefault="00013E5B" w:rsidP="008E6C4C">
      <w:pPr>
        <w:pStyle w:val="Bodytext30"/>
        <w:shd w:val="clear" w:color="auto" w:fill="auto"/>
        <w:spacing w:after="240" w:line="360" w:lineRule="auto"/>
        <w:ind w:left="40" w:right="540" w:firstLine="0"/>
        <w:jc w:val="both"/>
        <w:rPr>
          <w:rFonts w:ascii="Times New Roman" w:hAnsi="Times New Roman" w:cs="Times New Roman"/>
          <w:sz w:val="24"/>
          <w:szCs w:val="24"/>
        </w:rPr>
      </w:pPr>
      <w:r w:rsidRPr="008E6C4C">
        <w:rPr>
          <w:rFonts w:ascii="Times New Roman" w:hAnsi="Times New Roman" w:cs="Times New Roman"/>
          <w:sz w:val="24"/>
          <w:szCs w:val="24"/>
        </w:rPr>
        <w:t>In this case the duty of the liquidator was to sell company assets, pay off its debts and distribute the remaining money to the shareholders. Upon appointment of a liquidator in a voluntary winding up, all the powers of the directors cease except so far as a general meeting or the liquidator sanctions their continuance.</w:t>
      </w:r>
    </w:p>
    <w:p w:rsidR="00FA1F54" w:rsidRPr="008E6C4C" w:rsidRDefault="00013E5B" w:rsidP="008E6C4C">
      <w:pPr>
        <w:pStyle w:val="BodyText22"/>
        <w:shd w:val="clear" w:color="auto" w:fill="auto"/>
        <w:spacing w:after="332" w:line="360" w:lineRule="auto"/>
        <w:ind w:left="40" w:right="540" w:firstLine="0"/>
        <w:rPr>
          <w:rFonts w:ascii="Times New Roman" w:hAnsi="Times New Roman" w:cs="Times New Roman"/>
          <w:sz w:val="24"/>
          <w:szCs w:val="24"/>
        </w:rPr>
      </w:pPr>
      <w:r w:rsidRPr="008E6C4C">
        <w:rPr>
          <w:rFonts w:ascii="Times New Roman" w:hAnsi="Times New Roman" w:cs="Times New Roman"/>
          <w:sz w:val="24"/>
          <w:szCs w:val="24"/>
        </w:rPr>
        <w:t>We agree with the learned trial Judge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carried out his duty as a liquidator in accordance with the law. We find that</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there was no legal requirement for him to seek prior consent of the Directors or members before selling the suit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or to any other person.</w:t>
      </w:r>
    </w:p>
    <w:p w:rsidR="00FA1F54" w:rsidRPr="008E6C4C" w:rsidRDefault="00013E5B" w:rsidP="008E6C4C">
      <w:pPr>
        <w:pStyle w:val="Bodytext30"/>
        <w:shd w:val="clear" w:color="auto" w:fill="auto"/>
        <w:spacing w:after="240" w:line="360" w:lineRule="auto"/>
        <w:ind w:left="40" w:right="540" w:firstLine="720"/>
        <w:jc w:val="both"/>
        <w:rPr>
          <w:rFonts w:ascii="Times New Roman" w:hAnsi="Times New Roman" w:cs="Times New Roman"/>
          <w:sz w:val="24"/>
          <w:szCs w:val="24"/>
        </w:rPr>
      </w:pPr>
      <w:r w:rsidRPr="008E6C4C">
        <w:rPr>
          <w:rFonts w:ascii="Times New Roman" w:hAnsi="Times New Roman" w:cs="Times New Roman"/>
          <w:sz w:val="24"/>
          <w:szCs w:val="24"/>
        </w:rPr>
        <w:t xml:space="preserve">This is acknowledged by the appellants when in a letter dated </w:t>
      </w:r>
      <w:proofErr w:type="gramStart"/>
      <w:r w:rsidRPr="008E6C4C">
        <w:rPr>
          <w:rStyle w:val="Bodytext3135pt"/>
          <w:rFonts w:ascii="Times New Roman" w:hAnsi="Times New Roman" w:cs="Times New Roman"/>
          <w:sz w:val="24"/>
          <w:szCs w:val="24"/>
        </w:rPr>
        <w:t>30</w:t>
      </w:r>
      <w:r w:rsidRPr="008E6C4C">
        <w:rPr>
          <w:rStyle w:val="Bodytext3135pt"/>
          <w:rFonts w:ascii="Times New Roman" w:hAnsi="Times New Roman" w:cs="Times New Roman"/>
          <w:sz w:val="24"/>
          <w:szCs w:val="24"/>
          <w:vertAlign w:val="superscript"/>
        </w:rPr>
        <w:t>th</w:t>
      </w:r>
      <w:r w:rsidRPr="008E6C4C">
        <w:rPr>
          <w:rStyle w:val="Bodytext3135pt"/>
          <w:rFonts w:ascii="Times New Roman" w:hAnsi="Times New Roman" w:cs="Times New Roman"/>
          <w:sz w:val="24"/>
          <w:szCs w:val="24"/>
        </w:rPr>
        <w:t xml:space="preserve"> </w:t>
      </w:r>
      <w:r w:rsidRPr="008E6C4C">
        <w:rPr>
          <w:rFonts w:ascii="Times New Roman" w:hAnsi="Times New Roman" w:cs="Times New Roman"/>
          <w:sz w:val="24"/>
          <w:szCs w:val="24"/>
        </w:rPr>
        <w:t xml:space="preserve"> March</w:t>
      </w:r>
      <w:proofErr w:type="gramEnd"/>
      <w:r w:rsidRPr="008E6C4C">
        <w:rPr>
          <w:rFonts w:ascii="Times New Roman" w:hAnsi="Times New Roman" w:cs="Times New Roman"/>
          <w:sz w:val="24"/>
          <w:szCs w:val="24"/>
        </w:rPr>
        <w:t xml:space="preserve"> </w:t>
      </w:r>
      <w:r w:rsidRPr="008E6C4C">
        <w:rPr>
          <w:rStyle w:val="Bodytext3135pt"/>
          <w:rFonts w:ascii="Times New Roman" w:hAnsi="Times New Roman" w:cs="Times New Roman"/>
          <w:sz w:val="24"/>
          <w:szCs w:val="24"/>
        </w:rPr>
        <w:t xml:space="preserve">2007 </w:t>
      </w:r>
      <w:r w:rsidRPr="008E6C4C">
        <w:rPr>
          <w:rFonts w:ascii="Times New Roman" w:hAnsi="Times New Roman" w:cs="Times New Roman"/>
          <w:sz w:val="24"/>
          <w:szCs w:val="24"/>
        </w:rPr>
        <w:t>from their lawyer to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reproduced above they requested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not to sell the suit property before </w:t>
      </w:r>
      <w:r w:rsidRPr="008E6C4C">
        <w:rPr>
          <w:rStyle w:val="Bodytext3135pt"/>
          <w:rFonts w:ascii="Times New Roman" w:hAnsi="Times New Roman" w:cs="Times New Roman"/>
          <w:sz w:val="24"/>
          <w:szCs w:val="24"/>
        </w:rPr>
        <w:t>23</w:t>
      </w:r>
      <w:r w:rsidRPr="008E6C4C">
        <w:rPr>
          <w:rStyle w:val="Bodytext3135pt"/>
          <w:rFonts w:ascii="Times New Roman" w:hAnsi="Times New Roman" w:cs="Times New Roman"/>
          <w:sz w:val="24"/>
          <w:szCs w:val="24"/>
          <w:vertAlign w:val="superscript"/>
        </w:rPr>
        <w:t>rd</w:t>
      </w:r>
      <w:r w:rsidRPr="008E6C4C">
        <w:rPr>
          <w:rStyle w:val="Bodytext3135pt"/>
          <w:rFonts w:ascii="Times New Roman" w:hAnsi="Times New Roman" w:cs="Times New Roman"/>
          <w:sz w:val="24"/>
          <w:szCs w:val="24"/>
        </w:rPr>
        <w:t xml:space="preserve"> </w:t>
      </w:r>
      <w:r w:rsidRPr="008E6C4C">
        <w:rPr>
          <w:rFonts w:ascii="Times New Roman" w:hAnsi="Times New Roman" w:cs="Times New Roman"/>
          <w:sz w:val="24"/>
          <w:szCs w:val="24"/>
        </w:rPr>
        <w:t xml:space="preserve">April </w:t>
      </w:r>
      <w:r w:rsidRPr="008E6C4C">
        <w:rPr>
          <w:rStyle w:val="Bodytext3135pt"/>
          <w:rFonts w:ascii="Times New Roman" w:hAnsi="Times New Roman" w:cs="Times New Roman"/>
          <w:sz w:val="24"/>
          <w:szCs w:val="24"/>
        </w:rPr>
        <w:t>2007.</w:t>
      </w:r>
    </w:p>
    <w:p w:rsidR="00FA1F54" w:rsidRPr="008E6C4C" w:rsidRDefault="00013E5B" w:rsidP="008E6C4C">
      <w:pPr>
        <w:pStyle w:val="BodyText22"/>
        <w:shd w:val="clear" w:color="auto" w:fill="auto"/>
        <w:spacing w:after="268" w:line="360" w:lineRule="auto"/>
        <w:ind w:left="40" w:right="540" w:firstLine="720"/>
        <w:rPr>
          <w:rFonts w:ascii="Times New Roman" w:hAnsi="Times New Roman" w:cs="Times New Roman"/>
          <w:sz w:val="24"/>
          <w:szCs w:val="24"/>
        </w:rPr>
      </w:pPr>
      <w:r w:rsidRPr="008E6C4C">
        <w:rPr>
          <w:rFonts w:ascii="Times New Roman" w:hAnsi="Times New Roman" w:cs="Times New Roman"/>
          <w:sz w:val="24"/>
          <w:szCs w:val="24"/>
        </w:rPr>
        <w:t xml:space="preserve">The suit property was sold in September 2007; the agreed </w:t>
      </w:r>
      <w:r w:rsidR="004D05F6" w:rsidRPr="008E6C4C">
        <w:rPr>
          <w:rFonts w:ascii="Times New Roman" w:hAnsi="Times New Roman" w:cs="Times New Roman"/>
          <w:sz w:val="24"/>
          <w:szCs w:val="24"/>
        </w:rPr>
        <w:t xml:space="preserve">restriction </w:t>
      </w:r>
      <w:r w:rsidR="004D05F6" w:rsidRPr="008E6C4C">
        <w:rPr>
          <w:rStyle w:val="Bodytext13pt"/>
          <w:rFonts w:ascii="Times New Roman" w:hAnsi="Times New Roman" w:cs="Times New Roman"/>
          <w:sz w:val="24"/>
          <w:szCs w:val="24"/>
        </w:rPr>
        <w:t>had</w:t>
      </w:r>
      <w:r w:rsidRPr="008E6C4C">
        <w:rPr>
          <w:rFonts w:ascii="Times New Roman" w:hAnsi="Times New Roman" w:cs="Times New Roman"/>
          <w:sz w:val="24"/>
          <w:szCs w:val="24"/>
        </w:rPr>
        <w:t xml:space="preserve"> long ceased. In any event it was never made part of the consent order and was therefore not binding on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The consent order was later withdrawn.</w:t>
      </w:r>
    </w:p>
    <w:p w:rsidR="00FA1F54" w:rsidRPr="008E6C4C" w:rsidRDefault="00013E5B" w:rsidP="008E6C4C">
      <w:pPr>
        <w:pStyle w:val="BodyText22"/>
        <w:shd w:val="clear" w:color="auto" w:fill="auto"/>
        <w:spacing w:line="360" w:lineRule="auto"/>
        <w:ind w:left="40" w:right="540" w:firstLine="0"/>
        <w:rPr>
          <w:rFonts w:ascii="Times New Roman" w:hAnsi="Times New Roman" w:cs="Times New Roman"/>
          <w:sz w:val="24"/>
          <w:szCs w:val="24"/>
        </w:rPr>
      </w:pPr>
      <w:r w:rsidRPr="008E6C4C">
        <w:rPr>
          <w:rFonts w:ascii="Times New Roman" w:hAnsi="Times New Roman" w:cs="Times New Roman"/>
          <w:sz w:val="24"/>
          <w:szCs w:val="24"/>
        </w:rPr>
        <w:t>We find no evidence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was paid US$ </w:t>
      </w:r>
      <w:r w:rsidR="004D05F6" w:rsidRPr="008E6C4C">
        <w:rPr>
          <w:rFonts w:ascii="Times New Roman" w:hAnsi="Times New Roman" w:cs="Times New Roman"/>
          <w:sz w:val="24"/>
          <w:szCs w:val="24"/>
        </w:rPr>
        <w:t xml:space="preserve">300,000 </w:t>
      </w:r>
      <w:r w:rsidR="004D05F6" w:rsidRPr="008E6C4C">
        <w:rPr>
          <w:rStyle w:val="Bodytext13pt"/>
          <w:rFonts w:ascii="Times New Roman" w:hAnsi="Times New Roman" w:cs="Times New Roman"/>
          <w:sz w:val="24"/>
          <w:szCs w:val="24"/>
        </w:rPr>
        <w:t>outside</w:t>
      </w:r>
      <w:r w:rsidRPr="008E6C4C">
        <w:rPr>
          <w:rFonts w:ascii="Times New Roman" w:hAnsi="Times New Roman" w:cs="Times New Roman"/>
          <w:sz w:val="24"/>
          <w:szCs w:val="24"/>
        </w:rPr>
        <w:t xml:space="preserve"> the contract of sale. Even then the company is still at liberty to recover this money from him, as he is required to fully disclose</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everything to the General meeting of the Company. This on its own would not vitiate the contract of sale concluded with a third party such as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w:t>
      </w:r>
    </w:p>
    <w:p w:rsidR="00FA1F54" w:rsidRPr="008E6C4C" w:rsidRDefault="00013E5B" w:rsidP="008E6C4C">
      <w:pPr>
        <w:pStyle w:val="BodyText22"/>
        <w:shd w:val="clear" w:color="auto" w:fill="auto"/>
        <w:spacing w:after="324" w:line="360" w:lineRule="auto"/>
        <w:ind w:left="760" w:right="480" w:firstLine="0"/>
        <w:rPr>
          <w:rFonts w:ascii="Times New Roman" w:hAnsi="Times New Roman" w:cs="Times New Roman"/>
          <w:sz w:val="24"/>
          <w:szCs w:val="24"/>
        </w:rPr>
      </w:pPr>
      <w:r w:rsidRPr="008E6C4C">
        <w:rPr>
          <w:rFonts w:ascii="Times New Roman" w:hAnsi="Times New Roman" w:cs="Times New Roman"/>
          <w:sz w:val="24"/>
          <w:szCs w:val="24"/>
        </w:rPr>
        <w:t>We find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lawfully sold the suit property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who obtained good title. This ground has no merit and hereby dismiss it.</w:t>
      </w:r>
    </w:p>
    <w:p w:rsidR="00FA1F54" w:rsidRPr="008E6C4C" w:rsidRDefault="004D05F6" w:rsidP="008E6C4C">
      <w:pPr>
        <w:pStyle w:val="Bodytext21"/>
        <w:shd w:val="clear" w:color="auto" w:fill="auto"/>
        <w:spacing w:after="0" w:line="360" w:lineRule="auto"/>
        <w:ind w:left="76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Ground 2</w:t>
      </w:r>
    </w:p>
    <w:p w:rsidR="00FA1F54" w:rsidRPr="008E6C4C" w:rsidRDefault="00013E5B" w:rsidP="008E6C4C">
      <w:pPr>
        <w:pStyle w:val="BodyText22"/>
        <w:shd w:val="clear" w:color="auto" w:fill="auto"/>
        <w:spacing w:line="360" w:lineRule="auto"/>
        <w:ind w:left="760" w:right="480" w:firstLine="0"/>
        <w:rPr>
          <w:rFonts w:ascii="Times New Roman" w:hAnsi="Times New Roman" w:cs="Times New Roman"/>
          <w:sz w:val="24"/>
          <w:szCs w:val="24"/>
        </w:rPr>
      </w:pPr>
      <w:r w:rsidRPr="008E6C4C">
        <w:rPr>
          <w:rFonts w:ascii="Times New Roman" w:hAnsi="Times New Roman" w:cs="Times New Roman"/>
          <w:sz w:val="24"/>
          <w:szCs w:val="24"/>
        </w:rPr>
        <w:t>Having held as we have on ground one, that there was no fraud committed by the 1st respondent in the process of sale, we find that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 obtained good title. The issue raised in this ground of appeal regarding none disclosure of the contract sum in</w:t>
      </w:r>
      <w:r w:rsidR="004D05F6" w:rsidRPr="008E6C4C">
        <w:rPr>
          <w:rFonts w:ascii="Times New Roman" w:hAnsi="Times New Roman" w:cs="Times New Roman"/>
          <w:sz w:val="24"/>
          <w:szCs w:val="24"/>
        </w:rPr>
        <w:t xml:space="preserve"> </w:t>
      </w:r>
      <w:r w:rsidRPr="008E6C4C">
        <w:rPr>
          <w:rFonts w:ascii="Times New Roman" w:hAnsi="Times New Roman" w:cs="Times New Roman"/>
          <w:sz w:val="24"/>
          <w:szCs w:val="24"/>
        </w:rPr>
        <w:t>the transfer documents and paying less stamp duty on the sale agreement is a matter that ought to have been reported and investigated by the Tax Authority. On its own this would not vitiate the contract, but it would probably attract legal sanctions under Tax Law.</w:t>
      </w:r>
    </w:p>
    <w:p w:rsidR="00FA1F54" w:rsidRPr="008E6C4C" w:rsidRDefault="00013E5B" w:rsidP="008E6C4C">
      <w:pPr>
        <w:pStyle w:val="Bodytext21"/>
        <w:shd w:val="clear" w:color="auto" w:fill="auto"/>
        <w:spacing w:after="0" w:line="360" w:lineRule="auto"/>
        <w:ind w:left="760" w:firstLine="0"/>
        <w:jc w:val="both"/>
        <w:rPr>
          <w:rFonts w:ascii="Times New Roman" w:hAnsi="Times New Roman" w:cs="Times New Roman"/>
          <w:sz w:val="24"/>
          <w:szCs w:val="24"/>
        </w:rPr>
      </w:pPr>
      <w:r w:rsidRPr="008E6C4C">
        <w:rPr>
          <w:rFonts w:ascii="Times New Roman" w:hAnsi="Times New Roman" w:cs="Times New Roman"/>
          <w:sz w:val="24"/>
          <w:szCs w:val="24"/>
        </w:rPr>
        <w:t>Ground 3</w:t>
      </w:r>
    </w:p>
    <w:p w:rsidR="00FA1F54" w:rsidRPr="008E6C4C" w:rsidRDefault="00013E5B" w:rsidP="008E6C4C">
      <w:pPr>
        <w:pStyle w:val="BodyText22"/>
        <w:shd w:val="clear" w:color="auto" w:fill="auto"/>
        <w:spacing w:line="360" w:lineRule="auto"/>
        <w:ind w:left="760" w:right="480" w:firstLine="0"/>
        <w:rPr>
          <w:rFonts w:ascii="Times New Roman" w:hAnsi="Times New Roman" w:cs="Times New Roman"/>
          <w:sz w:val="24"/>
          <w:szCs w:val="24"/>
        </w:rPr>
      </w:pPr>
      <w:r w:rsidRPr="008E6C4C">
        <w:rPr>
          <w:rFonts w:ascii="Times New Roman" w:hAnsi="Times New Roman" w:cs="Times New Roman"/>
          <w:sz w:val="24"/>
          <w:szCs w:val="24"/>
        </w:rPr>
        <w:t>We find this ground strange. The appellant’s suit having been dismissed, the trial Judge could not have awarded them any damages. This ground is misconceived.</w:t>
      </w:r>
    </w:p>
    <w:p w:rsidR="004D05F6" w:rsidRPr="008E6C4C" w:rsidRDefault="004D05F6" w:rsidP="008E6C4C">
      <w:pPr>
        <w:pStyle w:val="BodyText22"/>
        <w:shd w:val="clear" w:color="auto" w:fill="auto"/>
        <w:spacing w:line="360" w:lineRule="auto"/>
        <w:ind w:left="760" w:right="480" w:firstLine="0"/>
        <w:rPr>
          <w:rFonts w:ascii="Times New Roman" w:hAnsi="Times New Roman" w:cs="Times New Roman"/>
          <w:sz w:val="24"/>
          <w:szCs w:val="24"/>
        </w:rPr>
      </w:pPr>
    </w:p>
    <w:p w:rsidR="00FA1F54" w:rsidRPr="008E6C4C" w:rsidRDefault="00013E5B" w:rsidP="008E6C4C">
      <w:pPr>
        <w:pStyle w:val="Bodytext21"/>
        <w:shd w:val="clear" w:color="auto" w:fill="auto"/>
        <w:spacing w:after="0" w:line="360" w:lineRule="auto"/>
        <w:ind w:left="760" w:firstLine="0"/>
        <w:jc w:val="both"/>
        <w:rPr>
          <w:rFonts w:ascii="Times New Roman" w:hAnsi="Times New Roman" w:cs="Times New Roman"/>
          <w:sz w:val="24"/>
          <w:szCs w:val="24"/>
        </w:rPr>
      </w:pPr>
      <w:proofErr w:type="gramStart"/>
      <w:r w:rsidRPr="008E6C4C">
        <w:rPr>
          <w:rFonts w:ascii="Times New Roman" w:hAnsi="Times New Roman" w:cs="Times New Roman"/>
          <w:sz w:val="24"/>
          <w:szCs w:val="24"/>
        </w:rPr>
        <w:t>Ground 4.</w:t>
      </w:r>
      <w:proofErr w:type="gramEnd"/>
    </w:p>
    <w:p w:rsidR="00FA1F54" w:rsidRPr="008E6C4C" w:rsidRDefault="00013E5B" w:rsidP="008E6C4C">
      <w:pPr>
        <w:pStyle w:val="BodyText22"/>
        <w:shd w:val="clear" w:color="auto" w:fill="auto"/>
        <w:spacing w:line="360" w:lineRule="auto"/>
        <w:ind w:left="760" w:right="480" w:firstLine="0"/>
        <w:rPr>
          <w:rFonts w:ascii="Times New Roman" w:hAnsi="Times New Roman" w:cs="Times New Roman"/>
          <w:sz w:val="24"/>
          <w:szCs w:val="24"/>
        </w:rPr>
      </w:pPr>
      <w:r w:rsidRPr="008E6C4C">
        <w:rPr>
          <w:rFonts w:ascii="Times New Roman" w:hAnsi="Times New Roman" w:cs="Times New Roman"/>
          <w:sz w:val="24"/>
          <w:szCs w:val="24"/>
        </w:rPr>
        <w:t xml:space="preserve">This ground was abandoned by the appellants in their submissions. </w:t>
      </w:r>
      <w:proofErr w:type="gramStart"/>
      <w:r w:rsidRPr="008E6C4C">
        <w:rPr>
          <w:rStyle w:val="BodytextBold1"/>
          <w:rFonts w:ascii="Times New Roman" w:hAnsi="Times New Roman" w:cs="Times New Roman"/>
          <w:sz w:val="24"/>
          <w:szCs w:val="24"/>
        </w:rPr>
        <w:t>Ground 5.</w:t>
      </w:r>
      <w:proofErr w:type="gramEnd"/>
    </w:p>
    <w:p w:rsidR="00FA1F54" w:rsidRPr="008E6C4C" w:rsidRDefault="004D05F6" w:rsidP="008E6C4C">
      <w:pPr>
        <w:pStyle w:val="BodyText22"/>
        <w:shd w:val="clear" w:color="auto" w:fill="auto"/>
        <w:spacing w:after="191" w:line="360" w:lineRule="auto"/>
        <w:ind w:left="760"/>
        <w:rPr>
          <w:rFonts w:ascii="Times New Roman" w:hAnsi="Times New Roman" w:cs="Times New Roman"/>
          <w:sz w:val="24"/>
          <w:szCs w:val="24"/>
        </w:rPr>
        <w:sectPr w:rsidR="00FA1F54" w:rsidRPr="008E6C4C">
          <w:footerReference w:type="even" r:id="rId24"/>
          <w:footerReference w:type="default" r:id="rId25"/>
          <w:headerReference w:type="first" r:id="rId26"/>
          <w:footerReference w:type="first" r:id="rId27"/>
          <w:type w:val="continuous"/>
          <w:pgSz w:w="12240" w:h="18720"/>
          <w:pgMar w:top="0" w:right="0" w:bottom="0" w:left="0" w:header="0" w:footer="3" w:gutter="0"/>
          <w:cols w:space="720"/>
          <w:noEndnote/>
          <w:docGrid w:linePitch="360"/>
        </w:sect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We find that the appellants misconceived the issue of the</w:t>
      </w: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confidentiality clause. The 1st respondent</w:t>
      </w: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company had a duty to disclose to the company directors everything</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2122" w:right="807" w:bottom="2093" w:left="10743" w:header="0" w:footer="3" w:gutter="0"/>
          <w:cols w:space="720"/>
          <w:noEndnote/>
          <w:docGrid w:linePitch="360"/>
        </w:sectPr>
      </w:pPr>
    </w:p>
    <w:p w:rsidR="00FA1F54" w:rsidRPr="008E6C4C" w:rsidRDefault="00013E5B" w:rsidP="008E6C4C">
      <w:pPr>
        <w:pStyle w:val="BodyText22"/>
        <w:shd w:val="clear" w:color="auto" w:fill="auto"/>
        <w:spacing w:line="360" w:lineRule="auto"/>
        <w:ind w:left="740" w:right="620" w:firstLine="0"/>
        <w:rPr>
          <w:rFonts w:ascii="Times New Roman" w:hAnsi="Times New Roman" w:cs="Times New Roman"/>
          <w:sz w:val="24"/>
          <w:szCs w:val="24"/>
        </w:rPr>
      </w:pPr>
      <w:proofErr w:type="gramStart"/>
      <w:r w:rsidRPr="008E6C4C">
        <w:rPr>
          <w:rFonts w:ascii="Times New Roman" w:hAnsi="Times New Roman" w:cs="Times New Roman"/>
          <w:sz w:val="24"/>
          <w:szCs w:val="24"/>
        </w:rPr>
        <w:lastRenderedPageBreak/>
        <w:t>relating</w:t>
      </w:r>
      <w:proofErr w:type="gramEnd"/>
      <w:r w:rsidRPr="008E6C4C">
        <w:rPr>
          <w:rFonts w:ascii="Times New Roman" w:hAnsi="Times New Roman" w:cs="Times New Roman"/>
          <w:sz w:val="24"/>
          <w:szCs w:val="24"/>
        </w:rPr>
        <w:t xml:space="preserve"> to the sale agreement and could not in any way hide behind the confidentiality clause. The confidentiality clause related to third</w:t>
      </w:r>
    </w:p>
    <w:p w:rsidR="00FA1F54" w:rsidRPr="008E6C4C" w:rsidRDefault="004D05F6" w:rsidP="008E6C4C">
      <w:pPr>
        <w:pStyle w:val="BodyText22"/>
        <w:shd w:val="clear" w:color="auto" w:fill="auto"/>
        <w:spacing w:after="476" w:line="360" w:lineRule="auto"/>
        <w:ind w:left="740" w:right="620"/>
        <w:rPr>
          <w:rFonts w:ascii="Times New Roman" w:hAnsi="Times New Roman" w:cs="Times New Roman"/>
          <w:sz w:val="24"/>
          <w:szCs w:val="24"/>
        </w:rPr>
      </w:pPr>
      <w:r w:rsidRPr="008E6C4C">
        <w:rPr>
          <w:rFonts w:ascii="Times New Roman" w:hAnsi="Times New Roman" w:cs="Times New Roman"/>
          <w:sz w:val="24"/>
          <w:szCs w:val="24"/>
        </w:rPr>
        <w:t xml:space="preserve">       </w:t>
      </w:r>
      <w:proofErr w:type="gramStart"/>
      <w:r w:rsidR="00013E5B" w:rsidRPr="008E6C4C">
        <w:rPr>
          <w:rFonts w:ascii="Times New Roman" w:hAnsi="Times New Roman" w:cs="Times New Roman"/>
          <w:sz w:val="24"/>
          <w:szCs w:val="24"/>
        </w:rPr>
        <w:t>parties</w:t>
      </w:r>
      <w:proofErr w:type="gramEnd"/>
      <w:r w:rsidR="00013E5B" w:rsidRPr="008E6C4C">
        <w:rPr>
          <w:rFonts w:ascii="Times New Roman" w:hAnsi="Times New Roman" w:cs="Times New Roman"/>
          <w:sz w:val="24"/>
          <w:szCs w:val="24"/>
        </w:rPr>
        <w:t>. Its existence therefore cannot be construed as imputing fraud and connivance on the part of the respondents. This ground has no merit.</w:t>
      </w:r>
    </w:p>
    <w:p w:rsidR="00FA1F54" w:rsidRPr="008E6C4C" w:rsidRDefault="00013E5B" w:rsidP="008E6C4C">
      <w:pPr>
        <w:pStyle w:val="Bodytext21"/>
        <w:shd w:val="clear" w:color="auto" w:fill="auto"/>
        <w:spacing w:after="0"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lastRenderedPageBreak/>
        <w:t>Ground 6 and 7</w:t>
      </w:r>
    </w:p>
    <w:p w:rsidR="00FA1F54" w:rsidRPr="008E6C4C" w:rsidRDefault="004D05F6" w:rsidP="008E6C4C">
      <w:pPr>
        <w:pStyle w:val="Bodytext30"/>
        <w:shd w:val="clear" w:color="auto" w:fill="auto"/>
        <w:spacing w:line="360" w:lineRule="auto"/>
        <w:ind w:left="740" w:right="620" w:hanging="720"/>
        <w:jc w:val="both"/>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We find no merit in these two grounds as the learned trial Judge properly evaluated the evidence at the trial and arrived at the correct conclusion. As a second appellate Court, we have re-appraised the evidence and we have come to the same findings as the learned trial Judge. We find no merit in both grounds and we dismiss them.</w:t>
      </w:r>
    </w:p>
    <w:p w:rsidR="00FA1F54" w:rsidRPr="008E6C4C" w:rsidRDefault="00013E5B" w:rsidP="008E6C4C">
      <w:pPr>
        <w:pStyle w:val="Bodytext21"/>
        <w:shd w:val="clear" w:color="auto" w:fill="auto"/>
        <w:spacing w:after="0"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t>Ground 8</w:t>
      </w:r>
    </w:p>
    <w:p w:rsidR="00FA1F54" w:rsidRPr="008E6C4C" w:rsidRDefault="00013E5B" w:rsidP="008E6C4C">
      <w:pPr>
        <w:pStyle w:val="BodyText22"/>
        <w:shd w:val="clear" w:color="auto" w:fill="auto"/>
        <w:spacing w:after="387" w:line="360" w:lineRule="auto"/>
        <w:ind w:left="740" w:right="620" w:firstLine="0"/>
        <w:rPr>
          <w:rFonts w:ascii="Times New Roman" w:hAnsi="Times New Roman" w:cs="Times New Roman"/>
          <w:sz w:val="24"/>
          <w:szCs w:val="24"/>
        </w:rPr>
      </w:pPr>
      <w:r w:rsidRPr="008E6C4C">
        <w:rPr>
          <w:rFonts w:ascii="Times New Roman" w:hAnsi="Times New Roman" w:cs="Times New Roman"/>
          <w:sz w:val="24"/>
          <w:szCs w:val="24"/>
        </w:rPr>
        <w:t>We agree with the appellants that the suit property was a subject of a legal mortgage and therefore was governed by the Mortgage Act. We find that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sold the suit property subject to encumbrances including the mortgage. The Bank obviously permitted the sale to proceed subject to the mortgage and that is why the property including the land title was transferred to the buyer. The debentures and mortgage must have been released upon payment. A mortgagor has right at all times under the law to sell the </w:t>
      </w:r>
      <w:r w:rsidR="004D05F6" w:rsidRPr="008E6C4C">
        <w:rPr>
          <w:rFonts w:ascii="Times New Roman" w:hAnsi="Times New Roman" w:cs="Times New Roman"/>
          <w:sz w:val="24"/>
          <w:szCs w:val="24"/>
        </w:rPr>
        <w:t xml:space="preserve">mortgaged </w:t>
      </w:r>
      <w:r w:rsidR="004D05F6" w:rsidRPr="008E6C4C">
        <w:rPr>
          <w:rStyle w:val="Bodytext13pt"/>
          <w:rFonts w:ascii="Times New Roman" w:hAnsi="Times New Roman" w:cs="Times New Roman"/>
          <w:sz w:val="24"/>
          <w:szCs w:val="24"/>
        </w:rPr>
        <w:t>property</w:t>
      </w:r>
      <w:r w:rsidRPr="008E6C4C">
        <w:rPr>
          <w:rFonts w:ascii="Times New Roman" w:hAnsi="Times New Roman" w:cs="Times New Roman"/>
          <w:sz w:val="24"/>
          <w:szCs w:val="24"/>
        </w:rPr>
        <w:t xml:space="preserve"> subject to the mortgage. The application of the Mortgage Act in this transaction could not have been a hindrance to the sale. This ground is misconceived and we dismiss it.</w:t>
      </w:r>
      <w:bookmarkStart w:id="16" w:name="_GoBack"/>
      <w:bookmarkEnd w:id="16"/>
    </w:p>
    <w:p w:rsidR="00FA1F54" w:rsidRPr="008E6C4C" w:rsidRDefault="00013E5B" w:rsidP="008E6C4C">
      <w:pPr>
        <w:pStyle w:val="Bodytext21"/>
        <w:shd w:val="clear" w:color="auto" w:fill="auto"/>
        <w:spacing w:after="0" w:line="360" w:lineRule="auto"/>
        <w:ind w:left="740" w:firstLine="0"/>
        <w:jc w:val="both"/>
        <w:rPr>
          <w:rFonts w:ascii="Times New Roman" w:hAnsi="Times New Roman" w:cs="Times New Roman"/>
          <w:sz w:val="24"/>
          <w:szCs w:val="24"/>
        </w:rPr>
      </w:pPr>
      <w:r w:rsidRPr="008E6C4C">
        <w:rPr>
          <w:rFonts w:ascii="Times New Roman" w:hAnsi="Times New Roman" w:cs="Times New Roman"/>
          <w:sz w:val="24"/>
          <w:szCs w:val="24"/>
        </w:rPr>
        <w:t>Ground 9 and 10</w:t>
      </w:r>
    </w:p>
    <w:p w:rsidR="00FA1F54" w:rsidRPr="008E6C4C" w:rsidRDefault="004D05F6" w:rsidP="008E6C4C">
      <w:pPr>
        <w:pStyle w:val="BodyText22"/>
        <w:shd w:val="clear" w:color="auto" w:fill="auto"/>
        <w:spacing w:after="22" w:line="360" w:lineRule="auto"/>
        <w:ind w:left="740" w:right="620"/>
        <w:rPr>
          <w:rFonts w:ascii="Times New Roman" w:hAnsi="Times New Roman" w:cs="Times New Roman"/>
          <w:sz w:val="24"/>
          <w:szCs w:val="24"/>
        </w:rPr>
      </w:pPr>
      <w:r w:rsidRPr="008E6C4C">
        <w:rPr>
          <w:rFonts w:ascii="Times New Roman" w:hAnsi="Times New Roman" w:cs="Times New Roman"/>
          <w:sz w:val="24"/>
          <w:szCs w:val="24"/>
        </w:rPr>
        <w:t xml:space="preserve">      </w:t>
      </w:r>
      <w:r w:rsidR="00013E5B" w:rsidRPr="008E6C4C">
        <w:rPr>
          <w:rFonts w:ascii="Times New Roman" w:hAnsi="Times New Roman" w:cs="Times New Roman"/>
          <w:sz w:val="24"/>
          <w:szCs w:val="24"/>
        </w:rPr>
        <w:t>These two grounds have been dealt with and determined together with ground one. We find no merit in both of them and we dismiss them.</w:t>
      </w:r>
    </w:p>
    <w:p w:rsidR="00FA1F54" w:rsidRPr="008E6C4C" w:rsidRDefault="00013E5B" w:rsidP="008E6C4C">
      <w:pPr>
        <w:spacing w:line="360" w:lineRule="auto"/>
        <w:jc w:val="both"/>
        <w:rPr>
          <w:rFonts w:ascii="Times New Roman" w:hAnsi="Times New Roman" w:cs="Times New Roman"/>
        </w:rPr>
      </w:pPr>
      <w:r w:rsidRPr="008E6C4C">
        <w:rPr>
          <w:rFonts w:ascii="Times New Roman" w:hAnsi="Times New Roman" w:cs="Times New Roman"/>
        </w:rPr>
        <w:br w:type="page"/>
      </w:r>
    </w:p>
    <w:p w:rsidR="00FA1F54" w:rsidRPr="008E6C4C" w:rsidRDefault="00013E5B" w:rsidP="008E6C4C">
      <w:pPr>
        <w:pStyle w:val="BodyText22"/>
        <w:shd w:val="clear" w:color="auto" w:fill="auto"/>
        <w:spacing w:after="268" w:line="360" w:lineRule="auto"/>
        <w:ind w:left="20" w:right="20" w:firstLine="720"/>
        <w:rPr>
          <w:rFonts w:ascii="Times New Roman" w:hAnsi="Times New Roman" w:cs="Times New Roman"/>
          <w:sz w:val="24"/>
          <w:szCs w:val="24"/>
        </w:rPr>
      </w:pPr>
      <w:r w:rsidRPr="008E6C4C">
        <w:rPr>
          <w:rFonts w:ascii="Times New Roman" w:hAnsi="Times New Roman" w:cs="Times New Roman"/>
          <w:sz w:val="24"/>
          <w:szCs w:val="24"/>
        </w:rPr>
        <w:lastRenderedPageBreak/>
        <w:t>In conclusion, we find no merit in this appeal, and we hereby dismiss it with costs to the 2</w:t>
      </w:r>
      <w:r w:rsidRPr="008E6C4C">
        <w:rPr>
          <w:rFonts w:ascii="Times New Roman" w:hAnsi="Times New Roman" w:cs="Times New Roman"/>
          <w:sz w:val="24"/>
          <w:szCs w:val="24"/>
          <w:vertAlign w:val="superscript"/>
        </w:rPr>
        <w:t>nd</w:t>
      </w:r>
      <w:r w:rsidRPr="008E6C4C">
        <w:rPr>
          <w:rFonts w:ascii="Times New Roman" w:hAnsi="Times New Roman" w:cs="Times New Roman"/>
          <w:sz w:val="24"/>
          <w:szCs w:val="24"/>
        </w:rPr>
        <w:t xml:space="preserve"> respondent.</w:t>
      </w:r>
    </w:p>
    <w:p w:rsidR="00FA1F54" w:rsidRPr="008E6C4C" w:rsidRDefault="00013E5B" w:rsidP="008E6C4C">
      <w:pPr>
        <w:pStyle w:val="BodyText22"/>
        <w:shd w:val="clear" w:color="auto" w:fill="auto"/>
        <w:spacing w:line="360" w:lineRule="auto"/>
        <w:ind w:left="720" w:right="20" w:firstLine="0"/>
        <w:rPr>
          <w:rFonts w:ascii="Times New Roman" w:hAnsi="Times New Roman" w:cs="Times New Roman"/>
          <w:sz w:val="24"/>
          <w:szCs w:val="24"/>
        </w:rPr>
      </w:pPr>
      <w:r w:rsidRPr="008E6C4C">
        <w:rPr>
          <w:rFonts w:ascii="Times New Roman" w:hAnsi="Times New Roman" w:cs="Times New Roman"/>
          <w:sz w:val="24"/>
          <w:szCs w:val="24"/>
        </w:rPr>
        <w:t>We make no orders as to costs in respect of the 1</w:t>
      </w:r>
      <w:r w:rsidRPr="008E6C4C">
        <w:rPr>
          <w:rFonts w:ascii="Times New Roman" w:hAnsi="Times New Roman" w:cs="Times New Roman"/>
          <w:sz w:val="24"/>
          <w:szCs w:val="24"/>
          <w:vertAlign w:val="superscript"/>
        </w:rPr>
        <w:t>st</w:t>
      </w:r>
      <w:r w:rsidRPr="008E6C4C">
        <w:rPr>
          <w:rFonts w:ascii="Times New Roman" w:hAnsi="Times New Roman" w:cs="Times New Roman"/>
          <w:sz w:val="24"/>
          <w:szCs w:val="24"/>
        </w:rPr>
        <w:t xml:space="preserve"> respondent because of the history of this case which we have endeavored to reproduce earlier in this Judgment.</w:t>
      </w:r>
    </w:p>
    <w:p w:rsidR="004D05F6" w:rsidRPr="008E6C4C" w:rsidRDefault="004D05F6" w:rsidP="008E6C4C">
      <w:pPr>
        <w:pStyle w:val="BodyText22"/>
        <w:shd w:val="clear" w:color="auto" w:fill="auto"/>
        <w:spacing w:line="360" w:lineRule="auto"/>
        <w:ind w:left="720" w:right="20" w:firstLine="0"/>
        <w:rPr>
          <w:rFonts w:ascii="Times New Roman" w:hAnsi="Times New Roman" w:cs="Times New Roman"/>
          <w:sz w:val="24"/>
          <w:szCs w:val="24"/>
        </w:rPr>
      </w:pPr>
      <w:r w:rsidRPr="008E6C4C">
        <w:rPr>
          <w:rFonts w:ascii="Times New Roman" w:hAnsi="Times New Roman" w:cs="Times New Roman"/>
          <w:sz w:val="24"/>
          <w:szCs w:val="24"/>
        </w:rPr>
        <w:t xml:space="preserve">Dated at Kampala </w:t>
      </w:r>
      <w:r w:rsidR="007A1FFA" w:rsidRPr="008E6C4C">
        <w:rPr>
          <w:rFonts w:ascii="Times New Roman" w:hAnsi="Times New Roman" w:cs="Times New Roman"/>
          <w:sz w:val="24"/>
          <w:szCs w:val="24"/>
        </w:rPr>
        <w:t>this 29th</w:t>
      </w:r>
      <w:r w:rsidRPr="008E6C4C">
        <w:rPr>
          <w:rFonts w:ascii="Times New Roman" w:hAnsi="Times New Roman" w:cs="Times New Roman"/>
          <w:sz w:val="24"/>
          <w:szCs w:val="24"/>
        </w:rPr>
        <w:t xml:space="preserve">    day </w:t>
      </w:r>
      <w:r w:rsidR="007A1FFA" w:rsidRPr="008E6C4C">
        <w:rPr>
          <w:rFonts w:ascii="Times New Roman" w:hAnsi="Times New Roman" w:cs="Times New Roman"/>
          <w:sz w:val="24"/>
          <w:szCs w:val="24"/>
        </w:rPr>
        <w:t>of March,</w:t>
      </w:r>
      <w:r w:rsidRPr="008E6C4C">
        <w:rPr>
          <w:rFonts w:ascii="Times New Roman" w:hAnsi="Times New Roman" w:cs="Times New Roman"/>
          <w:sz w:val="24"/>
          <w:szCs w:val="24"/>
        </w:rPr>
        <w:t xml:space="preserve">   2017</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1408" w:right="636" w:bottom="1408" w:left="636" w:header="0" w:footer="3" w:gutter="0"/>
          <w:cols w:space="720"/>
          <w:noEndnote/>
          <w:docGrid w:linePitch="360"/>
        </w:sect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0" w:right="0" w:bottom="0" w:left="0" w:header="0" w:footer="3" w:gutter="0"/>
          <w:cols w:space="720"/>
          <w:noEndnote/>
          <w:docGrid w:linePitch="360"/>
        </w:sectPr>
      </w:pPr>
    </w:p>
    <w:p w:rsidR="00FA1F54" w:rsidRPr="008E6C4C" w:rsidRDefault="00013E5B" w:rsidP="008E6C4C">
      <w:pPr>
        <w:pStyle w:val="Bodytext21"/>
        <w:shd w:val="clear" w:color="auto" w:fill="auto"/>
        <w:spacing w:before="5" w:after="0"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lastRenderedPageBreak/>
        <w:t>HON. JUSTICE RICHARD BUTEERA JUSTICE OF APPEAL</w:t>
      </w:r>
    </w:p>
    <w:p w:rsidR="004D05F6" w:rsidRPr="008E6C4C" w:rsidRDefault="004D05F6" w:rsidP="008E6C4C">
      <w:pPr>
        <w:pStyle w:val="Bodytext21"/>
        <w:shd w:val="clear" w:color="auto" w:fill="auto"/>
        <w:spacing w:before="5" w:after="0" w:line="360" w:lineRule="auto"/>
        <w:ind w:firstLine="0"/>
        <w:jc w:val="both"/>
        <w:rPr>
          <w:rFonts w:ascii="Times New Roman" w:hAnsi="Times New Roman" w:cs="Times New Roman"/>
          <w:sz w:val="24"/>
          <w:szCs w:val="24"/>
        </w:rPr>
      </w:pPr>
    </w:p>
    <w:p w:rsidR="004D05F6" w:rsidRPr="008E6C4C" w:rsidRDefault="004D05F6" w:rsidP="008E6C4C">
      <w:pPr>
        <w:pStyle w:val="Bodytext21"/>
        <w:shd w:val="clear" w:color="auto" w:fill="auto"/>
        <w:spacing w:before="5" w:after="0"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t>HON.LADY</w:t>
      </w:r>
      <w:r w:rsidR="007A1FFA" w:rsidRPr="008E6C4C">
        <w:rPr>
          <w:rFonts w:ascii="Times New Roman" w:hAnsi="Times New Roman" w:cs="Times New Roman"/>
          <w:sz w:val="24"/>
          <w:szCs w:val="24"/>
        </w:rPr>
        <w:t xml:space="preserve"> </w:t>
      </w:r>
      <w:r w:rsidRPr="008E6C4C">
        <w:rPr>
          <w:rFonts w:ascii="Times New Roman" w:hAnsi="Times New Roman" w:cs="Times New Roman"/>
          <w:sz w:val="24"/>
          <w:szCs w:val="24"/>
        </w:rPr>
        <w:t>JUSTICE SALOMY BALUNGI BOSSA</w:t>
      </w:r>
    </w:p>
    <w:p w:rsidR="004D05F6" w:rsidRPr="008E6C4C" w:rsidRDefault="004D05F6" w:rsidP="008E6C4C">
      <w:pPr>
        <w:pStyle w:val="Bodytext21"/>
        <w:shd w:val="clear" w:color="auto" w:fill="auto"/>
        <w:spacing w:before="5" w:after="0"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t>JUSTICE OF APPEAL</w:t>
      </w:r>
    </w:p>
    <w:p w:rsidR="004D05F6" w:rsidRPr="008E6C4C" w:rsidRDefault="004D05F6" w:rsidP="008E6C4C">
      <w:pPr>
        <w:pStyle w:val="Bodytext21"/>
        <w:shd w:val="clear" w:color="auto" w:fill="auto"/>
        <w:spacing w:before="5" w:after="0" w:line="360" w:lineRule="auto"/>
        <w:ind w:firstLine="0"/>
        <w:jc w:val="both"/>
        <w:rPr>
          <w:rFonts w:ascii="Times New Roman" w:hAnsi="Times New Roman" w:cs="Times New Roman"/>
          <w:sz w:val="24"/>
          <w:szCs w:val="24"/>
        </w:rPr>
      </w:pPr>
    </w:p>
    <w:p w:rsidR="004D05F6" w:rsidRPr="008E6C4C" w:rsidRDefault="004D05F6" w:rsidP="008E6C4C">
      <w:pPr>
        <w:pStyle w:val="Bodytext21"/>
        <w:shd w:val="clear" w:color="auto" w:fill="auto"/>
        <w:spacing w:before="5" w:after="0" w:line="360" w:lineRule="auto"/>
        <w:ind w:firstLine="0"/>
        <w:jc w:val="both"/>
        <w:rPr>
          <w:rFonts w:ascii="Times New Roman" w:hAnsi="Times New Roman" w:cs="Times New Roman"/>
          <w:sz w:val="24"/>
          <w:szCs w:val="24"/>
        </w:rPr>
      </w:pPr>
      <w:r w:rsidRPr="008E6C4C">
        <w:rPr>
          <w:rFonts w:ascii="Times New Roman" w:hAnsi="Times New Roman" w:cs="Times New Roman"/>
          <w:sz w:val="24"/>
          <w:szCs w:val="24"/>
        </w:rPr>
        <w:t>HON.JUSTICE KENNETH KAKURU</w:t>
      </w:r>
    </w:p>
    <w:p w:rsidR="004D05F6" w:rsidRPr="008E6C4C" w:rsidRDefault="004D05F6" w:rsidP="008E6C4C">
      <w:pPr>
        <w:pStyle w:val="Bodytext21"/>
        <w:shd w:val="clear" w:color="auto" w:fill="auto"/>
        <w:spacing w:before="5" w:after="0" w:line="360" w:lineRule="auto"/>
        <w:ind w:firstLine="0"/>
        <w:jc w:val="both"/>
        <w:rPr>
          <w:rFonts w:ascii="Times New Roman" w:hAnsi="Times New Roman" w:cs="Times New Roman"/>
          <w:sz w:val="24"/>
          <w:szCs w:val="24"/>
        </w:rPr>
        <w:sectPr w:rsidR="004D05F6" w:rsidRPr="008E6C4C">
          <w:type w:val="continuous"/>
          <w:pgSz w:w="12240" w:h="18720"/>
          <w:pgMar w:top="1199" w:right="4191" w:bottom="9090" w:left="2789" w:header="0" w:footer="3" w:gutter="0"/>
          <w:cols w:space="720"/>
          <w:noEndnote/>
          <w:docGrid w:linePitch="360"/>
        </w:sectPr>
      </w:pPr>
      <w:r w:rsidRPr="008E6C4C">
        <w:rPr>
          <w:rFonts w:ascii="Times New Roman" w:hAnsi="Times New Roman" w:cs="Times New Roman"/>
          <w:sz w:val="24"/>
          <w:szCs w:val="24"/>
        </w:rPr>
        <w:t>JUSTICE OF APPEAL</w:t>
      </w: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sectPr w:rsidR="00FA1F54" w:rsidRPr="008E6C4C">
          <w:type w:val="continuous"/>
          <w:pgSz w:w="12240" w:h="18720"/>
          <w:pgMar w:top="0" w:right="0" w:bottom="0" w:left="0" w:header="0" w:footer="3" w:gutter="0"/>
          <w:cols w:space="720"/>
          <w:noEndnote/>
          <w:docGrid w:linePitch="360"/>
        </w:sect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p w:rsidR="00FA1F54" w:rsidRPr="008E6C4C" w:rsidRDefault="00FA1F54" w:rsidP="008E6C4C">
      <w:pPr>
        <w:spacing w:line="360" w:lineRule="auto"/>
        <w:jc w:val="both"/>
        <w:rPr>
          <w:rFonts w:ascii="Times New Roman" w:hAnsi="Times New Roman" w:cs="Times New Roman"/>
        </w:rPr>
      </w:pPr>
    </w:p>
    <w:sectPr w:rsidR="00FA1F54" w:rsidRPr="008E6C4C">
      <w:type w:val="continuous"/>
      <w:pgSz w:w="12240" w:h="18720"/>
      <w:pgMar w:top="1408" w:right="636" w:bottom="1408" w:left="6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F5" w:rsidRDefault="00B848F5">
      <w:r>
        <w:separator/>
      </w:r>
    </w:p>
  </w:endnote>
  <w:endnote w:type="continuationSeparator" w:id="0">
    <w:p w:rsidR="00B848F5" w:rsidRDefault="00B8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26" behindDoc="1" locked="0" layoutInCell="1" allowOverlap="1" wp14:anchorId="358D41DD" wp14:editId="0724956D">
              <wp:simplePos x="0" y="0"/>
              <wp:positionH relativeFrom="page">
                <wp:posOffset>3909060</wp:posOffset>
              </wp:positionH>
              <wp:positionV relativeFrom="page">
                <wp:posOffset>9956165</wp:posOffset>
              </wp:positionV>
              <wp:extent cx="138430" cy="283210"/>
              <wp:effectExtent l="3810" t="2540" r="444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07.8pt;margin-top:783.95pt;width:10.9pt;height:22.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5Lrg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14</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013E5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40" behindDoc="1" locked="0" layoutInCell="1" allowOverlap="1" wp14:anchorId="684E06D0" wp14:editId="146848E9">
              <wp:simplePos x="0" y="0"/>
              <wp:positionH relativeFrom="page">
                <wp:posOffset>3812540</wp:posOffset>
              </wp:positionH>
              <wp:positionV relativeFrom="page">
                <wp:posOffset>9542145</wp:posOffset>
              </wp:positionV>
              <wp:extent cx="138430" cy="28321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21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00.2pt;margin-top:751.35pt;width:10.9pt;height:22.3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ylrg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21</w:t>
                    </w:r>
                    <w:r>
                      <w:rPr>
                        <w:rStyle w:val="Headerorfooter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42" behindDoc="1" locked="0" layoutInCell="1" allowOverlap="1" wp14:anchorId="08D19ECF" wp14:editId="6CC629B0">
              <wp:simplePos x="0" y="0"/>
              <wp:positionH relativeFrom="page">
                <wp:posOffset>3785870</wp:posOffset>
              </wp:positionH>
              <wp:positionV relativeFrom="page">
                <wp:posOffset>9989185</wp:posOffset>
              </wp:positionV>
              <wp:extent cx="138430" cy="283210"/>
              <wp:effectExtent l="4445"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4D05F6" w:rsidRPr="004D05F6">
                            <w:rPr>
                              <w:rStyle w:val="Headerorfooter0"/>
                              <w:noProof/>
                            </w:rPr>
                            <w:t>25</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98.1pt;margin-top:786.55pt;width:10.9pt;height:22.3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4D05F6" w:rsidRPr="004D05F6">
                      <w:rPr>
                        <w:rStyle w:val="Headerorfooter0"/>
                        <w:noProof/>
                      </w:rPr>
                      <w:t>25</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27" behindDoc="1" locked="0" layoutInCell="1" allowOverlap="1" wp14:anchorId="21853DC8" wp14:editId="0F9FEA91">
              <wp:simplePos x="0" y="0"/>
              <wp:positionH relativeFrom="page">
                <wp:posOffset>499745</wp:posOffset>
              </wp:positionH>
              <wp:positionV relativeFrom="page">
                <wp:posOffset>9142730</wp:posOffset>
              </wp:positionV>
              <wp:extent cx="207645" cy="283210"/>
              <wp:effectExtent l="444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565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9.35pt;margin-top:719.9pt;width:16.35pt;height:22.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TDrgIAAK8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565</w:t>
                    </w:r>
                  </w:p>
                </w:txbxContent>
              </v:textbox>
              <w10:wrap anchorx="page" anchory="page"/>
            </v:shape>
          </w:pict>
        </mc:Fallback>
      </mc:AlternateContent>
    </w:r>
    <w:r>
      <w:rPr>
        <w:noProof/>
      </w:rPr>
      <mc:AlternateContent>
        <mc:Choice Requires="wps">
          <w:drawing>
            <wp:anchor distT="0" distB="0" distL="63500" distR="63500" simplePos="0" relativeHeight="314572428" behindDoc="1" locked="0" layoutInCell="1" allowOverlap="1" wp14:anchorId="04F6660A" wp14:editId="7BB54B4C">
              <wp:simplePos x="0" y="0"/>
              <wp:positionH relativeFrom="page">
                <wp:posOffset>3864610</wp:posOffset>
              </wp:positionH>
              <wp:positionV relativeFrom="page">
                <wp:posOffset>10093325</wp:posOffset>
              </wp:positionV>
              <wp:extent cx="138430" cy="2832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15</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04.3pt;margin-top:794.75pt;width:10.9pt;height:22.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Kfrg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15</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29" behindDoc="1" locked="0" layoutInCell="1" allowOverlap="1" wp14:anchorId="75168F41" wp14:editId="7D829923">
              <wp:simplePos x="0" y="0"/>
              <wp:positionH relativeFrom="page">
                <wp:posOffset>618490</wp:posOffset>
              </wp:positionH>
              <wp:positionV relativeFrom="page">
                <wp:posOffset>9109075</wp:posOffset>
              </wp:positionV>
              <wp:extent cx="219710" cy="106680"/>
              <wp:effectExtent l="0" t="3175"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490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48.7pt;margin-top:717.25pt;width:17.3pt;height:8.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490</w:t>
                    </w:r>
                  </w:p>
                </w:txbxContent>
              </v:textbox>
              <w10:wrap anchorx="page" anchory="page"/>
            </v:shape>
          </w:pict>
        </mc:Fallback>
      </mc:AlternateContent>
    </w:r>
    <w:r>
      <w:rPr>
        <w:noProof/>
      </w:rPr>
      <mc:AlternateContent>
        <mc:Choice Requires="wps">
          <w:drawing>
            <wp:anchor distT="0" distB="0" distL="63500" distR="63500" simplePos="0" relativeHeight="314572430" behindDoc="1" locked="0" layoutInCell="1" allowOverlap="1" wp14:anchorId="1639BC8B" wp14:editId="4002D878">
              <wp:simplePos x="0" y="0"/>
              <wp:positionH relativeFrom="page">
                <wp:posOffset>3986530</wp:posOffset>
              </wp:positionH>
              <wp:positionV relativeFrom="page">
                <wp:posOffset>9999345</wp:posOffset>
              </wp:positionV>
              <wp:extent cx="121920" cy="1098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E137F8" w:rsidRPr="00E137F8">
                            <w:rPr>
                              <w:rStyle w:val="Headerorfooter0"/>
                              <w:noProof/>
                            </w:rPr>
                            <w:t>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13.9pt;margin-top:787.35pt;width:9.6pt;height:8.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UJ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E137F8" w:rsidRPr="00E137F8">
                      <w:rPr>
                        <w:rStyle w:val="Headerorfooter0"/>
                        <w:noProof/>
                      </w:rPr>
                      <w:t>8</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013E5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2" behindDoc="1" locked="0" layoutInCell="1" allowOverlap="1" wp14:anchorId="73F3B3A0" wp14:editId="673F061F">
              <wp:simplePos x="0" y="0"/>
              <wp:positionH relativeFrom="page">
                <wp:posOffset>3826510</wp:posOffset>
              </wp:positionH>
              <wp:positionV relativeFrom="page">
                <wp:posOffset>10177780</wp:posOffset>
              </wp:positionV>
              <wp:extent cx="138430" cy="2832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17</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01.3pt;margin-top:801.4pt;width:10.9pt;height:22.3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17</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4" behindDoc="1" locked="0" layoutInCell="1" allowOverlap="1" wp14:anchorId="5D085942" wp14:editId="245517D6">
              <wp:simplePos x="0" y="0"/>
              <wp:positionH relativeFrom="page">
                <wp:posOffset>593090</wp:posOffset>
              </wp:positionH>
              <wp:positionV relativeFrom="page">
                <wp:posOffset>9061450</wp:posOffset>
              </wp:positionV>
              <wp:extent cx="207645" cy="283210"/>
              <wp:effectExtent l="2540" t="317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600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6.7pt;margin-top:713.5pt;width:16.35pt;height:22.3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o0sAIAAK4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600</w:t>
                    </w:r>
                  </w:p>
                </w:txbxContent>
              </v:textbox>
              <w10:wrap anchorx="page" anchory="page"/>
            </v:shape>
          </w:pict>
        </mc:Fallback>
      </mc:AlternateContent>
    </w:r>
    <w:r>
      <w:rPr>
        <w:noProof/>
      </w:rPr>
      <mc:AlternateContent>
        <mc:Choice Requires="wps">
          <w:drawing>
            <wp:anchor distT="0" distB="0" distL="63500" distR="63500" simplePos="0" relativeHeight="314572435" behindDoc="1" locked="0" layoutInCell="1" allowOverlap="1" wp14:anchorId="6F8044EE" wp14:editId="26E156A6">
              <wp:simplePos x="0" y="0"/>
              <wp:positionH relativeFrom="page">
                <wp:posOffset>3957955</wp:posOffset>
              </wp:positionH>
              <wp:positionV relativeFrom="page">
                <wp:posOffset>10216515</wp:posOffset>
              </wp:positionV>
              <wp:extent cx="138430" cy="28321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11.65pt;margin-top:804.45pt;width:10.9pt;height:22.3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16</w:t>
                    </w:r>
                    <w:r>
                      <w:rPr>
                        <w:rStyle w:val="Headerorfooter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6" behindDoc="1" locked="0" layoutInCell="1" allowOverlap="1" wp14:anchorId="2DC5DF45" wp14:editId="1B13200D">
              <wp:simplePos x="0" y="0"/>
              <wp:positionH relativeFrom="page">
                <wp:posOffset>3826510</wp:posOffset>
              </wp:positionH>
              <wp:positionV relativeFrom="page">
                <wp:posOffset>10177780</wp:posOffset>
              </wp:positionV>
              <wp:extent cx="138430" cy="2832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01.3pt;margin-top:801.4pt;width:10.9pt;height:22.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F5rgIAAK4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18</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7" behindDoc="1" locked="0" layoutInCell="1" allowOverlap="1" wp14:anchorId="47C15F39" wp14:editId="606EF901">
              <wp:simplePos x="0" y="0"/>
              <wp:positionH relativeFrom="page">
                <wp:posOffset>3826510</wp:posOffset>
              </wp:positionH>
              <wp:positionV relativeFrom="page">
                <wp:posOffset>10177780</wp:posOffset>
              </wp:positionV>
              <wp:extent cx="138430" cy="2832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19</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301.3pt;margin-top:801.4pt;width:10.9pt;height:22.3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JO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19</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9" behindDoc="1" locked="0" layoutInCell="1" allowOverlap="1" wp14:anchorId="46162094" wp14:editId="59ECB0F8">
              <wp:simplePos x="0" y="0"/>
              <wp:positionH relativeFrom="page">
                <wp:posOffset>3903980</wp:posOffset>
              </wp:positionH>
              <wp:positionV relativeFrom="page">
                <wp:posOffset>10097770</wp:posOffset>
              </wp:positionV>
              <wp:extent cx="138430" cy="28321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307.4pt;margin-top:795.1pt;width:10.9pt;height:22.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5irgIAAK4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fldChar w:fldCharType="begin"/>
                    </w:r>
                    <w:r>
                      <w:instrText xml:space="preserve"> PAGE \* MERGEFORMAT </w:instrText>
                    </w:r>
                    <w:r>
                      <w:fldChar w:fldCharType="separate"/>
                    </w:r>
                    <w:r w:rsidR="008E6C4C" w:rsidRPr="008E6C4C">
                      <w:rPr>
                        <w:rStyle w:val="Headerorfooter0"/>
                        <w:noProof/>
                      </w:rPr>
                      <w:t>18</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F5" w:rsidRDefault="00B848F5"/>
  </w:footnote>
  <w:footnote w:type="continuationSeparator" w:id="0">
    <w:p w:rsidR="00B848F5" w:rsidRDefault="00B84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24" behindDoc="1" locked="0" layoutInCell="1" allowOverlap="1" wp14:anchorId="46B40CDA" wp14:editId="045DD892">
              <wp:simplePos x="0" y="0"/>
              <wp:positionH relativeFrom="page">
                <wp:posOffset>574675</wp:posOffset>
              </wp:positionH>
              <wp:positionV relativeFrom="page">
                <wp:posOffset>1558925</wp:posOffset>
              </wp:positionV>
              <wp:extent cx="207645" cy="283210"/>
              <wp:effectExtent l="3175" t="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495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25pt;margin-top:122.75pt;width:16.35pt;height:22.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girwIAAK8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495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25" behindDoc="1" locked="0" layoutInCell="1" allowOverlap="1" wp14:anchorId="1F4A168F" wp14:editId="7850244B">
              <wp:simplePos x="0" y="0"/>
              <wp:positionH relativeFrom="page">
                <wp:posOffset>535940</wp:posOffset>
              </wp:positionH>
              <wp:positionV relativeFrom="page">
                <wp:posOffset>1976755</wp:posOffset>
              </wp:positionV>
              <wp:extent cx="207645" cy="283210"/>
              <wp:effectExtent l="254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535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2.2pt;margin-top:155.65pt;width:16.35pt;height:22.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UPsAIAAK8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535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1" behindDoc="1" locked="0" layoutInCell="1" allowOverlap="1" wp14:anchorId="4837415F" wp14:editId="0AD3A1D2">
              <wp:simplePos x="0" y="0"/>
              <wp:positionH relativeFrom="page">
                <wp:posOffset>487680</wp:posOffset>
              </wp:positionH>
              <wp:positionV relativeFrom="page">
                <wp:posOffset>2369185</wp:posOffset>
              </wp:positionV>
              <wp:extent cx="207645" cy="28321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640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8.4pt;margin-top:186.55pt;width:16.35pt;height:22.3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TFrwIAALA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640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013E5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3" behindDoc="1" locked="0" layoutInCell="1" allowOverlap="1" wp14:anchorId="77DABCFC" wp14:editId="1D90F4B4">
              <wp:simplePos x="0" y="0"/>
              <wp:positionH relativeFrom="page">
                <wp:posOffset>632460</wp:posOffset>
              </wp:positionH>
              <wp:positionV relativeFrom="page">
                <wp:posOffset>1861820</wp:posOffset>
              </wp:positionV>
              <wp:extent cx="207645" cy="283210"/>
              <wp:effectExtent l="3810" t="4445"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570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49.8pt;margin-top:146.6pt;width:16.35pt;height:22.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PIrw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570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013E5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38" behindDoc="1" locked="0" layoutInCell="1" allowOverlap="1" wp14:anchorId="1C537967" wp14:editId="49651652">
              <wp:simplePos x="0" y="0"/>
              <wp:positionH relativeFrom="page">
                <wp:posOffset>584835</wp:posOffset>
              </wp:positionH>
              <wp:positionV relativeFrom="page">
                <wp:posOffset>1712595</wp:posOffset>
              </wp:positionV>
              <wp:extent cx="207645" cy="28321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670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6.05pt;margin-top:134.85pt;width:16.35pt;height:22.3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gPsAIAAK4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670</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B" w:rsidRDefault="004D05F6">
    <w:pPr>
      <w:rPr>
        <w:sz w:val="2"/>
        <w:szCs w:val="2"/>
      </w:rPr>
    </w:pPr>
    <w:r>
      <w:rPr>
        <w:noProof/>
      </w:rPr>
      <mc:AlternateContent>
        <mc:Choice Requires="wps">
          <w:drawing>
            <wp:anchor distT="0" distB="0" distL="63500" distR="63500" simplePos="0" relativeHeight="314572441" behindDoc="1" locked="0" layoutInCell="1" allowOverlap="1" wp14:anchorId="7FC1C2F8" wp14:editId="4761AA5D">
              <wp:simplePos x="0" y="0"/>
              <wp:positionH relativeFrom="page">
                <wp:posOffset>472440</wp:posOffset>
              </wp:positionH>
              <wp:positionV relativeFrom="page">
                <wp:posOffset>2332990</wp:posOffset>
              </wp:positionV>
              <wp:extent cx="207645" cy="283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5B" w:rsidRDefault="00013E5B">
                          <w:pPr>
                            <w:pStyle w:val="Headerorfooter1"/>
                            <w:shd w:val="clear" w:color="auto" w:fill="auto"/>
                            <w:spacing w:line="240" w:lineRule="auto"/>
                            <w:jc w:val="left"/>
                          </w:pPr>
                          <w:r>
                            <w:rPr>
                              <w:rStyle w:val="Headerorfooter0"/>
                            </w:rPr>
                            <w:t>765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7.2pt;margin-top:183.7pt;width:16.35pt;height:22.3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VJrg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" filled="f" stroked="f">
              <v:textbox style="mso-fit-shape-to-text:t" inset="0,0,0,0">
                <w:txbxContent>
                  <w:p w:rsidR="00013E5B" w:rsidRDefault="00013E5B">
                    <w:pPr>
                      <w:pStyle w:val="Headerorfooter1"/>
                      <w:shd w:val="clear" w:color="auto" w:fill="auto"/>
                      <w:spacing w:line="240" w:lineRule="auto"/>
                      <w:jc w:val="left"/>
                    </w:pPr>
                    <w:r>
                      <w:rPr>
                        <w:rStyle w:val="Headerorfooter0"/>
                      </w:rPr>
                      <w:t>765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33C"/>
    <w:multiLevelType w:val="multilevel"/>
    <w:tmpl w:val="39A6097A"/>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F78C8"/>
    <w:multiLevelType w:val="multilevel"/>
    <w:tmpl w:val="E6C4A23E"/>
    <w:lvl w:ilvl="0">
      <w:numFmt w:val="decimal"/>
      <w:lvlText w:val="1,200,%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C6E80"/>
    <w:multiLevelType w:val="multilevel"/>
    <w:tmpl w:val="042C7D86"/>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3BA"/>
    <w:multiLevelType w:val="multilevel"/>
    <w:tmpl w:val="EC169F98"/>
    <w:lvl w:ilvl="0">
      <w:start w:val="4"/>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368DD"/>
    <w:multiLevelType w:val="multilevel"/>
    <w:tmpl w:val="44B0697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6748A"/>
    <w:multiLevelType w:val="multilevel"/>
    <w:tmpl w:val="55A2A1A4"/>
    <w:lvl w:ilvl="0">
      <w:start w:val="100"/>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E259C"/>
    <w:multiLevelType w:val="multilevel"/>
    <w:tmpl w:val="3486629A"/>
    <w:lvl w:ilvl="0">
      <w:numFmt w:val="decimal"/>
      <w:lvlText w:val="500.%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A01F44"/>
    <w:multiLevelType w:val="multilevel"/>
    <w:tmpl w:val="6D34F2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B843A7"/>
    <w:multiLevelType w:val="multilevel"/>
    <w:tmpl w:val="4E823516"/>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B26E3"/>
    <w:multiLevelType w:val="multilevel"/>
    <w:tmpl w:val="F8A8F756"/>
    <w:lvl w:ilvl="0">
      <w:start w:val="4"/>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171795"/>
    <w:multiLevelType w:val="multilevel"/>
    <w:tmpl w:val="A490C2DE"/>
    <w:lvl w:ilvl="0">
      <w:numFmt w:val="decimal"/>
      <w:lvlText w:val="800.%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531BB"/>
    <w:multiLevelType w:val="multilevel"/>
    <w:tmpl w:val="34A620C2"/>
    <w:lvl w:ilvl="0">
      <w:start w:val="6"/>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BC792D"/>
    <w:multiLevelType w:val="multilevel"/>
    <w:tmpl w:val="1116D6FA"/>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5"/>
  </w:num>
  <w:num w:numId="4">
    <w:abstractNumId w:val="9"/>
  </w:num>
  <w:num w:numId="5">
    <w:abstractNumId w:val="4"/>
  </w:num>
  <w:num w:numId="6">
    <w:abstractNumId w:val="7"/>
  </w:num>
  <w:num w:numId="7">
    <w:abstractNumId w:val="0"/>
  </w:num>
  <w:num w:numId="8">
    <w:abstractNumId w:val="1"/>
  </w:num>
  <w:num w:numId="9">
    <w:abstractNumId w:val="10"/>
  </w:num>
  <w:num w:numId="10">
    <w:abstractNumId w:val="6"/>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54"/>
    <w:rsid w:val="00013E5B"/>
    <w:rsid w:val="00091338"/>
    <w:rsid w:val="00142681"/>
    <w:rsid w:val="00451DAF"/>
    <w:rsid w:val="004D05F6"/>
    <w:rsid w:val="007A1FFA"/>
    <w:rsid w:val="008E6C4C"/>
    <w:rsid w:val="009153C3"/>
    <w:rsid w:val="009B60AE"/>
    <w:rsid w:val="00B848F5"/>
    <w:rsid w:val="00D57959"/>
    <w:rsid w:val="00E137F8"/>
    <w:rsid w:val="00EA6A57"/>
    <w:rsid w:val="00FA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rFonts w:ascii="Bookman Old Style" w:eastAsia="Bookman Old Style" w:hAnsi="Bookman Old Style" w:cs="Bookman Old Style"/>
      <w:b/>
      <w:bCs/>
      <w:i/>
      <w:iCs/>
      <w:smallCaps w:val="0"/>
      <w:strike w:val="0"/>
      <w:sz w:val="25"/>
      <w:szCs w:val="25"/>
      <w:u w:val="none"/>
    </w:rPr>
  </w:style>
  <w:style w:type="character" w:customStyle="1" w:styleId="Bodytext5Exact1">
    <w:name w:val="Body text (5) Exact1"/>
    <w:basedOn w:val="Bodytext5"/>
    <w:rPr>
      <w:rFonts w:ascii="Bookman Old Style" w:eastAsia="Bookman Old Style" w:hAnsi="Bookman Old Style" w:cs="Bookman Old Style"/>
      <w:b/>
      <w:bCs/>
      <w:i/>
      <w:iCs/>
      <w:smallCaps w:val="0"/>
      <w:strike w:val="0"/>
      <w:sz w:val="25"/>
      <w:szCs w:val="25"/>
      <w:u w:val="none"/>
    </w:rPr>
  </w:style>
  <w:style w:type="character" w:customStyle="1" w:styleId="Bodytext3Exact">
    <w:name w:val="Body text (3) Exact"/>
    <w:basedOn w:val="DefaultParagraphFont"/>
    <w:rPr>
      <w:rFonts w:ascii="Bookman Old Style" w:eastAsia="Bookman Old Style" w:hAnsi="Bookman Old Style" w:cs="Bookman Old Style"/>
      <w:b w:val="0"/>
      <w:bCs w:val="0"/>
      <w:i w:val="0"/>
      <w:iCs w:val="0"/>
      <w:smallCaps w:val="0"/>
      <w:strike w:val="0"/>
      <w:spacing w:val="2"/>
      <w:u w:val="none"/>
    </w:rPr>
  </w:style>
  <w:style w:type="character" w:customStyle="1" w:styleId="Bodytext2">
    <w:name w:val="Body text (2)_"/>
    <w:basedOn w:val="DefaultParagraphFont"/>
    <w:link w:val="Bodytext21"/>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1"/>
    <w:rPr>
      <w:rFonts w:ascii="AngsanaUPC" w:eastAsia="AngsanaUPC" w:hAnsi="AngsanaUPC" w:cs="AngsanaUPC"/>
      <w:b w:val="0"/>
      <w:bCs w:val="0"/>
      <w:i w:val="0"/>
      <w:iCs w:val="0"/>
      <w:smallCaps w:val="0"/>
      <w:strike w:val="0"/>
      <w:sz w:val="33"/>
      <w:szCs w:val="33"/>
      <w:u w:val="none"/>
    </w:rPr>
  </w:style>
  <w:style w:type="character" w:customStyle="1" w:styleId="Headerorfooter0">
    <w:name w:val="Header or footer"/>
    <w:basedOn w:val="Headerorfooter"/>
    <w:rPr>
      <w:rFonts w:ascii="AngsanaUPC" w:eastAsia="AngsanaUPC" w:hAnsi="AngsanaUPC" w:cs="AngsanaUPC"/>
      <w:b w:val="0"/>
      <w:bCs w:val="0"/>
      <w:i w:val="0"/>
      <w:iCs w:val="0"/>
      <w:smallCaps w:val="0"/>
      <w:strike w:val="0"/>
      <w:color w:val="000000"/>
      <w:spacing w:val="0"/>
      <w:w w:val="100"/>
      <w:position w:val="0"/>
      <w:sz w:val="33"/>
      <w:szCs w:val="33"/>
      <w:u w:val="none"/>
      <w:lang w:val="en-US"/>
    </w:rPr>
  </w:style>
  <w:style w:type="character" w:customStyle="1" w:styleId="Headerorfooter2">
    <w:name w:val="Header or footer2"/>
    <w:basedOn w:val="Headerorfooter"/>
    <w:rPr>
      <w:rFonts w:ascii="AngsanaUPC" w:eastAsia="AngsanaUPC" w:hAnsi="AngsanaUPC" w:cs="AngsanaUPC"/>
      <w:b w:val="0"/>
      <w:bCs w:val="0"/>
      <w:i w:val="0"/>
      <w:iCs w:val="0"/>
      <w:smallCaps w:val="0"/>
      <w:strike w:val="0"/>
      <w:color w:val="000000"/>
      <w:spacing w:val="0"/>
      <w:w w:val="100"/>
      <w:position w:val="0"/>
      <w:sz w:val="33"/>
      <w:szCs w:val="33"/>
      <w:u w:val="none"/>
    </w:rPr>
  </w:style>
  <w:style w:type="character" w:customStyle="1" w:styleId="HeaderorfooterImpact">
    <w:name w:val="Header or footer + Impact"/>
    <w:aliases w:val="24 pt"/>
    <w:basedOn w:val="Headerorfooter"/>
    <w:rPr>
      <w:rFonts w:ascii="Impact" w:eastAsia="Impact" w:hAnsi="Impact" w:cs="Impact"/>
      <w:b w:val="0"/>
      <w:bCs w:val="0"/>
      <w:i w:val="0"/>
      <w:iCs w:val="0"/>
      <w:smallCaps w:val="0"/>
      <w:strike w:val="0"/>
      <w:color w:val="000000"/>
      <w:spacing w:val="0"/>
      <w:w w:val="100"/>
      <w:position w:val="0"/>
      <w:sz w:val="48"/>
      <w:szCs w:val="48"/>
      <w:u w:val="none"/>
      <w:lang w:val="en-US"/>
    </w:rPr>
  </w:style>
  <w:style w:type="character" w:customStyle="1" w:styleId="Bodytext20">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MS Gothic" w:eastAsia="MS Gothic" w:hAnsi="MS Gothic" w:cs="MS Gothic"/>
      <w:b w:val="0"/>
      <w:bCs w:val="0"/>
      <w:i w:val="0"/>
      <w:iCs w:val="0"/>
      <w:smallCaps w:val="0"/>
      <w:strike w:val="0"/>
      <w:sz w:val="21"/>
      <w:szCs w:val="21"/>
      <w:u w:val="none"/>
    </w:rPr>
  </w:style>
  <w:style w:type="character" w:customStyle="1" w:styleId="HeaderorfooterImpact1">
    <w:name w:val="Header or footer + Impact1"/>
    <w:aliases w:val="10 pt,Italic4"/>
    <w:basedOn w:val="Headerorfooter"/>
    <w:rPr>
      <w:rFonts w:ascii="Impact" w:eastAsia="Impact" w:hAnsi="Impact" w:cs="Impact"/>
      <w:b w:val="0"/>
      <w:bCs w:val="0"/>
      <w:i/>
      <w:iCs/>
      <w:smallCaps w:val="0"/>
      <w:strike w:val="0"/>
      <w:color w:val="000000"/>
      <w:spacing w:val="0"/>
      <w:w w:val="100"/>
      <w:position w:val="0"/>
      <w:sz w:val="20"/>
      <w:szCs w:val="20"/>
      <w:u w:val="none"/>
    </w:rPr>
  </w:style>
  <w:style w:type="character" w:customStyle="1" w:styleId="Bodytext13pt">
    <w:name w:val="Body text + 13 pt"/>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135pt">
    <w:name w:val="Body text (3) + 13.5 pt"/>
    <w:basedOn w:val="Bodytext3"/>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iCs/>
      <w:smallCaps w:val="0"/>
      <w:strike w:val="0"/>
      <w:sz w:val="27"/>
      <w:szCs w:val="27"/>
      <w:u w:val="none"/>
    </w:rPr>
  </w:style>
  <w:style w:type="character" w:customStyle="1" w:styleId="Heading5NotBold">
    <w:name w:val="Heading #5 + Not Bold"/>
    <w:aliases w:val="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13pt">
    <w:name w:val="Heading #5 + 13 pt"/>
    <w:aliases w:val="Not Bold,Not Italic11"/>
    <w:basedOn w:val="Heading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1"/>
    <w:rPr>
      <w:rFonts w:ascii="Bookman Old Style" w:eastAsia="Bookman Old Style" w:hAnsi="Bookman Old Style" w:cs="Bookman Old Style"/>
      <w:b/>
      <w:bCs/>
      <w:i/>
      <w:iCs/>
      <w:smallCaps w:val="0"/>
      <w:strike w:val="0"/>
      <w:sz w:val="27"/>
      <w:szCs w:val="27"/>
      <w:u w:val="none"/>
    </w:rPr>
  </w:style>
  <w:style w:type="character" w:customStyle="1" w:styleId="Bodytext513pt">
    <w:name w:val="Body text (5) + 13 pt"/>
    <w:aliases w:val="Not Bold6,Not Italic10"/>
    <w:basedOn w:val="Bodytext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5NotBold">
    <w:name w:val="Body text (5) + Not Bold"/>
    <w:aliases w:val="Not Italic9"/>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Tablecaption">
    <w:name w:val="Table caption_"/>
    <w:basedOn w:val="DefaultParagraphFont"/>
    <w:link w:val="Tablecaption0"/>
    <w:rPr>
      <w:rFonts w:ascii="Bookman Old Style" w:eastAsia="Bookman Old Style" w:hAnsi="Bookman Old Style" w:cs="Bookman Old Style"/>
      <w:b/>
      <w:bCs/>
      <w:i/>
      <w:iCs/>
      <w:smallCaps w:val="0"/>
      <w:strike w:val="0"/>
      <w:sz w:val="27"/>
      <w:szCs w:val="27"/>
      <w:u w:val="none"/>
    </w:rPr>
  </w:style>
  <w:style w:type="character" w:customStyle="1" w:styleId="Bodytext13pt1">
    <w:name w:val="Body text + 13 p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2">
    <w:name w:val="Body text + Bold2"/>
    <w:aliases w:val="Italic3"/>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5NotBold2">
    <w:name w:val="Body text (5) + Not Bold2"/>
    <w:aliases w:val="Not Italic8,Spacing -2 pt"/>
    <w:basedOn w:val="Bodytext5"/>
    <w:rPr>
      <w:rFonts w:ascii="Bookman Old Style" w:eastAsia="Bookman Old Style" w:hAnsi="Bookman Old Style" w:cs="Bookman Old Style"/>
      <w:b/>
      <w:bCs/>
      <w:i/>
      <w:iCs/>
      <w:smallCaps w:val="0"/>
      <w:strike w:val="0"/>
      <w:color w:val="000000"/>
      <w:spacing w:val="-40"/>
      <w:w w:val="100"/>
      <w:position w:val="0"/>
      <w:sz w:val="27"/>
      <w:szCs w:val="27"/>
      <w:u w:val="none"/>
      <w:lang w:val="en-US"/>
    </w:rPr>
  </w:style>
  <w:style w:type="character" w:customStyle="1" w:styleId="Bodytext5NotBold1">
    <w:name w:val="Body text (5) + Not Bold1"/>
    <w:aliases w:val="Not Italic7,Spacing -2 pt1"/>
    <w:basedOn w:val="Bodytext5"/>
    <w:rPr>
      <w:rFonts w:ascii="Bookman Old Style" w:eastAsia="Bookman Old Style" w:hAnsi="Bookman Old Style" w:cs="Bookman Old Style"/>
      <w:b/>
      <w:bCs/>
      <w:i/>
      <w:iCs/>
      <w:smallCaps w:val="0"/>
      <w:strike w:val="0"/>
      <w:color w:val="000000"/>
      <w:spacing w:val="-4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Heading52">
    <w:name w:val="Heading #5 (2)_"/>
    <w:basedOn w:val="DefaultParagraphFont"/>
    <w:link w:val="Heading521"/>
    <w:rPr>
      <w:rFonts w:ascii="Bookman Old Style" w:eastAsia="Bookman Old Style" w:hAnsi="Bookman Old Style" w:cs="Bookman Old Style"/>
      <w:b/>
      <w:bCs/>
      <w:i w:val="0"/>
      <w:iCs w:val="0"/>
      <w:smallCaps w:val="0"/>
      <w:strike w:val="0"/>
      <w:sz w:val="27"/>
      <w:szCs w:val="27"/>
      <w:u w:val="none"/>
    </w:rPr>
  </w:style>
  <w:style w:type="character" w:customStyle="1" w:styleId="BodytextBold1">
    <w:name w:val="Body text + Bold1"/>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1"/>
    <w:rPr>
      <w:rFonts w:ascii="Calibri" w:eastAsia="Calibri" w:hAnsi="Calibri" w:cs="Calibri"/>
      <w:b/>
      <w:bCs/>
      <w:i w:val="0"/>
      <w:iCs w:val="0"/>
      <w:smallCaps w:val="0"/>
      <w:strike w:val="0"/>
      <w:spacing w:val="-50"/>
      <w:sz w:val="40"/>
      <w:szCs w:val="40"/>
      <w:u w:val="none"/>
    </w:rPr>
  </w:style>
  <w:style w:type="character" w:customStyle="1" w:styleId="Bodytext60">
    <w:name w:val="Body text (6)"/>
    <w:basedOn w:val="Bodytext6"/>
    <w:rPr>
      <w:rFonts w:ascii="Calibri" w:eastAsia="Calibri" w:hAnsi="Calibri" w:cs="Calibri"/>
      <w:b/>
      <w:bCs/>
      <w:i w:val="0"/>
      <w:iCs w:val="0"/>
      <w:smallCaps w:val="0"/>
      <w:strike w:val="0"/>
      <w:color w:val="000000"/>
      <w:spacing w:val="-50"/>
      <w:w w:val="100"/>
      <w:position w:val="0"/>
      <w:sz w:val="40"/>
      <w:szCs w:val="40"/>
      <w:u w:val="none"/>
    </w:rPr>
  </w:style>
  <w:style w:type="character" w:customStyle="1" w:styleId="Heading5213pt">
    <w:name w:val="Heading #5 (2) + 13 pt"/>
    <w:aliases w:val="Not Bold5"/>
    <w:basedOn w:val="Heading5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520">
    <w:name w:val="Heading #5 (2)"/>
    <w:basedOn w:val="Heading5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3135pt3">
    <w:name w:val="Body text (3) + 13.5 pt3"/>
    <w:aliases w:val="Italic2"/>
    <w:basedOn w:val="Bodytext3"/>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3135pt2">
    <w:name w:val="Body text (3) + 13.5 pt2"/>
    <w:basedOn w:val="Bodytext3"/>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Heading5NotItalic">
    <w:name w:val="Heading #5 + 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0">
    <w:name w:val="Body text (5)"/>
    <w:basedOn w:val="Bodytext5"/>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7">
    <w:name w:val="Body text (7)_"/>
    <w:basedOn w:val="DefaultParagraphFont"/>
    <w:link w:val="Bodytext70"/>
    <w:rPr>
      <w:rFonts w:ascii="AngsanaUPC" w:eastAsia="AngsanaUPC" w:hAnsi="AngsanaUPC" w:cs="AngsanaUPC"/>
      <w:b w:val="0"/>
      <w:bCs w:val="0"/>
      <w:i w:val="0"/>
      <w:iCs w:val="0"/>
      <w:smallCaps w:val="0"/>
      <w:strike w:val="0"/>
      <w:sz w:val="32"/>
      <w:szCs w:val="32"/>
      <w:u w:val="none"/>
    </w:rPr>
  </w:style>
  <w:style w:type="character" w:customStyle="1" w:styleId="Bodytext3135pt1">
    <w:name w:val="Body text (3) + 13.5 pt1"/>
    <w:aliases w:val="Bold,Italic1"/>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Picturecaption2">
    <w:name w:val="Picture caption (2)_"/>
    <w:basedOn w:val="DefaultParagraphFont"/>
    <w:link w:val="Picturecaption21"/>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20">
    <w:name w:val="Picture caption (2)"/>
    <w:basedOn w:val="Picturecaption2"/>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53">
    <w:name w:val="Body text (5)3"/>
    <w:basedOn w:val="Bodytext5"/>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52">
    <w:name w:val="Body text (5)2"/>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6"/>
      <w:szCs w:val="26"/>
      <w:u w:val="none"/>
    </w:rPr>
  </w:style>
  <w:style w:type="character" w:customStyle="1" w:styleId="Heading53">
    <w:name w:val="Heading #5 (3)_"/>
    <w:basedOn w:val="DefaultParagraphFont"/>
    <w:link w:val="Heading530"/>
    <w:rPr>
      <w:rFonts w:ascii="Bookman Old Style" w:eastAsia="Bookman Old Style" w:hAnsi="Bookman Old Style" w:cs="Bookman Old Style"/>
      <w:b/>
      <w:bCs/>
      <w:i/>
      <w:iCs/>
      <w:smallCaps w:val="0"/>
      <w:strike w:val="0"/>
      <w:sz w:val="27"/>
      <w:szCs w:val="27"/>
      <w:u w:val="none"/>
    </w:rPr>
  </w:style>
  <w:style w:type="character" w:customStyle="1" w:styleId="Bodytext8">
    <w:name w:val="Body text (8)_"/>
    <w:basedOn w:val="DefaultParagraphFont"/>
    <w:link w:val="Bodytext80"/>
    <w:rPr>
      <w:rFonts w:ascii="Impact" w:eastAsia="Impact" w:hAnsi="Impact" w:cs="Impact"/>
      <w:b w:val="0"/>
      <w:bCs w:val="0"/>
      <w:i w:val="0"/>
      <w:iCs w:val="0"/>
      <w:smallCaps w:val="0"/>
      <w:strike w:val="0"/>
      <w:spacing w:val="10"/>
      <w:sz w:val="20"/>
      <w:szCs w:val="20"/>
      <w:u w:val="none"/>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z w:val="27"/>
      <w:szCs w:val="27"/>
      <w:u w:val="none"/>
    </w:rPr>
  </w:style>
  <w:style w:type="character" w:customStyle="1" w:styleId="Bodytext913pt">
    <w:name w:val="Body text (9) + 13 pt"/>
    <w:aliases w:val="Not Bold4,Not Italic6"/>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ing54">
    <w:name w:val="Heading #5 (4)_"/>
    <w:basedOn w:val="DefaultParagraphFont"/>
    <w:link w:val="Heading540"/>
    <w:rPr>
      <w:rFonts w:ascii="Bookman Old Style" w:eastAsia="Bookman Old Style" w:hAnsi="Bookman Old Style" w:cs="Bookman Old Style"/>
      <w:b/>
      <w:bCs/>
      <w:i/>
      <w:iCs/>
      <w:smallCaps w:val="0"/>
      <w:strike w:val="0"/>
      <w:sz w:val="27"/>
      <w:szCs w:val="27"/>
      <w:u w:val="none"/>
    </w:rPr>
  </w:style>
  <w:style w:type="character" w:customStyle="1" w:styleId="Heading5413pt">
    <w:name w:val="Heading #5 (4) + 13 pt"/>
    <w:aliases w:val="Not Bold3,Not Italic5"/>
    <w:basedOn w:val="Heading5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ing4">
    <w:name w:val="Heading #4_"/>
    <w:basedOn w:val="DefaultParagraphFont"/>
    <w:link w:val="Heading41"/>
    <w:rPr>
      <w:rFonts w:ascii="Bookman Old Style" w:eastAsia="Bookman Old Style" w:hAnsi="Bookman Old Style" w:cs="Bookman Old Style"/>
      <w:b w:val="0"/>
      <w:bCs w:val="0"/>
      <w:i w:val="0"/>
      <w:iCs w:val="0"/>
      <w:smallCaps w:val="0"/>
      <w:strike w:val="0"/>
      <w:sz w:val="26"/>
      <w:szCs w:val="26"/>
      <w:u w:val="none"/>
    </w:rPr>
  </w:style>
  <w:style w:type="character" w:customStyle="1" w:styleId="Heading40">
    <w:name w:val="Heading #4"/>
    <w:basedOn w:val="Heading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13pt">
    <w:name w:val="Body text (2) + 13 pt"/>
    <w:aliases w:val="Not Bold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iCs/>
      <w:smallCaps w:val="0"/>
      <w:strike w:val="0"/>
      <w:sz w:val="25"/>
      <w:szCs w:val="25"/>
      <w:u w:val="none"/>
    </w:rPr>
  </w:style>
  <w:style w:type="character" w:customStyle="1" w:styleId="PicturecaptionExact2">
    <w:name w:val="Picture caption Exact2"/>
    <w:basedOn w:val="PicturecaptionExact"/>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10Exact">
    <w:name w:val="Body text (10) Exact"/>
    <w:basedOn w:val="DefaultParagraphFont"/>
    <w:link w:val="Bodytext10"/>
    <w:rPr>
      <w:rFonts w:ascii="Impact" w:eastAsia="Impact" w:hAnsi="Impact" w:cs="Impact"/>
      <w:b w:val="0"/>
      <w:bCs w:val="0"/>
      <w:i/>
      <w:iCs/>
      <w:smallCaps w:val="0"/>
      <w:strike w:val="0"/>
      <w:spacing w:val="-10"/>
      <w:sz w:val="61"/>
      <w:szCs w:val="61"/>
      <w:u w:val="none"/>
    </w:rPr>
  </w:style>
  <w:style w:type="character" w:customStyle="1" w:styleId="Bodytext1043pt">
    <w:name w:val="Body text (10) + 43 pt"/>
    <w:aliases w:val="Not Italic4,Spacing 0 pt Exact"/>
    <w:basedOn w:val="Bodytext10Exact"/>
    <w:rPr>
      <w:rFonts w:ascii="Impact" w:eastAsia="Impact" w:hAnsi="Impact" w:cs="Impact"/>
      <w:b w:val="0"/>
      <w:bCs w:val="0"/>
      <w:i/>
      <w:iCs/>
      <w:smallCaps w:val="0"/>
      <w:strike w:val="0"/>
      <w:color w:val="000000"/>
      <w:spacing w:val="0"/>
      <w:w w:val="100"/>
      <w:position w:val="0"/>
      <w:sz w:val="86"/>
      <w:szCs w:val="86"/>
      <w:u w:val="none"/>
      <w:lang w:val="en-US"/>
    </w:rPr>
  </w:style>
  <w:style w:type="character" w:customStyle="1" w:styleId="Bodytext10Exact1">
    <w:name w:val="Body text (10) Exact1"/>
    <w:basedOn w:val="Bodytext10Exact"/>
    <w:rPr>
      <w:rFonts w:ascii="Impact" w:eastAsia="Impact" w:hAnsi="Impact" w:cs="Impact"/>
      <w:b w:val="0"/>
      <w:bCs w:val="0"/>
      <w:i/>
      <w:iCs/>
      <w:smallCaps w:val="0"/>
      <w:strike w:val="0"/>
      <w:color w:val="000000"/>
      <w:spacing w:val="-10"/>
      <w:w w:val="100"/>
      <w:position w:val="0"/>
      <w:sz w:val="61"/>
      <w:szCs w:val="61"/>
      <w:u w:val="none"/>
      <w:lang w:val="en-US"/>
    </w:rPr>
  </w:style>
  <w:style w:type="character" w:customStyle="1" w:styleId="Bodytext11Exact">
    <w:name w:val="Body text (11) Exact"/>
    <w:basedOn w:val="DefaultParagraphFont"/>
    <w:link w:val="Bodytext11"/>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11MSGothic">
    <w:name w:val="Body text (11) + MS Gothic"/>
    <w:aliases w:val="24.5 pt,Not Bold1,Spacing 0 pt Exact4"/>
    <w:basedOn w:val="Bodytext11Exact"/>
    <w:rPr>
      <w:rFonts w:ascii="MS Gothic" w:eastAsia="MS Gothic" w:hAnsi="MS Gothic" w:cs="MS Gothic"/>
      <w:b/>
      <w:bCs/>
      <w:i w:val="0"/>
      <w:iCs w:val="0"/>
      <w:smallCaps w:val="0"/>
      <w:strike w:val="0"/>
      <w:color w:val="000000"/>
      <w:spacing w:val="0"/>
      <w:w w:val="100"/>
      <w:position w:val="0"/>
      <w:sz w:val="49"/>
      <w:szCs w:val="49"/>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1"/>
      <w:sz w:val="25"/>
      <w:szCs w:val="25"/>
      <w:u w:val="none"/>
    </w:rPr>
  </w:style>
  <w:style w:type="character" w:customStyle="1" w:styleId="Bodytext12Exact">
    <w:name w:val="Body text (12) Exact"/>
    <w:basedOn w:val="DefaultParagraphFont"/>
    <w:link w:val="Bodytext12"/>
    <w:rPr>
      <w:rFonts w:ascii="AngsanaUPC" w:eastAsia="AngsanaUPC" w:hAnsi="AngsanaUPC" w:cs="AngsanaUPC"/>
      <w:b w:val="0"/>
      <w:bCs w:val="0"/>
      <w:i w:val="0"/>
      <w:iCs w:val="0"/>
      <w:smallCaps w:val="0"/>
      <w:strike w:val="0"/>
      <w:sz w:val="20"/>
      <w:szCs w:val="20"/>
      <w:u w:val="none"/>
    </w:rPr>
  </w:style>
  <w:style w:type="character" w:customStyle="1" w:styleId="Bodytext13Exact">
    <w:name w:val="Body text (13) Exact"/>
    <w:basedOn w:val="DefaultParagraphFont"/>
    <w:link w:val="Bodytext13"/>
    <w:rPr>
      <w:rFonts w:ascii="AngsanaUPC" w:eastAsia="AngsanaUPC" w:hAnsi="AngsanaUPC" w:cs="AngsanaUPC"/>
      <w:b w:val="0"/>
      <w:bCs w:val="0"/>
      <w:i/>
      <w:iCs/>
      <w:smallCaps w:val="0"/>
      <w:strike w:val="0"/>
      <w:spacing w:val="4"/>
      <w:sz w:val="20"/>
      <w:szCs w:val="20"/>
      <w:u w:val="none"/>
    </w:rPr>
  </w:style>
  <w:style w:type="character" w:customStyle="1" w:styleId="Bodytext13Exact1">
    <w:name w:val="Body text (13) Exact1"/>
    <w:basedOn w:val="Bodytext13Exact"/>
    <w:rPr>
      <w:rFonts w:ascii="AngsanaUPC" w:eastAsia="AngsanaUPC" w:hAnsi="AngsanaUPC" w:cs="AngsanaUPC"/>
      <w:b w:val="0"/>
      <w:bCs w:val="0"/>
      <w:i/>
      <w:iCs/>
      <w:smallCaps w:val="0"/>
      <w:strike w:val="0"/>
      <w:color w:val="000000"/>
      <w:spacing w:val="4"/>
      <w:w w:val="100"/>
      <w:position w:val="0"/>
      <w:sz w:val="20"/>
      <w:szCs w:val="20"/>
      <w:u w:val="none"/>
      <w:lang w:val="en-US"/>
    </w:rPr>
  </w:style>
  <w:style w:type="character" w:customStyle="1" w:styleId="Bodytext13Impact">
    <w:name w:val="Body text (13) + Impact"/>
    <w:aliases w:val="30.5 pt,Spacing 0 pt Exact3"/>
    <w:basedOn w:val="Bodytext13Exact"/>
    <w:rPr>
      <w:rFonts w:ascii="Impact" w:eastAsia="Impact" w:hAnsi="Impact" w:cs="Impact"/>
      <w:b w:val="0"/>
      <w:bCs w:val="0"/>
      <w:i/>
      <w:iCs/>
      <w:smallCaps w:val="0"/>
      <w:strike w:val="0"/>
      <w:color w:val="000000"/>
      <w:spacing w:val="-10"/>
      <w:w w:val="100"/>
      <w:position w:val="0"/>
      <w:sz w:val="61"/>
      <w:szCs w:val="61"/>
      <w:u w:val="none"/>
      <w:lang w:val="en-US"/>
    </w:rPr>
  </w:style>
  <w:style w:type="character" w:customStyle="1" w:styleId="Bodytext13Impact1">
    <w:name w:val="Body text (13) + Impact1"/>
    <w:aliases w:val="43 pt,Not Italic3,Spacing 0 pt Exact2"/>
    <w:basedOn w:val="Bodytext13Exact"/>
    <w:rPr>
      <w:rFonts w:ascii="Impact" w:eastAsia="Impact" w:hAnsi="Impact" w:cs="Impact"/>
      <w:b w:val="0"/>
      <w:bCs w:val="0"/>
      <w:i/>
      <w:iCs/>
      <w:smallCaps w:val="0"/>
      <w:strike w:val="0"/>
      <w:color w:val="000000"/>
      <w:spacing w:val="0"/>
      <w:w w:val="100"/>
      <w:position w:val="0"/>
      <w:sz w:val="86"/>
      <w:szCs w:val="86"/>
      <w:u w:val="none"/>
    </w:rPr>
  </w:style>
  <w:style w:type="character" w:customStyle="1" w:styleId="Bodytext14Exact">
    <w:name w:val="Body text (14) Exact"/>
    <w:basedOn w:val="DefaultParagraphFont"/>
    <w:link w:val="Bodytext14"/>
    <w:rPr>
      <w:rFonts w:ascii="Bookman Old Style" w:eastAsia="Bookman Old Style" w:hAnsi="Bookman Old Style" w:cs="Bookman Old Style"/>
      <w:b/>
      <w:bCs/>
      <w:i/>
      <w:iCs/>
      <w:smallCaps w:val="0"/>
      <w:strike w:val="0"/>
      <w:spacing w:val="-6"/>
      <w:sz w:val="25"/>
      <w:szCs w:val="25"/>
      <w:u w:val="none"/>
    </w:rPr>
  </w:style>
  <w:style w:type="character" w:customStyle="1" w:styleId="Bodytext14SmallCapsExact">
    <w:name w:val="Body text (14) + Small Caps Exact"/>
    <w:basedOn w:val="Bodytext14Exact"/>
    <w:rPr>
      <w:rFonts w:ascii="Bookman Old Style" w:eastAsia="Bookman Old Style" w:hAnsi="Bookman Old Style" w:cs="Bookman Old Style"/>
      <w:b/>
      <w:bCs/>
      <w:i/>
      <w:iCs/>
      <w:smallCaps/>
      <w:strike w:val="0"/>
      <w:color w:val="000000"/>
      <w:spacing w:val="-6"/>
      <w:w w:val="100"/>
      <w:position w:val="0"/>
      <w:sz w:val="25"/>
      <w:szCs w:val="25"/>
      <w:u w:val="none"/>
      <w:lang w:val="en-US"/>
    </w:rPr>
  </w:style>
  <w:style w:type="character" w:customStyle="1" w:styleId="Bodytext15Exact">
    <w:name w:val="Body text (15) Exact"/>
    <w:basedOn w:val="DefaultParagraphFont"/>
    <w:link w:val="Bodytext15"/>
    <w:rPr>
      <w:rFonts w:ascii="AngsanaUPC" w:eastAsia="AngsanaUPC" w:hAnsi="AngsanaUPC" w:cs="AngsanaUPC"/>
      <w:b/>
      <w:bCs/>
      <w:i/>
      <w:iCs/>
      <w:smallCaps w:val="0"/>
      <w:strike w:val="0"/>
      <w:spacing w:val="-36"/>
      <w:sz w:val="61"/>
      <w:szCs w:val="61"/>
      <w:u w:val="none"/>
    </w:rPr>
  </w:style>
  <w:style w:type="character" w:customStyle="1" w:styleId="Bodytext15NotBold">
    <w:name w:val="Body text (15) + Not Bold"/>
    <w:aliases w:val="Not Italic2,Spacing 0 pt Exact1"/>
    <w:basedOn w:val="Bodytext15Exact"/>
    <w:rPr>
      <w:rFonts w:ascii="AngsanaUPC" w:eastAsia="AngsanaUPC" w:hAnsi="AngsanaUPC" w:cs="AngsanaUPC"/>
      <w:b/>
      <w:bCs/>
      <w:i/>
      <w:iCs/>
      <w:smallCaps w:val="0"/>
      <w:strike w:val="0"/>
      <w:color w:val="000000"/>
      <w:spacing w:val="0"/>
      <w:w w:val="100"/>
      <w:position w:val="0"/>
      <w:sz w:val="61"/>
      <w:szCs w:val="61"/>
      <w:u w:val="none"/>
      <w:lang w:val="en-US"/>
    </w:rPr>
  </w:style>
  <w:style w:type="character" w:customStyle="1" w:styleId="Bodytext15SmallCapsExact">
    <w:name w:val="Body text (15) + Small Caps Exact"/>
    <w:basedOn w:val="Bodytext15Exact"/>
    <w:rPr>
      <w:rFonts w:ascii="AngsanaUPC" w:eastAsia="AngsanaUPC" w:hAnsi="AngsanaUPC" w:cs="AngsanaUPC"/>
      <w:b/>
      <w:bCs/>
      <w:i/>
      <w:iCs/>
      <w:smallCaps/>
      <w:strike w:val="0"/>
      <w:color w:val="000000"/>
      <w:spacing w:val="-36"/>
      <w:w w:val="100"/>
      <w:position w:val="0"/>
      <w:sz w:val="61"/>
      <w:szCs w:val="61"/>
      <w:u w:val="none"/>
      <w:lang w:val="en-US"/>
    </w:rPr>
  </w:style>
  <w:style w:type="character" w:customStyle="1" w:styleId="Bodytext15Exact1">
    <w:name w:val="Body text (15) Exact1"/>
    <w:basedOn w:val="Bodytext15Exact"/>
    <w:rPr>
      <w:rFonts w:ascii="AngsanaUPC" w:eastAsia="AngsanaUPC" w:hAnsi="AngsanaUPC" w:cs="AngsanaUPC"/>
      <w:b/>
      <w:bCs/>
      <w:i/>
      <w:iCs/>
      <w:smallCaps w:val="0"/>
      <w:strike w:val="0"/>
      <w:color w:val="000000"/>
      <w:spacing w:val="-36"/>
      <w:w w:val="100"/>
      <w:position w:val="0"/>
      <w:sz w:val="61"/>
      <w:szCs w:val="61"/>
      <w:u w:val="none"/>
      <w:lang w:val="en-US"/>
    </w:rPr>
  </w:style>
  <w:style w:type="character" w:customStyle="1" w:styleId="PicturecaptionExact1">
    <w:name w:val="Picture caption Exact1"/>
    <w:basedOn w:val="PicturecaptionExact"/>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5Calibri">
    <w:name w:val="Body text (5) + Calibri"/>
    <w:aliases w:val="20 pt,Not Italic1,Spacing -2 pt Exact"/>
    <w:basedOn w:val="Bodytext5"/>
    <w:rPr>
      <w:rFonts w:ascii="Calibri" w:eastAsia="Calibri" w:hAnsi="Calibri" w:cs="Calibri"/>
      <w:b/>
      <w:bCs/>
      <w:i/>
      <w:iCs/>
      <w:smallCaps w:val="0"/>
      <w:strike w:val="0"/>
      <w:color w:val="000000"/>
      <w:spacing w:val="-52"/>
      <w:w w:val="100"/>
      <w:position w:val="0"/>
      <w:sz w:val="40"/>
      <w:szCs w:val="40"/>
      <w:u w:val="none"/>
      <w:lang w:val="en-US"/>
    </w:rPr>
  </w:style>
  <w:style w:type="paragraph" w:customStyle="1" w:styleId="Bodytext51">
    <w:name w:val="Body text (5)1"/>
    <w:basedOn w:val="Normal"/>
    <w:link w:val="Bodytext5"/>
    <w:pPr>
      <w:shd w:val="clear" w:color="auto" w:fill="FFFFFF"/>
      <w:spacing w:line="0" w:lineRule="atLeast"/>
      <w:ind w:hanging="1000"/>
    </w:pPr>
    <w:rPr>
      <w:rFonts w:ascii="Bookman Old Style" w:eastAsia="Bookman Old Style" w:hAnsi="Bookman Old Style" w:cs="Bookman Old Style"/>
      <w:b/>
      <w:bCs/>
      <w:i/>
      <w:iCs/>
      <w:sz w:val="27"/>
      <w:szCs w:val="27"/>
    </w:rPr>
  </w:style>
  <w:style w:type="paragraph" w:customStyle="1" w:styleId="Bodytext30">
    <w:name w:val="Body text (3)"/>
    <w:basedOn w:val="Normal"/>
    <w:link w:val="Bodytext3"/>
    <w:pPr>
      <w:shd w:val="clear" w:color="auto" w:fill="FFFFFF"/>
      <w:spacing w:line="374" w:lineRule="exact"/>
      <w:ind w:hanging="1420"/>
    </w:pPr>
    <w:rPr>
      <w:rFonts w:ascii="Bookman Old Style" w:eastAsia="Bookman Old Style" w:hAnsi="Bookman Old Style" w:cs="Bookman Old Style"/>
      <w:sz w:val="26"/>
      <w:szCs w:val="26"/>
    </w:rPr>
  </w:style>
  <w:style w:type="paragraph" w:customStyle="1" w:styleId="Bodytext21">
    <w:name w:val="Body text (2)1"/>
    <w:basedOn w:val="Normal"/>
    <w:link w:val="Bodytext2"/>
    <w:pPr>
      <w:shd w:val="clear" w:color="auto" w:fill="FFFFFF"/>
      <w:spacing w:after="300" w:line="374" w:lineRule="exact"/>
      <w:ind w:hanging="720"/>
      <w:jc w:val="center"/>
    </w:pPr>
    <w:rPr>
      <w:rFonts w:ascii="Bookman Old Style" w:eastAsia="Bookman Old Style" w:hAnsi="Bookman Old Style" w:cs="Bookman Old Style"/>
      <w:b/>
      <w:bCs/>
      <w:sz w:val="27"/>
      <w:szCs w:val="27"/>
    </w:rPr>
  </w:style>
  <w:style w:type="paragraph" w:customStyle="1" w:styleId="Headerorfooter1">
    <w:name w:val="Header or footer1"/>
    <w:basedOn w:val="Normal"/>
    <w:link w:val="Headerorfooter"/>
    <w:pPr>
      <w:shd w:val="clear" w:color="auto" w:fill="FFFFFF"/>
      <w:spacing w:line="0" w:lineRule="atLeast"/>
      <w:jc w:val="right"/>
    </w:pPr>
    <w:rPr>
      <w:rFonts w:ascii="AngsanaUPC" w:eastAsia="AngsanaUPC" w:hAnsi="AngsanaUPC" w:cs="AngsanaUPC"/>
      <w:sz w:val="33"/>
      <w:szCs w:val="33"/>
    </w:rPr>
  </w:style>
  <w:style w:type="paragraph" w:customStyle="1" w:styleId="BodyText22">
    <w:name w:val="Body Text2"/>
    <w:basedOn w:val="Normal"/>
    <w:link w:val="Bodytext"/>
    <w:pPr>
      <w:shd w:val="clear" w:color="auto" w:fill="FFFFFF"/>
      <w:spacing w:line="374" w:lineRule="exact"/>
      <w:ind w:hanging="720"/>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line="374" w:lineRule="exact"/>
    </w:pPr>
    <w:rPr>
      <w:rFonts w:ascii="MS Gothic" w:eastAsia="MS Gothic" w:hAnsi="MS Gothic" w:cs="MS Gothic"/>
      <w:sz w:val="21"/>
      <w:szCs w:val="21"/>
    </w:rPr>
  </w:style>
  <w:style w:type="paragraph" w:customStyle="1" w:styleId="Heading50">
    <w:name w:val="Heading #5"/>
    <w:basedOn w:val="Normal"/>
    <w:link w:val="Heading5"/>
    <w:pPr>
      <w:shd w:val="clear" w:color="auto" w:fill="FFFFFF"/>
      <w:spacing w:before="300" w:after="60" w:line="0" w:lineRule="atLeast"/>
      <w:ind w:hanging="1420"/>
      <w:outlineLvl w:val="4"/>
    </w:pPr>
    <w:rPr>
      <w:rFonts w:ascii="Bookman Old Style" w:eastAsia="Bookman Old Style" w:hAnsi="Bookman Old Style" w:cs="Bookman Old Style"/>
      <w:b/>
      <w:bCs/>
      <w:i/>
      <w:iCs/>
      <w:sz w:val="27"/>
      <w:szCs w:val="27"/>
    </w:rPr>
  </w:style>
  <w:style w:type="paragraph" w:customStyle="1" w:styleId="Tablecaption0">
    <w:name w:val="Table caption"/>
    <w:basedOn w:val="Normal"/>
    <w:link w:val="Tablecaption"/>
    <w:pPr>
      <w:shd w:val="clear" w:color="auto" w:fill="FFFFFF"/>
      <w:spacing w:line="0" w:lineRule="atLeast"/>
    </w:pPr>
    <w:rPr>
      <w:rFonts w:ascii="Bookman Old Style" w:eastAsia="Bookman Old Style" w:hAnsi="Bookman Old Style" w:cs="Bookman Old Style"/>
      <w:b/>
      <w:bCs/>
      <w:i/>
      <w:iCs/>
      <w:sz w:val="27"/>
      <w:szCs w:val="27"/>
    </w:rPr>
  </w:style>
  <w:style w:type="paragraph" w:customStyle="1" w:styleId="Heading20">
    <w:name w:val="Heading #2"/>
    <w:basedOn w:val="Normal"/>
    <w:link w:val="Heading2"/>
    <w:pPr>
      <w:shd w:val="clear" w:color="auto" w:fill="FFFFFF"/>
      <w:spacing w:line="0" w:lineRule="atLeast"/>
      <w:jc w:val="right"/>
      <w:outlineLvl w:val="1"/>
    </w:pPr>
    <w:rPr>
      <w:rFonts w:ascii="Bookman Old Style" w:eastAsia="Bookman Old Style" w:hAnsi="Bookman Old Style" w:cs="Bookman Old Style"/>
      <w:sz w:val="26"/>
      <w:szCs w:val="26"/>
    </w:rPr>
  </w:style>
  <w:style w:type="paragraph" w:customStyle="1" w:styleId="Heading521">
    <w:name w:val="Heading #5 (2)1"/>
    <w:basedOn w:val="Normal"/>
    <w:link w:val="Heading52"/>
    <w:pPr>
      <w:shd w:val="clear" w:color="auto" w:fill="FFFFFF"/>
      <w:spacing w:before="300" w:line="374" w:lineRule="exact"/>
      <w:outlineLvl w:val="4"/>
    </w:pPr>
    <w:rPr>
      <w:rFonts w:ascii="Bookman Old Style" w:eastAsia="Bookman Old Style" w:hAnsi="Bookman Old Style" w:cs="Bookman Old Style"/>
      <w:b/>
      <w:bCs/>
      <w:sz w:val="27"/>
      <w:szCs w:val="27"/>
    </w:rPr>
  </w:style>
  <w:style w:type="paragraph" w:customStyle="1" w:styleId="Bodytext61">
    <w:name w:val="Body text (6)1"/>
    <w:basedOn w:val="Normal"/>
    <w:link w:val="Bodytext6"/>
    <w:pPr>
      <w:shd w:val="clear" w:color="auto" w:fill="FFFFFF"/>
      <w:spacing w:line="0" w:lineRule="atLeast"/>
      <w:jc w:val="right"/>
    </w:pPr>
    <w:rPr>
      <w:rFonts w:ascii="Calibri" w:eastAsia="Calibri" w:hAnsi="Calibri" w:cs="Calibri"/>
      <w:b/>
      <w:bCs/>
      <w:spacing w:val="-50"/>
      <w:sz w:val="40"/>
      <w:szCs w:val="40"/>
    </w:rPr>
  </w:style>
  <w:style w:type="paragraph" w:customStyle="1" w:styleId="Bodytext70">
    <w:name w:val="Body text (7)"/>
    <w:basedOn w:val="Normal"/>
    <w:link w:val="Bodytext7"/>
    <w:pPr>
      <w:shd w:val="clear" w:color="auto" w:fill="FFFFFF"/>
      <w:spacing w:line="0" w:lineRule="atLeast"/>
    </w:pPr>
    <w:rPr>
      <w:rFonts w:ascii="AngsanaUPC" w:eastAsia="AngsanaUPC" w:hAnsi="AngsanaUPC" w:cs="AngsanaUPC"/>
      <w:sz w:val="32"/>
      <w:szCs w:val="32"/>
    </w:rPr>
  </w:style>
  <w:style w:type="paragraph" w:customStyle="1" w:styleId="Picturecaption21">
    <w:name w:val="Picture caption (2)1"/>
    <w:basedOn w:val="Normal"/>
    <w:link w:val="Picturecaption2"/>
    <w:pPr>
      <w:shd w:val="clear" w:color="auto" w:fill="FFFFFF"/>
      <w:spacing w:line="0" w:lineRule="atLeast"/>
    </w:pPr>
    <w:rPr>
      <w:rFonts w:ascii="Bookman Old Style" w:eastAsia="Bookman Old Style" w:hAnsi="Bookman Old Style" w:cs="Bookman Old Style"/>
      <w:sz w:val="27"/>
      <w:szCs w:val="27"/>
    </w:rPr>
  </w:style>
  <w:style w:type="paragraph" w:customStyle="1" w:styleId="Heading10">
    <w:name w:val="Heading #1"/>
    <w:basedOn w:val="Normal"/>
    <w:link w:val="Heading1"/>
    <w:pPr>
      <w:shd w:val="clear" w:color="auto" w:fill="FFFFFF"/>
      <w:spacing w:after="60" w:line="0" w:lineRule="atLeast"/>
      <w:outlineLvl w:val="0"/>
    </w:pPr>
    <w:rPr>
      <w:rFonts w:ascii="Bookman Old Style" w:eastAsia="Bookman Old Style" w:hAnsi="Bookman Old Style" w:cs="Bookman Old Style"/>
      <w:sz w:val="26"/>
      <w:szCs w:val="26"/>
    </w:rPr>
  </w:style>
  <w:style w:type="paragraph" w:customStyle="1" w:styleId="Heading530">
    <w:name w:val="Heading #5 (3)"/>
    <w:basedOn w:val="Normal"/>
    <w:link w:val="Heading53"/>
    <w:pPr>
      <w:shd w:val="clear" w:color="auto" w:fill="FFFFFF"/>
      <w:spacing w:before="300" w:after="420" w:line="0" w:lineRule="atLeast"/>
      <w:ind w:firstLine="1440"/>
      <w:outlineLvl w:val="4"/>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after="300" w:line="0" w:lineRule="atLeast"/>
    </w:pPr>
    <w:rPr>
      <w:rFonts w:ascii="Impact" w:eastAsia="Impact" w:hAnsi="Impact" w:cs="Impact"/>
      <w:spacing w:val="10"/>
      <w:sz w:val="20"/>
      <w:szCs w:val="20"/>
    </w:rPr>
  </w:style>
  <w:style w:type="paragraph" w:customStyle="1" w:styleId="Bodytext90">
    <w:name w:val="Body text (9)"/>
    <w:basedOn w:val="Normal"/>
    <w:link w:val="Bodytext9"/>
    <w:pPr>
      <w:shd w:val="clear" w:color="auto" w:fill="FFFFFF"/>
      <w:spacing w:after="300" w:line="326" w:lineRule="exact"/>
      <w:jc w:val="both"/>
    </w:pPr>
    <w:rPr>
      <w:rFonts w:ascii="Bookman Old Style" w:eastAsia="Bookman Old Style" w:hAnsi="Bookman Old Style" w:cs="Bookman Old Style"/>
      <w:b/>
      <w:bCs/>
      <w:i/>
      <w:iCs/>
      <w:sz w:val="27"/>
      <w:szCs w:val="27"/>
    </w:rPr>
  </w:style>
  <w:style w:type="paragraph" w:customStyle="1" w:styleId="Heading540">
    <w:name w:val="Heading #5 (4)"/>
    <w:basedOn w:val="Normal"/>
    <w:link w:val="Heading54"/>
    <w:pPr>
      <w:shd w:val="clear" w:color="auto" w:fill="FFFFFF"/>
      <w:spacing w:line="326" w:lineRule="exact"/>
      <w:outlineLvl w:val="4"/>
    </w:pPr>
    <w:rPr>
      <w:rFonts w:ascii="Bookman Old Style" w:eastAsia="Bookman Old Style" w:hAnsi="Bookman Old Style" w:cs="Bookman Old Style"/>
      <w:b/>
      <w:bCs/>
      <w:i/>
      <w:iCs/>
      <w:sz w:val="27"/>
      <w:szCs w:val="27"/>
    </w:rPr>
  </w:style>
  <w:style w:type="paragraph" w:customStyle="1" w:styleId="Heading41">
    <w:name w:val="Heading #41"/>
    <w:basedOn w:val="Normal"/>
    <w:link w:val="Heading4"/>
    <w:pPr>
      <w:shd w:val="clear" w:color="auto" w:fill="FFFFFF"/>
      <w:spacing w:after="240" w:line="0" w:lineRule="atLeast"/>
      <w:jc w:val="right"/>
      <w:outlineLvl w:val="3"/>
    </w:pPr>
    <w:rPr>
      <w:rFonts w:ascii="Bookman Old Style" w:eastAsia="Bookman Old Style" w:hAnsi="Bookman Old Style" w:cs="Bookman Old Style"/>
      <w:sz w:val="26"/>
      <w:szCs w:val="26"/>
    </w:rPr>
  </w:style>
  <w:style w:type="paragraph" w:customStyle="1" w:styleId="Heading30">
    <w:name w:val="Heading #3"/>
    <w:basedOn w:val="Normal"/>
    <w:link w:val="Heading3"/>
    <w:pPr>
      <w:shd w:val="clear" w:color="auto" w:fill="FFFFFF"/>
      <w:spacing w:line="0" w:lineRule="atLeast"/>
      <w:jc w:val="right"/>
      <w:outlineLvl w:val="2"/>
    </w:pPr>
    <w:rPr>
      <w:rFonts w:ascii="Bookman Old Style" w:eastAsia="Bookman Old Style" w:hAnsi="Bookman Old Style" w:cs="Bookman Old Style"/>
      <w:sz w:val="26"/>
      <w:szCs w:val="26"/>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i/>
      <w:iCs/>
      <w:sz w:val="25"/>
      <w:szCs w:val="25"/>
    </w:rPr>
  </w:style>
  <w:style w:type="paragraph" w:customStyle="1" w:styleId="Bodytext10">
    <w:name w:val="Body text (10)"/>
    <w:basedOn w:val="Normal"/>
    <w:link w:val="Bodytext10Exact"/>
    <w:pPr>
      <w:shd w:val="clear" w:color="auto" w:fill="FFFFFF"/>
      <w:spacing w:line="0" w:lineRule="atLeast"/>
    </w:pPr>
    <w:rPr>
      <w:rFonts w:ascii="Impact" w:eastAsia="Impact" w:hAnsi="Impact" w:cs="Impact"/>
      <w:i/>
      <w:iCs/>
      <w:spacing w:val="-10"/>
      <w:sz w:val="61"/>
      <w:szCs w:val="61"/>
    </w:rPr>
  </w:style>
  <w:style w:type="paragraph" w:customStyle="1" w:styleId="Bodytext11">
    <w:name w:val="Body text (11)"/>
    <w:basedOn w:val="Normal"/>
    <w:link w:val="Bodytext11Exact"/>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sz w:val="20"/>
      <w:szCs w:val="20"/>
    </w:rPr>
  </w:style>
  <w:style w:type="paragraph" w:customStyle="1" w:styleId="Bodytext13">
    <w:name w:val="Body text (13)"/>
    <w:basedOn w:val="Normal"/>
    <w:link w:val="Bodytext13Exact"/>
    <w:pPr>
      <w:shd w:val="clear" w:color="auto" w:fill="FFFFFF"/>
      <w:spacing w:before="540" w:line="0" w:lineRule="atLeast"/>
      <w:jc w:val="right"/>
    </w:pPr>
    <w:rPr>
      <w:rFonts w:ascii="AngsanaUPC" w:eastAsia="AngsanaUPC" w:hAnsi="AngsanaUPC" w:cs="AngsanaUPC"/>
      <w:i/>
      <w:iCs/>
      <w:spacing w:val="4"/>
      <w:sz w:val="20"/>
      <w:szCs w:val="20"/>
    </w:rPr>
  </w:style>
  <w:style w:type="paragraph" w:customStyle="1" w:styleId="Bodytext14">
    <w:name w:val="Body text (14)"/>
    <w:basedOn w:val="Normal"/>
    <w:link w:val="Bodytext14Exact"/>
    <w:pPr>
      <w:shd w:val="clear" w:color="auto" w:fill="FFFFFF"/>
      <w:spacing w:line="0" w:lineRule="atLeast"/>
    </w:pPr>
    <w:rPr>
      <w:rFonts w:ascii="Bookman Old Style" w:eastAsia="Bookman Old Style" w:hAnsi="Bookman Old Style" w:cs="Bookman Old Style"/>
      <w:b/>
      <w:bCs/>
      <w:i/>
      <w:iCs/>
      <w:spacing w:val="-6"/>
      <w:sz w:val="25"/>
      <w:szCs w:val="25"/>
    </w:rPr>
  </w:style>
  <w:style w:type="paragraph" w:customStyle="1" w:styleId="Bodytext15">
    <w:name w:val="Body text (15)"/>
    <w:basedOn w:val="Normal"/>
    <w:link w:val="Bodytext15Exact"/>
    <w:pPr>
      <w:shd w:val="clear" w:color="auto" w:fill="FFFFFF"/>
      <w:spacing w:line="0" w:lineRule="atLeast"/>
    </w:pPr>
    <w:rPr>
      <w:rFonts w:ascii="AngsanaUPC" w:eastAsia="AngsanaUPC" w:hAnsi="AngsanaUPC" w:cs="AngsanaUPC"/>
      <w:b/>
      <w:bCs/>
      <w:i/>
      <w:iCs/>
      <w:spacing w:val="-36"/>
      <w:sz w:val="61"/>
      <w:szCs w:val="61"/>
    </w:rPr>
  </w:style>
  <w:style w:type="paragraph" w:styleId="Header">
    <w:name w:val="header"/>
    <w:basedOn w:val="Normal"/>
    <w:link w:val="HeaderChar"/>
    <w:uiPriority w:val="99"/>
    <w:unhideWhenUsed/>
    <w:rsid w:val="00013E5B"/>
    <w:pPr>
      <w:tabs>
        <w:tab w:val="center" w:pos="4680"/>
        <w:tab w:val="right" w:pos="9360"/>
      </w:tabs>
    </w:pPr>
  </w:style>
  <w:style w:type="character" w:customStyle="1" w:styleId="HeaderChar">
    <w:name w:val="Header Char"/>
    <w:basedOn w:val="DefaultParagraphFont"/>
    <w:link w:val="Header"/>
    <w:uiPriority w:val="99"/>
    <w:rsid w:val="00013E5B"/>
    <w:rPr>
      <w:color w:val="000000"/>
    </w:rPr>
  </w:style>
  <w:style w:type="paragraph" w:styleId="Footer">
    <w:name w:val="footer"/>
    <w:basedOn w:val="Normal"/>
    <w:link w:val="FooterChar"/>
    <w:uiPriority w:val="99"/>
    <w:unhideWhenUsed/>
    <w:rsid w:val="00013E5B"/>
    <w:pPr>
      <w:tabs>
        <w:tab w:val="center" w:pos="4680"/>
        <w:tab w:val="right" w:pos="9360"/>
      </w:tabs>
    </w:pPr>
  </w:style>
  <w:style w:type="character" w:customStyle="1" w:styleId="FooterChar">
    <w:name w:val="Footer Char"/>
    <w:basedOn w:val="DefaultParagraphFont"/>
    <w:link w:val="Footer"/>
    <w:uiPriority w:val="99"/>
    <w:rsid w:val="00013E5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rFonts w:ascii="Bookman Old Style" w:eastAsia="Bookman Old Style" w:hAnsi="Bookman Old Style" w:cs="Bookman Old Style"/>
      <w:b/>
      <w:bCs/>
      <w:i/>
      <w:iCs/>
      <w:smallCaps w:val="0"/>
      <w:strike w:val="0"/>
      <w:sz w:val="25"/>
      <w:szCs w:val="25"/>
      <w:u w:val="none"/>
    </w:rPr>
  </w:style>
  <w:style w:type="character" w:customStyle="1" w:styleId="Bodytext5Exact1">
    <w:name w:val="Body text (5) Exact1"/>
    <w:basedOn w:val="Bodytext5"/>
    <w:rPr>
      <w:rFonts w:ascii="Bookman Old Style" w:eastAsia="Bookman Old Style" w:hAnsi="Bookman Old Style" w:cs="Bookman Old Style"/>
      <w:b/>
      <w:bCs/>
      <w:i/>
      <w:iCs/>
      <w:smallCaps w:val="0"/>
      <w:strike w:val="0"/>
      <w:sz w:val="25"/>
      <w:szCs w:val="25"/>
      <w:u w:val="none"/>
    </w:rPr>
  </w:style>
  <w:style w:type="character" w:customStyle="1" w:styleId="Bodytext3Exact">
    <w:name w:val="Body text (3) Exact"/>
    <w:basedOn w:val="DefaultParagraphFont"/>
    <w:rPr>
      <w:rFonts w:ascii="Bookman Old Style" w:eastAsia="Bookman Old Style" w:hAnsi="Bookman Old Style" w:cs="Bookman Old Style"/>
      <w:b w:val="0"/>
      <w:bCs w:val="0"/>
      <w:i w:val="0"/>
      <w:iCs w:val="0"/>
      <w:smallCaps w:val="0"/>
      <w:strike w:val="0"/>
      <w:spacing w:val="2"/>
      <w:u w:val="none"/>
    </w:rPr>
  </w:style>
  <w:style w:type="character" w:customStyle="1" w:styleId="Bodytext2">
    <w:name w:val="Body text (2)_"/>
    <w:basedOn w:val="DefaultParagraphFont"/>
    <w:link w:val="Bodytext21"/>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1"/>
    <w:rPr>
      <w:rFonts w:ascii="AngsanaUPC" w:eastAsia="AngsanaUPC" w:hAnsi="AngsanaUPC" w:cs="AngsanaUPC"/>
      <w:b w:val="0"/>
      <w:bCs w:val="0"/>
      <w:i w:val="0"/>
      <w:iCs w:val="0"/>
      <w:smallCaps w:val="0"/>
      <w:strike w:val="0"/>
      <w:sz w:val="33"/>
      <w:szCs w:val="33"/>
      <w:u w:val="none"/>
    </w:rPr>
  </w:style>
  <w:style w:type="character" w:customStyle="1" w:styleId="Headerorfooter0">
    <w:name w:val="Header or footer"/>
    <w:basedOn w:val="Headerorfooter"/>
    <w:rPr>
      <w:rFonts w:ascii="AngsanaUPC" w:eastAsia="AngsanaUPC" w:hAnsi="AngsanaUPC" w:cs="AngsanaUPC"/>
      <w:b w:val="0"/>
      <w:bCs w:val="0"/>
      <w:i w:val="0"/>
      <w:iCs w:val="0"/>
      <w:smallCaps w:val="0"/>
      <w:strike w:val="0"/>
      <w:color w:val="000000"/>
      <w:spacing w:val="0"/>
      <w:w w:val="100"/>
      <w:position w:val="0"/>
      <w:sz w:val="33"/>
      <w:szCs w:val="33"/>
      <w:u w:val="none"/>
      <w:lang w:val="en-US"/>
    </w:rPr>
  </w:style>
  <w:style w:type="character" w:customStyle="1" w:styleId="Headerorfooter2">
    <w:name w:val="Header or footer2"/>
    <w:basedOn w:val="Headerorfooter"/>
    <w:rPr>
      <w:rFonts w:ascii="AngsanaUPC" w:eastAsia="AngsanaUPC" w:hAnsi="AngsanaUPC" w:cs="AngsanaUPC"/>
      <w:b w:val="0"/>
      <w:bCs w:val="0"/>
      <w:i w:val="0"/>
      <w:iCs w:val="0"/>
      <w:smallCaps w:val="0"/>
      <w:strike w:val="0"/>
      <w:color w:val="000000"/>
      <w:spacing w:val="0"/>
      <w:w w:val="100"/>
      <w:position w:val="0"/>
      <w:sz w:val="33"/>
      <w:szCs w:val="33"/>
      <w:u w:val="none"/>
    </w:rPr>
  </w:style>
  <w:style w:type="character" w:customStyle="1" w:styleId="HeaderorfooterImpact">
    <w:name w:val="Header or footer + Impact"/>
    <w:aliases w:val="24 pt"/>
    <w:basedOn w:val="Headerorfooter"/>
    <w:rPr>
      <w:rFonts w:ascii="Impact" w:eastAsia="Impact" w:hAnsi="Impact" w:cs="Impact"/>
      <w:b w:val="0"/>
      <w:bCs w:val="0"/>
      <w:i w:val="0"/>
      <w:iCs w:val="0"/>
      <w:smallCaps w:val="0"/>
      <w:strike w:val="0"/>
      <w:color w:val="000000"/>
      <w:spacing w:val="0"/>
      <w:w w:val="100"/>
      <w:position w:val="0"/>
      <w:sz w:val="48"/>
      <w:szCs w:val="48"/>
      <w:u w:val="none"/>
      <w:lang w:val="en-US"/>
    </w:rPr>
  </w:style>
  <w:style w:type="character" w:customStyle="1" w:styleId="Bodytext20">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MS Gothic" w:eastAsia="MS Gothic" w:hAnsi="MS Gothic" w:cs="MS Gothic"/>
      <w:b w:val="0"/>
      <w:bCs w:val="0"/>
      <w:i w:val="0"/>
      <w:iCs w:val="0"/>
      <w:smallCaps w:val="0"/>
      <w:strike w:val="0"/>
      <w:sz w:val="21"/>
      <w:szCs w:val="21"/>
      <w:u w:val="none"/>
    </w:rPr>
  </w:style>
  <w:style w:type="character" w:customStyle="1" w:styleId="HeaderorfooterImpact1">
    <w:name w:val="Header or footer + Impact1"/>
    <w:aliases w:val="10 pt,Italic4"/>
    <w:basedOn w:val="Headerorfooter"/>
    <w:rPr>
      <w:rFonts w:ascii="Impact" w:eastAsia="Impact" w:hAnsi="Impact" w:cs="Impact"/>
      <w:b w:val="0"/>
      <w:bCs w:val="0"/>
      <w:i/>
      <w:iCs/>
      <w:smallCaps w:val="0"/>
      <w:strike w:val="0"/>
      <w:color w:val="000000"/>
      <w:spacing w:val="0"/>
      <w:w w:val="100"/>
      <w:position w:val="0"/>
      <w:sz w:val="20"/>
      <w:szCs w:val="20"/>
      <w:u w:val="none"/>
    </w:rPr>
  </w:style>
  <w:style w:type="character" w:customStyle="1" w:styleId="Bodytext13pt">
    <w:name w:val="Body text + 13 pt"/>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135pt">
    <w:name w:val="Body text (3) + 13.5 pt"/>
    <w:basedOn w:val="Bodytext3"/>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iCs/>
      <w:smallCaps w:val="0"/>
      <w:strike w:val="0"/>
      <w:sz w:val="27"/>
      <w:szCs w:val="27"/>
      <w:u w:val="none"/>
    </w:rPr>
  </w:style>
  <w:style w:type="character" w:customStyle="1" w:styleId="Heading5NotBold">
    <w:name w:val="Heading #5 + Not Bold"/>
    <w:aliases w:val="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13pt">
    <w:name w:val="Heading #5 + 13 pt"/>
    <w:aliases w:val="Not Bold,Not Italic11"/>
    <w:basedOn w:val="Heading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1"/>
    <w:rPr>
      <w:rFonts w:ascii="Bookman Old Style" w:eastAsia="Bookman Old Style" w:hAnsi="Bookman Old Style" w:cs="Bookman Old Style"/>
      <w:b/>
      <w:bCs/>
      <w:i/>
      <w:iCs/>
      <w:smallCaps w:val="0"/>
      <w:strike w:val="0"/>
      <w:sz w:val="27"/>
      <w:szCs w:val="27"/>
      <w:u w:val="none"/>
    </w:rPr>
  </w:style>
  <w:style w:type="character" w:customStyle="1" w:styleId="Bodytext513pt">
    <w:name w:val="Body text (5) + 13 pt"/>
    <w:aliases w:val="Not Bold6,Not Italic10"/>
    <w:basedOn w:val="Bodytext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5NotBold">
    <w:name w:val="Body text (5) + Not Bold"/>
    <w:aliases w:val="Not Italic9"/>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Tablecaption">
    <w:name w:val="Table caption_"/>
    <w:basedOn w:val="DefaultParagraphFont"/>
    <w:link w:val="Tablecaption0"/>
    <w:rPr>
      <w:rFonts w:ascii="Bookman Old Style" w:eastAsia="Bookman Old Style" w:hAnsi="Bookman Old Style" w:cs="Bookman Old Style"/>
      <w:b/>
      <w:bCs/>
      <w:i/>
      <w:iCs/>
      <w:smallCaps w:val="0"/>
      <w:strike w:val="0"/>
      <w:sz w:val="27"/>
      <w:szCs w:val="27"/>
      <w:u w:val="none"/>
    </w:rPr>
  </w:style>
  <w:style w:type="character" w:customStyle="1" w:styleId="Bodytext13pt1">
    <w:name w:val="Body text + 13 p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2">
    <w:name w:val="Body text + Bold2"/>
    <w:aliases w:val="Italic3"/>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5NotBold2">
    <w:name w:val="Body text (5) + Not Bold2"/>
    <w:aliases w:val="Not Italic8,Spacing -2 pt"/>
    <w:basedOn w:val="Bodytext5"/>
    <w:rPr>
      <w:rFonts w:ascii="Bookman Old Style" w:eastAsia="Bookman Old Style" w:hAnsi="Bookman Old Style" w:cs="Bookman Old Style"/>
      <w:b/>
      <w:bCs/>
      <w:i/>
      <w:iCs/>
      <w:smallCaps w:val="0"/>
      <w:strike w:val="0"/>
      <w:color w:val="000000"/>
      <w:spacing w:val="-40"/>
      <w:w w:val="100"/>
      <w:position w:val="0"/>
      <w:sz w:val="27"/>
      <w:szCs w:val="27"/>
      <w:u w:val="none"/>
      <w:lang w:val="en-US"/>
    </w:rPr>
  </w:style>
  <w:style w:type="character" w:customStyle="1" w:styleId="Bodytext5NotBold1">
    <w:name w:val="Body text (5) + Not Bold1"/>
    <w:aliases w:val="Not Italic7,Spacing -2 pt1"/>
    <w:basedOn w:val="Bodytext5"/>
    <w:rPr>
      <w:rFonts w:ascii="Bookman Old Style" w:eastAsia="Bookman Old Style" w:hAnsi="Bookman Old Style" w:cs="Bookman Old Style"/>
      <w:b/>
      <w:bCs/>
      <w:i/>
      <w:iCs/>
      <w:smallCaps w:val="0"/>
      <w:strike w:val="0"/>
      <w:color w:val="000000"/>
      <w:spacing w:val="-4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Heading52">
    <w:name w:val="Heading #5 (2)_"/>
    <w:basedOn w:val="DefaultParagraphFont"/>
    <w:link w:val="Heading521"/>
    <w:rPr>
      <w:rFonts w:ascii="Bookman Old Style" w:eastAsia="Bookman Old Style" w:hAnsi="Bookman Old Style" w:cs="Bookman Old Style"/>
      <w:b/>
      <w:bCs/>
      <w:i w:val="0"/>
      <w:iCs w:val="0"/>
      <w:smallCaps w:val="0"/>
      <w:strike w:val="0"/>
      <w:sz w:val="27"/>
      <w:szCs w:val="27"/>
      <w:u w:val="none"/>
    </w:rPr>
  </w:style>
  <w:style w:type="character" w:customStyle="1" w:styleId="BodytextBold1">
    <w:name w:val="Body text + Bold1"/>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1"/>
    <w:rPr>
      <w:rFonts w:ascii="Calibri" w:eastAsia="Calibri" w:hAnsi="Calibri" w:cs="Calibri"/>
      <w:b/>
      <w:bCs/>
      <w:i w:val="0"/>
      <w:iCs w:val="0"/>
      <w:smallCaps w:val="0"/>
      <w:strike w:val="0"/>
      <w:spacing w:val="-50"/>
      <w:sz w:val="40"/>
      <w:szCs w:val="40"/>
      <w:u w:val="none"/>
    </w:rPr>
  </w:style>
  <w:style w:type="character" w:customStyle="1" w:styleId="Bodytext60">
    <w:name w:val="Body text (6)"/>
    <w:basedOn w:val="Bodytext6"/>
    <w:rPr>
      <w:rFonts w:ascii="Calibri" w:eastAsia="Calibri" w:hAnsi="Calibri" w:cs="Calibri"/>
      <w:b/>
      <w:bCs/>
      <w:i w:val="0"/>
      <w:iCs w:val="0"/>
      <w:smallCaps w:val="0"/>
      <w:strike w:val="0"/>
      <w:color w:val="000000"/>
      <w:spacing w:val="-50"/>
      <w:w w:val="100"/>
      <w:position w:val="0"/>
      <w:sz w:val="40"/>
      <w:szCs w:val="40"/>
      <w:u w:val="none"/>
    </w:rPr>
  </w:style>
  <w:style w:type="character" w:customStyle="1" w:styleId="Heading5213pt">
    <w:name w:val="Heading #5 (2) + 13 pt"/>
    <w:aliases w:val="Not Bold5"/>
    <w:basedOn w:val="Heading5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520">
    <w:name w:val="Heading #5 (2)"/>
    <w:basedOn w:val="Heading5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3135pt3">
    <w:name w:val="Body text (3) + 13.5 pt3"/>
    <w:aliases w:val="Italic2"/>
    <w:basedOn w:val="Bodytext3"/>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3135pt2">
    <w:name w:val="Body text (3) + 13.5 pt2"/>
    <w:basedOn w:val="Bodytext3"/>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Heading5NotItalic">
    <w:name w:val="Heading #5 + 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0">
    <w:name w:val="Body text (5)"/>
    <w:basedOn w:val="Bodytext5"/>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7">
    <w:name w:val="Body text (7)_"/>
    <w:basedOn w:val="DefaultParagraphFont"/>
    <w:link w:val="Bodytext70"/>
    <w:rPr>
      <w:rFonts w:ascii="AngsanaUPC" w:eastAsia="AngsanaUPC" w:hAnsi="AngsanaUPC" w:cs="AngsanaUPC"/>
      <w:b w:val="0"/>
      <w:bCs w:val="0"/>
      <w:i w:val="0"/>
      <w:iCs w:val="0"/>
      <w:smallCaps w:val="0"/>
      <w:strike w:val="0"/>
      <w:sz w:val="32"/>
      <w:szCs w:val="32"/>
      <w:u w:val="none"/>
    </w:rPr>
  </w:style>
  <w:style w:type="character" w:customStyle="1" w:styleId="Bodytext3135pt1">
    <w:name w:val="Body text (3) + 13.5 pt1"/>
    <w:aliases w:val="Bold,Italic1"/>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Picturecaption2">
    <w:name w:val="Picture caption (2)_"/>
    <w:basedOn w:val="DefaultParagraphFont"/>
    <w:link w:val="Picturecaption21"/>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20">
    <w:name w:val="Picture caption (2)"/>
    <w:basedOn w:val="Picturecaption2"/>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53">
    <w:name w:val="Body text (5)3"/>
    <w:basedOn w:val="Bodytext5"/>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52">
    <w:name w:val="Body text (5)2"/>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6"/>
      <w:szCs w:val="26"/>
      <w:u w:val="none"/>
    </w:rPr>
  </w:style>
  <w:style w:type="character" w:customStyle="1" w:styleId="Heading53">
    <w:name w:val="Heading #5 (3)_"/>
    <w:basedOn w:val="DefaultParagraphFont"/>
    <w:link w:val="Heading530"/>
    <w:rPr>
      <w:rFonts w:ascii="Bookman Old Style" w:eastAsia="Bookman Old Style" w:hAnsi="Bookman Old Style" w:cs="Bookman Old Style"/>
      <w:b/>
      <w:bCs/>
      <w:i/>
      <w:iCs/>
      <w:smallCaps w:val="0"/>
      <w:strike w:val="0"/>
      <w:sz w:val="27"/>
      <w:szCs w:val="27"/>
      <w:u w:val="none"/>
    </w:rPr>
  </w:style>
  <w:style w:type="character" w:customStyle="1" w:styleId="Bodytext8">
    <w:name w:val="Body text (8)_"/>
    <w:basedOn w:val="DefaultParagraphFont"/>
    <w:link w:val="Bodytext80"/>
    <w:rPr>
      <w:rFonts w:ascii="Impact" w:eastAsia="Impact" w:hAnsi="Impact" w:cs="Impact"/>
      <w:b w:val="0"/>
      <w:bCs w:val="0"/>
      <w:i w:val="0"/>
      <w:iCs w:val="0"/>
      <w:smallCaps w:val="0"/>
      <w:strike w:val="0"/>
      <w:spacing w:val="10"/>
      <w:sz w:val="20"/>
      <w:szCs w:val="20"/>
      <w:u w:val="none"/>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z w:val="27"/>
      <w:szCs w:val="27"/>
      <w:u w:val="none"/>
    </w:rPr>
  </w:style>
  <w:style w:type="character" w:customStyle="1" w:styleId="Bodytext913pt">
    <w:name w:val="Body text (9) + 13 pt"/>
    <w:aliases w:val="Not Bold4,Not Italic6"/>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ing54">
    <w:name w:val="Heading #5 (4)_"/>
    <w:basedOn w:val="DefaultParagraphFont"/>
    <w:link w:val="Heading540"/>
    <w:rPr>
      <w:rFonts w:ascii="Bookman Old Style" w:eastAsia="Bookman Old Style" w:hAnsi="Bookman Old Style" w:cs="Bookman Old Style"/>
      <w:b/>
      <w:bCs/>
      <w:i/>
      <w:iCs/>
      <w:smallCaps w:val="0"/>
      <w:strike w:val="0"/>
      <w:sz w:val="27"/>
      <w:szCs w:val="27"/>
      <w:u w:val="none"/>
    </w:rPr>
  </w:style>
  <w:style w:type="character" w:customStyle="1" w:styleId="Heading5413pt">
    <w:name w:val="Heading #5 (4) + 13 pt"/>
    <w:aliases w:val="Not Bold3,Not Italic5"/>
    <w:basedOn w:val="Heading5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ing4">
    <w:name w:val="Heading #4_"/>
    <w:basedOn w:val="DefaultParagraphFont"/>
    <w:link w:val="Heading41"/>
    <w:rPr>
      <w:rFonts w:ascii="Bookman Old Style" w:eastAsia="Bookman Old Style" w:hAnsi="Bookman Old Style" w:cs="Bookman Old Style"/>
      <w:b w:val="0"/>
      <w:bCs w:val="0"/>
      <w:i w:val="0"/>
      <w:iCs w:val="0"/>
      <w:smallCaps w:val="0"/>
      <w:strike w:val="0"/>
      <w:sz w:val="26"/>
      <w:szCs w:val="26"/>
      <w:u w:val="none"/>
    </w:rPr>
  </w:style>
  <w:style w:type="character" w:customStyle="1" w:styleId="Heading40">
    <w:name w:val="Heading #4"/>
    <w:basedOn w:val="Heading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13pt">
    <w:name w:val="Body text (2) + 13 pt"/>
    <w:aliases w:val="Not Bold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iCs/>
      <w:smallCaps w:val="0"/>
      <w:strike w:val="0"/>
      <w:sz w:val="25"/>
      <w:szCs w:val="25"/>
      <w:u w:val="none"/>
    </w:rPr>
  </w:style>
  <w:style w:type="character" w:customStyle="1" w:styleId="PicturecaptionExact2">
    <w:name w:val="Picture caption Exact2"/>
    <w:basedOn w:val="PicturecaptionExact"/>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10Exact">
    <w:name w:val="Body text (10) Exact"/>
    <w:basedOn w:val="DefaultParagraphFont"/>
    <w:link w:val="Bodytext10"/>
    <w:rPr>
      <w:rFonts w:ascii="Impact" w:eastAsia="Impact" w:hAnsi="Impact" w:cs="Impact"/>
      <w:b w:val="0"/>
      <w:bCs w:val="0"/>
      <w:i/>
      <w:iCs/>
      <w:smallCaps w:val="0"/>
      <w:strike w:val="0"/>
      <w:spacing w:val="-10"/>
      <w:sz w:val="61"/>
      <w:szCs w:val="61"/>
      <w:u w:val="none"/>
    </w:rPr>
  </w:style>
  <w:style w:type="character" w:customStyle="1" w:styleId="Bodytext1043pt">
    <w:name w:val="Body text (10) + 43 pt"/>
    <w:aliases w:val="Not Italic4,Spacing 0 pt Exact"/>
    <w:basedOn w:val="Bodytext10Exact"/>
    <w:rPr>
      <w:rFonts w:ascii="Impact" w:eastAsia="Impact" w:hAnsi="Impact" w:cs="Impact"/>
      <w:b w:val="0"/>
      <w:bCs w:val="0"/>
      <w:i/>
      <w:iCs/>
      <w:smallCaps w:val="0"/>
      <w:strike w:val="0"/>
      <w:color w:val="000000"/>
      <w:spacing w:val="0"/>
      <w:w w:val="100"/>
      <w:position w:val="0"/>
      <w:sz w:val="86"/>
      <w:szCs w:val="86"/>
      <w:u w:val="none"/>
      <w:lang w:val="en-US"/>
    </w:rPr>
  </w:style>
  <w:style w:type="character" w:customStyle="1" w:styleId="Bodytext10Exact1">
    <w:name w:val="Body text (10) Exact1"/>
    <w:basedOn w:val="Bodytext10Exact"/>
    <w:rPr>
      <w:rFonts w:ascii="Impact" w:eastAsia="Impact" w:hAnsi="Impact" w:cs="Impact"/>
      <w:b w:val="0"/>
      <w:bCs w:val="0"/>
      <w:i/>
      <w:iCs/>
      <w:smallCaps w:val="0"/>
      <w:strike w:val="0"/>
      <w:color w:val="000000"/>
      <w:spacing w:val="-10"/>
      <w:w w:val="100"/>
      <w:position w:val="0"/>
      <w:sz w:val="61"/>
      <w:szCs w:val="61"/>
      <w:u w:val="none"/>
      <w:lang w:val="en-US"/>
    </w:rPr>
  </w:style>
  <w:style w:type="character" w:customStyle="1" w:styleId="Bodytext11Exact">
    <w:name w:val="Body text (11) Exact"/>
    <w:basedOn w:val="DefaultParagraphFont"/>
    <w:link w:val="Bodytext11"/>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11MSGothic">
    <w:name w:val="Body text (11) + MS Gothic"/>
    <w:aliases w:val="24.5 pt,Not Bold1,Spacing 0 pt Exact4"/>
    <w:basedOn w:val="Bodytext11Exact"/>
    <w:rPr>
      <w:rFonts w:ascii="MS Gothic" w:eastAsia="MS Gothic" w:hAnsi="MS Gothic" w:cs="MS Gothic"/>
      <w:b/>
      <w:bCs/>
      <w:i w:val="0"/>
      <w:iCs w:val="0"/>
      <w:smallCaps w:val="0"/>
      <w:strike w:val="0"/>
      <w:color w:val="000000"/>
      <w:spacing w:val="0"/>
      <w:w w:val="100"/>
      <w:position w:val="0"/>
      <w:sz w:val="49"/>
      <w:szCs w:val="49"/>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1"/>
      <w:sz w:val="25"/>
      <w:szCs w:val="25"/>
      <w:u w:val="none"/>
    </w:rPr>
  </w:style>
  <w:style w:type="character" w:customStyle="1" w:styleId="Bodytext12Exact">
    <w:name w:val="Body text (12) Exact"/>
    <w:basedOn w:val="DefaultParagraphFont"/>
    <w:link w:val="Bodytext12"/>
    <w:rPr>
      <w:rFonts w:ascii="AngsanaUPC" w:eastAsia="AngsanaUPC" w:hAnsi="AngsanaUPC" w:cs="AngsanaUPC"/>
      <w:b w:val="0"/>
      <w:bCs w:val="0"/>
      <w:i w:val="0"/>
      <w:iCs w:val="0"/>
      <w:smallCaps w:val="0"/>
      <w:strike w:val="0"/>
      <w:sz w:val="20"/>
      <w:szCs w:val="20"/>
      <w:u w:val="none"/>
    </w:rPr>
  </w:style>
  <w:style w:type="character" w:customStyle="1" w:styleId="Bodytext13Exact">
    <w:name w:val="Body text (13) Exact"/>
    <w:basedOn w:val="DefaultParagraphFont"/>
    <w:link w:val="Bodytext13"/>
    <w:rPr>
      <w:rFonts w:ascii="AngsanaUPC" w:eastAsia="AngsanaUPC" w:hAnsi="AngsanaUPC" w:cs="AngsanaUPC"/>
      <w:b w:val="0"/>
      <w:bCs w:val="0"/>
      <w:i/>
      <w:iCs/>
      <w:smallCaps w:val="0"/>
      <w:strike w:val="0"/>
      <w:spacing w:val="4"/>
      <w:sz w:val="20"/>
      <w:szCs w:val="20"/>
      <w:u w:val="none"/>
    </w:rPr>
  </w:style>
  <w:style w:type="character" w:customStyle="1" w:styleId="Bodytext13Exact1">
    <w:name w:val="Body text (13) Exact1"/>
    <w:basedOn w:val="Bodytext13Exact"/>
    <w:rPr>
      <w:rFonts w:ascii="AngsanaUPC" w:eastAsia="AngsanaUPC" w:hAnsi="AngsanaUPC" w:cs="AngsanaUPC"/>
      <w:b w:val="0"/>
      <w:bCs w:val="0"/>
      <w:i/>
      <w:iCs/>
      <w:smallCaps w:val="0"/>
      <w:strike w:val="0"/>
      <w:color w:val="000000"/>
      <w:spacing w:val="4"/>
      <w:w w:val="100"/>
      <w:position w:val="0"/>
      <w:sz w:val="20"/>
      <w:szCs w:val="20"/>
      <w:u w:val="none"/>
      <w:lang w:val="en-US"/>
    </w:rPr>
  </w:style>
  <w:style w:type="character" w:customStyle="1" w:styleId="Bodytext13Impact">
    <w:name w:val="Body text (13) + Impact"/>
    <w:aliases w:val="30.5 pt,Spacing 0 pt Exact3"/>
    <w:basedOn w:val="Bodytext13Exact"/>
    <w:rPr>
      <w:rFonts w:ascii="Impact" w:eastAsia="Impact" w:hAnsi="Impact" w:cs="Impact"/>
      <w:b w:val="0"/>
      <w:bCs w:val="0"/>
      <w:i/>
      <w:iCs/>
      <w:smallCaps w:val="0"/>
      <w:strike w:val="0"/>
      <w:color w:val="000000"/>
      <w:spacing w:val="-10"/>
      <w:w w:val="100"/>
      <w:position w:val="0"/>
      <w:sz w:val="61"/>
      <w:szCs w:val="61"/>
      <w:u w:val="none"/>
      <w:lang w:val="en-US"/>
    </w:rPr>
  </w:style>
  <w:style w:type="character" w:customStyle="1" w:styleId="Bodytext13Impact1">
    <w:name w:val="Body text (13) + Impact1"/>
    <w:aliases w:val="43 pt,Not Italic3,Spacing 0 pt Exact2"/>
    <w:basedOn w:val="Bodytext13Exact"/>
    <w:rPr>
      <w:rFonts w:ascii="Impact" w:eastAsia="Impact" w:hAnsi="Impact" w:cs="Impact"/>
      <w:b w:val="0"/>
      <w:bCs w:val="0"/>
      <w:i/>
      <w:iCs/>
      <w:smallCaps w:val="0"/>
      <w:strike w:val="0"/>
      <w:color w:val="000000"/>
      <w:spacing w:val="0"/>
      <w:w w:val="100"/>
      <w:position w:val="0"/>
      <w:sz w:val="86"/>
      <w:szCs w:val="86"/>
      <w:u w:val="none"/>
    </w:rPr>
  </w:style>
  <w:style w:type="character" w:customStyle="1" w:styleId="Bodytext14Exact">
    <w:name w:val="Body text (14) Exact"/>
    <w:basedOn w:val="DefaultParagraphFont"/>
    <w:link w:val="Bodytext14"/>
    <w:rPr>
      <w:rFonts w:ascii="Bookman Old Style" w:eastAsia="Bookman Old Style" w:hAnsi="Bookman Old Style" w:cs="Bookman Old Style"/>
      <w:b/>
      <w:bCs/>
      <w:i/>
      <w:iCs/>
      <w:smallCaps w:val="0"/>
      <w:strike w:val="0"/>
      <w:spacing w:val="-6"/>
      <w:sz w:val="25"/>
      <w:szCs w:val="25"/>
      <w:u w:val="none"/>
    </w:rPr>
  </w:style>
  <w:style w:type="character" w:customStyle="1" w:styleId="Bodytext14SmallCapsExact">
    <w:name w:val="Body text (14) + Small Caps Exact"/>
    <w:basedOn w:val="Bodytext14Exact"/>
    <w:rPr>
      <w:rFonts w:ascii="Bookman Old Style" w:eastAsia="Bookman Old Style" w:hAnsi="Bookman Old Style" w:cs="Bookman Old Style"/>
      <w:b/>
      <w:bCs/>
      <w:i/>
      <w:iCs/>
      <w:smallCaps/>
      <w:strike w:val="0"/>
      <w:color w:val="000000"/>
      <w:spacing w:val="-6"/>
      <w:w w:val="100"/>
      <w:position w:val="0"/>
      <w:sz w:val="25"/>
      <w:szCs w:val="25"/>
      <w:u w:val="none"/>
      <w:lang w:val="en-US"/>
    </w:rPr>
  </w:style>
  <w:style w:type="character" w:customStyle="1" w:styleId="Bodytext15Exact">
    <w:name w:val="Body text (15) Exact"/>
    <w:basedOn w:val="DefaultParagraphFont"/>
    <w:link w:val="Bodytext15"/>
    <w:rPr>
      <w:rFonts w:ascii="AngsanaUPC" w:eastAsia="AngsanaUPC" w:hAnsi="AngsanaUPC" w:cs="AngsanaUPC"/>
      <w:b/>
      <w:bCs/>
      <w:i/>
      <w:iCs/>
      <w:smallCaps w:val="0"/>
      <w:strike w:val="0"/>
      <w:spacing w:val="-36"/>
      <w:sz w:val="61"/>
      <w:szCs w:val="61"/>
      <w:u w:val="none"/>
    </w:rPr>
  </w:style>
  <w:style w:type="character" w:customStyle="1" w:styleId="Bodytext15NotBold">
    <w:name w:val="Body text (15) + Not Bold"/>
    <w:aliases w:val="Not Italic2,Spacing 0 pt Exact1"/>
    <w:basedOn w:val="Bodytext15Exact"/>
    <w:rPr>
      <w:rFonts w:ascii="AngsanaUPC" w:eastAsia="AngsanaUPC" w:hAnsi="AngsanaUPC" w:cs="AngsanaUPC"/>
      <w:b/>
      <w:bCs/>
      <w:i/>
      <w:iCs/>
      <w:smallCaps w:val="0"/>
      <w:strike w:val="0"/>
      <w:color w:val="000000"/>
      <w:spacing w:val="0"/>
      <w:w w:val="100"/>
      <w:position w:val="0"/>
      <w:sz w:val="61"/>
      <w:szCs w:val="61"/>
      <w:u w:val="none"/>
      <w:lang w:val="en-US"/>
    </w:rPr>
  </w:style>
  <w:style w:type="character" w:customStyle="1" w:styleId="Bodytext15SmallCapsExact">
    <w:name w:val="Body text (15) + Small Caps Exact"/>
    <w:basedOn w:val="Bodytext15Exact"/>
    <w:rPr>
      <w:rFonts w:ascii="AngsanaUPC" w:eastAsia="AngsanaUPC" w:hAnsi="AngsanaUPC" w:cs="AngsanaUPC"/>
      <w:b/>
      <w:bCs/>
      <w:i/>
      <w:iCs/>
      <w:smallCaps/>
      <w:strike w:val="0"/>
      <w:color w:val="000000"/>
      <w:spacing w:val="-36"/>
      <w:w w:val="100"/>
      <w:position w:val="0"/>
      <w:sz w:val="61"/>
      <w:szCs w:val="61"/>
      <w:u w:val="none"/>
      <w:lang w:val="en-US"/>
    </w:rPr>
  </w:style>
  <w:style w:type="character" w:customStyle="1" w:styleId="Bodytext15Exact1">
    <w:name w:val="Body text (15) Exact1"/>
    <w:basedOn w:val="Bodytext15Exact"/>
    <w:rPr>
      <w:rFonts w:ascii="AngsanaUPC" w:eastAsia="AngsanaUPC" w:hAnsi="AngsanaUPC" w:cs="AngsanaUPC"/>
      <w:b/>
      <w:bCs/>
      <w:i/>
      <w:iCs/>
      <w:smallCaps w:val="0"/>
      <w:strike w:val="0"/>
      <w:color w:val="000000"/>
      <w:spacing w:val="-36"/>
      <w:w w:val="100"/>
      <w:position w:val="0"/>
      <w:sz w:val="61"/>
      <w:szCs w:val="61"/>
      <w:u w:val="none"/>
      <w:lang w:val="en-US"/>
    </w:rPr>
  </w:style>
  <w:style w:type="character" w:customStyle="1" w:styleId="PicturecaptionExact1">
    <w:name w:val="Picture caption Exact1"/>
    <w:basedOn w:val="PicturecaptionExact"/>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5Calibri">
    <w:name w:val="Body text (5) + Calibri"/>
    <w:aliases w:val="20 pt,Not Italic1,Spacing -2 pt Exact"/>
    <w:basedOn w:val="Bodytext5"/>
    <w:rPr>
      <w:rFonts w:ascii="Calibri" w:eastAsia="Calibri" w:hAnsi="Calibri" w:cs="Calibri"/>
      <w:b/>
      <w:bCs/>
      <w:i/>
      <w:iCs/>
      <w:smallCaps w:val="0"/>
      <w:strike w:val="0"/>
      <w:color w:val="000000"/>
      <w:spacing w:val="-52"/>
      <w:w w:val="100"/>
      <w:position w:val="0"/>
      <w:sz w:val="40"/>
      <w:szCs w:val="40"/>
      <w:u w:val="none"/>
      <w:lang w:val="en-US"/>
    </w:rPr>
  </w:style>
  <w:style w:type="paragraph" w:customStyle="1" w:styleId="Bodytext51">
    <w:name w:val="Body text (5)1"/>
    <w:basedOn w:val="Normal"/>
    <w:link w:val="Bodytext5"/>
    <w:pPr>
      <w:shd w:val="clear" w:color="auto" w:fill="FFFFFF"/>
      <w:spacing w:line="0" w:lineRule="atLeast"/>
      <w:ind w:hanging="1000"/>
    </w:pPr>
    <w:rPr>
      <w:rFonts w:ascii="Bookman Old Style" w:eastAsia="Bookman Old Style" w:hAnsi="Bookman Old Style" w:cs="Bookman Old Style"/>
      <w:b/>
      <w:bCs/>
      <w:i/>
      <w:iCs/>
      <w:sz w:val="27"/>
      <w:szCs w:val="27"/>
    </w:rPr>
  </w:style>
  <w:style w:type="paragraph" w:customStyle="1" w:styleId="Bodytext30">
    <w:name w:val="Body text (3)"/>
    <w:basedOn w:val="Normal"/>
    <w:link w:val="Bodytext3"/>
    <w:pPr>
      <w:shd w:val="clear" w:color="auto" w:fill="FFFFFF"/>
      <w:spacing w:line="374" w:lineRule="exact"/>
      <w:ind w:hanging="1420"/>
    </w:pPr>
    <w:rPr>
      <w:rFonts w:ascii="Bookman Old Style" w:eastAsia="Bookman Old Style" w:hAnsi="Bookman Old Style" w:cs="Bookman Old Style"/>
      <w:sz w:val="26"/>
      <w:szCs w:val="26"/>
    </w:rPr>
  </w:style>
  <w:style w:type="paragraph" w:customStyle="1" w:styleId="Bodytext21">
    <w:name w:val="Body text (2)1"/>
    <w:basedOn w:val="Normal"/>
    <w:link w:val="Bodytext2"/>
    <w:pPr>
      <w:shd w:val="clear" w:color="auto" w:fill="FFFFFF"/>
      <w:spacing w:after="300" w:line="374" w:lineRule="exact"/>
      <w:ind w:hanging="720"/>
      <w:jc w:val="center"/>
    </w:pPr>
    <w:rPr>
      <w:rFonts w:ascii="Bookman Old Style" w:eastAsia="Bookman Old Style" w:hAnsi="Bookman Old Style" w:cs="Bookman Old Style"/>
      <w:b/>
      <w:bCs/>
      <w:sz w:val="27"/>
      <w:szCs w:val="27"/>
    </w:rPr>
  </w:style>
  <w:style w:type="paragraph" w:customStyle="1" w:styleId="Headerorfooter1">
    <w:name w:val="Header or footer1"/>
    <w:basedOn w:val="Normal"/>
    <w:link w:val="Headerorfooter"/>
    <w:pPr>
      <w:shd w:val="clear" w:color="auto" w:fill="FFFFFF"/>
      <w:spacing w:line="0" w:lineRule="atLeast"/>
      <w:jc w:val="right"/>
    </w:pPr>
    <w:rPr>
      <w:rFonts w:ascii="AngsanaUPC" w:eastAsia="AngsanaUPC" w:hAnsi="AngsanaUPC" w:cs="AngsanaUPC"/>
      <w:sz w:val="33"/>
      <w:szCs w:val="33"/>
    </w:rPr>
  </w:style>
  <w:style w:type="paragraph" w:customStyle="1" w:styleId="BodyText22">
    <w:name w:val="Body Text2"/>
    <w:basedOn w:val="Normal"/>
    <w:link w:val="Bodytext"/>
    <w:pPr>
      <w:shd w:val="clear" w:color="auto" w:fill="FFFFFF"/>
      <w:spacing w:line="374" w:lineRule="exact"/>
      <w:ind w:hanging="720"/>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line="374" w:lineRule="exact"/>
    </w:pPr>
    <w:rPr>
      <w:rFonts w:ascii="MS Gothic" w:eastAsia="MS Gothic" w:hAnsi="MS Gothic" w:cs="MS Gothic"/>
      <w:sz w:val="21"/>
      <w:szCs w:val="21"/>
    </w:rPr>
  </w:style>
  <w:style w:type="paragraph" w:customStyle="1" w:styleId="Heading50">
    <w:name w:val="Heading #5"/>
    <w:basedOn w:val="Normal"/>
    <w:link w:val="Heading5"/>
    <w:pPr>
      <w:shd w:val="clear" w:color="auto" w:fill="FFFFFF"/>
      <w:spacing w:before="300" w:after="60" w:line="0" w:lineRule="atLeast"/>
      <w:ind w:hanging="1420"/>
      <w:outlineLvl w:val="4"/>
    </w:pPr>
    <w:rPr>
      <w:rFonts w:ascii="Bookman Old Style" w:eastAsia="Bookman Old Style" w:hAnsi="Bookman Old Style" w:cs="Bookman Old Style"/>
      <w:b/>
      <w:bCs/>
      <w:i/>
      <w:iCs/>
      <w:sz w:val="27"/>
      <w:szCs w:val="27"/>
    </w:rPr>
  </w:style>
  <w:style w:type="paragraph" w:customStyle="1" w:styleId="Tablecaption0">
    <w:name w:val="Table caption"/>
    <w:basedOn w:val="Normal"/>
    <w:link w:val="Tablecaption"/>
    <w:pPr>
      <w:shd w:val="clear" w:color="auto" w:fill="FFFFFF"/>
      <w:spacing w:line="0" w:lineRule="atLeast"/>
    </w:pPr>
    <w:rPr>
      <w:rFonts w:ascii="Bookman Old Style" w:eastAsia="Bookman Old Style" w:hAnsi="Bookman Old Style" w:cs="Bookman Old Style"/>
      <w:b/>
      <w:bCs/>
      <w:i/>
      <w:iCs/>
      <w:sz w:val="27"/>
      <w:szCs w:val="27"/>
    </w:rPr>
  </w:style>
  <w:style w:type="paragraph" w:customStyle="1" w:styleId="Heading20">
    <w:name w:val="Heading #2"/>
    <w:basedOn w:val="Normal"/>
    <w:link w:val="Heading2"/>
    <w:pPr>
      <w:shd w:val="clear" w:color="auto" w:fill="FFFFFF"/>
      <w:spacing w:line="0" w:lineRule="atLeast"/>
      <w:jc w:val="right"/>
      <w:outlineLvl w:val="1"/>
    </w:pPr>
    <w:rPr>
      <w:rFonts w:ascii="Bookman Old Style" w:eastAsia="Bookman Old Style" w:hAnsi="Bookman Old Style" w:cs="Bookman Old Style"/>
      <w:sz w:val="26"/>
      <w:szCs w:val="26"/>
    </w:rPr>
  </w:style>
  <w:style w:type="paragraph" w:customStyle="1" w:styleId="Heading521">
    <w:name w:val="Heading #5 (2)1"/>
    <w:basedOn w:val="Normal"/>
    <w:link w:val="Heading52"/>
    <w:pPr>
      <w:shd w:val="clear" w:color="auto" w:fill="FFFFFF"/>
      <w:spacing w:before="300" w:line="374" w:lineRule="exact"/>
      <w:outlineLvl w:val="4"/>
    </w:pPr>
    <w:rPr>
      <w:rFonts w:ascii="Bookman Old Style" w:eastAsia="Bookman Old Style" w:hAnsi="Bookman Old Style" w:cs="Bookman Old Style"/>
      <w:b/>
      <w:bCs/>
      <w:sz w:val="27"/>
      <w:szCs w:val="27"/>
    </w:rPr>
  </w:style>
  <w:style w:type="paragraph" w:customStyle="1" w:styleId="Bodytext61">
    <w:name w:val="Body text (6)1"/>
    <w:basedOn w:val="Normal"/>
    <w:link w:val="Bodytext6"/>
    <w:pPr>
      <w:shd w:val="clear" w:color="auto" w:fill="FFFFFF"/>
      <w:spacing w:line="0" w:lineRule="atLeast"/>
      <w:jc w:val="right"/>
    </w:pPr>
    <w:rPr>
      <w:rFonts w:ascii="Calibri" w:eastAsia="Calibri" w:hAnsi="Calibri" w:cs="Calibri"/>
      <w:b/>
      <w:bCs/>
      <w:spacing w:val="-50"/>
      <w:sz w:val="40"/>
      <w:szCs w:val="40"/>
    </w:rPr>
  </w:style>
  <w:style w:type="paragraph" w:customStyle="1" w:styleId="Bodytext70">
    <w:name w:val="Body text (7)"/>
    <w:basedOn w:val="Normal"/>
    <w:link w:val="Bodytext7"/>
    <w:pPr>
      <w:shd w:val="clear" w:color="auto" w:fill="FFFFFF"/>
      <w:spacing w:line="0" w:lineRule="atLeast"/>
    </w:pPr>
    <w:rPr>
      <w:rFonts w:ascii="AngsanaUPC" w:eastAsia="AngsanaUPC" w:hAnsi="AngsanaUPC" w:cs="AngsanaUPC"/>
      <w:sz w:val="32"/>
      <w:szCs w:val="32"/>
    </w:rPr>
  </w:style>
  <w:style w:type="paragraph" w:customStyle="1" w:styleId="Picturecaption21">
    <w:name w:val="Picture caption (2)1"/>
    <w:basedOn w:val="Normal"/>
    <w:link w:val="Picturecaption2"/>
    <w:pPr>
      <w:shd w:val="clear" w:color="auto" w:fill="FFFFFF"/>
      <w:spacing w:line="0" w:lineRule="atLeast"/>
    </w:pPr>
    <w:rPr>
      <w:rFonts w:ascii="Bookman Old Style" w:eastAsia="Bookman Old Style" w:hAnsi="Bookman Old Style" w:cs="Bookman Old Style"/>
      <w:sz w:val="27"/>
      <w:szCs w:val="27"/>
    </w:rPr>
  </w:style>
  <w:style w:type="paragraph" w:customStyle="1" w:styleId="Heading10">
    <w:name w:val="Heading #1"/>
    <w:basedOn w:val="Normal"/>
    <w:link w:val="Heading1"/>
    <w:pPr>
      <w:shd w:val="clear" w:color="auto" w:fill="FFFFFF"/>
      <w:spacing w:after="60" w:line="0" w:lineRule="atLeast"/>
      <w:outlineLvl w:val="0"/>
    </w:pPr>
    <w:rPr>
      <w:rFonts w:ascii="Bookman Old Style" w:eastAsia="Bookman Old Style" w:hAnsi="Bookman Old Style" w:cs="Bookman Old Style"/>
      <w:sz w:val="26"/>
      <w:szCs w:val="26"/>
    </w:rPr>
  </w:style>
  <w:style w:type="paragraph" w:customStyle="1" w:styleId="Heading530">
    <w:name w:val="Heading #5 (3)"/>
    <w:basedOn w:val="Normal"/>
    <w:link w:val="Heading53"/>
    <w:pPr>
      <w:shd w:val="clear" w:color="auto" w:fill="FFFFFF"/>
      <w:spacing w:before="300" w:after="420" w:line="0" w:lineRule="atLeast"/>
      <w:ind w:firstLine="1440"/>
      <w:outlineLvl w:val="4"/>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after="300" w:line="0" w:lineRule="atLeast"/>
    </w:pPr>
    <w:rPr>
      <w:rFonts w:ascii="Impact" w:eastAsia="Impact" w:hAnsi="Impact" w:cs="Impact"/>
      <w:spacing w:val="10"/>
      <w:sz w:val="20"/>
      <w:szCs w:val="20"/>
    </w:rPr>
  </w:style>
  <w:style w:type="paragraph" w:customStyle="1" w:styleId="Bodytext90">
    <w:name w:val="Body text (9)"/>
    <w:basedOn w:val="Normal"/>
    <w:link w:val="Bodytext9"/>
    <w:pPr>
      <w:shd w:val="clear" w:color="auto" w:fill="FFFFFF"/>
      <w:spacing w:after="300" w:line="326" w:lineRule="exact"/>
      <w:jc w:val="both"/>
    </w:pPr>
    <w:rPr>
      <w:rFonts w:ascii="Bookman Old Style" w:eastAsia="Bookman Old Style" w:hAnsi="Bookman Old Style" w:cs="Bookman Old Style"/>
      <w:b/>
      <w:bCs/>
      <w:i/>
      <w:iCs/>
      <w:sz w:val="27"/>
      <w:szCs w:val="27"/>
    </w:rPr>
  </w:style>
  <w:style w:type="paragraph" w:customStyle="1" w:styleId="Heading540">
    <w:name w:val="Heading #5 (4)"/>
    <w:basedOn w:val="Normal"/>
    <w:link w:val="Heading54"/>
    <w:pPr>
      <w:shd w:val="clear" w:color="auto" w:fill="FFFFFF"/>
      <w:spacing w:line="326" w:lineRule="exact"/>
      <w:outlineLvl w:val="4"/>
    </w:pPr>
    <w:rPr>
      <w:rFonts w:ascii="Bookman Old Style" w:eastAsia="Bookman Old Style" w:hAnsi="Bookman Old Style" w:cs="Bookman Old Style"/>
      <w:b/>
      <w:bCs/>
      <w:i/>
      <w:iCs/>
      <w:sz w:val="27"/>
      <w:szCs w:val="27"/>
    </w:rPr>
  </w:style>
  <w:style w:type="paragraph" w:customStyle="1" w:styleId="Heading41">
    <w:name w:val="Heading #41"/>
    <w:basedOn w:val="Normal"/>
    <w:link w:val="Heading4"/>
    <w:pPr>
      <w:shd w:val="clear" w:color="auto" w:fill="FFFFFF"/>
      <w:spacing w:after="240" w:line="0" w:lineRule="atLeast"/>
      <w:jc w:val="right"/>
      <w:outlineLvl w:val="3"/>
    </w:pPr>
    <w:rPr>
      <w:rFonts w:ascii="Bookman Old Style" w:eastAsia="Bookman Old Style" w:hAnsi="Bookman Old Style" w:cs="Bookman Old Style"/>
      <w:sz w:val="26"/>
      <w:szCs w:val="26"/>
    </w:rPr>
  </w:style>
  <w:style w:type="paragraph" w:customStyle="1" w:styleId="Heading30">
    <w:name w:val="Heading #3"/>
    <w:basedOn w:val="Normal"/>
    <w:link w:val="Heading3"/>
    <w:pPr>
      <w:shd w:val="clear" w:color="auto" w:fill="FFFFFF"/>
      <w:spacing w:line="0" w:lineRule="atLeast"/>
      <w:jc w:val="right"/>
      <w:outlineLvl w:val="2"/>
    </w:pPr>
    <w:rPr>
      <w:rFonts w:ascii="Bookman Old Style" w:eastAsia="Bookman Old Style" w:hAnsi="Bookman Old Style" w:cs="Bookman Old Style"/>
      <w:sz w:val="26"/>
      <w:szCs w:val="26"/>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i/>
      <w:iCs/>
      <w:sz w:val="25"/>
      <w:szCs w:val="25"/>
    </w:rPr>
  </w:style>
  <w:style w:type="paragraph" w:customStyle="1" w:styleId="Bodytext10">
    <w:name w:val="Body text (10)"/>
    <w:basedOn w:val="Normal"/>
    <w:link w:val="Bodytext10Exact"/>
    <w:pPr>
      <w:shd w:val="clear" w:color="auto" w:fill="FFFFFF"/>
      <w:spacing w:line="0" w:lineRule="atLeast"/>
    </w:pPr>
    <w:rPr>
      <w:rFonts w:ascii="Impact" w:eastAsia="Impact" w:hAnsi="Impact" w:cs="Impact"/>
      <w:i/>
      <w:iCs/>
      <w:spacing w:val="-10"/>
      <w:sz w:val="61"/>
      <w:szCs w:val="61"/>
    </w:rPr>
  </w:style>
  <w:style w:type="paragraph" w:customStyle="1" w:styleId="Bodytext11">
    <w:name w:val="Body text (11)"/>
    <w:basedOn w:val="Normal"/>
    <w:link w:val="Bodytext11Exact"/>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sz w:val="20"/>
      <w:szCs w:val="20"/>
    </w:rPr>
  </w:style>
  <w:style w:type="paragraph" w:customStyle="1" w:styleId="Bodytext13">
    <w:name w:val="Body text (13)"/>
    <w:basedOn w:val="Normal"/>
    <w:link w:val="Bodytext13Exact"/>
    <w:pPr>
      <w:shd w:val="clear" w:color="auto" w:fill="FFFFFF"/>
      <w:spacing w:before="540" w:line="0" w:lineRule="atLeast"/>
      <w:jc w:val="right"/>
    </w:pPr>
    <w:rPr>
      <w:rFonts w:ascii="AngsanaUPC" w:eastAsia="AngsanaUPC" w:hAnsi="AngsanaUPC" w:cs="AngsanaUPC"/>
      <w:i/>
      <w:iCs/>
      <w:spacing w:val="4"/>
      <w:sz w:val="20"/>
      <w:szCs w:val="20"/>
    </w:rPr>
  </w:style>
  <w:style w:type="paragraph" w:customStyle="1" w:styleId="Bodytext14">
    <w:name w:val="Body text (14)"/>
    <w:basedOn w:val="Normal"/>
    <w:link w:val="Bodytext14Exact"/>
    <w:pPr>
      <w:shd w:val="clear" w:color="auto" w:fill="FFFFFF"/>
      <w:spacing w:line="0" w:lineRule="atLeast"/>
    </w:pPr>
    <w:rPr>
      <w:rFonts w:ascii="Bookman Old Style" w:eastAsia="Bookman Old Style" w:hAnsi="Bookman Old Style" w:cs="Bookman Old Style"/>
      <w:b/>
      <w:bCs/>
      <w:i/>
      <w:iCs/>
      <w:spacing w:val="-6"/>
      <w:sz w:val="25"/>
      <w:szCs w:val="25"/>
    </w:rPr>
  </w:style>
  <w:style w:type="paragraph" w:customStyle="1" w:styleId="Bodytext15">
    <w:name w:val="Body text (15)"/>
    <w:basedOn w:val="Normal"/>
    <w:link w:val="Bodytext15Exact"/>
    <w:pPr>
      <w:shd w:val="clear" w:color="auto" w:fill="FFFFFF"/>
      <w:spacing w:line="0" w:lineRule="atLeast"/>
    </w:pPr>
    <w:rPr>
      <w:rFonts w:ascii="AngsanaUPC" w:eastAsia="AngsanaUPC" w:hAnsi="AngsanaUPC" w:cs="AngsanaUPC"/>
      <w:b/>
      <w:bCs/>
      <w:i/>
      <w:iCs/>
      <w:spacing w:val="-36"/>
      <w:sz w:val="61"/>
      <w:szCs w:val="61"/>
    </w:rPr>
  </w:style>
  <w:style w:type="paragraph" w:styleId="Header">
    <w:name w:val="header"/>
    <w:basedOn w:val="Normal"/>
    <w:link w:val="HeaderChar"/>
    <w:uiPriority w:val="99"/>
    <w:unhideWhenUsed/>
    <w:rsid w:val="00013E5B"/>
    <w:pPr>
      <w:tabs>
        <w:tab w:val="center" w:pos="4680"/>
        <w:tab w:val="right" w:pos="9360"/>
      </w:tabs>
    </w:pPr>
  </w:style>
  <w:style w:type="character" w:customStyle="1" w:styleId="HeaderChar">
    <w:name w:val="Header Char"/>
    <w:basedOn w:val="DefaultParagraphFont"/>
    <w:link w:val="Header"/>
    <w:uiPriority w:val="99"/>
    <w:rsid w:val="00013E5B"/>
    <w:rPr>
      <w:color w:val="000000"/>
    </w:rPr>
  </w:style>
  <w:style w:type="paragraph" w:styleId="Footer">
    <w:name w:val="footer"/>
    <w:basedOn w:val="Normal"/>
    <w:link w:val="FooterChar"/>
    <w:uiPriority w:val="99"/>
    <w:unhideWhenUsed/>
    <w:rsid w:val="00013E5B"/>
    <w:pPr>
      <w:tabs>
        <w:tab w:val="center" w:pos="4680"/>
        <w:tab w:val="right" w:pos="9360"/>
      </w:tabs>
    </w:pPr>
  </w:style>
  <w:style w:type="character" w:customStyle="1" w:styleId="FooterChar">
    <w:name w:val="Footer Char"/>
    <w:basedOn w:val="DefaultParagraphFont"/>
    <w:link w:val="Footer"/>
    <w:uiPriority w:val="99"/>
    <w:rsid w:val="00013E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2017-04-03T10:54:00Z</dcterms:created>
  <dcterms:modified xsi:type="dcterms:W3CDTF">2017-04-03T10:54:00Z</dcterms:modified>
</cp:coreProperties>
</file>