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03" w:rsidRPr="00115BC8" w:rsidRDefault="00115BC8" w:rsidP="00115BC8">
      <w:pPr>
        <w:pStyle w:val="Heading30"/>
        <w:keepNext/>
        <w:keepLines/>
        <w:shd w:val="clear" w:color="auto" w:fill="auto"/>
        <w:spacing w:after="398" w:line="360" w:lineRule="auto"/>
        <w:ind w:left="40"/>
        <w:jc w:val="both"/>
        <w:rPr>
          <w:rFonts w:ascii="Times New Roman" w:hAnsi="Times New Roman" w:cs="Times New Roman"/>
          <w:sz w:val="24"/>
          <w:szCs w:val="24"/>
        </w:rPr>
      </w:pPr>
      <w:bookmarkStart w:id="0" w:name="bookmark0"/>
      <w:r w:rsidRPr="00115BC8">
        <w:rPr>
          <w:rFonts w:ascii="Times New Roman" w:hAnsi="Times New Roman" w:cs="Times New Roman"/>
          <w:sz w:val="24"/>
          <w:szCs w:val="24"/>
        </w:rPr>
        <w:t>THE REPUBLIC OF UGANDA</w:t>
      </w:r>
      <w:bookmarkEnd w:id="0"/>
    </w:p>
    <w:p w:rsidR="002F37E7" w:rsidRPr="00115BC8" w:rsidRDefault="002F37E7" w:rsidP="00115BC8">
      <w:pPr>
        <w:pStyle w:val="Heading40"/>
        <w:keepNext/>
        <w:keepLines/>
        <w:shd w:val="clear" w:color="auto" w:fill="auto"/>
        <w:spacing w:before="0" w:line="360" w:lineRule="auto"/>
        <w:ind w:left="20" w:right="660"/>
        <w:jc w:val="both"/>
        <w:rPr>
          <w:rFonts w:ascii="Times New Roman" w:hAnsi="Times New Roman" w:cs="Times New Roman"/>
          <w:sz w:val="24"/>
          <w:szCs w:val="24"/>
        </w:rPr>
      </w:pPr>
      <w:bookmarkStart w:id="1" w:name="bookmark1"/>
      <w:r w:rsidRPr="00115BC8">
        <w:rPr>
          <w:rFonts w:ascii="Times New Roman" w:hAnsi="Times New Roman" w:cs="Times New Roman"/>
          <w:sz w:val="24"/>
          <w:szCs w:val="24"/>
        </w:rPr>
        <w:t xml:space="preserve">    </w:t>
      </w:r>
      <w:r w:rsidR="00115BC8" w:rsidRPr="00115BC8">
        <w:rPr>
          <w:rFonts w:ascii="Times New Roman" w:hAnsi="Times New Roman" w:cs="Times New Roman"/>
          <w:sz w:val="24"/>
          <w:szCs w:val="24"/>
        </w:rPr>
        <w:t>IN THE COURT OF APPEAL OF UGANDA AT</w:t>
      </w:r>
      <w:r w:rsidRPr="00115BC8">
        <w:rPr>
          <w:rFonts w:ascii="Times New Roman" w:hAnsi="Times New Roman" w:cs="Times New Roman"/>
          <w:sz w:val="24"/>
          <w:szCs w:val="24"/>
        </w:rPr>
        <w:t xml:space="preserve"> </w:t>
      </w:r>
      <w:r w:rsidR="00115BC8" w:rsidRPr="00115BC8">
        <w:rPr>
          <w:rFonts w:ascii="Times New Roman" w:hAnsi="Times New Roman" w:cs="Times New Roman"/>
          <w:sz w:val="24"/>
          <w:szCs w:val="24"/>
        </w:rPr>
        <w:t>MBARARA</w:t>
      </w:r>
    </w:p>
    <w:p w:rsidR="002F37E7" w:rsidRPr="00115BC8" w:rsidRDefault="002F37E7" w:rsidP="00115BC8">
      <w:pPr>
        <w:pStyle w:val="Heading40"/>
        <w:keepNext/>
        <w:keepLines/>
        <w:shd w:val="clear" w:color="auto" w:fill="auto"/>
        <w:spacing w:before="0" w:line="360" w:lineRule="auto"/>
        <w:ind w:left="20" w:right="660"/>
        <w:jc w:val="both"/>
        <w:rPr>
          <w:rFonts w:ascii="Times New Roman" w:hAnsi="Times New Roman" w:cs="Times New Roman"/>
          <w:sz w:val="24"/>
          <w:szCs w:val="24"/>
        </w:rPr>
      </w:pPr>
      <w:r w:rsidRPr="00115BC8">
        <w:rPr>
          <w:rFonts w:ascii="Times New Roman" w:hAnsi="Times New Roman" w:cs="Times New Roman"/>
          <w:sz w:val="24"/>
          <w:szCs w:val="24"/>
        </w:rPr>
        <w:t xml:space="preserve"> </w:t>
      </w:r>
    </w:p>
    <w:p w:rsidR="002F37E7" w:rsidRPr="00115BC8" w:rsidRDefault="002F37E7" w:rsidP="00115BC8">
      <w:pPr>
        <w:pStyle w:val="Heading40"/>
        <w:keepNext/>
        <w:keepLines/>
        <w:shd w:val="clear" w:color="auto" w:fill="auto"/>
        <w:spacing w:before="0" w:line="360" w:lineRule="auto"/>
        <w:ind w:left="20" w:right="660" w:firstLine="1620"/>
        <w:jc w:val="both"/>
        <w:rPr>
          <w:rFonts w:ascii="Times New Roman" w:hAnsi="Times New Roman" w:cs="Times New Roman"/>
          <w:sz w:val="24"/>
          <w:szCs w:val="24"/>
        </w:rPr>
      </w:pPr>
      <w:proofErr w:type="gramStart"/>
      <w:r w:rsidRPr="00115BC8">
        <w:rPr>
          <w:rFonts w:ascii="Times New Roman" w:hAnsi="Times New Roman" w:cs="Times New Roman"/>
          <w:sz w:val="24"/>
          <w:szCs w:val="24"/>
        </w:rPr>
        <w:t>C</w:t>
      </w:r>
      <w:r w:rsidR="00115BC8" w:rsidRPr="00115BC8">
        <w:rPr>
          <w:rFonts w:ascii="Times New Roman" w:hAnsi="Times New Roman" w:cs="Times New Roman"/>
          <w:sz w:val="24"/>
          <w:szCs w:val="24"/>
        </w:rPr>
        <w:t>RIMINAL APPEAL NO.</w:t>
      </w:r>
      <w:proofErr w:type="gramEnd"/>
      <w:r w:rsidR="00115BC8" w:rsidRPr="00115BC8">
        <w:rPr>
          <w:rFonts w:ascii="Times New Roman" w:hAnsi="Times New Roman" w:cs="Times New Roman"/>
          <w:sz w:val="24"/>
          <w:szCs w:val="24"/>
        </w:rPr>
        <w:t xml:space="preserve"> 0764 OF 2014</w:t>
      </w:r>
    </w:p>
    <w:p w:rsidR="002F37E7" w:rsidRPr="00115BC8" w:rsidRDefault="002F37E7" w:rsidP="00115BC8">
      <w:pPr>
        <w:pStyle w:val="Heading40"/>
        <w:keepNext/>
        <w:keepLines/>
        <w:shd w:val="clear" w:color="auto" w:fill="auto"/>
        <w:spacing w:before="0" w:line="360" w:lineRule="auto"/>
        <w:ind w:left="20" w:right="660" w:firstLine="1620"/>
        <w:jc w:val="both"/>
        <w:rPr>
          <w:rFonts w:ascii="Times New Roman" w:hAnsi="Times New Roman" w:cs="Times New Roman"/>
          <w:sz w:val="24"/>
          <w:szCs w:val="24"/>
        </w:rPr>
      </w:pPr>
    </w:p>
    <w:p w:rsidR="00B47603" w:rsidRPr="00115BC8" w:rsidRDefault="00115BC8" w:rsidP="00115BC8">
      <w:pPr>
        <w:pStyle w:val="Heading40"/>
        <w:keepNext/>
        <w:keepLines/>
        <w:shd w:val="clear" w:color="auto" w:fill="auto"/>
        <w:spacing w:before="0" w:line="360" w:lineRule="auto"/>
        <w:ind w:right="660"/>
        <w:jc w:val="both"/>
        <w:rPr>
          <w:rFonts w:ascii="Times New Roman" w:hAnsi="Times New Roman" w:cs="Times New Roman"/>
          <w:sz w:val="24"/>
          <w:szCs w:val="24"/>
        </w:rPr>
      </w:pPr>
      <w:r w:rsidRPr="00115BC8">
        <w:rPr>
          <w:rFonts w:ascii="Times New Roman" w:hAnsi="Times New Roman" w:cs="Times New Roman"/>
          <w:sz w:val="24"/>
          <w:szCs w:val="24"/>
        </w:rPr>
        <w:t xml:space="preserve">TWIKIREZE </w:t>
      </w:r>
      <w:r w:rsidR="002F37E7" w:rsidRPr="00115BC8">
        <w:rPr>
          <w:rFonts w:ascii="Times New Roman" w:hAnsi="Times New Roman" w:cs="Times New Roman"/>
          <w:sz w:val="24"/>
          <w:szCs w:val="24"/>
        </w:rPr>
        <w:t>ALICE……………………………….</w:t>
      </w:r>
      <w:r w:rsidRPr="00115BC8">
        <w:rPr>
          <w:rFonts w:ascii="Times New Roman" w:hAnsi="Times New Roman" w:cs="Times New Roman"/>
          <w:sz w:val="24"/>
          <w:szCs w:val="24"/>
        </w:rPr>
        <w:t>APPELLANT</w:t>
      </w:r>
      <w:bookmarkEnd w:id="1"/>
    </w:p>
    <w:p w:rsidR="002F37E7" w:rsidRPr="00115BC8" w:rsidRDefault="002F37E7" w:rsidP="00115BC8">
      <w:pPr>
        <w:pStyle w:val="Heading40"/>
        <w:keepNext/>
        <w:keepLines/>
        <w:shd w:val="clear" w:color="auto" w:fill="auto"/>
        <w:spacing w:before="0" w:line="360" w:lineRule="auto"/>
        <w:ind w:right="660"/>
        <w:jc w:val="both"/>
        <w:rPr>
          <w:rFonts w:ascii="Times New Roman" w:hAnsi="Times New Roman" w:cs="Times New Roman"/>
          <w:sz w:val="24"/>
          <w:szCs w:val="24"/>
        </w:rPr>
      </w:pPr>
    </w:p>
    <w:p w:rsidR="00B47603" w:rsidRPr="00115BC8" w:rsidRDefault="00115BC8" w:rsidP="00115BC8">
      <w:pPr>
        <w:pStyle w:val="Bodytext20"/>
        <w:shd w:val="clear" w:color="auto" w:fill="auto"/>
        <w:spacing w:line="360" w:lineRule="auto"/>
        <w:ind w:left="40"/>
        <w:jc w:val="both"/>
        <w:rPr>
          <w:rFonts w:ascii="Times New Roman" w:hAnsi="Times New Roman" w:cs="Times New Roman"/>
          <w:sz w:val="24"/>
          <w:szCs w:val="24"/>
        </w:rPr>
      </w:pPr>
      <w:r w:rsidRPr="00115BC8">
        <w:rPr>
          <w:rFonts w:ascii="Times New Roman" w:hAnsi="Times New Roman" w:cs="Times New Roman"/>
          <w:sz w:val="24"/>
          <w:szCs w:val="24"/>
        </w:rPr>
        <w:t>VERSUS</w:t>
      </w:r>
    </w:p>
    <w:p w:rsidR="002F37E7" w:rsidRPr="00115BC8" w:rsidRDefault="002F37E7" w:rsidP="00115BC8">
      <w:pPr>
        <w:pStyle w:val="Bodytext20"/>
        <w:shd w:val="clear" w:color="auto" w:fill="auto"/>
        <w:spacing w:line="360" w:lineRule="auto"/>
        <w:ind w:left="40"/>
        <w:jc w:val="both"/>
        <w:rPr>
          <w:rFonts w:ascii="Times New Roman" w:hAnsi="Times New Roman" w:cs="Times New Roman"/>
          <w:sz w:val="24"/>
          <w:szCs w:val="24"/>
        </w:rPr>
      </w:pPr>
    </w:p>
    <w:p w:rsidR="002F37E7" w:rsidRPr="00115BC8" w:rsidRDefault="00115BC8" w:rsidP="00115BC8">
      <w:pPr>
        <w:pStyle w:val="Heading40"/>
        <w:keepNext/>
        <w:keepLines/>
        <w:shd w:val="clear" w:color="auto" w:fill="auto"/>
        <w:tabs>
          <w:tab w:val="left" w:leader="dot" w:pos="6438"/>
        </w:tabs>
        <w:spacing w:before="0" w:after="20" w:line="360" w:lineRule="auto"/>
        <w:ind w:left="20" w:right="660"/>
        <w:jc w:val="both"/>
        <w:rPr>
          <w:rFonts w:ascii="Times New Roman" w:hAnsi="Times New Roman" w:cs="Times New Roman"/>
          <w:sz w:val="24"/>
          <w:szCs w:val="24"/>
        </w:rPr>
      </w:pPr>
      <w:bookmarkStart w:id="2" w:name="bookmark2"/>
      <w:r w:rsidRPr="00115BC8">
        <w:rPr>
          <w:rFonts w:ascii="Times New Roman" w:hAnsi="Times New Roman" w:cs="Times New Roman"/>
          <w:sz w:val="24"/>
          <w:szCs w:val="24"/>
        </w:rPr>
        <w:t>UGANDA</w:t>
      </w:r>
      <w:r w:rsidRPr="00115BC8">
        <w:rPr>
          <w:rFonts w:ascii="Times New Roman" w:hAnsi="Times New Roman" w:cs="Times New Roman"/>
          <w:sz w:val="24"/>
          <w:szCs w:val="24"/>
        </w:rPr>
        <w:tab/>
        <w:t xml:space="preserve">RESPONDENT </w:t>
      </w:r>
    </w:p>
    <w:p w:rsidR="002F37E7" w:rsidRPr="00115BC8" w:rsidRDefault="002F37E7" w:rsidP="00115BC8">
      <w:pPr>
        <w:pStyle w:val="Heading40"/>
        <w:keepNext/>
        <w:keepLines/>
        <w:shd w:val="clear" w:color="auto" w:fill="auto"/>
        <w:tabs>
          <w:tab w:val="left" w:leader="dot" w:pos="6438"/>
        </w:tabs>
        <w:spacing w:before="0" w:after="20" w:line="360" w:lineRule="auto"/>
        <w:ind w:left="20" w:right="660"/>
        <w:jc w:val="both"/>
        <w:rPr>
          <w:rFonts w:ascii="Times New Roman" w:hAnsi="Times New Roman" w:cs="Times New Roman"/>
          <w:sz w:val="24"/>
          <w:szCs w:val="24"/>
        </w:rPr>
      </w:pPr>
    </w:p>
    <w:p w:rsidR="00B47603" w:rsidRPr="00115BC8" w:rsidRDefault="00115BC8" w:rsidP="00115BC8">
      <w:pPr>
        <w:pStyle w:val="Heading40"/>
        <w:keepNext/>
        <w:keepLines/>
        <w:shd w:val="clear" w:color="auto" w:fill="auto"/>
        <w:tabs>
          <w:tab w:val="left" w:leader="dot" w:pos="6438"/>
        </w:tabs>
        <w:spacing w:before="0" w:after="20" w:line="360" w:lineRule="auto"/>
        <w:ind w:left="20" w:right="660"/>
        <w:jc w:val="both"/>
        <w:rPr>
          <w:rFonts w:ascii="Times New Roman" w:hAnsi="Times New Roman" w:cs="Times New Roman"/>
          <w:sz w:val="24"/>
          <w:szCs w:val="24"/>
        </w:rPr>
      </w:pPr>
      <w:r w:rsidRPr="00115BC8">
        <w:rPr>
          <w:rFonts w:ascii="Times New Roman" w:hAnsi="Times New Roman" w:cs="Times New Roman"/>
          <w:sz w:val="24"/>
          <w:szCs w:val="24"/>
        </w:rPr>
        <w:t xml:space="preserve">CORAM: </w:t>
      </w:r>
      <w:r w:rsidR="002F37E7" w:rsidRPr="00115BC8">
        <w:rPr>
          <w:rFonts w:ascii="Times New Roman" w:hAnsi="Times New Roman" w:cs="Times New Roman"/>
          <w:sz w:val="24"/>
          <w:szCs w:val="24"/>
        </w:rPr>
        <w:t xml:space="preserve"> </w:t>
      </w:r>
      <w:r w:rsidRPr="00115BC8">
        <w:rPr>
          <w:rFonts w:ascii="Times New Roman" w:hAnsi="Times New Roman" w:cs="Times New Roman"/>
          <w:sz w:val="24"/>
          <w:szCs w:val="24"/>
        </w:rPr>
        <w:t>HON. MR. JUSTICE KENNETH KAKURU, JA</w:t>
      </w:r>
      <w:bookmarkEnd w:id="2"/>
    </w:p>
    <w:p w:rsidR="00B47603" w:rsidRPr="00115BC8" w:rsidRDefault="00115BC8" w:rsidP="00115BC8">
      <w:pPr>
        <w:pStyle w:val="Bodytext20"/>
        <w:shd w:val="clear" w:color="auto" w:fill="auto"/>
        <w:spacing w:line="360" w:lineRule="auto"/>
        <w:ind w:right="60"/>
        <w:jc w:val="both"/>
        <w:rPr>
          <w:rFonts w:ascii="Times New Roman" w:hAnsi="Times New Roman" w:cs="Times New Roman"/>
          <w:sz w:val="24"/>
          <w:szCs w:val="24"/>
        </w:rPr>
      </w:pPr>
      <w:r w:rsidRPr="00115BC8">
        <w:rPr>
          <w:rFonts w:ascii="Times New Roman" w:hAnsi="Times New Roman" w:cs="Times New Roman"/>
          <w:sz w:val="24"/>
          <w:szCs w:val="24"/>
        </w:rPr>
        <w:t>HON. MR. JUSTICE SIMON BYABAKAMA MUGENYI</w:t>
      </w:r>
      <w:proofErr w:type="gramStart"/>
      <w:r w:rsidRPr="00115BC8">
        <w:rPr>
          <w:rFonts w:ascii="Times New Roman" w:hAnsi="Times New Roman" w:cs="Times New Roman"/>
          <w:sz w:val="24"/>
          <w:szCs w:val="24"/>
        </w:rPr>
        <w:t>,JA</w:t>
      </w:r>
      <w:proofErr w:type="gramEnd"/>
    </w:p>
    <w:p w:rsidR="00B47603" w:rsidRPr="00115BC8" w:rsidRDefault="002F37E7" w:rsidP="00115BC8">
      <w:pPr>
        <w:pStyle w:val="Bodytext20"/>
        <w:shd w:val="clear" w:color="auto" w:fill="auto"/>
        <w:spacing w:after="502" w:line="360" w:lineRule="auto"/>
        <w:ind w:left="40"/>
        <w:jc w:val="both"/>
        <w:rPr>
          <w:rFonts w:ascii="Times New Roman" w:hAnsi="Times New Roman" w:cs="Times New Roman"/>
          <w:sz w:val="24"/>
          <w:szCs w:val="24"/>
        </w:rPr>
      </w:pPr>
      <w:r w:rsidRPr="00115BC8">
        <w:rPr>
          <w:rFonts w:ascii="Times New Roman" w:hAnsi="Times New Roman" w:cs="Times New Roman"/>
          <w:sz w:val="24"/>
          <w:szCs w:val="24"/>
        </w:rPr>
        <w:t xml:space="preserve">          </w:t>
      </w:r>
      <w:r w:rsidR="00115BC8" w:rsidRPr="00115BC8">
        <w:rPr>
          <w:rFonts w:ascii="Times New Roman" w:hAnsi="Times New Roman" w:cs="Times New Roman"/>
          <w:sz w:val="24"/>
          <w:szCs w:val="24"/>
        </w:rPr>
        <w:t xml:space="preserve">HON. MR. JUSTICE </w:t>
      </w:r>
      <w:r w:rsidR="00115BC8" w:rsidRPr="00115BC8">
        <w:rPr>
          <w:rFonts w:ascii="Times New Roman" w:hAnsi="Times New Roman" w:cs="Times New Roman"/>
          <w:sz w:val="24"/>
          <w:szCs w:val="24"/>
        </w:rPr>
        <w:t>ALFONSE C. OWINY-DOLLO, JA</w:t>
      </w:r>
    </w:p>
    <w:p w:rsidR="00B47603" w:rsidRPr="00115BC8" w:rsidRDefault="00115BC8" w:rsidP="00115BC8">
      <w:pPr>
        <w:pStyle w:val="Heading30"/>
        <w:keepNext/>
        <w:keepLines/>
        <w:shd w:val="clear" w:color="auto" w:fill="auto"/>
        <w:spacing w:after="152" w:line="360" w:lineRule="auto"/>
        <w:ind w:left="40"/>
        <w:jc w:val="both"/>
        <w:rPr>
          <w:rFonts w:ascii="Times New Roman" w:hAnsi="Times New Roman" w:cs="Times New Roman"/>
          <w:sz w:val="24"/>
          <w:szCs w:val="24"/>
        </w:rPr>
      </w:pPr>
      <w:bookmarkStart w:id="3" w:name="bookmark3"/>
      <w:r w:rsidRPr="00115BC8">
        <w:rPr>
          <w:rStyle w:val="Heading31"/>
          <w:rFonts w:ascii="Times New Roman" w:hAnsi="Times New Roman" w:cs="Times New Roman"/>
          <w:b/>
          <w:bCs/>
          <w:sz w:val="24"/>
          <w:szCs w:val="24"/>
        </w:rPr>
        <w:t>JUDGMENT OF THE COURT</w:t>
      </w:r>
      <w:bookmarkEnd w:id="3"/>
    </w:p>
    <w:p w:rsidR="00B47603" w:rsidRPr="00115BC8" w:rsidRDefault="00115BC8" w:rsidP="00115BC8">
      <w:pPr>
        <w:pStyle w:val="BodyText1"/>
        <w:shd w:val="clear" w:color="auto" w:fill="auto"/>
        <w:spacing w:before="0" w:line="360" w:lineRule="auto"/>
        <w:ind w:left="20" w:right="60" w:firstLine="0"/>
        <w:rPr>
          <w:rFonts w:ascii="Times New Roman" w:hAnsi="Times New Roman" w:cs="Times New Roman"/>
          <w:sz w:val="24"/>
          <w:szCs w:val="24"/>
        </w:rPr>
      </w:pPr>
      <w:r w:rsidRPr="00115BC8">
        <w:rPr>
          <w:rFonts w:ascii="Times New Roman" w:hAnsi="Times New Roman" w:cs="Times New Roman"/>
          <w:sz w:val="24"/>
          <w:szCs w:val="24"/>
        </w:rPr>
        <w:t>The appellant was convicted of murder on 11</w:t>
      </w:r>
      <w:r w:rsidRPr="00115BC8">
        <w:rPr>
          <w:rFonts w:ascii="Times New Roman" w:hAnsi="Times New Roman" w:cs="Times New Roman"/>
          <w:sz w:val="24"/>
          <w:szCs w:val="24"/>
          <w:vertAlign w:val="superscript"/>
        </w:rPr>
        <w:t>th</w:t>
      </w:r>
      <w:r w:rsidRPr="00115BC8">
        <w:rPr>
          <w:rFonts w:ascii="Times New Roman" w:hAnsi="Times New Roman" w:cs="Times New Roman"/>
          <w:sz w:val="24"/>
          <w:szCs w:val="24"/>
        </w:rPr>
        <w:t xml:space="preserve"> February 2004, by </w:t>
      </w:r>
      <w:r w:rsidRPr="00115BC8">
        <w:rPr>
          <w:rStyle w:val="BodytextBold"/>
          <w:rFonts w:ascii="Times New Roman" w:hAnsi="Times New Roman" w:cs="Times New Roman"/>
          <w:sz w:val="24"/>
          <w:szCs w:val="24"/>
        </w:rPr>
        <w:t xml:space="preserve">Hon. Justice </w:t>
      </w:r>
      <w:proofErr w:type="spellStart"/>
      <w:r w:rsidRPr="00115BC8">
        <w:rPr>
          <w:rStyle w:val="BodytextBold"/>
          <w:rFonts w:ascii="Times New Roman" w:hAnsi="Times New Roman" w:cs="Times New Roman"/>
          <w:sz w:val="24"/>
          <w:szCs w:val="24"/>
        </w:rPr>
        <w:t>Lameck</w:t>
      </w:r>
      <w:proofErr w:type="spellEnd"/>
      <w:r w:rsidRPr="00115BC8">
        <w:rPr>
          <w:rStyle w:val="BodytextBold"/>
          <w:rFonts w:ascii="Times New Roman" w:hAnsi="Times New Roman" w:cs="Times New Roman"/>
          <w:sz w:val="24"/>
          <w:szCs w:val="24"/>
        </w:rPr>
        <w:t xml:space="preserve"> N. </w:t>
      </w:r>
      <w:proofErr w:type="spellStart"/>
      <w:r w:rsidRPr="00115BC8">
        <w:rPr>
          <w:rStyle w:val="BodytextBold"/>
          <w:rFonts w:ascii="Times New Roman" w:hAnsi="Times New Roman" w:cs="Times New Roman"/>
          <w:sz w:val="24"/>
          <w:szCs w:val="24"/>
        </w:rPr>
        <w:t>Mukasa</w:t>
      </w:r>
      <w:proofErr w:type="spellEnd"/>
      <w:r w:rsidRPr="00115BC8">
        <w:rPr>
          <w:rStyle w:val="BodytextBold"/>
          <w:rFonts w:ascii="Times New Roman" w:hAnsi="Times New Roman" w:cs="Times New Roman"/>
          <w:sz w:val="24"/>
          <w:szCs w:val="24"/>
        </w:rPr>
        <w:t xml:space="preserve"> J,</w:t>
      </w:r>
      <w:r w:rsidRPr="00115BC8">
        <w:rPr>
          <w:rFonts w:ascii="Times New Roman" w:hAnsi="Times New Roman" w:cs="Times New Roman"/>
          <w:sz w:val="24"/>
          <w:szCs w:val="24"/>
        </w:rPr>
        <w:t xml:space="preserve"> and sentenced to suffer death. At that time the death penalty was the only sentence stipulated by the law for </w:t>
      </w:r>
      <w:r w:rsidRPr="00115BC8">
        <w:rPr>
          <w:rFonts w:ascii="Times New Roman" w:hAnsi="Times New Roman" w:cs="Times New Roman"/>
          <w:sz w:val="24"/>
          <w:szCs w:val="24"/>
        </w:rPr>
        <w:t>a person convicted of murder.</w:t>
      </w:r>
    </w:p>
    <w:p w:rsidR="00B47603" w:rsidRPr="00115BC8" w:rsidRDefault="00115BC8" w:rsidP="00115BC8">
      <w:pPr>
        <w:pStyle w:val="BodyText1"/>
        <w:shd w:val="clear" w:color="auto" w:fill="auto"/>
        <w:spacing w:before="0" w:after="378" w:line="360" w:lineRule="auto"/>
        <w:ind w:left="20" w:right="60" w:firstLine="0"/>
        <w:rPr>
          <w:rFonts w:ascii="Times New Roman" w:hAnsi="Times New Roman" w:cs="Times New Roman"/>
          <w:sz w:val="24"/>
          <w:szCs w:val="24"/>
        </w:rPr>
      </w:pPr>
      <w:r w:rsidRPr="00115BC8">
        <w:rPr>
          <w:rFonts w:ascii="Times New Roman" w:hAnsi="Times New Roman" w:cs="Times New Roman"/>
          <w:sz w:val="24"/>
          <w:szCs w:val="24"/>
        </w:rPr>
        <w:t>She appealed to this court against her conviction. On 14</w:t>
      </w:r>
      <w:r w:rsidRPr="00115BC8">
        <w:rPr>
          <w:rFonts w:ascii="Times New Roman" w:hAnsi="Times New Roman" w:cs="Times New Roman"/>
          <w:sz w:val="24"/>
          <w:szCs w:val="24"/>
          <w:vertAlign w:val="superscript"/>
        </w:rPr>
        <w:t>th</w:t>
      </w:r>
      <w:r w:rsidRPr="00115BC8">
        <w:rPr>
          <w:rFonts w:ascii="Times New Roman" w:hAnsi="Times New Roman" w:cs="Times New Roman"/>
          <w:sz w:val="24"/>
          <w:szCs w:val="24"/>
        </w:rPr>
        <w:t xml:space="preserve"> January 2011, this Court dismissed her appeal and upheld the conviction. On sentence, this court at page 10 of its Judgment </w:t>
      </w:r>
      <w:proofErr w:type="gramStart"/>
      <w:r w:rsidRPr="00115BC8">
        <w:rPr>
          <w:rFonts w:ascii="Times New Roman" w:hAnsi="Times New Roman" w:cs="Times New Roman"/>
          <w:sz w:val="24"/>
          <w:szCs w:val="24"/>
        </w:rPr>
        <w:t>stated :</w:t>
      </w:r>
      <w:proofErr w:type="gramEnd"/>
      <w:r w:rsidRPr="00115BC8">
        <w:rPr>
          <w:rFonts w:ascii="Times New Roman" w:hAnsi="Times New Roman" w:cs="Times New Roman"/>
          <w:sz w:val="24"/>
          <w:szCs w:val="24"/>
        </w:rPr>
        <w:t>-</w:t>
      </w:r>
    </w:p>
    <w:p w:rsidR="00B47603" w:rsidRPr="00115BC8" w:rsidRDefault="00115BC8" w:rsidP="00115BC8">
      <w:pPr>
        <w:pStyle w:val="Bodytext30"/>
        <w:shd w:val="clear" w:color="auto" w:fill="auto"/>
        <w:spacing w:before="0" w:after="96" w:line="360" w:lineRule="auto"/>
        <w:ind w:left="760"/>
        <w:jc w:val="both"/>
        <w:rPr>
          <w:rFonts w:ascii="Times New Roman" w:hAnsi="Times New Roman" w:cs="Times New Roman"/>
          <w:sz w:val="24"/>
          <w:szCs w:val="24"/>
        </w:rPr>
      </w:pPr>
      <w:r w:rsidRPr="00115BC8">
        <w:rPr>
          <w:rStyle w:val="Bodytext3NotItalic"/>
          <w:rFonts w:ascii="Times New Roman" w:hAnsi="Times New Roman" w:cs="Times New Roman"/>
          <w:b/>
          <w:bCs/>
          <w:sz w:val="24"/>
          <w:szCs w:val="24"/>
        </w:rPr>
        <w:t xml:space="preserve">“The </w:t>
      </w:r>
      <w:r w:rsidRPr="00115BC8">
        <w:rPr>
          <w:rFonts w:ascii="Times New Roman" w:hAnsi="Times New Roman" w:cs="Times New Roman"/>
          <w:sz w:val="24"/>
          <w:szCs w:val="24"/>
        </w:rPr>
        <w:t xml:space="preserve">appellant was properly </w:t>
      </w:r>
      <w:r w:rsidRPr="00115BC8">
        <w:rPr>
          <w:rFonts w:ascii="Times New Roman" w:hAnsi="Times New Roman" w:cs="Times New Roman"/>
          <w:sz w:val="24"/>
          <w:szCs w:val="24"/>
        </w:rPr>
        <w:t>convicted</w:t>
      </w:r>
      <w:r w:rsidRPr="00115BC8">
        <w:rPr>
          <w:rStyle w:val="Bodytext3NotItalic"/>
          <w:rFonts w:ascii="Times New Roman" w:hAnsi="Times New Roman" w:cs="Times New Roman"/>
          <w:b/>
          <w:bCs/>
          <w:sz w:val="24"/>
          <w:szCs w:val="24"/>
        </w:rPr>
        <w:t xml:space="preserve">. </w:t>
      </w:r>
      <w:r w:rsidRPr="00115BC8">
        <w:rPr>
          <w:rFonts w:ascii="Times New Roman" w:hAnsi="Times New Roman" w:cs="Times New Roman"/>
          <w:sz w:val="24"/>
          <w:szCs w:val="24"/>
        </w:rPr>
        <w:t>The</w:t>
      </w:r>
      <w:r w:rsidR="002F37E7" w:rsidRPr="00115BC8">
        <w:rPr>
          <w:rFonts w:ascii="Times New Roman" w:hAnsi="Times New Roman" w:cs="Times New Roman"/>
          <w:sz w:val="24"/>
          <w:szCs w:val="24"/>
        </w:rPr>
        <w:t xml:space="preserve"> </w:t>
      </w:r>
      <w:r w:rsidRPr="00115BC8">
        <w:rPr>
          <w:rFonts w:ascii="Times New Roman" w:hAnsi="Times New Roman" w:cs="Times New Roman"/>
          <w:sz w:val="24"/>
          <w:szCs w:val="24"/>
        </w:rPr>
        <w:t>sentence</w:t>
      </w:r>
    </w:p>
    <w:p w:rsidR="002F37E7" w:rsidRPr="00115BC8" w:rsidRDefault="00115BC8" w:rsidP="00115BC8">
      <w:pPr>
        <w:pStyle w:val="Bodytext30"/>
        <w:shd w:val="clear" w:color="auto" w:fill="auto"/>
        <w:spacing w:before="0" w:after="97" w:line="360" w:lineRule="auto"/>
        <w:ind w:left="760"/>
        <w:jc w:val="both"/>
        <w:rPr>
          <w:rStyle w:val="BodytextBold1"/>
          <w:rFonts w:ascii="Times New Roman" w:hAnsi="Times New Roman" w:cs="Times New Roman"/>
          <w:sz w:val="24"/>
          <w:szCs w:val="24"/>
        </w:rPr>
      </w:pPr>
      <w:r w:rsidRPr="00115BC8">
        <w:rPr>
          <w:rFonts w:ascii="Times New Roman" w:hAnsi="Times New Roman" w:cs="Times New Roman"/>
          <w:sz w:val="24"/>
          <w:szCs w:val="24"/>
        </w:rPr>
        <w:t>of death was exact</w:t>
      </w:r>
      <w:r w:rsidRPr="00115BC8">
        <w:rPr>
          <w:rStyle w:val="Bodytext3NotItalic"/>
          <w:rFonts w:ascii="Times New Roman" w:hAnsi="Times New Roman" w:cs="Times New Roman"/>
          <w:b/>
          <w:bCs/>
          <w:sz w:val="24"/>
          <w:szCs w:val="24"/>
        </w:rPr>
        <w:t>\</w:t>
      </w:r>
      <w:r w:rsidR="002F37E7" w:rsidRPr="00115BC8">
        <w:rPr>
          <w:rStyle w:val="Bodytext3NotItalic"/>
          <w:rFonts w:ascii="Times New Roman" w:hAnsi="Times New Roman" w:cs="Times New Roman"/>
          <w:b/>
          <w:bCs/>
          <w:sz w:val="24"/>
          <w:szCs w:val="24"/>
        </w:rPr>
        <w:t xml:space="preserve"> </w:t>
      </w:r>
      <w:r w:rsidRPr="00115BC8">
        <w:rPr>
          <w:rFonts w:ascii="Times New Roman" w:hAnsi="Times New Roman" w:cs="Times New Roman"/>
          <w:sz w:val="24"/>
          <w:szCs w:val="24"/>
        </w:rPr>
        <w:t>Apparently the matter was sent back to the High Court for re-sentencing following the Supreme</w:t>
      </w:r>
      <w:r w:rsidR="002F37E7" w:rsidRPr="00115BC8">
        <w:rPr>
          <w:rFonts w:ascii="Times New Roman" w:hAnsi="Times New Roman" w:cs="Times New Roman"/>
          <w:sz w:val="24"/>
          <w:szCs w:val="24"/>
        </w:rPr>
        <w:t xml:space="preserve"> </w:t>
      </w:r>
      <w:r w:rsidRPr="00115BC8">
        <w:rPr>
          <w:rFonts w:ascii="Times New Roman" w:hAnsi="Times New Roman" w:cs="Times New Roman"/>
          <w:sz w:val="24"/>
          <w:szCs w:val="24"/>
        </w:rPr>
        <w:t xml:space="preserve">Court decision in </w:t>
      </w:r>
      <w:r w:rsidRPr="00115BC8">
        <w:rPr>
          <w:rStyle w:val="BodytextBold0"/>
          <w:rFonts w:ascii="Times New Roman" w:hAnsi="Times New Roman" w:cs="Times New Roman"/>
          <w:sz w:val="24"/>
          <w:szCs w:val="24"/>
        </w:rPr>
        <w:t>Attorney General Vs Suzan Kigula and 417 others: Constitutional Petition Appeal No. 03 of 2006,</w:t>
      </w:r>
      <w:r w:rsidRPr="00115BC8">
        <w:rPr>
          <w:rStyle w:val="BodytextBold1"/>
          <w:rFonts w:ascii="Times New Roman" w:hAnsi="Times New Roman" w:cs="Times New Roman"/>
          <w:sz w:val="24"/>
          <w:szCs w:val="24"/>
        </w:rPr>
        <w:t xml:space="preserve"> </w:t>
      </w:r>
    </w:p>
    <w:p w:rsidR="00B47603" w:rsidRPr="00115BC8" w:rsidRDefault="002F37E7" w:rsidP="00115BC8">
      <w:pPr>
        <w:pStyle w:val="Bodytext30"/>
        <w:shd w:val="clear" w:color="auto" w:fill="auto"/>
        <w:spacing w:before="0" w:after="97" w:line="360" w:lineRule="auto"/>
        <w:ind w:left="760"/>
        <w:jc w:val="both"/>
        <w:rPr>
          <w:rFonts w:ascii="Times New Roman" w:hAnsi="Times New Roman" w:cs="Times New Roman"/>
          <w:sz w:val="24"/>
          <w:szCs w:val="24"/>
        </w:rPr>
      </w:pPr>
      <w:r w:rsidRPr="00115BC8">
        <w:rPr>
          <w:rFonts w:ascii="Times New Roman" w:hAnsi="Times New Roman" w:cs="Times New Roman"/>
          <w:sz w:val="24"/>
          <w:szCs w:val="24"/>
        </w:rPr>
        <w:t>In</w:t>
      </w:r>
      <w:r w:rsidR="00115BC8" w:rsidRPr="00115BC8">
        <w:rPr>
          <w:rFonts w:ascii="Times New Roman" w:hAnsi="Times New Roman" w:cs="Times New Roman"/>
          <w:sz w:val="24"/>
          <w:szCs w:val="24"/>
        </w:rPr>
        <w:t xml:space="preserve"> w</w:t>
      </w:r>
      <w:r w:rsidR="00115BC8" w:rsidRPr="00115BC8">
        <w:rPr>
          <w:rFonts w:ascii="Times New Roman" w:hAnsi="Times New Roman" w:cs="Times New Roman"/>
          <w:sz w:val="24"/>
          <w:szCs w:val="24"/>
        </w:rPr>
        <w:t xml:space="preserve">hich the Supreme Court confirmed the decision of the Constitutional Court annulling </w:t>
      </w:r>
      <w:r w:rsidR="00115BC8" w:rsidRPr="00115BC8">
        <w:rPr>
          <w:rFonts w:ascii="Times New Roman" w:hAnsi="Times New Roman" w:cs="Times New Roman"/>
          <w:sz w:val="24"/>
          <w:szCs w:val="24"/>
        </w:rPr>
        <w:lastRenderedPageBreak/>
        <w:t xml:space="preserve">the mandatory death penalty. In that case, </w:t>
      </w:r>
      <w:r w:rsidR="00115BC8" w:rsidRPr="00115BC8">
        <w:rPr>
          <w:rStyle w:val="BodytextBold0"/>
          <w:rFonts w:ascii="Times New Roman" w:hAnsi="Times New Roman" w:cs="Times New Roman"/>
          <w:sz w:val="24"/>
          <w:szCs w:val="24"/>
        </w:rPr>
        <w:t xml:space="preserve">Attorney General </w:t>
      </w:r>
      <w:r w:rsidRPr="00115BC8">
        <w:rPr>
          <w:rStyle w:val="BodytextBold0"/>
          <w:rFonts w:ascii="Times New Roman" w:hAnsi="Times New Roman" w:cs="Times New Roman"/>
          <w:sz w:val="24"/>
          <w:szCs w:val="24"/>
        </w:rPr>
        <w:t>Vs.</w:t>
      </w:r>
      <w:r w:rsidR="00115BC8" w:rsidRPr="00115BC8">
        <w:rPr>
          <w:rStyle w:val="BodytextBold0"/>
          <w:rFonts w:ascii="Times New Roman" w:hAnsi="Times New Roman" w:cs="Times New Roman"/>
          <w:sz w:val="24"/>
          <w:szCs w:val="24"/>
        </w:rPr>
        <w:t xml:space="preserve"> Suzan Kigula </w:t>
      </w:r>
      <w:r w:rsidR="00115BC8" w:rsidRPr="00115BC8">
        <w:rPr>
          <w:rStyle w:val="BodytextBold"/>
          <w:rFonts w:ascii="Times New Roman" w:hAnsi="Times New Roman" w:cs="Times New Roman"/>
          <w:sz w:val="24"/>
          <w:szCs w:val="24"/>
        </w:rPr>
        <w:t xml:space="preserve">(Supra), </w:t>
      </w:r>
      <w:r w:rsidR="00115BC8" w:rsidRPr="00115BC8">
        <w:rPr>
          <w:rFonts w:ascii="Times New Roman" w:hAnsi="Times New Roman" w:cs="Times New Roman"/>
          <w:sz w:val="24"/>
          <w:szCs w:val="24"/>
        </w:rPr>
        <w:t>the Supreme Court ordered that the case files of all persons who had, before then, been</w:t>
      </w:r>
      <w:r w:rsidR="00115BC8" w:rsidRPr="00115BC8">
        <w:rPr>
          <w:rFonts w:ascii="Times New Roman" w:hAnsi="Times New Roman" w:cs="Times New Roman"/>
          <w:sz w:val="24"/>
          <w:szCs w:val="24"/>
        </w:rPr>
        <w:t xml:space="preserve"> convicted of capital offences and sentenced to the then mandatory death penalty be returned to the High Court for </w:t>
      </w:r>
      <w:r w:rsidRPr="00115BC8">
        <w:rPr>
          <w:rFonts w:ascii="Times New Roman" w:hAnsi="Times New Roman" w:cs="Times New Roman"/>
          <w:sz w:val="24"/>
          <w:szCs w:val="24"/>
        </w:rPr>
        <w:t>L</w:t>
      </w:r>
      <w:r w:rsidR="00115BC8" w:rsidRPr="00115BC8">
        <w:rPr>
          <w:rFonts w:ascii="Times New Roman" w:hAnsi="Times New Roman" w:cs="Times New Roman"/>
          <w:sz w:val="24"/>
          <w:szCs w:val="24"/>
        </w:rPr>
        <w:t>itigation proceedings and re</w:t>
      </w:r>
      <w:r w:rsidR="00115BC8" w:rsidRPr="00115BC8">
        <w:rPr>
          <w:rFonts w:ascii="Times New Roman" w:hAnsi="Times New Roman" w:cs="Times New Roman"/>
          <w:sz w:val="24"/>
          <w:szCs w:val="24"/>
        </w:rPr>
        <w:softHyphen/>
        <w:t>sentencing.</w:t>
      </w:r>
    </w:p>
    <w:p w:rsidR="00B47603" w:rsidRPr="00115BC8" w:rsidRDefault="00115BC8" w:rsidP="00115BC8">
      <w:pPr>
        <w:pStyle w:val="BodyText1"/>
        <w:shd w:val="clear" w:color="auto" w:fill="auto"/>
        <w:spacing w:before="0" w:after="0" w:line="360" w:lineRule="auto"/>
        <w:ind w:left="40" w:right="20" w:firstLine="0"/>
        <w:rPr>
          <w:rFonts w:ascii="Times New Roman" w:hAnsi="Times New Roman" w:cs="Times New Roman"/>
          <w:sz w:val="24"/>
          <w:szCs w:val="24"/>
        </w:rPr>
      </w:pPr>
      <w:r w:rsidRPr="00115BC8">
        <w:rPr>
          <w:rFonts w:ascii="Times New Roman" w:hAnsi="Times New Roman" w:cs="Times New Roman"/>
          <w:sz w:val="24"/>
          <w:szCs w:val="24"/>
        </w:rPr>
        <w:t xml:space="preserve">This appeal presents peculiar facts. The Supreme Court decision in </w:t>
      </w:r>
      <w:r w:rsidRPr="00115BC8">
        <w:rPr>
          <w:rStyle w:val="BodytextBold0"/>
          <w:rFonts w:ascii="Times New Roman" w:hAnsi="Times New Roman" w:cs="Times New Roman"/>
          <w:sz w:val="24"/>
          <w:szCs w:val="24"/>
        </w:rPr>
        <w:t>Attorney Gener</w:t>
      </w:r>
      <w:r w:rsidRPr="00115BC8">
        <w:rPr>
          <w:rStyle w:val="BodytextBold0"/>
          <w:rFonts w:ascii="Times New Roman" w:hAnsi="Times New Roman" w:cs="Times New Roman"/>
          <w:sz w:val="24"/>
          <w:szCs w:val="24"/>
        </w:rPr>
        <w:t xml:space="preserve">al Vs Suzan Kigula </w:t>
      </w:r>
      <w:r w:rsidRPr="00115BC8">
        <w:rPr>
          <w:rStyle w:val="BodytextBold"/>
          <w:rFonts w:ascii="Times New Roman" w:hAnsi="Times New Roman" w:cs="Times New Roman"/>
          <w:sz w:val="24"/>
          <w:szCs w:val="24"/>
        </w:rPr>
        <w:t>(Supra)</w:t>
      </w:r>
      <w:r w:rsidRPr="00115BC8">
        <w:rPr>
          <w:rFonts w:ascii="Times New Roman" w:hAnsi="Times New Roman" w:cs="Times New Roman"/>
          <w:sz w:val="24"/>
          <w:szCs w:val="24"/>
        </w:rPr>
        <w:t xml:space="preserve"> was made on 21</w:t>
      </w:r>
      <w:r w:rsidRPr="00115BC8">
        <w:rPr>
          <w:rFonts w:ascii="Times New Roman" w:hAnsi="Times New Roman" w:cs="Times New Roman"/>
          <w:sz w:val="24"/>
          <w:szCs w:val="24"/>
          <w:vertAlign w:val="superscript"/>
        </w:rPr>
        <w:t>st</w:t>
      </w:r>
      <w:r w:rsidRPr="00115BC8">
        <w:rPr>
          <w:rFonts w:ascii="Times New Roman" w:hAnsi="Times New Roman" w:cs="Times New Roman"/>
          <w:sz w:val="24"/>
          <w:szCs w:val="24"/>
        </w:rPr>
        <w:t xml:space="preserve"> January 2009, before the appellant’s appeal to this Court had been determined. It was determined on 14</w:t>
      </w:r>
      <w:r w:rsidRPr="00115BC8">
        <w:rPr>
          <w:rFonts w:ascii="Times New Roman" w:hAnsi="Times New Roman" w:cs="Times New Roman"/>
          <w:sz w:val="24"/>
          <w:szCs w:val="24"/>
          <w:vertAlign w:val="superscript"/>
        </w:rPr>
        <w:t>th</w:t>
      </w:r>
      <w:r w:rsidRPr="00115BC8">
        <w:rPr>
          <w:rFonts w:ascii="Times New Roman" w:hAnsi="Times New Roman" w:cs="Times New Roman"/>
          <w:sz w:val="24"/>
          <w:szCs w:val="24"/>
        </w:rPr>
        <w:t xml:space="preserve"> January 2011. Following the Supreme Court directive, this</w:t>
      </w:r>
      <w:r w:rsidRPr="00115BC8">
        <w:rPr>
          <w:rStyle w:val="Bodytext105pt"/>
          <w:rFonts w:ascii="Times New Roman" w:hAnsi="Times New Roman" w:cs="Times New Roman"/>
          <w:sz w:val="24"/>
          <w:szCs w:val="24"/>
        </w:rPr>
        <w:t xml:space="preserve"> </w:t>
      </w:r>
      <w:r w:rsidRPr="00115BC8">
        <w:rPr>
          <w:rFonts w:ascii="Times New Roman" w:hAnsi="Times New Roman" w:cs="Times New Roman"/>
          <w:sz w:val="24"/>
          <w:szCs w:val="24"/>
        </w:rPr>
        <w:t xml:space="preserve">Court would have been expected, either to send </w:t>
      </w:r>
      <w:r w:rsidRPr="00115BC8">
        <w:rPr>
          <w:rFonts w:ascii="Times New Roman" w:hAnsi="Times New Roman" w:cs="Times New Roman"/>
          <w:sz w:val="24"/>
          <w:szCs w:val="24"/>
        </w:rPr>
        <w:t xml:space="preserve">the file back to the High Court for re-sentencing or to re-sentence the appellant by invoking </w:t>
      </w:r>
      <w:r w:rsidRPr="00115BC8">
        <w:rPr>
          <w:rStyle w:val="BodytextBold"/>
          <w:rFonts w:ascii="Times New Roman" w:hAnsi="Times New Roman" w:cs="Times New Roman"/>
          <w:sz w:val="24"/>
          <w:szCs w:val="24"/>
        </w:rPr>
        <w:t>Section 11</w:t>
      </w:r>
      <w:r w:rsidRPr="00115BC8">
        <w:rPr>
          <w:rFonts w:ascii="Times New Roman" w:hAnsi="Times New Roman" w:cs="Times New Roman"/>
          <w:sz w:val="24"/>
          <w:szCs w:val="24"/>
        </w:rPr>
        <w:t xml:space="preserve"> of the Judicature Act that grants it the powers of the trial Court. This Court appears simply to have confirmed the death sentence.</w:t>
      </w:r>
    </w:p>
    <w:p w:rsidR="00B47603" w:rsidRPr="00115BC8" w:rsidRDefault="002F37E7" w:rsidP="00115BC8">
      <w:pPr>
        <w:pStyle w:val="BodyText1"/>
        <w:shd w:val="clear" w:color="auto" w:fill="auto"/>
        <w:spacing w:before="0" w:after="176" w:line="360" w:lineRule="auto"/>
        <w:ind w:left="600" w:right="20"/>
        <w:rPr>
          <w:rFonts w:ascii="Times New Roman" w:hAnsi="Times New Roman" w:cs="Times New Roman"/>
          <w:sz w:val="24"/>
          <w:szCs w:val="24"/>
        </w:rPr>
      </w:pPr>
      <w:r w:rsidRPr="00115BC8">
        <w:rPr>
          <w:rFonts w:ascii="Times New Roman" w:hAnsi="Times New Roman" w:cs="Times New Roman"/>
          <w:sz w:val="24"/>
          <w:szCs w:val="24"/>
        </w:rPr>
        <w:t xml:space="preserve"> </w:t>
      </w:r>
      <w:r w:rsidR="00115BC8" w:rsidRPr="00115BC8">
        <w:rPr>
          <w:rFonts w:ascii="Times New Roman" w:hAnsi="Times New Roman" w:cs="Times New Roman"/>
          <w:sz w:val="24"/>
          <w:szCs w:val="24"/>
        </w:rPr>
        <w:t>Be that as it may, the matter was subsequently sent back to the High Court for reconsideration of sentence. On 16</w:t>
      </w:r>
      <w:r w:rsidR="00115BC8" w:rsidRPr="00115BC8">
        <w:rPr>
          <w:rFonts w:ascii="Times New Roman" w:hAnsi="Times New Roman" w:cs="Times New Roman"/>
          <w:sz w:val="24"/>
          <w:szCs w:val="24"/>
          <w:vertAlign w:val="superscript"/>
        </w:rPr>
        <w:t>th</w:t>
      </w:r>
      <w:r w:rsidR="00115BC8" w:rsidRPr="00115BC8">
        <w:rPr>
          <w:rFonts w:ascii="Times New Roman" w:hAnsi="Times New Roman" w:cs="Times New Roman"/>
          <w:sz w:val="24"/>
          <w:szCs w:val="24"/>
        </w:rPr>
        <w:t xml:space="preserve"> July 2014, Hon. Justice Joseph </w:t>
      </w:r>
      <w:proofErr w:type="spellStart"/>
      <w:r w:rsidR="00115BC8" w:rsidRPr="00115BC8">
        <w:rPr>
          <w:rFonts w:ascii="Times New Roman" w:hAnsi="Times New Roman" w:cs="Times New Roman"/>
          <w:sz w:val="24"/>
          <w:szCs w:val="24"/>
        </w:rPr>
        <w:t>Murangira</w:t>
      </w:r>
      <w:proofErr w:type="spellEnd"/>
      <w:r w:rsidR="00115BC8" w:rsidRPr="00115BC8">
        <w:rPr>
          <w:rFonts w:ascii="Times New Roman" w:hAnsi="Times New Roman" w:cs="Times New Roman"/>
          <w:sz w:val="24"/>
          <w:szCs w:val="24"/>
        </w:rPr>
        <w:t xml:space="preserve"> J, upon hearing the parties on mitigation, re-sentenced the appellant to 37 years imprisonment.</w:t>
      </w:r>
    </w:p>
    <w:p w:rsidR="00B47603" w:rsidRPr="00115BC8" w:rsidRDefault="00115BC8" w:rsidP="00115BC8">
      <w:pPr>
        <w:pStyle w:val="BodyText1"/>
        <w:shd w:val="clear" w:color="auto" w:fill="auto"/>
        <w:spacing w:before="0" w:after="188" w:line="360" w:lineRule="auto"/>
        <w:ind w:left="600" w:right="20"/>
        <w:rPr>
          <w:rFonts w:ascii="Times New Roman" w:hAnsi="Times New Roman" w:cs="Times New Roman"/>
          <w:sz w:val="24"/>
          <w:szCs w:val="24"/>
        </w:rPr>
      </w:pPr>
      <w:r w:rsidRPr="00115BC8">
        <w:rPr>
          <w:rFonts w:ascii="Times New Roman" w:hAnsi="Times New Roman" w:cs="Times New Roman"/>
          <w:sz w:val="24"/>
          <w:szCs w:val="24"/>
        </w:rPr>
        <w:t>This appeal is against that sentence only and the sole ground of appeal states as follows;-</w:t>
      </w:r>
    </w:p>
    <w:p w:rsidR="00B47603" w:rsidRPr="00115BC8" w:rsidRDefault="00115BC8" w:rsidP="00115BC8">
      <w:pPr>
        <w:pStyle w:val="Bodytext30"/>
        <w:shd w:val="clear" w:color="auto" w:fill="auto"/>
        <w:spacing w:before="0" w:after="374" w:line="360" w:lineRule="auto"/>
        <w:ind w:left="1320" w:right="20"/>
        <w:jc w:val="both"/>
        <w:rPr>
          <w:rFonts w:ascii="Times New Roman" w:hAnsi="Times New Roman" w:cs="Times New Roman"/>
          <w:sz w:val="24"/>
          <w:szCs w:val="24"/>
        </w:rPr>
      </w:pPr>
      <w:r w:rsidRPr="00115BC8">
        <w:rPr>
          <w:rStyle w:val="Bodytext3NotItalic"/>
          <w:rFonts w:ascii="Times New Roman" w:hAnsi="Times New Roman" w:cs="Times New Roman"/>
          <w:b/>
          <w:bCs/>
          <w:sz w:val="24"/>
          <w:szCs w:val="24"/>
        </w:rPr>
        <w:t xml:space="preserve">“The </w:t>
      </w:r>
      <w:r w:rsidRPr="00115BC8">
        <w:rPr>
          <w:rFonts w:ascii="Times New Roman" w:hAnsi="Times New Roman" w:cs="Times New Roman"/>
          <w:sz w:val="24"/>
          <w:szCs w:val="24"/>
        </w:rPr>
        <w:t>sentence of 37 years was harsh and excessive in the circumstances",</w:t>
      </w:r>
    </w:p>
    <w:p w:rsidR="00B47603" w:rsidRPr="00115BC8" w:rsidRDefault="00115BC8" w:rsidP="00115BC8">
      <w:pPr>
        <w:pStyle w:val="Bodytext20"/>
        <w:shd w:val="clear" w:color="auto" w:fill="auto"/>
        <w:spacing w:after="217" w:line="360" w:lineRule="auto"/>
        <w:ind w:left="600"/>
        <w:jc w:val="both"/>
        <w:rPr>
          <w:rFonts w:ascii="Times New Roman" w:hAnsi="Times New Roman" w:cs="Times New Roman"/>
          <w:sz w:val="24"/>
          <w:szCs w:val="24"/>
        </w:rPr>
      </w:pPr>
      <w:r w:rsidRPr="00115BC8">
        <w:rPr>
          <w:rStyle w:val="Bodytext21"/>
          <w:rFonts w:ascii="Times New Roman" w:hAnsi="Times New Roman" w:cs="Times New Roman"/>
          <w:b/>
          <w:bCs/>
          <w:sz w:val="24"/>
          <w:szCs w:val="24"/>
        </w:rPr>
        <w:t>Representations</w:t>
      </w:r>
    </w:p>
    <w:p w:rsidR="00B47603" w:rsidRPr="00115BC8" w:rsidRDefault="002F37E7" w:rsidP="00115BC8">
      <w:pPr>
        <w:pStyle w:val="BodyText1"/>
        <w:shd w:val="clear" w:color="auto" w:fill="auto"/>
        <w:spacing w:before="0" w:after="378" w:line="360" w:lineRule="auto"/>
        <w:ind w:left="600" w:right="20"/>
        <w:rPr>
          <w:rFonts w:ascii="Times New Roman" w:hAnsi="Times New Roman" w:cs="Times New Roman"/>
          <w:sz w:val="24"/>
          <w:szCs w:val="24"/>
        </w:rPr>
      </w:pPr>
      <w:r w:rsidRPr="00115BC8">
        <w:rPr>
          <w:rFonts w:ascii="Times New Roman" w:hAnsi="Times New Roman" w:cs="Times New Roman"/>
          <w:sz w:val="24"/>
          <w:szCs w:val="24"/>
        </w:rPr>
        <w:t xml:space="preserve">   </w:t>
      </w:r>
      <w:r w:rsidR="00115BC8" w:rsidRPr="00115BC8">
        <w:rPr>
          <w:rFonts w:ascii="Times New Roman" w:hAnsi="Times New Roman" w:cs="Times New Roman"/>
          <w:sz w:val="24"/>
          <w:szCs w:val="24"/>
        </w:rPr>
        <w:t xml:space="preserve">The appellant who was present in Court was represented by learned counsel </w:t>
      </w:r>
      <w:r w:rsidR="00115BC8" w:rsidRPr="00115BC8">
        <w:rPr>
          <w:rStyle w:val="BodytextBold1"/>
          <w:rFonts w:ascii="Times New Roman" w:hAnsi="Times New Roman" w:cs="Times New Roman"/>
          <w:sz w:val="24"/>
          <w:szCs w:val="24"/>
        </w:rPr>
        <w:t xml:space="preserve">Mr. Jadison Agaba </w:t>
      </w:r>
      <w:r w:rsidR="00115BC8" w:rsidRPr="00115BC8">
        <w:rPr>
          <w:rFonts w:ascii="Times New Roman" w:hAnsi="Times New Roman" w:cs="Times New Roman"/>
          <w:sz w:val="24"/>
          <w:szCs w:val="24"/>
        </w:rPr>
        <w:t xml:space="preserve">while the respondent was represented by </w:t>
      </w:r>
      <w:r w:rsidR="00115BC8" w:rsidRPr="00115BC8">
        <w:rPr>
          <w:rStyle w:val="BodytextBold1"/>
          <w:rFonts w:ascii="Times New Roman" w:hAnsi="Times New Roman" w:cs="Times New Roman"/>
          <w:sz w:val="24"/>
          <w:szCs w:val="24"/>
        </w:rPr>
        <w:t>Ms. Rose Tumuhaise.</w:t>
      </w:r>
    </w:p>
    <w:p w:rsidR="002F37E7" w:rsidRPr="00115BC8" w:rsidRDefault="00115BC8" w:rsidP="00115BC8">
      <w:pPr>
        <w:pStyle w:val="Bodytext20"/>
        <w:shd w:val="clear" w:color="auto" w:fill="auto"/>
        <w:spacing w:line="360" w:lineRule="auto"/>
        <w:ind w:left="600"/>
        <w:jc w:val="both"/>
        <w:rPr>
          <w:rStyle w:val="Bodytext21"/>
          <w:rFonts w:ascii="Times New Roman" w:hAnsi="Times New Roman" w:cs="Times New Roman"/>
          <w:b/>
          <w:bCs/>
          <w:sz w:val="24"/>
          <w:szCs w:val="24"/>
        </w:rPr>
      </w:pPr>
      <w:r w:rsidRPr="00115BC8">
        <w:rPr>
          <w:rStyle w:val="Bodytext21"/>
          <w:rFonts w:ascii="Times New Roman" w:hAnsi="Times New Roman" w:cs="Times New Roman"/>
          <w:b/>
          <w:bCs/>
          <w:sz w:val="24"/>
          <w:szCs w:val="24"/>
        </w:rPr>
        <w:t>Appellant’s case</w:t>
      </w:r>
    </w:p>
    <w:p w:rsidR="002F37E7" w:rsidRPr="00115BC8" w:rsidRDefault="002F37E7" w:rsidP="00115BC8">
      <w:pPr>
        <w:pStyle w:val="Bodytext20"/>
        <w:shd w:val="clear" w:color="auto" w:fill="auto"/>
        <w:spacing w:line="360" w:lineRule="auto"/>
        <w:ind w:left="600"/>
        <w:jc w:val="both"/>
        <w:rPr>
          <w:rStyle w:val="Bodytext21"/>
          <w:rFonts w:ascii="Times New Roman" w:hAnsi="Times New Roman" w:cs="Times New Roman"/>
          <w:b/>
          <w:bCs/>
          <w:sz w:val="24"/>
          <w:szCs w:val="24"/>
        </w:rPr>
      </w:pPr>
    </w:p>
    <w:p w:rsidR="00B47603" w:rsidRPr="00115BC8" w:rsidRDefault="00115BC8" w:rsidP="00115BC8">
      <w:pPr>
        <w:pStyle w:val="Bodytext20"/>
        <w:shd w:val="clear" w:color="auto" w:fill="auto"/>
        <w:spacing w:line="360" w:lineRule="auto"/>
        <w:ind w:left="600"/>
        <w:jc w:val="both"/>
        <w:rPr>
          <w:rFonts w:ascii="Times New Roman" w:hAnsi="Times New Roman" w:cs="Times New Roman"/>
          <w:sz w:val="24"/>
          <w:szCs w:val="24"/>
        </w:rPr>
      </w:pPr>
      <w:r w:rsidRPr="00115BC8">
        <w:rPr>
          <w:rFonts w:ascii="Times New Roman" w:hAnsi="Times New Roman" w:cs="Times New Roman"/>
          <w:sz w:val="24"/>
          <w:szCs w:val="24"/>
        </w:rPr>
        <w:t xml:space="preserve">It was argued for the appellant that a sentence of 37 years imprisonment was harsh and excessive in the circumstances of this case. That this Court and the Supreme Court have imposed lesser sentences for the same offence even where there </w:t>
      </w:r>
      <w:proofErr w:type="gramStart"/>
      <w:r w:rsidRPr="00115BC8">
        <w:rPr>
          <w:rFonts w:ascii="Times New Roman" w:hAnsi="Times New Roman" w:cs="Times New Roman"/>
          <w:sz w:val="24"/>
          <w:szCs w:val="24"/>
        </w:rPr>
        <w:t>e</w:t>
      </w:r>
      <w:r w:rsidRPr="00115BC8">
        <w:rPr>
          <w:rFonts w:ascii="Times New Roman" w:hAnsi="Times New Roman" w:cs="Times New Roman"/>
          <w:sz w:val="24"/>
          <w:szCs w:val="24"/>
        </w:rPr>
        <w:t>xisted</w:t>
      </w:r>
      <w:proofErr w:type="gramEnd"/>
      <w:r w:rsidRPr="00115BC8">
        <w:rPr>
          <w:rFonts w:ascii="Times New Roman" w:hAnsi="Times New Roman" w:cs="Times New Roman"/>
          <w:sz w:val="24"/>
          <w:szCs w:val="24"/>
        </w:rPr>
        <w:t xml:space="preserve"> more aggravating factors.</w:t>
      </w:r>
    </w:p>
    <w:p w:rsidR="00B47603" w:rsidRPr="00115BC8" w:rsidRDefault="00115BC8" w:rsidP="00115BC8">
      <w:pPr>
        <w:pStyle w:val="BodyText1"/>
        <w:shd w:val="clear" w:color="auto" w:fill="auto"/>
        <w:spacing w:before="0" w:after="378" w:line="360" w:lineRule="auto"/>
        <w:ind w:left="20" w:right="40" w:firstLine="0"/>
        <w:rPr>
          <w:rFonts w:ascii="Times New Roman" w:hAnsi="Times New Roman" w:cs="Times New Roman"/>
          <w:sz w:val="24"/>
          <w:szCs w:val="24"/>
        </w:rPr>
      </w:pPr>
      <w:r w:rsidRPr="00115BC8">
        <w:rPr>
          <w:rFonts w:ascii="Times New Roman" w:hAnsi="Times New Roman" w:cs="Times New Roman"/>
          <w:sz w:val="24"/>
          <w:szCs w:val="24"/>
        </w:rPr>
        <w:t xml:space="preserve">Counsel cited </w:t>
      </w:r>
      <w:r w:rsidRPr="00115BC8">
        <w:rPr>
          <w:rStyle w:val="BodytextBold"/>
          <w:rFonts w:ascii="Times New Roman" w:hAnsi="Times New Roman" w:cs="Times New Roman"/>
          <w:sz w:val="24"/>
          <w:szCs w:val="24"/>
        </w:rPr>
        <w:t xml:space="preserve">Abu Baker Hussein </w:t>
      </w:r>
      <w:proofErr w:type="spellStart"/>
      <w:r w:rsidRPr="00115BC8">
        <w:rPr>
          <w:rStyle w:val="BodytextBold"/>
          <w:rFonts w:ascii="Times New Roman" w:hAnsi="Times New Roman" w:cs="Times New Roman"/>
          <w:sz w:val="24"/>
          <w:szCs w:val="24"/>
        </w:rPr>
        <w:t>Godi</w:t>
      </w:r>
      <w:proofErr w:type="spellEnd"/>
      <w:r w:rsidRPr="00115BC8">
        <w:rPr>
          <w:rStyle w:val="BodytextBold"/>
          <w:rFonts w:ascii="Times New Roman" w:hAnsi="Times New Roman" w:cs="Times New Roman"/>
          <w:sz w:val="24"/>
          <w:szCs w:val="24"/>
        </w:rPr>
        <w:t xml:space="preserve"> </w:t>
      </w:r>
      <w:proofErr w:type="spellStart"/>
      <w:r w:rsidRPr="00115BC8">
        <w:rPr>
          <w:rStyle w:val="BodytextBold"/>
          <w:rFonts w:ascii="Times New Roman" w:hAnsi="Times New Roman" w:cs="Times New Roman"/>
          <w:sz w:val="24"/>
          <w:szCs w:val="24"/>
        </w:rPr>
        <w:t>vs</w:t>
      </w:r>
      <w:proofErr w:type="spellEnd"/>
      <w:r w:rsidRPr="00115BC8">
        <w:rPr>
          <w:rStyle w:val="BodytextBold"/>
          <w:rFonts w:ascii="Times New Roman" w:hAnsi="Times New Roman" w:cs="Times New Roman"/>
          <w:sz w:val="24"/>
          <w:szCs w:val="24"/>
        </w:rPr>
        <w:t xml:space="preserve"> Uganda: Supreme Court Criminal Appeal No. 62 of 2011</w:t>
      </w:r>
      <w:r w:rsidRPr="00115BC8">
        <w:rPr>
          <w:rFonts w:ascii="Times New Roman" w:hAnsi="Times New Roman" w:cs="Times New Roman"/>
          <w:sz w:val="24"/>
          <w:szCs w:val="24"/>
        </w:rPr>
        <w:t xml:space="preserve"> in which the Supreme Court confirmed a sentence of 25 years for murder.</w:t>
      </w:r>
    </w:p>
    <w:p w:rsidR="00B47603" w:rsidRPr="00115BC8" w:rsidRDefault="00115BC8" w:rsidP="00115BC8">
      <w:pPr>
        <w:pStyle w:val="BodyText1"/>
        <w:shd w:val="clear" w:color="auto" w:fill="auto"/>
        <w:spacing w:before="0" w:after="41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lastRenderedPageBreak/>
        <w:t>He asked Court to reduce the sentence.</w:t>
      </w:r>
    </w:p>
    <w:p w:rsidR="00B47603" w:rsidRPr="00115BC8" w:rsidRDefault="00115BC8" w:rsidP="00115BC8">
      <w:pPr>
        <w:pStyle w:val="Bodytext20"/>
        <w:shd w:val="clear" w:color="auto" w:fill="auto"/>
        <w:spacing w:after="227" w:line="360" w:lineRule="auto"/>
        <w:ind w:left="20"/>
        <w:jc w:val="both"/>
        <w:rPr>
          <w:rFonts w:ascii="Times New Roman" w:hAnsi="Times New Roman" w:cs="Times New Roman"/>
          <w:sz w:val="24"/>
          <w:szCs w:val="24"/>
        </w:rPr>
      </w:pPr>
      <w:bookmarkStart w:id="4" w:name="bookmark4"/>
      <w:proofErr w:type="gramStart"/>
      <w:r w:rsidRPr="00115BC8">
        <w:rPr>
          <w:rStyle w:val="Bodytext21"/>
          <w:rFonts w:ascii="Times New Roman" w:hAnsi="Times New Roman" w:cs="Times New Roman"/>
          <w:b/>
          <w:bCs/>
          <w:sz w:val="24"/>
          <w:szCs w:val="24"/>
        </w:rPr>
        <w:t>Respondents</w:t>
      </w:r>
      <w:proofErr w:type="gramEnd"/>
      <w:r w:rsidRPr="00115BC8">
        <w:rPr>
          <w:rStyle w:val="Bodytext21"/>
          <w:rFonts w:ascii="Times New Roman" w:hAnsi="Times New Roman" w:cs="Times New Roman"/>
          <w:b/>
          <w:bCs/>
          <w:sz w:val="24"/>
          <w:szCs w:val="24"/>
        </w:rPr>
        <w:t xml:space="preserve"> case</w:t>
      </w:r>
      <w:bookmarkEnd w:id="4"/>
    </w:p>
    <w:p w:rsidR="00B47603" w:rsidRPr="00115BC8" w:rsidRDefault="00115BC8" w:rsidP="00115BC8">
      <w:pPr>
        <w:pStyle w:val="BodyText1"/>
        <w:shd w:val="clear" w:color="auto" w:fill="auto"/>
        <w:spacing w:before="0" w:after="378" w:line="360" w:lineRule="auto"/>
        <w:ind w:left="20" w:right="40" w:firstLine="0"/>
        <w:rPr>
          <w:rFonts w:ascii="Times New Roman" w:hAnsi="Times New Roman" w:cs="Times New Roman"/>
          <w:sz w:val="24"/>
          <w:szCs w:val="24"/>
        </w:rPr>
      </w:pPr>
      <w:r w:rsidRPr="00115BC8">
        <w:rPr>
          <w:rFonts w:ascii="Times New Roman" w:hAnsi="Times New Roman" w:cs="Times New Roman"/>
          <w:sz w:val="24"/>
          <w:szCs w:val="24"/>
        </w:rPr>
        <w:t>Ms</w:t>
      </w:r>
      <w:r w:rsidRPr="00115BC8">
        <w:rPr>
          <w:rFonts w:ascii="Times New Roman" w:hAnsi="Times New Roman" w:cs="Times New Roman"/>
          <w:sz w:val="24"/>
          <w:szCs w:val="24"/>
        </w:rPr>
        <w:t>. Tumuhaise opposed the appeal and supported the sentence. She submitted that the trial Judge had considered all the mitigating and aggravating factors before imposing a sentence of 37 years imprisonment. Counsel further argued the peculiar facts of this c</w:t>
      </w:r>
      <w:r w:rsidRPr="00115BC8">
        <w:rPr>
          <w:rFonts w:ascii="Times New Roman" w:hAnsi="Times New Roman" w:cs="Times New Roman"/>
          <w:sz w:val="24"/>
          <w:szCs w:val="24"/>
        </w:rPr>
        <w:t>ase distinguish it from the other cases cited by counsel for the appellant. In this case, Counsel submitted, the appellant had killed an innocent little girl of only 5 years. The appellant was her step mother who should have protected her, instead she kill</w:t>
      </w:r>
      <w:r w:rsidRPr="00115BC8">
        <w:rPr>
          <w:rFonts w:ascii="Times New Roman" w:hAnsi="Times New Roman" w:cs="Times New Roman"/>
          <w:sz w:val="24"/>
          <w:szCs w:val="24"/>
        </w:rPr>
        <w:t>ed her.</w:t>
      </w:r>
    </w:p>
    <w:p w:rsidR="00B47603"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She asked Court to confirm the sentence.</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B47603" w:rsidRPr="00115BC8" w:rsidRDefault="00115BC8" w:rsidP="00115BC8">
      <w:pPr>
        <w:pStyle w:val="Heading40"/>
        <w:keepNext/>
        <w:keepLines/>
        <w:shd w:val="clear" w:color="auto" w:fill="auto"/>
        <w:spacing w:before="0" w:after="217" w:line="360" w:lineRule="auto"/>
        <w:ind w:left="20"/>
        <w:jc w:val="both"/>
        <w:rPr>
          <w:rFonts w:ascii="Times New Roman" w:hAnsi="Times New Roman" w:cs="Times New Roman"/>
          <w:sz w:val="24"/>
          <w:szCs w:val="24"/>
        </w:rPr>
      </w:pPr>
      <w:bookmarkStart w:id="5" w:name="bookmark5"/>
      <w:r w:rsidRPr="00115BC8">
        <w:rPr>
          <w:rStyle w:val="Heading41"/>
          <w:rFonts w:ascii="Times New Roman" w:hAnsi="Times New Roman" w:cs="Times New Roman"/>
          <w:b/>
          <w:bCs/>
          <w:sz w:val="24"/>
          <w:szCs w:val="24"/>
        </w:rPr>
        <w:t>Resolution by Court</w:t>
      </w:r>
      <w:bookmarkEnd w:id="5"/>
    </w:p>
    <w:p w:rsidR="00B47603" w:rsidRPr="00115BC8" w:rsidRDefault="00115BC8" w:rsidP="00115BC8">
      <w:pPr>
        <w:pStyle w:val="BodyText1"/>
        <w:shd w:val="clear" w:color="auto" w:fill="auto"/>
        <w:spacing w:before="0"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We have carefully listened to the submissions of both counsels</w:t>
      </w:r>
      <w:r w:rsidRPr="00115BC8">
        <w:rPr>
          <w:rFonts w:ascii="Times New Roman" w:hAnsi="Times New Roman" w:cs="Times New Roman"/>
          <w:sz w:val="24"/>
          <w:szCs w:val="24"/>
        </w:rPr>
        <w:t>. We have perused carefully the Court record and the authorities cited to us.</w:t>
      </w:r>
    </w:p>
    <w:p w:rsidR="00B47603" w:rsidRPr="00115BC8" w:rsidRDefault="00115BC8" w:rsidP="00115BC8">
      <w:pPr>
        <w:pStyle w:val="BodyText1"/>
        <w:shd w:val="clear" w:color="auto" w:fill="auto"/>
        <w:spacing w:before="0"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 xml:space="preserve">We are alive to the law that requires us as a first appellate Court to re-appraise all the evidence and to come up with our own inferences. </w:t>
      </w:r>
      <w:r w:rsidRPr="00115BC8">
        <w:rPr>
          <w:rStyle w:val="BodytextBold"/>
          <w:rFonts w:ascii="Times New Roman" w:hAnsi="Times New Roman" w:cs="Times New Roman"/>
          <w:sz w:val="24"/>
          <w:szCs w:val="24"/>
        </w:rPr>
        <w:t>See</w:t>
      </w:r>
      <w:proofErr w:type="gramStart"/>
      <w:r w:rsidRPr="00115BC8">
        <w:rPr>
          <w:rStyle w:val="BodytextBold"/>
          <w:rFonts w:ascii="Times New Roman" w:hAnsi="Times New Roman" w:cs="Times New Roman"/>
          <w:sz w:val="24"/>
          <w:szCs w:val="24"/>
        </w:rPr>
        <w:t>:-</w:t>
      </w:r>
      <w:proofErr w:type="gramEnd"/>
      <w:r w:rsidRPr="00115BC8">
        <w:rPr>
          <w:rStyle w:val="BodytextBold"/>
          <w:rFonts w:ascii="Times New Roman" w:hAnsi="Times New Roman" w:cs="Times New Roman"/>
          <w:sz w:val="24"/>
          <w:szCs w:val="24"/>
        </w:rPr>
        <w:t xml:space="preserve"> </w:t>
      </w:r>
      <w:r w:rsidRPr="00115BC8">
        <w:rPr>
          <w:rStyle w:val="BodytextBold0"/>
          <w:rFonts w:ascii="Times New Roman" w:hAnsi="Times New Roman" w:cs="Times New Roman"/>
          <w:sz w:val="24"/>
          <w:szCs w:val="24"/>
        </w:rPr>
        <w:t xml:space="preserve">Rule 30(1) of the Rules of this Court, </w:t>
      </w:r>
      <w:proofErr w:type="spellStart"/>
      <w:r w:rsidRPr="00115BC8">
        <w:rPr>
          <w:rStyle w:val="BodytextBold0"/>
          <w:rFonts w:ascii="Times New Roman" w:hAnsi="Times New Roman" w:cs="Times New Roman"/>
          <w:sz w:val="24"/>
          <w:szCs w:val="24"/>
        </w:rPr>
        <w:t>Bogere</w:t>
      </w:r>
      <w:proofErr w:type="spellEnd"/>
      <w:r w:rsidRPr="00115BC8">
        <w:rPr>
          <w:rStyle w:val="BodytextBold0"/>
          <w:rFonts w:ascii="Times New Roman" w:hAnsi="Times New Roman" w:cs="Times New Roman"/>
          <w:sz w:val="24"/>
          <w:szCs w:val="24"/>
        </w:rPr>
        <w:t xml:space="preserve"> Moses </w:t>
      </w:r>
      <w:proofErr w:type="spellStart"/>
      <w:r w:rsidRPr="00115BC8">
        <w:rPr>
          <w:rStyle w:val="BodytextBold0"/>
          <w:rFonts w:ascii="Times New Roman" w:hAnsi="Times New Roman" w:cs="Times New Roman"/>
          <w:sz w:val="24"/>
          <w:szCs w:val="24"/>
        </w:rPr>
        <w:t>Vs</w:t>
      </w:r>
      <w:proofErr w:type="spellEnd"/>
      <w:r w:rsidRPr="00115BC8">
        <w:rPr>
          <w:rStyle w:val="BodytextBold0"/>
          <w:rFonts w:ascii="Times New Roman" w:hAnsi="Times New Roman" w:cs="Times New Roman"/>
          <w:sz w:val="24"/>
          <w:szCs w:val="24"/>
        </w:rPr>
        <w:t xml:space="preserve"> Uganda: Supreme Court Criminal Appeal No. 1 </w:t>
      </w:r>
      <w:r w:rsidRPr="00115BC8">
        <w:rPr>
          <w:rStyle w:val="BodytextBold0"/>
          <w:rFonts w:ascii="Times New Roman" w:hAnsi="Times New Roman" w:cs="Times New Roman"/>
          <w:sz w:val="24"/>
          <w:szCs w:val="24"/>
        </w:rPr>
        <w:t>of 1997.</w:t>
      </w:r>
    </w:p>
    <w:p w:rsidR="00B47603" w:rsidRPr="00115BC8" w:rsidRDefault="00115BC8" w:rsidP="00115BC8">
      <w:pPr>
        <w:pStyle w:val="BodyText1"/>
        <w:shd w:val="clear" w:color="auto" w:fill="auto"/>
        <w:spacing w:before="0" w:after="116"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 xml:space="preserve">In </w:t>
      </w:r>
      <w:r w:rsidRPr="00115BC8">
        <w:rPr>
          <w:rFonts w:ascii="Times New Roman" w:hAnsi="Times New Roman" w:cs="Times New Roman"/>
          <w:sz w:val="24"/>
          <w:szCs w:val="24"/>
        </w:rPr>
        <w:t>this case the appellant was convicted of murder. She killed her step daughter who was an innocent little girl of 5 years. The little girl had done nothing wrong and did not deserve to die the way she did by drowning. The appellant who ought to have protect</w:t>
      </w:r>
      <w:r w:rsidRPr="00115BC8">
        <w:rPr>
          <w:rFonts w:ascii="Times New Roman" w:hAnsi="Times New Roman" w:cs="Times New Roman"/>
          <w:sz w:val="24"/>
          <w:szCs w:val="24"/>
        </w:rPr>
        <w:t>ed her killed her, cutting short for ever her life and future.</w:t>
      </w:r>
    </w:p>
    <w:p w:rsidR="00B47603" w:rsidRPr="00115BC8" w:rsidRDefault="00115BC8" w:rsidP="00115BC8">
      <w:pPr>
        <w:pStyle w:val="BodyText1"/>
        <w:shd w:val="clear" w:color="auto" w:fill="auto"/>
        <w:spacing w:before="0" w:after="124"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She exercised no mercy and felt no pity for her. The deceased’s only crime is that she happened to be her step daughter.</w:t>
      </w:r>
    </w:p>
    <w:p w:rsidR="00B47603" w:rsidRPr="00115BC8" w:rsidRDefault="00115BC8" w:rsidP="00115BC8">
      <w:pPr>
        <w:pStyle w:val="BodyText1"/>
        <w:shd w:val="clear" w:color="auto" w:fill="auto"/>
        <w:spacing w:before="0" w:after="0"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However, the appellant is a first offender, with no previous criminal re</w:t>
      </w:r>
      <w:r w:rsidRPr="00115BC8">
        <w:rPr>
          <w:rFonts w:ascii="Times New Roman" w:hAnsi="Times New Roman" w:cs="Times New Roman"/>
          <w:sz w:val="24"/>
          <w:szCs w:val="24"/>
        </w:rPr>
        <w:t xml:space="preserve">cord. She had spent 3 years on remand prior to her conviction. There is need for Courts to maintain consistency in sentencing. In </w:t>
      </w:r>
      <w:proofErr w:type="spellStart"/>
      <w:r w:rsidRPr="00115BC8">
        <w:rPr>
          <w:rStyle w:val="Bodytext3"/>
          <w:rFonts w:ascii="Times New Roman" w:hAnsi="Times New Roman" w:cs="Times New Roman"/>
          <w:sz w:val="24"/>
          <w:szCs w:val="24"/>
        </w:rPr>
        <w:t>Uwihayimaana</w:t>
      </w:r>
      <w:proofErr w:type="spellEnd"/>
      <w:r w:rsidRPr="00115BC8">
        <w:rPr>
          <w:rStyle w:val="Bodytext3"/>
          <w:rFonts w:ascii="Times New Roman" w:hAnsi="Times New Roman" w:cs="Times New Roman"/>
          <w:sz w:val="24"/>
          <w:szCs w:val="24"/>
        </w:rPr>
        <w:t xml:space="preserve"> Molly </w:t>
      </w:r>
      <w:proofErr w:type="spellStart"/>
      <w:r w:rsidRPr="00115BC8">
        <w:rPr>
          <w:rStyle w:val="Bodytext3"/>
          <w:rFonts w:ascii="Times New Roman" w:hAnsi="Times New Roman" w:cs="Times New Roman"/>
          <w:sz w:val="24"/>
          <w:szCs w:val="24"/>
        </w:rPr>
        <w:t>vs</w:t>
      </w:r>
      <w:proofErr w:type="spellEnd"/>
      <w:r w:rsidRPr="00115BC8">
        <w:rPr>
          <w:rStyle w:val="Bodytext3"/>
          <w:rFonts w:ascii="Times New Roman" w:hAnsi="Times New Roman" w:cs="Times New Roman"/>
          <w:sz w:val="24"/>
          <w:szCs w:val="24"/>
        </w:rPr>
        <w:t xml:space="preserve"> Uganda: Court of Appeal Criminal No. 103 of 2009</w:t>
      </w:r>
      <w:r w:rsidRPr="00115BC8">
        <w:rPr>
          <w:rStyle w:val="Bodytext3NotItalic"/>
          <w:rFonts w:ascii="Times New Roman" w:hAnsi="Times New Roman" w:cs="Times New Roman"/>
          <w:sz w:val="24"/>
          <w:szCs w:val="24"/>
        </w:rPr>
        <w:t xml:space="preserve"> </w:t>
      </w:r>
      <w:r w:rsidRPr="00115BC8">
        <w:rPr>
          <w:rStyle w:val="Bodytext3NotBold"/>
          <w:rFonts w:ascii="Times New Roman" w:hAnsi="Times New Roman" w:cs="Times New Roman"/>
          <w:sz w:val="24"/>
          <w:szCs w:val="24"/>
        </w:rPr>
        <w:t xml:space="preserve">in </w:t>
      </w:r>
      <w:r w:rsidRPr="00115BC8">
        <w:rPr>
          <w:rFonts w:ascii="Times New Roman" w:hAnsi="Times New Roman" w:cs="Times New Roman"/>
          <w:sz w:val="24"/>
          <w:szCs w:val="24"/>
        </w:rPr>
        <w:t>which the appellant had murdered her husband by hack</w:t>
      </w:r>
      <w:r w:rsidRPr="00115BC8">
        <w:rPr>
          <w:rFonts w:ascii="Times New Roman" w:hAnsi="Times New Roman" w:cs="Times New Roman"/>
          <w:sz w:val="24"/>
          <w:szCs w:val="24"/>
        </w:rPr>
        <w:t xml:space="preserve">ing, this Court reduced her sentence from death to 30 years </w:t>
      </w:r>
      <w:r w:rsidRPr="00115BC8">
        <w:rPr>
          <w:rFonts w:ascii="Times New Roman" w:hAnsi="Times New Roman" w:cs="Times New Roman"/>
          <w:sz w:val="24"/>
          <w:szCs w:val="24"/>
        </w:rPr>
        <w:lastRenderedPageBreak/>
        <w:t>imprisonment.</w:t>
      </w:r>
    </w:p>
    <w:p w:rsidR="00B47603" w:rsidRPr="00115BC8" w:rsidRDefault="00115BC8" w:rsidP="00115BC8">
      <w:pPr>
        <w:pStyle w:val="BodyText1"/>
        <w:shd w:val="clear" w:color="auto" w:fill="auto"/>
        <w:spacing w:before="0" w:after="116"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 xml:space="preserve">In </w:t>
      </w:r>
      <w:proofErr w:type="spellStart"/>
      <w:r w:rsidRPr="00115BC8">
        <w:rPr>
          <w:rStyle w:val="BodytextBold0"/>
          <w:rFonts w:ascii="Times New Roman" w:hAnsi="Times New Roman" w:cs="Times New Roman"/>
          <w:sz w:val="24"/>
          <w:szCs w:val="24"/>
        </w:rPr>
        <w:t>Atuku</w:t>
      </w:r>
      <w:proofErr w:type="spellEnd"/>
      <w:r w:rsidRPr="00115BC8">
        <w:rPr>
          <w:rStyle w:val="BodytextBold0"/>
          <w:rFonts w:ascii="Times New Roman" w:hAnsi="Times New Roman" w:cs="Times New Roman"/>
          <w:sz w:val="24"/>
          <w:szCs w:val="24"/>
        </w:rPr>
        <w:t xml:space="preserve"> Margret </w:t>
      </w:r>
      <w:proofErr w:type="spellStart"/>
      <w:r w:rsidRPr="00115BC8">
        <w:rPr>
          <w:rStyle w:val="BodytextBold0"/>
          <w:rFonts w:ascii="Times New Roman" w:hAnsi="Times New Roman" w:cs="Times New Roman"/>
          <w:sz w:val="24"/>
          <w:szCs w:val="24"/>
        </w:rPr>
        <w:t>Opii</w:t>
      </w:r>
      <w:proofErr w:type="spellEnd"/>
      <w:r w:rsidRPr="00115BC8">
        <w:rPr>
          <w:rStyle w:val="BodytextBold0"/>
          <w:rFonts w:ascii="Times New Roman" w:hAnsi="Times New Roman" w:cs="Times New Roman"/>
          <w:sz w:val="24"/>
          <w:szCs w:val="24"/>
        </w:rPr>
        <w:t xml:space="preserve"> vs.</w:t>
      </w:r>
      <w:r w:rsidRPr="00115BC8">
        <w:rPr>
          <w:rStyle w:val="BodytextBold0"/>
          <w:rFonts w:ascii="Times New Roman" w:hAnsi="Times New Roman" w:cs="Times New Roman"/>
          <w:sz w:val="24"/>
          <w:szCs w:val="24"/>
        </w:rPr>
        <w:t xml:space="preserve"> Uganda: Court of Appeal Criminal Appeal No. 123 of 2008</w:t>
      </w:r>
      <w:r w:rsidRPr="00115BC8">
        <w:rPr>
          <w:rFonts w:ascii="Times New Roman" w:hAnsi="Times New Roman" w:cs="Times New Roman"/>
          <w:sz w:val="24"/>
          <w:szCs w:val="24"/>
        </w:rPr>
        <w:t xml:space="preserve">, this Court reduced the sentence from death to 20 years imprisonment. In that case the appellant had </w:t>
      </w:r>
      <w:r w:rsidRPr="00115BC8">
        <w:rPr>
          <w:rFonts w:ascii="Times New Roman" w:hAnsi="Times New Roman" w:cs="Times New Roman"/>
          <w:sz w:val="24"/>
          <w:szCs w:val="24"/>
        </w:rPr>
        <w:t>killed a neigbhour’s 12 year old daughter by drowning.</w:t>
      </w:r>
    </w:p>
    <w:p w:rsidR="00B47603" w:rsidRPr="00115BC8" w:rsidRDefault="00115BC8" w:rsidP="00115BC8">
      <w:pPr>
        <w:pStyle w:val="BodyText1"/>
        <w:shd w:val="clear" w:color="auto" w:fill="auto"/>
        <w:spacing w:before="0" w:after="124"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We consider a sentence of 37 years imprisonment for a first offender to be harsh and excessive in the circumstance of the case and we set it aside.</w:t>
      </w:r>
    </w:p>
    <w:p w:rsidR="00B47603" w:rsidRPr="00115BC8" w:rsidRDefault="00115BC8" w:rsidP="00115BC8">
      <w:pPr>
        <w:pStyle w:val="BodyText1"/>
        <w:shd w:val="clear" w:color="auto" w:fill="auto"/>
        <w:spacing w:before="0" w:after="318" w:line="360" w:lineRule="auto"/>
        <w:ind w:left="20" w:right="20" w:firstLine="0"/>
        <w:rPr>
          <w:rFonts w:ascii="Times New Roman" w:hAnsi="Times New Roman" w:cs="Times New Roman"/>
          <w:sz w:val="24"/>
          <w:szCs w:val="24"/>
        </w:rPr>
      </w:pPr>
      <w:r w:rsidRPr="00115BC8">
        <w:rPr>
          <w:rFonts w:ascii="Times New Roman" w:hAnsi="Times New Roman" w:cs="Times New Roman"/>
          <w:sz w:val="24"/>
          <w:szCs w:val="24"/>
        </w:rPr>
        <w:t>Having taken into account all the mitigating and aggr</w:t>
      </w:r>
      <w:r w:rsidRPr="00115BC8">
        <w:rPr>
          <w:rFonts w:ascii="Times New Roman" w:hAnsi="Times New Roman" w:cs="Times New Roman"/>
          <w:sz w:val="24"/>
          <w:szCs w:val="24"/>
        </w:rPr>
        <w:t>avating factors, the period the appellant spent on remand and the other circumstances of this case, we now sentence her to 25 years imprisonment, to commence from 11</w:t>
      </w:r>
      <w:r w:rsidRPr="00115BC8">
        <w:rPr>
          <w:rFonts w:ascii="Times New Roman" w:hAnsi="Times New Roman" w:cs="Times New Roman"/>
          <w:sz w:val="24"/>
          <w:szCs w:val="24"/>
          <w:vertAlign w:val="superscript"/>
        </w:rPr>
        <w:t>th</w:t>
      </w:r>
      <w:r w:rsidRPr="00115BC8">
        <w:rPr>
          <w:rFonts w:ascii="Times New Roman" w:hAnsi="Times New Roman" w:cs="Times New Roman"/>
          <w:sz w:val="24"/>
          <w:szCs w:val="24"/>
        </w:rPr>
        <w:t xml:space="preserve"> February 2004, when she was convicted.</w:t>
      </w:r>
    </w:p>
    <w:p w:rsidR="00B47603"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This appeal therefore succeeds to that extent.</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Dated at Mbarara this 6</w:t>
      </w:r>
      <w:r w:rsidRPr="00115BC8">
        <w:rPr>
          <w:rFonts w:ascii="Times New Roman" w:hAnsi="Times New Roman" w:cs="Times New Roman"/>
          <w:sz w:val="24"/>
          <w:szCs w:val="24"/>
          <w:vertAlign w:val="superscript"/>
        </w:rPr>
        <w:t>th</w:t>
      </w:r>
      <w:r w:rsidRPr="00115BC8">
        <w:rPr>
          <w:rFonts w:ascii="Times New Roman" w:hAnsi="Times New Roman" w:cs="Times New Roman"/>
          <w:sz w:val="24"/>
          <w:szCs w:val="24"/>
        </w:rPr>
        <w:t xml:space="preserve"> day of December 2016</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HON.JUSTICE KENNETH KAKURU</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JUSTICE OF APPEAL</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HON.JUSTICE SIMON BYABAKAMA MUGENYI</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JUSTICE OF APPEAL</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HON.JUSTICE ALFONSE C. OWINY-DOLLO</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r w:rsidRPr="00115BC8">
        <w:rPr>
          <w:rFonts w:ascii="Times New Roman" w:hAnsi="Times New Roman" w:cs="Times New Roman"/>
          <w:sz w:val="24"/>
          <w:szCs w:val="24"/>
        </w:rPr>
        <w:t>JUSTICE OF APPEAL</w:t>
      </w: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p>
    <w:p w:rsidR="00115BC8" w:rsidRPr="00115BC8" w:rsidRDefault="00115BC8" w:rsidP="00115BC8">
      <w:pPr>
        <w:pStyle w:val="BodyText1"/>
        <w:shd w:val="clear" w:color="auto" w:fill="auto"/>
        <w:spacing w:before="0" w:after="0" w:line="360" w:lineRule="auto"/>
        <w:ind w:left="20" w:firstLine="0"/>
        <w:rPr>
          <w:rFonts w:ascii="Times New Roman" w:hAnsi="Times New Roman" w:cs="Times New Roman"/>
          <w:sz w:val="24"/>
          <w:szCs w:val="24"/>
        </w:rPr>
      </w:pPr>
      <w:bookmarkStart w:id="6" w:name="_GoBack"/>
      <w:bookmarkEnd w:id="6"/>
    </w:p>
    <w:sectPr w:rsidR="00115BC8" w:rsidRPr="00115BC8">
      <w:footerReference w:type="default" r:id="rId7"/>
      <w:pgSz w:w="12240" w:h="15840"/>
      <w:pgMar w:top="1392" w:right="1116" w:bottom="2050" w:left="11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E7" w:rsidRDefault="002F37E7">
      <w:r>
        <w:separator/>
      </w:r>
    </w:p>
  </w:endnote>
  <w:endnote w:type="continuationSeparator" w:id="0">
    <w:p w:rsidR="002F37E7" w:rsidRDefault="002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03" w:rsidRDefault="00B476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E7" w:rsidRDefault="002F37E7"/>
  </w:footnote>
  <w:footnote w:type="continuationSeparator" w:id="0">
    <w:p w:rsidR="002F37E7" w:rsidRDefault="002F37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03"/>
    <w:rsid w:val="00115BC8"/>
    <w:rsid w:val="002F37E7"/>
    <w:rsid w:val="00B4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5"/>
      <w:szCs w:val="35"/>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30"/>
      <w:szCs w:val="3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0"/>
      <w:szCs w:val="30"/>
      <w:u w:val="none"/>
    </w:rPr>
  </w:style>
  <w:style w:type="character" w:customStyle="1" w:styleId="Heading31">
    <w:name w:val="Heading #3"/>
    <w:basedOn w:val="Heading3"/>
    <w:rPr>
      <w:rFonts w:ascii="Bookman Old Style" w:eastAsia="Bookman Old Style" w:hAnsi="Bookman Old Style" w:cs="Bookman Old Style"/>
      <w:b/>
      <w:bCs/>
      <w:i w:val="0"/>
      <w:iCs w:val="0"/>
      <w:smallCaps w:val="0"/>
      <w:strike w:val="0"/>
      <w:color w:val="000000"/>
      <w:spacing w:val="0"/>
      <w:w w:val="100"/>
      <w:position w:val="0"/>
      <w:sz w:val="35"/>
      <w:szCs w:val="35"/>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30"/>
      <w:szCs w:val="30"/>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Candara">
    <w:name w:val="Body text + Candara"/>
    <w:aliases w:val="10.5 pt"/>
    <w:basedOn w:val="Bodytext"/>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erorfooter">
    <w:name w:val="Header or footer_"/>
    <w:basedOn w:val="DefaultParagraphFont"/>
    <w:link w:val="Headerorfooter0"/>
    <w:rPr>
      <w:rFonts w:ascii="Century Gothic" w:eastAsia="Century Gothic" w:hAnsi="Century Gothic" w:cs="Century Gothic"/>
      <w:b/>
      <w:bCs/>
      <w:i w:val="0"/>
      <w:iCs w:val="0"/>
      <w:smallCaps w:val="0"/>
      <w:strike w:val="0"/>
      <w:sz w:val="17"/>
      <w:szCs w:val="17"/>
      <w:u w:val="none"/>
    </w:rPr>
  </w:style>
  <w:style w:type="character" w:customStyle="1" w:styleId="Headerorfooter1">
    <w:name w:val="Header or footer"/>
    <w:basedOn w:val="Headerorfooter"/>
    <w:rPr>
      <w:rFonts w:ascii="Century Gothic" w:eastAsia="Century Gothic" w:hAnsi="Century Gothic" w:cs="Century Gothic"/>
      <w:b/>
      <w:bCs/>
      <w:i w:val="0"/>
      <w:iCs w:val="0"/>
      <w:smallCaps w:val="0"/>
      <w:strike w:val="0"/>
      <w:color w:val="000000"/>
      <w:spacing w:val="0"/>
      <w:w w:val="100"/>
      <w:position w:val="0"/>
      <w:sz w:val="17"/>
      <w:szCs w:val="17"/>
      <w:u w:val="none"/>
    </w:rPr>
  </w:style>
  <w:style w:type="character" w:customStyle="1" w:styleId="BodytextCandara0">
    <w:name w:val="Body text + Candara"/>
    <w:aliases w:val="11.5 pt,Spacing 0 pt"/>
    <w:basedOn w:val="Bodytext"/>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Heading2">
    <w:name w:val="Heading #2_"/>
    <w:basedOn w:val="DefaultParagraphFont"/>
    <w:link w:val="Heading20"/>
    <w:rPr>
      <w:rFonts w:ascii="Century Gothic" w:eastAsia="Century Gothic" w:hAnsi="Century Gothic" w:cs="Century Gothic"/>
      <w:b w:val="0"/>
      <w:bCs w:val="0"/>
      <w:i w:val="0"/>
      <w:iCs w:val="0"/>
      <w:smallCaps w:val="0"/>
      <w:strike w:val="0"/>
      <w:sz w:val="47"/>
      <w:szCs w:val="47"/>
      <w:u w:val="none"/>
    </w:rPr>
  </w:style>
  <w:style w:type="character" w:customStyle="1" w:styleId="Heading21">
    <w:name w:val="Heading #2"/>
    <w:basedOn w:val="Heading2"/>
    <w:rPr>
      <w:rFonts w:ascii="Century Gothic" w:eastAsia="Century Gothic" w:hAnsi="Century Gothic" w:cs="Century Gothic"/>
      <w:b w:val="0"/>
      <w:bCs w:val="0"/>
      <w:i w:val="0"/>
      <w:iCs w:val="0"/>
      <w:smallCaps w:val="0"/>
      <w:strike w:val="0"/>
      <w:color w:val="000000"/>
      <w:spacing w:val="0"/>
      <w:w w:val="100"/>
      <w:position w:val="0"/>
      <w:sz w:val="47"/>
      <w:szCs w:val="47"/>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2MSGothic">
    <w:name w:val="Body text (2) + MS Gothic"/>
    <w:aliases w:val="18.5 pt,Not Bold,Spacing -3 pt"/>
    <w:basedOn w:val="Bodytext2"/>
    <w:rPr>
      <w:rFonts w:ascii="MS Gothic" w:eastAsia="MS Gothic" w:hAnsi="MS Gothic" w:cs="MS Gothic"/>
      <w:b/>
      <w:bCs/>
      <w:i w:val="0"/>
      <w:iCs w:val="0"/>
      <w:smallCaps w:val="0"/>
      <w:strike w:val="0"/>
      <w:color w:val="000000"/>
      <w:spacing w:val="-60"/>
      <w:w w:val="100"/>
      <w:position w:val="0"/>
      <w:sz w:val="37"/>
      <w:szCs w:val="3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color w:val="000000"/>
      <w:spacing w:val="0"/>
      <w:w w:val="100"/>
      <w:position w:val="0"/>
      <w:sz w:val="30"/>
      <w:szCs w:val="3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0"/>
      <w:szCs w:val="30"/>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0"/>
      <w:szCs w:val="20"/>
      <w:u w:val="none"/>
    </w:rPr>
  </w:style>
  <w:style w:type="paragraph" w:customStyle="1" w:styleId="Heading30">
    <w:name w:val="Heading #3"/>
    <w:basedOn w:val="Normal"/>
    <w:link w:val="Heading3"/>
    <w:pPr>
      <w:shd w:val="clear" w:color="auto" w:fill="FFFFFF"/>
      <w:spacing w:after="540" w:line="0" w:lineRule="atLeast"/>
      <w:jc w:val="center"/>
      <w:outlineLvl w:val="2"/>
    </w:pPr>
    <w:rPr>
      <w:rFonts w:ascii="Bookman Old Style" w:eastAsia="Bookman Old Style" w:hAnsi="Bookman Old Style" w:cs="Bookman Old Style"/>
      <w:b/>
      <w:bCs/>
      <w:sz w:val="35"/>
      <w:szCs w:val="35"/>
    </w:rPr>
  </w:style>
  <w:style w:type="paragraph" w:customStyle="1" w:styleId="Heading40">
    <w:name w:val="Heading #4"/>
    <w:basedOn w:val="Normal"/>
    <w:link w:val="Heading4"/>
    <w:pPr>
      <w:shd w:val="clear" w:color="auto" w:fill="FFFFFF"/>
      <w:spacing w:before="540" w:line="360" w:lineRule="exact"/>
      <w:outlineLvl w:val="3"/>
    </w:pPr>
    <w:rPr>
      <w:rFonts w:ascii="Bookman Old Style" w:eastAsia="Bookman Old Style" w:hAnsi="Bookman Old Style" w:cs="Bookman Old Style"/>
      <w:b/>
      <w:bCs/>
      <w:sz w:val="30"/>
      <w:szCs w:val="30"/>
    </w:rPr>
  </w:style>
  <w:style w:type="paragraph" w:customStyle="1" w:styleId="Bodytext20">
    <w:name w:val="Body text (2)"/>
    <w:basedOn w:val="Normal"/>
    <w:link w:val="Bodytext2"/>
    <w:pPr>
      <w:shd w:val="clear" w:color="auto" w:fill="FFFFFF"/>
      <w:spacing w:line="403" w:lineRule="exact"/>
      <w:jc w:val="center"/>
    </w:pPr>
    <w:rPr>
      <w:rFonts w:ascii="Bookman Old Style" w:eastAsia="Bookman Old Style" w:hAnsi="Bookman Old Style" w:cs="Bookman Old Style"/>
      <w:b/>
      <w:bCs/>
      <w:sz w:val="30"/>
      <w:szCs w:val="30"/>
    </w:rPr>
  </w:style>
  <w:style w:type="paragraph" w:customStyle="1" w:styleId="BodyText1">
    <w:name w:val="Body Text1"/>
    <w:basedOn w:val="Normal"/>
    <w:link w:val="Bodytext"/>
    <w:pPr>
      <w:shd w:val="clear" w:color="auto" w:fill="FFFFFF"/>
      <w:spacing w:before="420" w:after="120" w:line="547" w:lineRule="exact"/>
      <w:ind w:hanging="540"/>
      <w:jc w:val="both"/>
    </w:pPr>
    <w:rPr>
      <w:rFonts w:ascii="Bookman Old Style" w:eastAsia="Bookman Old Style" w:hAnsi="Bookman Old Style" w:cs="Bookman Old Style"/>
      <w:sz w:val="30"/>
      <w:szCs w:val="30"/>
    </w:rPr>
  </w:style>
  <w:style w:type="paragraph" w:customStyle="1" w:styleId="Bodytext30">
    <w:name w:val="Body text (3)"/>
    <w:basedOn w:val="Normal"/>
    <w:link w:val="Bodytext3"/>
    <w:pPr>
      <w:shd w:val="clear" w:color="auto" w:fill="FFFFFF"/>
      <w:spacing w:before="180" w:after="180" w:line="0" w:lineRule="atLeast"/>
    </w:pPr>
    <w:rPr>
      <w:rFonts w:ascii="Bookman Old Style" w:eastAsia="Bookman Old Style" w:hAnsi="Bookman Old Style" w:cs="Bookman Old Style"/>
      <w:b/>
      <w:bCs/>
      <w:i/>
      <w:iCs/>
      <w:sz w:val="30"/>
      <w:szCs w:val="30"/>
    </w:rPr>
  </w:style>
  <w:style w:type="paragraph" w:customStyle="1" w:styleId="Headerorfooter0">
    <w:name w:val="Header or footer"/>
    <w:basedOn w:val="Normal"/>
    <w:link w:val="Headerorfooter"/>
    <w:pPr>
      <w:shd w:val="clear" w:color="auto" w:fill="FFFFFF"/>
      <w:spacing w:line="0" w:lineRule="atLeast"/>
    </w:pPr>
    <w:rPr>
      <w:rFonts w:ascii="Century Gothic" w:eastAsia="Century Gothic" w:hAnsi="Century Gothic" w:cs="Century Gothic"/>
      <w:b/>
      <w:bCs/>
      <w:sz w:val="17"/>
      <w:szCs w:val="17"/>
    </w:rPr>
  </w:style>
  <w:style w:type="paragraph" w:customStyle="1" w:styleId="Heading20">
    <w:name w:val="Heading #2"/>
    <w:basedOn w:val="Normal"/>
    <w:link w:val="Heading2"/>
    <w:pPr>
      <w:shd w:val="clear" w:color="auto" w:fill="FFFFFF"/>
      <w:spacing w:after="60" w:line="0" w:lineRule="atLeast"/>
      <w:jc w:val="center"/>
      <w:outlineLvl w:val="1"/>
    </w:pPr>
    <w:rPr>
      <w:rFonts w:ascii="Century Gothic" w:eastAsia="Century Gothic" w:hAnsi="Century Gothic" w:cs="Century Gothic"/>
      <w:sz w:val="47"/>
      <w:szCs w:val="47"/>
    </w:rPr>
  </w:style>
  <w:style w:type="paragraph" w:customStyle="1" w:styleId="Picturecaption0">
    <w:name w:val="Picture caption"/>
    <w:basedOn w:val="Normal"/>
    <w:link w:val="Picturecaption"/>
    <w:pPr>
      <w:shd w:val="clear" w:color="auto" w:fill="FFFFFF"/>
      <w:spacing w:line="365" w:lineRule="exact"/>
      <w:jc w:val="center"/>
    </w:pPr>
    <w:rPr>
      <w:rFonts w:ascii="Bookman Old Style" w:eastAsia="Bookman Old Style" w:hAnsi="Bookman Old Style" w:cs="Bookman Old Style"/>
      <w:b/>
      <w:bCs/>
      <w:sz w:val="30"/>
      <w:szCs w:val="30"/>
    </w:rPr>
  </w:style>
  <w:style w:type="paragraph" w:customStyle="1" w:styleId="Heading10">
    <w:name w:val="Heading #1"/>
    <w:basedOn w:val="Normal"/>
    <w:link w:val="Heading1"/>
    <w:pPr>
      <w:shd w:val="clear" w:color="auto" w:fill="FFFFFF"/>
      <w:spacing w:before="60" w:after="120" w:line="0" w:lineRule="atLeast"/>
      <w:outlineLvl w:val="0"/>
    </w:pPr>
    <w:rPr>
      <w:rFonts w:ascii="Bookman Old Style" w:eastAsia="Bookman Old Style" w:hAnsi="Bookman Old Style" w:cs="Bookman Old Style"/>
      <w:sz w:val="20"/>
      <w:szCs w:val="20"/>
    </w:rPr>
  </w:style>
  <w:style w:type="paragraph" w:styleId="Header">
    <w:name w:val="header"/>
    <w:basedOn w:val="Normal"/>
    <w:link w:val="HeaderChar"/>
    <w:uiPriority w:val="99"/>
    <w:unhideWhenUsed/>
    <w:rsid w:val="002F37E7"/>
    <w:pPr>
      <w:tabs>
        <w:tab w:val="center" w:pos="4680"/>
        <w:tab w:val="right" w:pos="9360"/>
      </w:tabs>
    </w:pPr>
  </w:style>
  <w:style w:type="character" w:customStyle="1" w:styleId="HeaderChar">
    <w:name w:val="Header Char"/>
    <w:basedOn w:val="DefaultParagraphFont"/>
    <w:link w:val="Header"/>
    <w:uiPriority w:val="99"/>
    <w:rsid w:val="002F37E7"/>
    <w:rPr>
      <w:color w:val="000000"/>
    </w:rPr>
  </w:style>
  <w:style w:type="paragraph" w:styleId="Footer">
    <w:name w:val="footer"/>
    <w:basedOn w:val="Normal"/>
    <w:link w:val="FooterChar"/>
    <w:uiPriority w:val="99"/>
    <w:unhideWhenUsed/>
    <w:rsid w:val="002F37E7"/>
    <w:pPr>
      <w:tabs>
        <w:tab w:val="center" w:pos="4680"/>
        <w:tab w:val="right" w:pos="9360"/>
      </w:tabs>
    </w:pPr>
  </w:style>
  <w:style w:type="character" w:customStyle="1" w:styleId="FooterChar">
    <w:name w:val="Footer Char"/>
    <w:basedOn w:val="DefaultParagraphFont"/>
    <w:link w:val="Footer"/>
    <w:uiPriority w:val="99"/>
    <w:rsid w:val="002F37E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5"/>
      <w:szCs w:val="35"/>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30"/>
      <w:szCs w:val="3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0"/>
      <w:szCs w:val="30"/>
      <w:u w:val="none"/>
    </w:rPr>
  </w:style>
  <w:style w:type="character" w:customStyle="1" w:styleId="Heading31">
    <w:name w:val="Heading #3"/>
    <w:basedOn w:val="Heading3"/>
    <w:rPr>
      <w:rFonts w:ascii="Bookman Old Style" w:eastAsia="Bookman Old Style" w:hAnsi="Bookman Old Style" w:cs="Bookman Old Style"/>
      <w:b/>
      <w:bCs/>
      <w:i w:val="0"/>
      <w:iCs w:val="0"/>
      <w:smallCaps w:val="0"/>
      <w:strike w:val="0"/>
      <w:color w:val="000000"/>
      <w:spacing w:val="0"/>
      <w:w w:val="100"/>
      <w:position w:val="0"/>
      <w:sz w:val="35"/>
      <w:szCs w:val="35"/>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30"/>
      <w:szCs w:val="30"/>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Candara">
    <w:name w:val="Body text + Candara"/>
    <w:aliases w:val="10.5 pt"/>
    <w:basedOn w:val="Bodytext"/>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Headerorfooter">
    <w:name w:val="Header or footer_"/>
    <w:basedOn w:val="DefaultParagraphFont"/>
    <w:link w:val="Headerorfooter0"/>
    <w:rPr>
      <w:rFonts w:ascii="Century Gothic" w:eastAsia="Century Gothic" w:hAnsi="Century Gothic" w:cs="Century Gothic"/>
      <w:b/>
      <w:bCs/>
      <w:i w:val="0"/>
      <w:iCs w:val="0"/>
      <w:smallCaps w:val="0"/>
      <w:strike w:val="0"/>
      <w:sz w:val="17"/>
      <w:szCs w:val="17"/>
      <w:u w:val="none"/>
    </w:rPr>
  </w:style>
  <w:style w:type="character" w:customStyle="1" w:styleId="Headerorfooter1">
    <w:name w:val="Header or footer"/>
    <w:basedOn w:val="Headerorfooter"/>
    <w:rPr>
      <w:rFonts w:ascii="Century Gothic" w:eastAsia="Century Gothic" w:hAnsi="Century Gothic" w:cs="Century Gothic"/>
      <w:b/>
      <w:bCs/>
      <w:i w:val="0"/>
      <w:iCs w:val="0"/>
      <w:smallCaps w:val="0"/>
      <w:strike w:val="0"/>
      <w:color w:val="000000"/>
      <w:spacing w:val="0"/>
      <w:w w:val="100"/>
      <w:position w:val="0"/>
      <w:sz w:val="17"/>
      <w:szCs w:val="17"/>
      <w:u w:val="none"/>
    </w:rPr>
  </w:style>
  <w:style w:type="character" w:customStyle="1" w:styleId="BodytextCandara0">
    <w:name w:val="Body text + Candara"/>
    <w:aliases w:val="11.5 pt,Spacing 0 pt"/>
    <w:basedOn w:val="Bodytext"/>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Heading2">
    <w:name w:val="Heading #2_"/>
    <w:basedOn w:val="DefaultParagraphFont"/>
    <w:link w:val="Heading20"/>
    <w:rPr>
      <w:rFonts w:ascii="Century Gothic" w:eastAsia="Century Gothic" w:hAnsi="Century Gothic" w:cs="Century Gothic"/>
      <w:b w:val="0"/>
      <w:bCs w:val="0"/>
      <w:i w:val="0"/>
      <w:iCs w:val="0"/>
      <w:smallCaps w:val="0"/>
      <w:strike w:val="0"/>
      <w:sz w:val="47"/>
      <w:szCs w:val="47"/>
      <w:u w:val="none"/>
    </w:rPr>
  </w:style>
  <w:style w:type="character" w:customStyle="1" w:styleId="Heading21">
    <w:name w:val="Heading #2"/>
    <w:basedOn w:val="Heading2"/>
    <w:rPr>
      <w:rFonts w:ascii="Century Gothic" w:eastAsia="Century Gothic" w:hAnsi="Century Gothic" w:cs="Century Gothic"/>
      <w:b w:val="0"/>
      <w:bCs w:val="0"/>
      <w:i w:val="0"/>
      <w:iCs w:val="0"/>
      <w:smallCaps w:val="0"/>
      <w:strike w:val="0"/>
      <w:color w:val="000000"/>
      <w:spacing w:val="0"/>
      <w:w w:val="100"/>
      <w:position w:val="0"/>
      <w:sz w:val="47"/>
      <w:szCs w:val="47"/>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2MSGothic">
    <w:name w:val="Body text (2) + MS Gothic"/>
    <w:aliases w:val="18.5 pt,Not Bold,Spacing -3 pt"/>
    <w:basedOn w:val="Bodytext2"/>
    <w:rPr>
      <w:rFonts w:ascii="MS Gothic" w:eastAsia="MS Gothic" w:hAnsi="MS Gothic" w:cs="MS Gothic"/>
      <w:b/>
      <w:bCs/>
      <w:i w:val="0"/>
      <w:iCs w:val="0"/>
      <w:smallCaps w:val="0"/>
      <w:strike w:val="0"/>
      <w:color w:val="000000"/>
      <w:spacing w:val="-60"/>
      <w:w w:val="100"/>
      <w:position w:val="0"/>
      <w:sz w:val="37"/>
      <w:szCs w:val="3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color w:val="000000"/>
      <w:spacing w:val="0"/>
      <w:w w:val="100"/>
      <w:position w:val="0"/>
      <w:sz w:val="30"/>
      <w:szCs w:val="3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0"/>
      <w:szCs w:val="30"/>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0"/>
      <w:szCs w:val="20"/>
      <w:u w:val="none"/>
    </w:rPr>
  </w:style>
  <w:style w:type="paragraph" w:customStyle="1" w:styleId="Heading30">
    <w:name w:val="Heading #3"/>
    <w:basedOn w:val="Normal"/>
    <w:link w:val="Heading3"/>
    <w:pPr>
      <w:shd w:val="clear" w:color="auto" w:fill="FFFFFF"/>
      <w:spacing w:after="540" w:line="0" w:lineRule="atLeast"/>
      <w:jc w:val="center"/>
      <w:outlineLvl w:val="2"/>
    </w:pPr>
    <w:rPr>
      <w:rFonts w:ascii="Bookman Old Style" w:eastAsia="Bookman Old Style" w:hAnsi="Bookman Old Style" w:cs="Bookman Old Style"/>
      <w:b/>
      <w:bCs/>
      <w:sz w:val="35"/>
      <w:szCs w:val="35"/>
    </w:rPr>
  </w:style>
  <w:style w:type="paragraph" w:customStyle="1" w:styleId="Heading40">
    <w:name w:val="Heading #4"/>
    <w:basedOn w:val="Normal"/>
    <w:link w:val="Heading4"/>
    <w:pPr>
      <w:shd w:val="clear" w:color="auto" w:fill="FFFFFF"/>
      <w:spacing w:before="540" w:line="360" w:lineRule="exact"/>
      <w:outlineLvl w:val="3"/>
    </w:pPr>
    <w:rPr>
      <w:rFonts w:ascii="Bookman Old Style" w:eastAsia="Bookman Old Style" w:hAnsi="Bookman Old Style" w:cs="Bookman Old Style"/>
      <w:b/>
      <w:bCs/>
      <w:sz w:val="30"/>
      <w:szCs w:val="30"/>
    </w:rPr>
  </w:style>
  <w:style w:type="paragraph" w:customStyle="1" w:styleId="Bodytext20">
    <w:name w:val="Body text (2)"/>
    <w:basedOn w:val="Normal"/>
    <w:link w:val="Bodytext2"/>
    <w:pPr>
      <w:shd w:val="clear" w:color="auto" w:fill="FFFFFF"/>
      <w:spacing w:line="403" w:lineRule="exact"/>
      <w:jc w:val="center"/>
    </w:pPr>
    <w:rPr>
      <w:rFonts w:ascii="Bookman Old Style" w:eastAsia="Bookman Old Style" w:hAnsi="Bookman Old Style" w:cs="Bookman Old Style"/>
      <w:b/>
      <w:bCs/>
      <w:sz w:val="30"/>
      <w:szCs w:val="30"/>
    </w:rPr>
  </w:style>
  <w:style w:type="paragraph" w:customStyle="1" w:styleId="BodyText1">
    <w:name w:val="Body Text1"/>
    <w:basedOn w:val="Normal"/>
    <w:link w:val="Bodytext"/>
    <w:pPr>
      <w:shd w:val="clear" w:color="auto" w:fill="FFFFFF"/>
      <w:spacing w:before="420" w:after="120" w:line="547" w:lineRule="exact"/>
      <w:ind w:hanging="540"/>
      <w:jc w:val="both"/>
    </w:pPr>
    <w:rPr>
      <w:rFonts w:ascii="Bookman Old Style" w:eastAsia="Bookman Old Style" w:hAnsi="Bookman Old Style" w:cs="Bookman Old Style"/>
      <w:sz w:val="30"/>
      <w:szCs w:val="30"/>
    </w:rPr>
  </w:style>
  <w:style w:type="paragraph" w:customStyle="1" w:styleId="Bodytext30">
    <w:name w:val="Body text (3)"/>
    <w:basedOn w:val="Normal"/>
    <w:link w:val="Bodytext3"/>
    <w:pPr>
      <w:shd w:val="clear" w:color="auto" w:fill="FFFFFF"/>
      <w:spacing w:before="180" w:after="180" w:line="0" w:lineRule="atLeast"/>
    </w:pPr>
    <w:rPr>
      <w:rFonts w:ascii="Bookman Old Style" w:eastAsia="Bookman Old Style" w:hAnsi="Bookman Old Style" w:cs="Bookman Old Style"/>
      <w:b/>
      <w:bCs/>
      <w:i/>
      <w:iCs/>
      <w:sz w:val="30"/>
      <w:szCs w:val="30"/>
    </w:rPr>
  </w:style>
  <w:style w:type="paragraph" w:customStyle="1" w:styleId="Headerorfooter0">
    <w:name w:val="Header or footer"/>
    <w:basedOn w:val="Normal"/>
    <w:link w:val="Headerorfooter"/>
    <w:pPr>
      <w:shd w:val="clear" w:color="auto" w:fill="FFFFFF"/>
      <w:spacing w:line="0" w:lineRule="atLeast"/>
    </w:pPr>
    <w:rPr>
      <w:rFonts w:ascii="Century Gothic" w:eastAsia="Century Gothic" w:hAnsi="Century Gothic" w:cs="Century Gothic"/>
      <w:b/>
      <w:bCs/>
      <w:sz w:val="17"/>
      <w:szCs w:val="17"/>
    </w:rPr>
  </w:style>
  <w:style w:type="paragraph" w:customStyle="1" w:styleId="Heading20">
    <w:name w:val="Heading #2"/>
    <w:basedOn w:val="Normal"/>
    <w:link w:val="Heading2"/>
    <w:pPr>
      <w:shd w:val="clear" w:color="auto" w:fill="FFFFFF"/>
      <w:spacing w:after="60" w:line="0" w:lineRule="atLeast"/>
      <w:jc w:val="center"/>
      <w:outlineLvl w:val="1"/>
    </w:pPr>
    <w:rPr>
      <w:rFonts w:ascii="Century Gothic" w:eastAsia="Century Gothic" w:hAnsi="Century Gothic" w:cs="Century Gothic"/>
      <w:sz w:val="47"/>
      <w:szCs w:val="47"/>
    </w:rPr>
  </w:style>
  <w:style w:type="paragraph" w:customStyle="1" w:styleId="Picturecaption0">
    <w:name w:val="Picture caption"/>
    <w:basedOn w:val="Normal"/>
    <w:link w:val="Picturecaption"/>
    <w:pPr>
      <w:shd w:val="clear" w:color="auto" w:fill="FFFFFF"/>
      <w:spacing w:line="365" w:lineRule="exact"/>
      <w:jc w:val="center"/>
    </w:pPr>
    <w:rPr>
      <w:rFonts w:ascii="Bookman Old Style" w:eastAsia="Bookman Old Style" w:hAnsi="Bookman Old Style" w:cs="Bookman Old Style"/>
      <w:b/>
      <w:bCs/>
      <w:sz w:val="30"/>
      <w:szCs w:val="30"/>
    </w:rPr>
  </w:style>
  <w:style w:type="paragraph" w:customStyle="1" w:styleId="Heading10">
    <w:name w:val="Heading #1"/>
    <w:basedOn w:val="Normal"/>
    <w:link w:val="Heading1"/>
    <w:pPr>
      <w:shd w:val="clear" w:color="auto" w:fill="FFFFFF"/>
      <w:spacing w:before="60" w:after="120" w:line="0" w:lineRule="atLeast"/>
      <w:outlineLvl w:val="0"/>
    </w:pPr>
    <w:rPr>
      <w:rFonts w:ascii="Bookman Old Style" w:eastAsia="Bookman Old Style" w:hAnsi="Bookman Old Style" w:cs="Bookman Old Style"/>
      <w:sz w:val="20"/>
      <w:szCs w:val="20"/>
    </w:rPr>
  </w:style>
  <w:style w:type="paragraph" w:styleId="Header">
    <w:name w:val="header"/>
    <w:basedOn w:val="Normal"/>
    <w:link w:val="HeaderChar"/>
    <w:uiPriority w:val="99"/>
    <w:unhideWhenUsed/>
    <w:rsid w:val="002F37E7"/>
    <w:pPr>
      <w:tabs>
        <w:tab w:val="center" w:pos="4680"/>
        <w:tab w:val="right" w:pos="9360"/>
      </w:tabs>
    </w:pPr>
  </w:style>
  <w:style w:type="character" w:customStyle="1" w:styleId="HeaderChar">
    <w:name w:val="Header Char"/>
    <w:basedOn w:val="DefaultParagraphFont"/>
    <w:link w:val="Header"/>
    <w:uiPriority w:val="99"/>
    <w:rsid w:val="002F37E7"/>
    <w:rPr>
      <w:color w:val="000000"/>
    </w:rPr>
  </w:style>
  <w:style w:type="paragraph" w:styleId="Footer">
    <w:name w:val="footer"/>
    <w:basedOn w:val="Normal"/>
    <w:link w:val="FooterChar"/>
    <w:uiPriority w:val="99"/>
    <w:unhideWhenUsed/>
    <w:rsid w:val="002F37E7"/>
    <w:pPr>
      <w:tabs>
        <w:tab w:val="center" w:pos="4680"/>
        <w:tab w:val="right" w:pos="9360"/>
      </w:tabs>
    </w:pPr>
  </w:style>
  <w:style w:type="character" w:customStyle="1" w:styleId="FooterChar">
    <w:name w:val="Footer Char"/>
    <w:basedOn w:val="DefaultParagraphFont"/>
    <w:link w:val="Footer"/>
    <w:uiPriority w:val="99"/>
    <w:rsid w:val="002F37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2017-06-02T08:46:00Z</dcterms:created>
  <dcterms:modified xsi:type="dcterms:W3CDTF">2017-06-02T09:04:00Z</dcterms:modified>
</cp:coreProperties>
</file>