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40" w:rsidRPr="004740F6" w:rsidRDefault="004740F6" w:rsidP="004740F6">
      <w:pPr>
        <w:pStyle w:val="Bodytext30"/>
        <w:shd w:val="clear" w:color="auto" w:fill="auto"/>
        <w:spacing w:line="360" w:lineRule="auto"/>
        <w:jc w:val="both"/>
        <w:rPr>
          <w:rFonts w:ascii="Times New Roman" w:hAnsi="Times New Roman" w:cs="Times New Roman"/>
          <w:sz w:val="24"/>
          <w:szCs w:val="24"/>
        </w:rPr>
      </w:pPr>
      <w:r w:rsidRPr="004740F6">
        <w:rPr>
          <w:rFonts w:ascii="Times New Roman" w:hAnsi="Times New Roman" w:cs="Times New Roman"/>
          <w:sz w:val="24"/>
          <w:szCs w:val="24"/>
        </w:rPr>
        <w:t xml:space="preserve">THE REPUBLIC OF UGANDA </w:t>
      </w:r>
    </w:p>
    <w:p w:rsidR="00637740" w:rsidRPr="004740F6" w:rsidRDefault="004740F6" w:rsidP="004740F6">
      <w:pPr>
        <w:pStyle w:val="Bodytext30"/>
        <w:shd w:val="clear" w:color="auto" w:fill="auto"/>
        <w:spacing w:line="360" w:lineRule="auto"/>
        <w:jc w:val="both"/>
        <w:rPr>
          <w:rFonts w:ascii="Times New Roman" w:hAnsi="Times New Roman" w:cs="Times New Roman"/>
          <w:sz w:val="24"/>
          <w:szCs w:val="24"/>
        </w:rPr>
      </w:pPr>
      <w:r w:rsidRPr="004740F6">
        <w:rPr>
          <w:rFonts w:ascii="Times New Roman" w:hAnsi="Times New Roman" w:cs="Times New Roman"/>
          <w:sz w:val="24"/>
          <w:szCs w:val="24"/>
        </w:rPr>
        <w:t>IN THE COURT OF APPEAL OF UGANDA AT KAMPALA</w:t>
      </w:r>
    </w:p>
    <w:p w:rsidR="00637740" w:rsidRPr="004740F6" w:rsidRDefault="004740F6" w:rsidP="004740F6">
      <w:pPr>
        <w:pStyle w:val="Bodytext30"/>
        <w:shd w:val="clear" w:color="auto" w:fill="auto"/>
        <w:spacing w:line="360" w:lineRule="auto"/>
        <w:jc w:val="both"/>
        <w:rPr>
          <w:rFonts w:ascii="Times New Roman" w:hAnsi="Times New Roman" w:cs="Times New Roman"/>
          <w:sz w:val="24"/>
          <w:szCs w:val="24"/>
        </w:rPr>
      </w:pPr>
      <w:r w:rsidRPr="004740F6">
        <w:rPr>
          <w:rFonts w:ascii="Times New Roman" w:hAnsi="Times New Roman" w:cs="Times New Roman"/>
          <w:sz w:val="24"/>
          <w:szCs w:val="24"/>
        </w:rPr>
        <w:t xml:space="preserve"> CIVIL APPLICATION N0.170 OF 2009</w:t>
      </w:r>
    </w:p>
    <w:p w:rsidR="00637740" w:rsidRPr="004740F6" w:rsidRDefault="004740F6" w:rsidP="004740F6">
      <w:pPr>
        <w:pStyle w:val="Bodytext30"/>
        <w:shd w:val="clear" w:color="auto" w:fill="auto"/>
        <w:spacing w:line="360" w:lineRule="auto"/>
        <w:jc w:val="both"/>
        <w:rPr>
          <w:rFonts w:ascii="Times New Roman" w:hAnsi="Times New Roman" w:cs="Times New Roman"/>
          <w:sz w:val="24"/>
          <w:szCs w:val="24"/>
        </w:rPr>
      </w:pPr>
      <w:r w:rsidRPr="004740F6">
        <w:rPr>
          <w:rFonts w:ascii="Times New Roman" w:hAnsi="Times New Roman" w:cs="Times New Roman"/>
          <w:sz w:val="24"/>
          <w:szCs w:val="24"/>
        </w:rPr>
        <w:t xml:space="preserve"> (Arising out of Civil Appeal No.6 of 2007)</w:t>
      </w:r>
    </w:p>
    <w:p w:rsidR="00637740" w:rsidRPr="004740F6" w:rsidRDefault="00637740" w:rsidP="004740F6">
      <w:pPr>
        <w:pStyle w:val="Bodytext30"/>
        <w:shd w:val="clear" w:color="auto" w:fill="auto"/>
        <w:spacing w:line="360" w:lineRule="auto"/>
        <w:jc w:val="both"/>
        <w:rPr>
          <w:rFonts w:ascii="Times New Roman" w:hAnsi="Times New Roman" w:cs="Times New Roman"/>
          <w:sz w:val="24"/>
          <w:szCs w:val="24"/>
        </w:rPr>
      </w:pPr>
    </w:p>
    <w:p w:rsidR="00BF2678" w:rsidRPr="004740F6" w:rsidRDefault="004740F6" w:rsidP="004740F6">
      <w:pPr>
        <w:pStyle w:val="Bodytext30"/>
        <w:shd w:val="clear" w:color="auto" w:fill="auto"/>
        <w:spacing w:line="360" w:lineRule="auto"/>
        <w:jc w:val="both"/>
        <w:rPr>
          <w:rFonts w:ascii="Times New Roman" w:hAnsi="Times New Roman" w:cs="Times New Roman"/>
          <w:sz w:val="24"/>
          <w:szCs w:val="24"/>
        </w:rPr>
      </w:pPr>
      <w:r w:rsidRPr="004740F6">
        <w:rPr>
          <w:rFonts w:ascii="Times New Roman" w:hAnsi="Times New Roman" w:cs="Times New Roman"/>
          <w:sz w:val="24"/>
          <w:szCs w:val="24"/>
        </w:rPr>
        <w:t>DAVID ETUKET</w:t>
      </w:r>
      <w:r w:rsidR="00637740" w:rsidRPr="004740F6">
        <w:rPr>
          <w:rFonts w:ascii="Times New Roman" w:hAnsi="Times New Roman" w:cs="Times New Roman"/>
          <w:sz w:val="24"/>
          <w:szCs w:val="24"/>
        </w:rPr>
        <w:t>………………………………………………………………………</w:t>
      </w:r>
      <w:r w:rsidRPr="004740F6">
        <w:rPr>
          <w:rFonts w:ascii="Times New Roman" w:hAnsi="Times New Roman" w:cs="Times New Roman"/>
          <w:sz w:val="24"/>
          <w:szCs w:val="24"/>
        </w:rPr>
        <w:t>APPLICANT</w:t>
      </w:r>
    </w:p>
    <w:p w:rsidR="00637740" w:rsidRPr="004740F6" w:rsidRDefault="00637740" w:rsidP="004740F6">
      <w:pPr>
        <w:pStyle w:val="Bodytext30"/>
        <w:shd w:val="clear" w:color="auto" w:fill="auto"/>
        <w:spacing w:line="360" w:lineRule="auto"/>
        <w:jc w:val="both"/>
        <w:rPr>
          <w:rFonts w:ascii="Times New Roman" w:hAnsi="Times New Roman" w:cs="Times New Roman"/>
          <w:sz w:val="24"/>
          <w:szCs w:val="24"/>
        </w:rPr>
      </w:pPr>
    </w:p>
    <w:p w:rsidR="00BF2678" w:rsidRPr="004740F6" w:rsidRDefault="00637740" w:rsidP="004740F6">
      <w:pPr>
        <w:pStyle w:val="Bodytext30"/>
        <w:shd w:val="clear" w:color="auto" w:fill="auto"/>
        <w:spacing w:line="360" w:lineRule="auto"/>
        <w:jc w:val="both"/>
        <w:rPr>
          <w:rFonts w:ascii="Times New Roman" w:hAnsi="Times New Roman" w:cs="Times New Roman"/>
          <w:sz w:val="24"/>
          <w:szCs w:val="24"/>
        </w:rPr>
      </w:pPr>
      <w:r w:rsidRPr="004740F6">
        <w:rPr>
          <w:rFonts w:ascii="Times New Roman" w:hAnsi="Times New Roman" w:cs="Times New Roman"/>
          <w:sz w:val="24"/>
          <w:szCs w:val="24"/>
        </w:rPr>
        <w:t xml:space="preserve">                                                                            </w:t>
      </w:r>
      <w:r w:rsidR="004740F6" w:rsidRPr="004740F6">
        <w:rPr>
          <w:rFonts w:ascii="Times New Roman" w:hAnsi="Times New Roman" w:cs="Times New Roman"/>
          <w:sz w:val="24"/>
          <w:szCs w:val="24"/>
        </w:rPr>
        <w:t>VERSUS</w:t>
      </w:r>
    </w:p>
    <w:p w:rsidR="00637740" w:rsidRPr="004740F6" w:rsidRDefault="00637740" w:rsidP="004740F6">
      <w:pPr>
        <w:pStyle w:val="Bodytext30"/>
        <w:shd w:val="clear" w:color="auto" w:fill="auto"/>
        <w:tabs>
          <w:tab w:val="left" w:pos="841"/>
        </w:tabs>
        <w:spacing w:after="136" w:line="360" w:lineRule="auto"/>
        <w:jc w:val="both"/>
        <w:rPr>
          <w:rFonts w:ascii="Times New Roman" w:hAnsi="Times New Roman" w:cs="Times New Roman"/>
          <w:sz w:val="24"/>
          <w:szCs w:val="24"/>
        </w:rPr>
      </w:pPr>
      <w:r w:rsidRPr="004740F6">
        <w:rPr>
          <w:rFonts w:ascii="Times New Roman" w:hAnsi="Times New Roman" w:cs="Times New Roman"/>
          <w:sz w:val="24"/>
          <w:szCs w:val="24"/>
        </w:rPr>
        <w:t xml:space="preserve"> </w:t>
      </w:r>
      <w:proofErr w:type="gramStart"/>
      <w:r w:rsidRPr="004740F6">
        <w:rPr>
          <w:rFonts w:ascii="Times New Roman" w:hAnsi="Times New Roman" w:cs="Times New Roman"/>
          <w:sz w:val="24"/>
          <w:szCs w:val="24"/>
        </w:rPr>
        <w:t>1.OKONYE</w:t>
      </w:r>
      <w:proofErr w:type="gramEnd"/>
      <w:r w:rsidRPr="004740F6">
        <w:rPr>
          <w:rFonts w:ascii="Times New Roman" w:hAnsi="Times New Roman" w:cs="Times New Roman"/>
          <w:sz w:val="24"/>
          <w:szCs w:val="24"/>
        </w:rPr>
        <w:t xml:space="preserve"> MUSTAFA.</w:t>
      </w:r>
    </w:p>
    <w:p w:rsidR="00637740" w:rsidRPr="004740F6" w:rsidRDefault="00637740" w:rsidP="004740F6">
      <w:pPr>
        <w:pStyle w:val="Bodytext30"/>
        <w:shd w:val="clear" w:color="auto" w:fill="auto"/>
        <w:tabs>
          <w:tab w:val="left" w:pos="841"/>
        </w:tabs>
        <w:spacing w:after="136" w:line="360" w:lineRule="auto"/>
        <w:jc w:val="both"/>
        <w:rPr>
          <w:rFonts w:ascii="Times New Roman" w:hAnsi="Times New Roman" w:cs="Times New Roman"/>
          <w:sz w:val="24"/>
          <w:szCs w:val="24"/>
        </w:rPr>
      </w:pPr>
      <w:r w:rsidRPr="004740F6">
        <w:rPr>
          <w:rFonts w:ascii="Times New Roman" w:hAnsi="Times New Roman" w:cs="Times New Roman"/>
          <w:sz w:val="24"/>
          <w:szCs w:val="24"/>
        </w:rPr>
        <w:t xml:space="preserve"> 2. OKIRIA IBRAHIM ……………………………………………………………………RESPONDENT  </w:t>
      </w:r>
    </w:p>
    <w:p w:rsidR="00BF2678" w:rsidRPr="004740F6" w:rsidRDefault="00637740" w:rsidP="004740F6">
      <w:pPr>
        <w:pStyle w:val="Bodytext30"/>
        <w:shd w:val="clear" w:color="auto" w:fill="auto"/>
        <w:tabs>
          <w:tab w:val="left" w:pos="841"/>
        </w:tabs>
        <w:spacing w:after="136" w:line="360" w:lineRule="auto"/>
        <w:jc w:val="both"/>
        <w:rPr>
          <w:rFonts w:ascii="Times New Roman" w:hAnsi="Times New Roman" w:cs="Times New Roman"/>
          <w:sz w:val="24"/>
          <w:szCs w:val="24"/>
        </w:rPr>
      </w:pPr>
      <w:r w:rsidRPr="004740F6">
        <w:rPr>
          <w:rFonts w:ascii="Times New Roman" w:hAnsi="Times New Roman" w:cs="Times New Roman"/>
          <w:sz w:val="24"/>
          <w:szCs w:val="24"/>
        </w:rPr>
        <w:t xml:space="preserve">                                                                                                   </w:t>
      </w:r>
    </w:p>
    <w:p w:rsidR="00BF2678" w:rsidRPr="004740F6" w:rsidRDefault="004740F6" w:rsidP="004740F6">
      <w:pPr>
        <w:pStyle w:val="Bodytext40"/>
        <w:shd w:val="clear" w:color="auto" w:fill="auto"/>
        <w:spacing w:before="0" w:line="360" w:lineRule="auto"/>
        <w:ind w:left="40" w:right="297"/>
        <w:rPr>
          <w:rFonts w:ascii="Times New Roman" w:hAnsi="Times New Roman" w:cs="Times New Roman"/>
          <w:sz w:val="24"/>
          <w:szCs w:val="24"/>
        </w:rPr>
      </w:pPr>
      <w:r w:rsidRPr="004740F6">
        <w:rPr>
          <w:rFonts w:ascii="Times New Roman" w:hAnsi="Times New Roman" w:cs="Times New Roman"/>
          <w:sz w:val="24"/>
          <w:szCs w:val="24"/>
        </w:rPr>
        <w:t>CORAM</w:t>
      </w:r>
      <w:r w:rsidR="00637740" w:rsidRPr="004740F6">
        <w:rPr>
          <w:rFonts w:ascii="Times New Roman" w:hAnsi="Times New Roman" w:cs="Times New Roman"/>
          <w:sz w:val="24"/>
          <w:szCs w:val="24"/>
        </w:rPr>
        <w:t>:   HO</w:t>
      </w:r>
      <w:r w:rsidRPr="004740F6">
        <w:rPr>
          <w:rFonts w:ascii="Times New Roman" w:hAnsi="Times New Roman" w:cs="Times New Roman"/>
          <w:sz w:val="24"/>
          <w:szCs w:val="24"/>
        </w:rPr>
        <w:t xml:space="preserve">N JUSTICE ELIZABETH MUSOKE, </w:t>
      </w:r>
      <w:r w:rsidRPr="004740F6">
        <w:rPr>
          <w:rFonts w:ascii="Times New Roman" w:hAnsi="Times New Roman" w:cs="Times New Roman"/>
          <w:sz w:val="24"/>
          <w:szCs w:val="24"/>
        </w:rPr>
        <w:t>JA</w:t>
      </w:r>
    </w:p>
    <w:p w:rsidR="00BF2678" w:rsidRPr="004740F6" w:rsidRDefault="004740F6" w:rsidP="004740F6">
      <w:pPr>
        <w:pStyle w:val="Bodytext40"/>
        <w:shd w:val="clear" w:color="auto" w:fill="auto"/>
        <w:spacing w:before="0" w:after="250" w:line="360" w:lineRule="auto"/>
        <w:ind w:left="1160" w:right="3000"/>
        <w:rPr>
          <w:rFonts w:ascii="Times New Roman" w:hAnsi="Times New Roman" w:cs="Times New Roman"/>
          <w:sz w:val="24"/>
          <w:szCs w:val="24"/>
        </w:rPr>
      </w:pPr>
      <w:r w:rsidRPr="004740F6">
        <w:rPr>
          <w:rFonts w:ascii="Times New Roman" w:hAnsi="Times New Roman" w:cs="Times New Roman"/>
          <w:sz w:val="24"/>
          <w:szCs w:val="24"/>
        </w:rPr>
        <w:t>HON. JUSTICE CHEBORION BARISHAKI, JA</w:t>
      </w:r>
      <w:r w:rsidRPr="004740F6">
        <w:rPr>
          <w:rFonts w:ascii="Times New Roman" w:hAnsi="Times New Roman" w:cs="Times New Roman"/>
          <w:sz w:val="24"/>
          <w:szCs w:val="24"/>
        </w:rPr>
        <w:br/>
        <w:t>HON JUSTICE PAUL KAHAIBALE MUG AM BA, JA</w:t>
      </w:r>
    </w:p>
    <w:p w:rsidR="00BF2678" w:rsidRPr="004740F6" w:rsidRDefault="004740F6" w:rsidP="004740F6">
      <w:pPr>
        <w:pStyle w:val="Bodytext30"/>
        <w:shd w:val="clear" w:color="auto" w:fill="auto"/>
        <w:spacing w:line="360" w:lineRule="auto"/>
        <w:ind w:left="320" w:right="297"/>
        <w:jc w:val="both"/>
        <w:rPr>
          <w:rFonts w:ascii="Times New Roman" w:hAnsi="Times New Roman" w:cs="Times New Roman"/>
          <w:sz w:val="24"/>
          <w:szCs w:val="24"/>
        </w:rPr>
      </w:pPr>
      <w:r w:rsidRPr="004740F6">
        <w:rPr>
          <w:rStyle w:val="Bodytext31"/>
          <w:rFonts w:ascii="Times New Roman" w:hAnsi="Times New Roman" w:cs="Times New Roman"/>
          <w:b/>
          <w:bCs/>
          <w:sz w:val="24"/>
          <w:szCs w:val="24"/>
        </w:rPr>
        <w:t>RULING OF THE COURT</w:t>
      </w:r>
    </w:p>
    <w:p w:rsidR="00BF2678" w:rsidRPr="004740F6" w:rsidRDefault="004740F6" w:rsidP="004740F6">
      <w:pPr>
        <w:pStyle w:val="BodyText1"/>
        <w:shd w:val="clear" w:color="auto" w:fill="auto"/>
        <w:spacing w:after="188" w:line="360" w:lineRule="auto"/>
        <w:ind w:left="40" w:right="380" w:firstLine="0"/>
        <w:rPr>
          <w:rFonts w:ascii="Times New Roman" w:hAnsi="Times New Roman" w:cs="Times New Roman"/>
          <w:sz w:val="24"/>
          <w:szCs w:val="24"/>
        </w:rPr>
      </w:pPr>
      <w:r w:rsidRPr="004740F6">
        <w:rPr>
          <w:rFonts w:ascii="Times New Roman" w:hAnsi="Times New Roman" w:cs="Times New Roman"/>
          <w:sz w:val="24"/>
          <w:szCs w:val="24"/>
        </w:rPr>
        <w:t xml:space="preserve">This is an application seeking to strike out the respondent's notice of appeal, brought by way of Notice of Motion under Rules 2(2), 42 and 82 of the </w:t>
      </w:r>
      <w:r w:rsidRPr="004740F6">
        <w:rPr>
          <w:rFonts w:ascii="Times New Roman" w:hAnsi="Times New Roman" w:cs="Times New Roman"/>
          <w:sz w:val="24"/>
          <w:szCs w:val="24"/>
        </w:rPr>
        <w:t>Judicature (Court of Appeal Rules) Directions, SI 13-10.</w:t>
      </w:r>
    </w:p>
    <w:p w:rsidR="00BF2678" w:rsidRPr="004740F6" w:rsidRDefault="004740F6" w:rsidP="004740F6">
      <w:pPr>
        <w:pStyle w:val="BodyText1"/>
        <w:shd w:val="clear" w:color="auto" w:fill="auto"/>
        <w:spacing w:line="360" w:lineRule="auto"/>
        <w:ind w:left="40" w:right="380" w:firstLine="0"/>
        <w:rPr>
          <w:rFonts w:ascii="Times New Roman" w:hAnsi="Times New Roman" w:cs="Times New Roman"/>
          <w:sz w:val="24"/>
          <w:szCs w:val="24"/>
        </w:rPr>
      </w:pPr>
      <w:r w:rsidRPr="004740F6">
        <w:rPr>
          <w:rFonts w:ascii="Times New Roman" w:hAnsi="Times New Roman" w:cs="Times New Roman"/>
          <w:sz w:val="24"/>
          <w:szCs w:val="24"/>
        </w:rPr>
        <w:t>The brief facts giving rise to this application are that on 9</w:t>
      </w:r>
      <w:r w:rsidRPr="004740F6">
        <w:rPr>
          <w:rFonts w:ascii="Times New Roman" w:hAnsi="Times New Roman" w:cs="Times New Roman"/>
          <w:sz w:val="24"/>
          <w:szCs w:val="24"/>
          <w:vertAlign w:val="superscript"/>
        </w:rPr>
        <w:t>th</w:t>
      </w:r>
      <w:r w:rsidRPr="004740F6">
        <w:rPr>
          <w:rFonts w:ascii="Times New Roman" w:hAnsi="Times New Roman" w:cs="Times New Roman"/>
          <w:sz w:val="24"/>
          <w:szCs w:val="24"/>
        </w:rPr>
        <w:t xml:space="preserve"> November, 2006, the High Court at </w:t>
      </w:r>
      <w:proofErr w:type="spellStart"/>
      <w:r w:rsidRPr="004740F6">
        <w:rPr>
          <w:rFonts w:ascii="Times New Roman" w:hAnsi="Times New Roman" w:cs="Times New Roman"/>
          <w:sz w:val="24"/>
          <w:szCs w:val="24"/>
        </w:rPr>
        <w:t>Mbale</w:t>
      </w:r>
      <w:proofErr w:type="spellEnd"/>
      <w:r w:rsidRPr="004740F6">
        <w:rPr>
          <w:rFonts w:ascii="Times New Roman" w:hAnsi="Times New Roman" w:cs="Times New Roman"/>
          <w:sz w:val="24"/>
          <w:szCs w:val="24"/>
        </w:rPr>
        <w:t xml:space="preserve"> delivered judgment in </w:t>
      </w:r>
      <w:proofErr w:type="spellStart"/>
      <w:r w:rsidRPr="004740F6">
        <w:rPr>
          <w:rFonts w:ascii="Times New Roman" w:hAnsi="Times New Roman" w:cs="Times New Roman"/>
          <w:sz w:val="24"/>
          <w:szCs w:val="24"/>
        </w:rPr>
        <w:t>favour</w:t>
      </w:r>
      <w:proofErr w:type="spellEnd"/>
      <w:r w:rsidRPr="004740F6">
        <w:rPr>
          <w:rFonts w:ascii="Times New Roman" w:hAnsi="Times New Roman" w:cs="Times New Roman"/>
          <w:sz w:val="24"/>
          <w:szCs w:val="24"/>
        </w:rPr>
        <w:t xml:space="preserve"> of the applicant. Being dissatisfied with the decision of the High</w:t>
      </w:r>
      <w:r w:rsidRPr="004740F6">
        <w:rPr>
          <w:rFonts w:ascii="Times New Roman" w:hAnsi="Times New Roman" w:cs="Times New Roman"/>
          <w:sz w:val="24"/>
          <w:szCs w:val="24"/>
        </w:rPr>
        <w:t xml:space="preserve"> Court, on the 16</w:t>
      </w:r>
      <w:r w:rsidRPr="004740F6">
        <w:rPr>
          <w:rFonts w:ascii="Times New Roman" w:hAnsi="Times New Roman" w:cs="Times New Roman"/>
          <w:sz w:val="24"/>
          <w:szCs w:val="24"/>
          <w:vertAlign w:val="superscript"/>
        </w:rPr>
        <w:t>th</w:t>
      </w:r>
      <w:r w:rsidRPr="004740F6">
        <w:rPr>
          <w:rFonts w:ascii="Times New Roman" w:hAnsi="Times New Roman" w:cs="Times New Roman"/>
          <w:sz w:val="24"/>
          <w:szCs w:val="24"/>
        </w:rPr>
        <w:t xml:space="preserve"> of February, 2007, the respondents lodged an appeal in this Court. On the 21</w:t>
      </w:r>
      <w:r w:rsidRPr="004740F6">
        <w:rPr>
          <w:rFonts w:ascii="Times New Roman" w:hAnsi="Times New Roman" w:cs="Times New Roman"/>
          <w:sz w:val="24"/>
          <w:szCs w:val="24"/>
          <w:vertAlign w:val="superscript"/>
        </w:rPr>
        <w:t>st</w:t>
      </w:r>
      <w:r w:rsidRPr="004740F6">
        <w:rPr>
          <w:rFonts w:ascii="Times New Roman" w:hAnsi="Times New Roman" w:cs="Times New Roman"/>
          <w:sz w:val="24"/>
          <w:szCs w:val="24"/>
        </w:rPr>
        <w:t xml:space="preserve"> August, 2007, the applicant's then Advocates were served with conferencing notes in the appeal, to which they responded with a complaint to the Registrar of </w:t>
      </w:r>
      <w:r w:rsidRPr="004740F6">
        <w:rPr>
          <w:rFonts w:ascii="Times New Roman" w:hAnsi="Times New Roman" w:cs="Times New Roman"/>
          <w:sz w:val="24"/>
          <w:szCs w:val="24"/>
        </w:rPr>
        <w:t>this Court regarding the respondent's failure to serve them with the notice of appeal. The applicant has now applied for the striking out of the notice of appeal/appeal before this Court.</w:t>
      </w:r>
    </w:p>
    <w:p w:rsidR="00BF2678" w:rsidRPr="004740F6" w:rsidRDefault="004740F6" w:rsidP="004740F6">
      <w:pPr>
        <w:pStyle w:val="BodyText1"/>
        <w:shd w:val="clear" w:color="auto" w:fill="auto"/>
        <w:spacing w:after="0" w:line="360" w:lineRule="auto"/>
        <w:ind w:left="40" w:right="380" w:firstLine="0"/>
        <w:rPr>
          <w:rFonts w:ascii="Times New Roman" w:hAnsi="Times New Roman" w:cs="Times New Roman"/>
          <w:sz w:val="24"/>
          <w:szCs w:val="24"/>
        </w:rPr>
      </w:pPr>
      <w:r w:rsidRPr="004740F6">
        <w:rPr>
          <w:rFonts w:ascii="Times New Roman" w:hAnsi="Times New Roman" w:cs="Times New Roman"/>
          <w:sz w:val="24"/>
          <w:szCs w:val="24"/>
        </w:rPr>
        <w:t>The application is premised on several grounds which are contained i</w:t>
      </w:r>
      <w:r w:rsidRPr="004740F6">
        <w:rPr>
          <w:rFonts w:ascii="Times New Roman" w:hAnsi="Times New Roman" w:cs="Times New Roman"/>
          <w:sz w:val="24"/>
          <w:szCs w:val="24"/>
        </w:rPr>
        <w:t>n the Notice of motion and further elaborated in the applicant's affidavit in support and the affidavit of F.W Natsomi, the applicant's former Advocate. Briefly the grounds are that:-</w:t>
      </w:r>
    </w:p>
    <w:p w:rsidR="00BF2678" w:rsidRPr="004740F6" w:rsidRDefault="00BF2678" w:rsidP="004740F6">
      <w:pPr>
        <w:spacing w:line="360" w:lineRule="auto"/>
        <w:jc w:val="both"/>
        <w:rPr>
          <w:rFonts w:ascii="Times New Roman" w:hAnsi="Times New Roman" w:cs="Times New Roman"/>
        </w:rPr>
        <w:sectPr w:rsidR="00BF2678" w:rsidRPr="004740F6">
          <w:pgSz w:w="12240" w:h="18720"/>
          <w:pgMar w:top="0" w:right="0" w:bottom="0" w:left="0" w:header="0" w:footer="3" w:gutter="0"/>
          <w:cols w:space="720"/>
          <w:noEndnote/>
          <w:docGrid w:linePitch="360"/>
        </w:sectPr>
      </w:pPr>
    </w:p>
    <w:p w:rsidR="00BF2678" w:rsidRPr="004740F6" w:rsidRDefault="004740F6" w:rsidP="004740F6">
      <w:pPr>
        <w:pStyle w:val="BodyText1"/>
        <w:numPr>
          <w:ilvl w:val="0"/>
          <w:numId w:val="2"/>
        </w:numPr>
        <w:shd w:val="clear" w:color="auto" w:fill="auto"/>
        <w:tabs>
          <w:tab w:val="left" w:pos="846"/>
        </w:tabs>
        <w:spacing w:after="0" w:line="360" w:lineRule="auto"/>
        <w:ind w:left="860" w:right="360"/>
        <w:rPr>
          <w:rFonts w:ascii="Times New Roman" w:hAnsi="Times New Roman" w:cs="Times New Roman"/>
          <w:sz w:val="24"/>
          <w:szCs w:val="24"/>
        </w:rPr>
      </w:pPr>
      <w:r w:rsidRPr="004740F6">
        <w:rPr>
          <w:rFonts w:ascii="Times New Roman" w:hAnsi="Times New Roman" w:cs="Times New Roman"/>
          <w:sz w:val="24"/>
          <w:szCs w:val="24"/>
        </w:rPr>
        <w:lastRenderedPageBreak/>
        <w:t>The respondents failed to serve a Notice of Appeal, Memorandum of</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Appeal and the record of Appeal on the applicant within the</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prescribed time.</w:t>
      </w:r>
    </w:p>
    <w:p w:rsidR="00BF2678" w:rsidRPr="004740F6" w:rsidRDefault="004740F6" w:rsidP="004740F6">
      <w:pPr>
        <w:pStyle w:val="BodyText1"/>
        <w:numPr>
          <w:ilvl w:val="0"/>
          <w:numId w:val="2"/>
        </w:numPr>
        <w:shd w:val="clear" w:color="auto" w:fill="auto"/>
        <w:tabs>
          <w:tab w:val="left" w:pos="861"/>
        </w:tabs>
        <w:spacing w:after="0" w:line="360" w:lineRule="auto"/>
        <w:ind w:left="860" w:right="360"/>
        <w:rPr>
          <w:rFonts w:ascii="Times New Roman" w:hAnsi="Times New Roman" w:cs="Times New Roman"/>
          <w:sz w:val="24"/>
          <w:szCs w:val="24"/>
        </w:rPr>
      </w:pPr>
      <w:r w:rsidRPr="004740F6">
        <w:rPr>
          <w:rFonts w:ascii="Times New Roman" w:hAnsi="Times New Roman" w:cs="Times New Roman"/>
          <w:sz w:val="24"/>
          <w:szCs w:val="24"/>
        </w:rPr>
        <w:t>The respondents failed to deposit the mandatory security for costs at</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the time of instituting the appeal.</w:t>
      </w:r>
    </w:p>
    <w:p w:rsidR="00BF2678" w:rsidRPr="004740F6" w:rsidRDefault="004740F6" w:rsidP="004740F6">
      <w:pPr>
        <w:pStyle w:val="BodyText1"/>
        <w:numPr>
          <w:ilvl w:val="0"/>
          <w:numId w:val="2"/>
        </w:numPr>
        <w:shd w:val="clear" w:color="auto" w:fill="auto"/>
        <w:tabs>
          <w:tab w:val="left" w:pos="861"/>
        </w:tabs>
        <w:spacing w:after="0" w:line="360" w:lineRule="auto"/>
        <w:ind w:left="860" w:right="360"/>
        <w:rPr>
          <w:rFonts w:ascii="Times New Roman" w:hAnsi="Times New Roman" w:cs="Times New Roman"/>
          <w:sz w:val="24"/>
          <w:szCs w:val="24"/>
        </w:rPr>
      </w:pPr>
      <w:r w:rsidRPr="004740F6">
        <w:rPr>
          <w:rFonts w:ascii="Times New Roman" w:hAnsi="Times New Roman" w:cs="Times New Roman"/>
          <w:sz w:val="24"/>
          <w:szCs w:val="24"/>
        </w:rPr>
        <w:t>The 1</w:t>
      </w:r>
      <w:r w:rsidRPr="004740F6">
        <w:rPr>
          <w:rFonts w:ascii="Times New Roman" w:hAnsi="Times New Roman" w:cs="Times New Roman"/>
          <w:sz w:val="24"/>
          <w:szCs w:val="24"/>
          <w:vertAlign w:val="superscript"/>
        </w:rPr>
        <w:t>st</w:t>
      </w:r>
      <w:r w:rsidRPr="004740F6">
        <w:rPr>
          <w:rFonts w:ascii="Times New Roman" w:hAnsi="Times New Roman" w:cs="Times New Roman"/>
          <w:sz w:val="24"/>
          <w:szCs w:val="24"/>
        </w:rPr>
        <w:t xml:space="preserve"> respondent purported to lodge a memorandum of appeal</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together wit</w:t>
      </w:r>
      <w:r w:rsidRPr="004740F6">
        <w:rPr>
          <w:rFonts w:ascii="Times New Roman" w:hAnsi="Times New Roman" w:cs="Times New Roman"/>
          <w:sz w:val="24"/>
          <w:szCs w:val="24"/>
        </w:rPr>
        <w:t>h a record of appeal without lodging a notice of appeal.</w:t>
      </w:r>
    </w:p>
    <w:p w:rsidR="00BF2678" w:rsidRPr="004740F6" w:rsidRDefault="004740F6" w:rsidP="004740F6">
      <w:pPr>
        <w:pStyle w:val="BodyText1"/>
        <w:numPr>
          <w:ilvl w:val="0"/>
          <w:numId w:val="2"/>
        </w:numPr>
        <w:shd w:val="clear" w:color="auto" w:fill="auto"/>
        <w:tabs>
          <w:tab w:val="left" w:pos="866"/>
        </w:tabs>
        <w:spacing w:after="176" w:line="360" w:lineRule="auto"/>
        <w:ind w:left="860" w:right="360"/>
        <w:rPr>
          <w:rFonts w:ascii="Times New Roman" w:hAnsi="Times New Roman" w:cs="Times New Roman"/>
          <w:sz w:val="24"/>
          <w:szCs w:val="24"/>
        </w:rPr>
      </w:pPr>
      <w:r w:rsidRPr="004740F6">
        <w:rPr>
          <w:rFonts w:ascii="Times New Roman" w:hAnsi="Times New Roman" w:cs="Times New Roman"/>
          <w:sz w:val="24"/>
          <w:szCs w:val="24"/>
        </w:rPr>
        <w:t>The 1</w:t>
      </w:r>
      <w:r w:rsidRPr="004740F6">
        <w:rPr>
          <w:rFonts w:ascii="Times New Roman" w:hAnsi="Times New Roman" w:cs="Times New Roman"/>
          <w:sz w:val="24"/>
          <w:szCs w:val="24"/>
          <w:vertAlign w:val="superscript"/>
        </w:rPr>
        <w:t>st</w:t>
      </w:r>
      <w:r w:rsidRPr="004740F6">
        <w:rPr>
          <w:rFonts w:ascii="Times New Roman" w:hAnsi="Times New Roman" w:cs="Times New Roman"/>
          <w:sz w:val="24"/>
          <w:szCs w:val="24"/>
        </w:rPr>
        <w:t xml:space="preserve"> respondent was on account of death incapable of instituting</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an appeal jointly with the 2</w:t>
      </w:r>
      <w:r w:rsidRPr="004740F6">
        <w:rPr>
          <w:rFonts w:ascii="Times New Roman" w:hAnsi="Times New Roman" w:cs="Times New Roman"/>
          <w:sz w:val="24"/>
          <w:szCs w:val="24"/>
          <w:vertAlign w:val="superscript"/>
        </w:rPr>
        <w:t>nd</w:t>
      </w:r>
      <w:r w:rsidRPr="004740F6">
        <w:rPr>
          <w:rFonts w:ascii="Times New Roman" w:hAnsi="Times New Roman" w:cs="Times New Roman"/>
          <w:sz w:val="24"/>
          <w:szCs w:val="24"/>
        </w:rPr>
        <w:t xml:space="preserve"> respondent.</w:t>
      </w:r>
    </w:p>
    <w:p w:rsidR="00BF2678" w:rsidRPr="004740F6" w:rsidRDefault="004740F6" w:rsidP="004740F6">
      <w:pPr>
        <w:pStyle w:val="BodyText1"/>
        <w:shd w:val="clear" w:color="auto" w:fill="auto"/>
        <w:spacing w:after="184" w:line="360" w:lineRule="auto"/>
        <w:ind w:left="80" w:right="360" w:firstLine="0"/>
        <w:rPr>
          <w:rFonts w:ascii="Times New Roman" w:hAnsi="Times New Roman" w:cs="Times New Roman"/>
          <w:sz w:val="24"/>
          <w:szCs w:val="24"/>
        </w:rPr>
      </w:pPr>
      <w:r w:rsidRPr="004740F6">
        <w:rPr>
          <w:rFonts w:ascii="Times New Roman" w:hAnsi="Times New Roman" w:cs="Times New Roman"/>
          <w:sz w:val="24"/>
          <w:szCs w:val="24"/>
        </w:rPr>
        <w:t>No reply was filed by the respondents or on their behalf. When the</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application came up f</w:t>
      </w:r>
      <w:r w:rsidRPr="004740F6">
        <w:rPr>
          <w:rFonts w:ascii="Times New Roman" w:hAnsi="Times New Roman" w:cs="Times New Roman"/>
          <w:sz w:val="24"/>
          <w:szCs w:val="24"/>
        </w:rPr>
        <w:t>or hearing, counsel for the applicant communicated to</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court information from the respondents' former Advocates that they had</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lost contact with the respondents and therefore sought leave of Court to</w:t>
      </w:r>
      <w:r w:rsidRPr="004740F6">
        <w:rPr>
          <w:rFonts w:ascii="Times New Roman" w:hAnsi="Times New Roman" w:cs="Times New Roman"/>
          <w:sz w:val="24"/>
          <w:szCs w:val="24"/>
        </w:rPr>
        <w:br/>
        <w:t>withdraw from the matter. The respondents were, therefore,</w:t>
      </w:r>
      <w:r w:rsidRPr="004740F6">
        <w:rPr>
          <w:rFonts w:ascii="Times New Roman" w:hAnsi="Times New Roman" w:cs="Times New Roman"/>
          <w:sz w:val="24"/>
          <w:szCs w:val="24"/>
        </w:rPr>
        <w:t xml:space="preserve"> not present in</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Court and neither were they represented. The applicant was represented</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by learned Counsel Peter John Nagemi.</w:t>
      </w:r>
    </w:p>
    <w:p w:rsidR="00BF2678" w:rsidRPr="004740F6" w:rsidRDefault="004740F6" w:rsidP="004740F6">
      <w:pPr>
        <w:pStyle w:val="BodyText1"/>
        <w:shd w:val="clear" w:color="auto" w:fill="auto"/>
        <w:spacing w:line="360" w:lineRule="auto"/>
        <w:ind w:left="80" w:right="360" w:firstLine="0"/>
        <w:rPr>
          <w:rFonts w:ascii="Times New Roman" w:hAnsi="Times New Roman" w:cs="Times New Roman"/>
          <w:sz w:val="24"/>
          <w:szCs w:val="24"/>
        </w:rPr>
      </w:pPr>
      <w:r w:rsidRPr="004740F6">
        <w:rPr>
          <w:rFonts w:ascii="Times New Roman" w:hAnsi="Times New Roman" w:cs="Times New Roman"/>
          <w:sz w:val="24"/>
          <w:szCs w:val="24"/>
        </w:rPr>
        <w:t xml:space="preserve">In his submissions, counsel for the applicant relied on </w:t>
      </w:r>
      <w:r w:rsidRPr="004740F6">
        <w:rPr>
          <w:rStyle w:val="BodytextBold"/>
          <w:rFonts w:ascii="Times New Roman" w:hAnsi="Times New Roman" w:cs="Times New Roman"/>
          <w:sz w:val="24"/>
          <w:szCs w:val="24"/>
        </w:rPr>
        <w:t xml:space="preserve">rule 78(1) </w:t>
      </w:r>
      <w:r w:rsidRPr="004740F6">
        <w:rPr>
          <w:rFonts w:ascii="Times New Roman" w:hAnsi="Times New Roman" w:cs="Times New Roman"/>
          <w:sz w:val="24"/>
          <w:szCs w:val="24"/>
        </w:rPr>
        <w:t>of the</w:t>
      </w:r>
      <w:r w:rsidR="00637740" w:rsidRPr="004740F6">
        <w:rPr>
          <w:rFonts w:ascii="Times New Roman" w:hAnsi="Times New Roman" w:cs="Times New Roman"/>
          <w:sz w:val="24"/>
          <w:szCs w:val="24"/>
        </w:rPr>
        <w:t xml:space="preserve"> </w:t>
      </w:r>
      <w:r w:rsidRPr="004740F6">
        <w:rPr>
          <w:rStyle w:val="BodytextBold"/>
          <w:rFonts w:ascii="Times New Roman" w:hAnsi="Times New Roman" w:cs="Times New Roman"/>
          <w:sz w:val="24"/>
          <w:szCs w:val="24"/>
        </w:rPr>
        <w:t xml:space="preserve">Judicature (Court of Appeal Rules) Directions, </w:t>
      </w:r>
      <w:r w:rsidRPr="004740F6">
        <w:rPr>
          <w:rFonts w:ascii="Times New Roman" w:hAnsi="Times New Roman" w:cs="Times New Roman"/>
          <w:sz w:val="24"/>
          <w:szCs w:val="24"/>
        </w:rPr>
        <w:t xml:space="preserve">to state </w:t>
      </w:r>
      <w:r w:rsidRPr="004740F6">
        <w:rPr>
          <w:rFonts w:ascii="Times New Roman" w:hAnsi="Times New Roman" w:cs="Times New Roman"/>
          <w:sz w:val="24"/>
          <w:szCs w:val="24"/>
        </w:rPr>
        <w:t>that where a</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notice of appeal is filed, it ought to be served on the opposite party within</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7 days from the date of filing. He further relied on the affidavit of F.W</w:t>
      </w:r>
      <w:r w:rsidRPr="004740F6">
        <w:rPr>
          <w:rFonts w:ascii="Times New Roman" w:hAnsi="Times New Roman" w:cs="Times New Roman"/>
          <w:sz w:val="24"/>
          <w:szCs w:val="24"/>
        </w:rPr>
        <w:br/>
        <w:t>Natsomi to submit that by failing to serve the applicant with a notice of</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appeal, an essent</w:t>
      </w:r>
      <w:r w:rsidRPr="004740F6">
        <w:rPr>
          <w:rFonts w:ascii="Times New Roman" w:hAnsi="Times New Roman" w:cs="Times New Roman"/>
          <w:sz w:val="24"/>
          <w:szCs w:val="24"/>
        </w:rPr>
        <w:t>ial step had not been taken by the respondents. Further,</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that the applicant had also not been served with the memorandum of</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appeal and the record of appeal, which was a requirement under rule 88(1</w:t>
      </w:r>
      <w:proofErr w:type="gramStart"/>
      <w:r w:rsidRPr="004740F6">
        <w:rPr>
          <w:rFonts w:ascii="Times New Roman" w:hAnsi="Times New Roman" w:cs="Times New Roman"/>
          <w:sz w:val="24"/>
          <w:szCs w:val="24"/>
        </w:rPr>
        <w:t>)</w:t>
      </w:r>
      <w:proofErr w:type="gramEnd"/>
      <w:r w:rsidRPr="004740F6">
        <w:rPr>
          <w:rFonts w:ascii="Times New Roman" w:hAnsi="Times New Roman" w:cs="Times New Roman"/>
          <w:sz w:val="24"/>
          <w:szCs w:val="24"/>
        </w:rPr>
        <w:br/>
        <w:t xml:space="preserve">of the </w:t>
      </w:r>
      <w:r w:rsidRPr="004740F6">
        <w:rPr>
          <w:rStyle w:val="BodytextBold"/>
          <w:rFonts w:ascii="Times New Roman" w:hAnsi="Times New Roman" w:cs="Times New Roman"/>
          <w:sz w:val="24"/>
          <w:szCs w:val="24"/>
        </w:rPr>
        <w:t xml:space="preserve">Judicature (Court of Appeal Rules) Directions. </w:t>
      </w:r>
      <w:r w:rsidRPr="004740F6">
        <w:rPr>
          <w:rFonts w:ascii="Times New Roman" w:hAnsi="Times New Roman" w:cs="Times New Roman"/>
          <w:sz w:val="24"/>
          <w:szCs w:val="24"/>
        </w:rPr>
        <w:t>Ther</w:t>
      </w:r>
      <w:r w:rsidRPr="004740F6">
        <w:rPr>
          <w:rFonts w:ascii="Times New Roman" w:hAnsi="Times New Roman" w:cs="Times New Roman"/>
          <w:sz w:val="24"/>
          <w:szCs w:val="24"/>
        </w:rPr>
        <w:t>e was also</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no evidence of the mandatory payment of security for costs as provided</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under rule 105(1) of the Directions.</w:t>
      </w:r>
    </w:p>
    <w:p w:rsidR="00BF2678" w:rsidRPr="004740F6" w:rsidRDefault="004740F6" w:rsidP="004740F6">
      <w:pPr>
        <w:pStyle w:val="BodyText1"/>
        <w:shd w:val="clear" w:color="auto" w:fill="auto"/>
        <w:spacing w:after="0" w:line="360" w:lineRule="auto"/>
        <w:ind w:left="80" w:right="360" w:firstLine="0"/>
        <w:rPr>
          <w:rFonts w:ascii="Times New Roman" w:hAnsi="Times New Roman" w:cs="Times New Roman"/>
          <w:sz w:val="24"/>
          <w:szCs w:val="24"/>
        </w:rPr>
      </w:pPr>
      <w:r w:rsidRPr="004740F6">
        <w:rPr>
          <w:rFonts w:ascii="Times New Roman" w:hAnsi="Times New Roman" w:cs="Times New Roman"/>
          <w:sz w:val="24"/>
          <w:szCs w:val="24"/>
        </w:rPr>
        <w:t>Counsel further submitted that as stated in the affidavit of the applicant,</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the 1</w:t>
      </w:r>
      <w:r w:rsidRPr="004740F6">
        <w:rPr>
          <w:rFonts w:ascii="Times New Roman" w:hAnsi="Times New Roman" w:cs="Times New Roman"/>
          <w:sz w:val="24"/>
          <w:szCs w:val="24"/>
          <w:vertAlign w:val="superscript"/>
        </w:rPr>
        <w:t>st</w:t>
      </w:r>
      <w:r w:rsidRPr="004740F6">
        <w:rPr>
          <w:rFonts w:ascii="Times New Roman" w:hAnsi="Times New Roman" w:cs="Times New Roman"/>
          <w:sz w:val="24"/>
          <w:szCs w:val="24"/>
        </w:rPr>
        <w:t xml:space="preserve"> respondent had died at the time the appeal was instit</w:t>
      </w:r>
      <w:r w:rsidRPr="004740F6">
        <w:rPr>
          <w:rFonts w:ascii="Times New Roman" w:hAnsi="Times New Roman" w:cs="Times New Roman"/>
          <w:sz w:val="24"/>
          <w:szCs w:val="24"/>
        </w:rPr>
        <w:t>uted, and this</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had also been confirmed by the respondent's former Advocates. In</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Counsel's view, the institution of an appeal in the name of a dead person</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was a violation of the rules.</w:t>
      </w:r>
    </w:p>
    <w:p w:rsidR="00BF2678" w:rsidRPr="004740F6" w:rsidRDefault="00BF2678" w:rsidP="004740F6">
      <w:pPr>
        <w:spacing w:line="360" w:lineRule="auto"/>
        <w:jc w:val="both"/>
        <w:rPr>
          <w:rFonts w:ascii="Times New Roman" w:hAnsi="Times New Roman" w:cs="Times New Roman"/>
        </w:rPr>
        <w:sectPr w:rsidR="00BF2678" w:rsidRPr="004740F6">
          <w:pgSz w:w="12240" w:h="18720"/>
          <w:pgMar w:top="0" w:right="0" w:bottom="0" w:left="0" w:header="0" w:footer="3" w:gutter="0"/>
          <w:cols w:space="720"/>
          <w:noEndnote/>
          <w:docGrid w:linePitch="360"/>
        </w:sectPr>
      </w:pPr>
    </w:p>
    <w:p w:rsidR="00BF2678" w:rsidRPr="004740F6" w:rsidRDefault="004740F6" w:rsidP="004740F6">
      <w:pPr>
        <w:pStyle w:val="BodyText1"/>
        <w:shd w:val="clear" w:color="auto" w:fill="auto"/>
        <w:spacing w:after="124" w:line="360" w:lineRule="auto"/>
        <w:ind w:left="80" w:right="80" w:firstLine="0"/>
        <w:rPr>
          <w:rFonts w:ascii="Times New Roman" w:hAnsi="Times New Roman" w:cs="Times New Roman"/>
          <w:sz w:val="24"/>
          <w:szCs w:val="24"/>
        </w:rPr>
      </w:pPr>
      <w:r w:rsidRPr="004740F6">
        <w:rPr>
          <w:rFonts w:ascii="Times New Roman" w:hAnsi="Times New Roman" w:cs="Times New Roman"/>
          <w:sz w:val="24"/>
          <w:szCs w:val="24"/>
        </w:rPr>
        <w:lastRenderedPageBreak/>
        <w:t>We have considered the application, the submissions of learned Counsel for the applicant and the law relied on in support of this application.</w:t>
      </w:r>
    </w:p>
    <w:p w:rsidR="00BF2678" w:rsidRPr="004740F6" w:rsidRDefault="004740F6" w:rsidP="004740F6">
      <w:pPr>
        <w:pStyle w:val="BodyText1"/>
        <w:shd w:val="clear" w:color="auto" w:fill="auto"/>
        <w:spacing w:after="112" w:line="360" w:lineRule="auto"/>
        <w:ind w:left="80" w:right="80" w:firstLine="0"/>
        <w:rPr>
          <w:rFonts w:ascii="Times New Roman" w:hAnsi="Times New Roman" w:cs="Times New Roman"/>
          <w:sz w:val="24"/>
          <w:szCs w:val="24"/>
        </w:rPr>
      </w:pPr>
      <w:r w:rsidRPr="004740F6">
        <w:rPr>
          <w:rFonts w:ascii="Times New Roman" w:hAnsi="Times New Roman" w:cs="Times New Roman"/>
          <w:sz w:val="24"/>
          <w:szCs w:val="24"/>
        </w:rPr>
        <w:t xml:space="preserve">First of all, we find that the applicant has </w:t>
      </w:r>
      <w:r w:rsidRPr="004740F6">
        <w:rPr>
          <w:rFonts w:ascii="Times New Roman" w:hAnsi="Times New Roman" w:cs="Times New Roman"/>
          <w:sz w:val="24"/>
          <w:szCs w:val="24"/>
        </w:rPr>
        <w:t>not provided substantial proof to satisfy this Court that the 1</w:t>
      </w:r>
      <w:r w:rsidRPr="004740F6">
        <w:rPr>
          <w:rFonts w:ascii="Times New Roman" w:hAnsi="Times New Roman" w:cs="Times New Roman"/>
          <w:sz w:val="24"/>
          <w:szCs w:val="24"/>
          <w:vertAlign w:val="superscript"/>
        </w:rPr>
        <w:t>st</w:t>
      </w:r>
      <w:r w:rsidRPr="004740F6">
        <w:rPr>
          <w:rFonts w:ascii="Times New Roman" w:hAnsi="Times New Roman" w:cs="Times New Roman"/>
          <w:sz w:val="24"/>
          <w:szCs w:val="24"/>
        </w:rPr>
        <w:t xml:space="preserve"> respondent was dead at the time of instituting the appeal. Therefore, we do not accept this ground of the application.</w:t>
      </w:r>
    </w:p>
    <w:p w:rsidR="00BF2678" w:rsidRPr="004740F6" w:rsidRDefault="004740F6" w:rsidP="004740F6">
      <w:pPr>
        <w:pStyle w:val="BodyText1"/>
        <w:shd w:val="clear" w:color="auto" w:fill="auto"/>
        <w:spacing w:after="0" w:line="360" w:lineRule="auto"/>
        <w:ind w:left="80" w:right="80" w:firstLine="0"/>
        <w:rPr>
          <w:rFonts w:ascii="Times New Roman" w:hAnsi="Times New Roman" w:cs="Times New Roman"/>
          <w:sz w:val="24"/>
          <w:szCs w:val="24"/>
        </w:rPr>
      </w:pPr>
      <w:r w:rsidRPr="004740F6">
        <w:rPr>
          <w:rFonts w:ascii="Times New Roman" w:hAnsi="Times New Roman" w:cs="Times New Roman"/>
          <w:sz w:val="24"/>
          <w:szCs w:val="24"/>
        </w:rPr>
        <w:t xml:space="preserve">Regarding the other grounds, </w:t>
      </w:r>
      <w:r w:rsidRPr="004740F6">
        <w:rPr>
          <w:rStyle w:val="BodytextBold"/>
          <w:rFonts w:ascii="Times New Roman" w:hAnsi="Times New Roman" w:cs="Times New Roman"/>
          <w:sz w:val="24"/>
          <w:szCs w:val="24"/>
        </w:rPr>
        <w:t xml:space="preserve">Rule 82 </w:t>
      </w:r>
      <w:r w:rsidRPr="004740F6">
        <w:rPr>
          <w:rFonts w:ascii="Times New Roman" w:hAnsi="Times New Roman" w:cs="Times New Roman"/>
          <w:sz w:val="24"/>
          <w:szCs w:val="24"/>
        </w:rPr>
        <w:t>of the Rules of this Court under w</w:t>
      </w:r>
      <w:r w:rsidRPr="004740F6">
        <w:rPr>
          <w:rFonts w:ascii="Times New Roman" w:hAnsi="Times New Roman" w:cs="Times New Roman"/>
          <w:sz w:val="24"/>
          <w:szCs w:val="24"/>
        </w:rPr>
        <w:t>hich this application was lodged provides as follows:-</w:t>
      </w:r>
    </w:p>
    <w:p w:rsidR="00BF2678" w:rsidRPr="004740F6" w:rsidRDefault="004740F6" w:rsidP="004740F6">
      <w:pPr>
        <w:pStyle w:val="Bodytext50"/>
        <w:shd w:val="clear" w:color="auto" w:fill="auto"/>
        <w:spacing w:line="360" w:lineRule="auto"/>
        <w:ind w:left="840" w:right="80"/>
        <w:rPr>
          <w:rFonts w:ascii="Times New Roman" w:hAnsi="Times New Roman" w:cs="Times New Roman"/>
          <w:sz w:val="24"/>
          <w:szCs w:val="24"/>
        </w:rPr>
      </w:pPr>
      <w:r w:rsidRPr="004740F6">
        <w:rPr>
          <w:rStyle w:val="Bodytext5NotItalic"/>
          <w:rFonts w:ascii="Times New Roman" w:hAnsi="Times New Roman" w:cs="Times New Roman"/>
          <w:b/>
          <w:bCs/>
          <w:sz w:val="24"/>
          <w:szCs w:val="24"/>
        </w:rPr>
        <w:t xml:space="preserve">'VI </w:t>
      </w:r>
      <w:r w:rsidRPr="004740F6">
        <w:rPr>
          <w:rFonts w:ascii="Times New Roman" w:hAnsi="Times New Roman" w:cs="Times New Roman"/>
          <w:sz w:val="24"/>
          <w:szCs w:val="24"/>
        </w:rPr>
        <w:t xml:space="preserve">person on whom a notice of appeal has been served may at any time, either before or after institution of the appeal, apply to Court to strike out the notice </w:t>
      </w:r>
      <w:r w:rsidRPr="004740F6">
        <w:rPr>
          <w:rFonts w:ascii="Times New Roman" w:hAnsi="Times New Roman" w:cs="Times New Roman"/>
          <w:sz w:val="24"/>
          <w:szCs w:val="24"/>
        </w:rPr>
        <w:t>&amp;</w:t>
      </w:r>
      <w:r w:rsidR="00637740" w:rsidRPr="004740F6">
        <w:rPr>
          <w:rFonts w:ascii="Times New Roman" w:hAnsi="Times New Roman" w:cs="Times New Roman"/>
          <w:sz w:val="24"/>
          <w:szCs w:val="24"/>
        </w:rPr>
        <w:t xml:space="preserve"> </w:t>
      </w:r>
      <w:r w:rsidRPr="004740F6">
        <w:rPr>
          <w:rFonts w:ascii="Times New Roman" w:hAnsi="Times New Roman" w:cs="Times New Roman"/>
          <w:sz w:val="24"/>
          <w:szCs w:val="24"/>
        </w:rPr>
        <w:t>the appeal, as the case may be, on the</w:t>
      </w:r>
      <w:r w:rsidRPr="004740F6">
        <w:rPr>
          <w:rFonts w:ascii="Times New Roman" w:hAnsi="Times New Roman" w:cs="Times New Roman"/>
          <w:sz w:val="24"/>
          <w:szCs w:val="24"/>
        </w:rPr>
        <w:t xml:space="preserve"> grounds that no appeal lies or that some essential step in the proceedings has not been taken within the prescribed </w:t>
      </w:r>
      <w:proofErr w:type="gramStart"/>
      <w:r w:rsidRPr="004740F6">
        <w:rPr>
          <w:rFonts w:ascii="Times New Roman" w:hAnsi="Times New Roman" w:cs="Times New Roman"/>
          <w:sz w:val="24"/>
          <w:szCs w:val="24"/>
        </w:rPr>
        <w:t>time</w:t>
      </w:r>
      <w:r w:rsidRPr="004740F6">
        <w:rPr>
          <w:rStyle w:val="Bodytext5NotItalic"/>
          <w:rFonts w:ascii="Times New Roman" w:hAnsi="Times New Roman" w:cs="Times New Roman"/>
          <w:b/>
          <w:bCs/>
          <w:sz w:val="24"/>
          <w:szCs w:val="24"/>
        </w:rPr>
        <w:t xml:space="preserve"> ."</w:t>
      </w:r>
      <w:proofErr w:type="gramEnd"/>
    </w:p>
    <w:p w:rsidR="00BF2678" w:rsidRPr="004740F6" w:rsidRDefault="004740F6" w:rsidP="004740F6">
      <w:pPr>
        <w:pStyle w:val="BodyText1"/>
        <w:shd w:val="clear" w:color="auto" w:fill="auto"/>
        <w:spacing w:after="124" w:line="360" w:lineRule="auto"/>
        <w:ind w:left="80" w:right="80" w:firstLine="0"/>
        <w:rPr>
          <w:rFonts w:ascii="Times New Roman" w:hAnsi="Times New Roman" w:cs="Times New Roman"/>
          <w:sz w:val="24"/>
          <w:szCs w:val="24"/>
        </w:rPr>
      </w:pPr>
      <w:r w:rsidRPr="004740F6">
        <w:rPr>
          <w:rFonts w:ascii="Times New Roman" w:hAnsi="Times New Roman" w:cs="Times New Roman"/>
          <w:sz w:val="24"/>
          <w:szCs w:val="24"/>
        </w:rPr>
        <w:t>It is apparent that this application was based on the last part of the rule; that the respondents did not take an essential step in</w:t>
      </w:r>
      <w:r w:rsidRPr="004740F6">
        <w:rPr>
          <w:rFonts w:ascii="Times New Roman" w:hAnsi="Times New Roman" w:cs="Times New Roman"/>
          <w:sz w:val="24"/>
          <w:szCs w:val="24"/>
        </w:rPr>
        <w:t xml:space="preserve"> the proceedings within the prescribed time. The meaning of failure to take an essential step in the proceedings was considered in </w:t>
      </w:r>
      <w:r w:rsidRPr="004740F6">
        <w:rPr>
          <w:rStyle w:val="BodytextBold0"/>
          <w:rFonts w:ascii="Times New Roman" w:hAnsi="Times New Roman" w:cs="Times New Roman"/>
          <w:sz w:val="24"/>
          <w:szCs w:val="24"/>
        </w:rPr>
        <w:t xml:space="preserve">Andrew </w:t>
      </w:r>
      <w:proofErr w:type="spellStart"/>
      <w:r w:rsidRPr="004740F6">
        <w:rPr>
          <w:rStyle w:val="BodytextBold0"/>
          <w:rFonts w:ascii="Times New Roman" w:hAnsi="Times New Roman" w:cs="Times New Roman"/>
          <w:sz w:val="24"/>
          <w:szCs w:val="24"/>
        </w:rPr>
        <w:t>Maviri</w:t>
      </w:r>
      <w:proofErr w:type="spellEnd"/>
      <w:r w:rsidRPr="004740F6">
        <w:rPr>
          <w:rStyle w:val="BodytextBold0"/>
          <w:rFonts w:ascii="Times New Roman" w:hAnsi="Times New Roman" w:cs="Times New Roman"/>
          <w:sz w:val="24"/>
          <w:szCs w:val="24"/>
        </w:rPr>
        <w:t xml:space="preserve"> Versus </w:t>
      </w:r>
      <w:proofErr w:type="spellStart"/>
      <w:r w:rsidRPr="004740F6">
        <w:rPr>
          <w:rStyle w:val="BodytextBold0"/>
          <w:rFonts w:ascii="Times New Roman" w:hAnsi="Times New Roman" w:cs="Times New Roman"/>
          <w:sz w:val="24"/>
          <w:szCs w:val="24"/>
        </w:rPr>
        <w:t>Jomayi</w:t>
      </w:r>
      <w:proofErr w:type="spellEnd"/>
      <w:r w:rsidRPr="004740F6">
        <w:rPr>
          <w:rStyle w:val="BodytextBold0"/>
          <w:rFonts w:ascii="Times New Roman" w:hAnsi="Times New Roman" w:cs="Times New Roman"/>
          <w:sz w:val="24"/>
          <w:szCs w:val="24"/>
        </w:rPr>
        <w:t xml:space="preserve"> Property Consultants Ltd, CA Civil Application No.274 of 2014, </w:t>
      </w:r>
      <w:r w:rsidRPr="004740F6">
        <w:rPr>
          <w:rFonts w:ascii="Times New Roman" w:hAnsi="Times New Roman" w:cs="Times New Roman"/>
          <w:sz w:val="24"/>
          <w:szCs w:val="24"/>
        </w:rPr>
        <w:t>where it was stated that taking an</w:t>
      </w:r>
      <w:r w:rsidRPr="004740F6">
        <w:rPr>
          <w:rFonts w:ascii="Times New Roman" w:hAnsi="Times New Roman" w:cs="Times New Roman"/>
          <w:sz w:val="24"/>
          <w:szCs w:val="24"/>
        </w:rPr>
        <w:t xml:space="preserve"> essential step is the performance of an act by a party whose duty is to perform that fundamentally necessary action demanded by the legal process, so that subject to permission by the Court, if the action is not performed as by law prescribed, then whatev</w:t>
      </w:r>
      <w:r w:rsidRPr="004740F6">
        <w:rPr>
          <w:rFonts w:ascii="Times New Roman" w:hAnsi="Times New Roman" w:cs="Times New Roman"/>
          <w:sz w:val="24"/>
          <w:szCs w:val="24"/>
        </w:rPr>
        <w:t>er legal process has been done before, becomes a nullity, as against the part/ who has the duty to perform that act.</w:t>
      </w:r>
    </w:p>
    <w:p w:rsidR="00BF2678" w:rsidRPr="004740F6" w:rsidRDefault="004740F6" w:rsidP="004740F6">
      <w:pPr>
        <w:pStyle w:val="BodyText1"/>
        <w:shd w:val="clear" w:color="auto" w:fill="auto"/>
        <w:spacing w:after="0" w:line="360" w:lineRule="auto"/>
        <w:ind w:left="80" w:right="80" w:firstLine="0"/>
        <w:rPr>
          <w:rFonts w:ascii="Times New Roman" w:hAnsi="Times New Roman" w:cs="Times New Roman"/>
          <w:sz w:val="24"/>
          <w:szCs w:val="24"/>
        </w:rPr>
      </w:pPr>
      <w:r w:rsidRPr="004740F6">
        <w:rPr>
          <w:rFonts w:ascii="Times New Roman" w:hAnsi="Times New Roman" w:cs="Times New Roman"/>
          <w:sz w:val="24"/>
          <w:szCs w:val="24"/>
        </w:rPr>
        <w:t>In the instant case, there is nothing on record to controvert the applicant's evidence that the respondents did not serve him with the noti</w:t>
      </w:r>
      <w:r w:rsidRPr="004740F6">
        <w:rPr>
          <w:rFonts w:ascii="Times New Roman" w:hAnsi="Times New Roman" w:cs="Times New Roman"/>
          <w:sz w:val="24"/>
          <w:szCs w:val="24"/>
        </w:rPr>
        <w:t>ce of appeal, the memorandum of appeal and even the record of appeal. In essence, there is no indication that the respondents have ever taken any step in prosecuting the appeal since 2007 when the notice of appeal was lodged.</w:t>
      </w:r>
    </w:p>
    <w:p w:rsidR="00BF2678" w:rsidRPr="004740F6" w:rsidRDefault="00BF2678" w:rsidP="004740F6">
      <w:pPr>
        <w:spacing w:line="360" w:lineRule="auto"/>
        <w:jc w:val="both"/>
        <w:rPr>
          <w:rFonts w:ascii="Times New Roman" w:hAnsi="Times New Roman" w:cs="Times New Roman"/>
        </w:rPr>
        <w:sectPr w:rsidR="00BF2678" w:rsidRPr="004740F6">
          <w:pgSz w:w="12240" w:h="18720"/>
          <w:pgMar w:top="0" w:right="0" w:bottom="0" w:left="0" w:header="0" w:footer="3" w:gutter="0"/>
          <w:cols w:space="720"/>
          <w:noEndnote/>
          <w:docGrid w:linePitch="360"/>
        </w:sectPr>
      </w:pPr>
    </w:p>
    <w:p w:rsidR="00BF2678" w:rsidRPr="004740F6" w:rsidRDefault="004740F6" w:rsidP="004740F6">
      <w:pPr>
        <w:pStyle w:val="BodyText1"/>
        <w:shd w:val="clear" w:color="auto" w:fill="auto"/>
        <w:spacing w:after="172" w:line="360" w:lineRule="auto"/>
        <w:ind w:left="120" w:right="20" w:firstLine="0"/>
        <w:rPr>
          <w:rFonts w:ascii="Times New Roman" w:hAnsi="Times New Roman" w:cs="Times New Roman"/>
          <w:sz w:val="24"/>
          <w:szCs w:val="24"/>
        </w:rPr>
      </w:pPr>
      <w:r w:rsidRPr="004740F6">
        <w:rPr>
          <w:rFonts w:ascii="Times New Roman" w:hAnsi="Times New Roman" w:cs="Times New Roman"/>
          <w:sz w:val="24"/>
          <w:szCs w:val="24"/>
        </w:rPr>
        <w:lastRenderedPageBreak/>
        <w:t xml:space="preserve">The </w:t>
      </w:r>
      <w:r w:rsidRPr="004740F6">
        <w:rPr>
          <w:rFonts w:ascii="Times New Roman" w:hAnsi="Times New Roman" w:cs="Times New Roman"/>
          <w:sz w:val="24"/>
          <w:szCs w:val="24"/>
        </w:rPr>
        <w:t>respondent ought to have served the notice of appeal and the memorandum of appeal upon the applicant within 7 days of lodging the same, but more than 7 years have elapsed and no step has ever been taken to comply with the mandatory requirements of rule 78(</w:t>
      </w:r>
      <w:r w:rsidRPr="004740F6">
        <w:rPr>
          <w:rFonts w:ascii="Times New Roman" w:hAnsi="Times New Roman" w:cs="Times New Roman"/>
          <w:sz w:val="24"/>
          <w:szCs w:val="24"/>
        </w:rPr>
        <w:t>1) of the Court of Appeal Rules. In addition, there is no proof that the respondents deposited security for costs at the time of lodging the appeal as required under rule 105(1) of the rules of this Court.</w:t>
      </w:r>
    </w:p>
    <w:p w:rsidR="00BF2678" w:rsidRPr="004740F6" w:rsidRDefault="004740F6" w:rsidP="004740F6">
      <w:pPr>
        <w:pStyle w:val="BodyText1"/>
        <w:shd w:val="clear" w:color="auto" w:fill="auto"/>
        <w:spacing w:after="184" w:line="360" w:lineRule="auto"/>
        <w:ind w:left="120" w:right="20" w:firstLine="0"/>
        <w:rPr>
          <w:rFonts w:ascii="Times New Roman" w:hAnsi="Times New Roman" w:cs="Times New Roman"/>
          <w:sz w:val="24"/>
          <w:szCs w:val="24"/>
        </w:rPr>
      </w:pPr>
      <w:r w:rsidRPr="004740F6">
        <w:rPr>
          <w:rFonts w:ascii="Times New Roman" w:hAnsi="Times New Roman" w:cs="Times New Roman"/>
          <w:sz w:val="24"/>
          <w:szCs w:val="24"/>
        </w:rPr>
        <w:t>In conclusion, we find that the respondents did no</w:t>
      </w:r>
      <w:r w:rsidRPr="004740F6">
        <w:rPr>
          <w:rFonts w:ascii="Times New Roman" w:hAnsi="Times New Roman" w:cs="Times New Roman"/>
          <w:sz w:val="24"/>
          <w:szCs w:val="24"/>
        </w:rPr>
        <w:t>t take essential steps in the proceedings within the prescribed time as required by the rules.</w:t>
      </w:r>
    </w:p>
    <w:p w:rsidR="00BF2678" w:rsidRPr="004740F6" w:rsidRDefault="004740F6" w:rsidP="004740F6">
      <w:pPr>
        <w:pStyle w:val="BodyText1"/>
        <w:shd w:val="clear" w:color="auto" w:fill="auto"/>
        <w:spacing w:after="275" w:line="360" w:lineRule="auto"/>
        <w:ind w:left="120" w:right="20" w:firstLine="0"/>
        <w:rPr>
          <w:rFonts w:ascii="Times New Roman" w:hAnsi="Times New Roman" w:cs="Times New Roman"/>
          <w:sz w:val="24"/>
          <w:szCs w:val="24"/>
        </w:rPr>
      </w:pPr>
      <w:r w:rsidRPr="004740F6">
        <w:rPr>
          <w:rFonts w:ascii="Times New Roman" w:hAnsi="Times New Roman" w:cs="Times New Roman"/>
          <w:sz w:val="24"/>
          <w:szCs w:val="24"/>
        </w:rPr>
        <w:t>We accordingly grant the application and order that the Notice of Appeal filed by the respondents be struck out with costs.</w:t>
      </w:r>
    </w:p>
    <w:p w:rsidR="00BF2678" w:rsidRPr="004740F6" w:rsidRDefault="004740F6" w:rsidP="004740F6">
      <w:pPr>
        <w:pStyle w:val="BodyText1"/>
        <w:shd w:val="clear" w:color="auto" w:fill="auto"/>
        <w:spacing w:after="288" w:line="360" w:lineRule="auto"/>
        <w:ind w:left="120" w:firstLine="0"/>
        <w:rPr>
          <w:rFonts w:ascii="Times New Roman" w:hAnsi="Times New Roman" w:cs="Times New Roman"/>
          <w:sz w:val="24"/>
          <w:szCs w:val="24"/>
        </w:rPr>
      </w:pPr>
      <w:r w:rsidRPr="004740F6">
        <w:rPr>
          <w:rFonts w:ascii="Times New Roman" w:hAnsi="Times New Roman" w:cs="Times New Roman"/>
          <w:sz w:val="24"/>
          <w:szCs w:val="24"/>
        </w:rPr>
        <w:t>We so order.</w:t>
      </w:r>
    </w:p>
    <w:p w:rsidR="00BF2678" w:rsidRPr="004740F6" w:rsidRDefault="004740F6" w:rsidP="004740F6">
      <w:pPr>
        <w:pStyle w:val="BodyText1"/>
        <w:shd w:val="clear" w:color="auto" w:fill="auto"/>
        <w:tabs>
          <w:tab w:val="left" w:leader="dot" w:pos="3586"/>
          <w:tab w:val="left" w:leader="dot" w:pos="4757"/>
          <w:tab w:val="left" w:pos="7795"/>
        </w:tabs>
        <w:spacing w:after="0" w:line="360" w:lineRule="auto"/>
        <w:ind w:left="120" w:firstLine="0"/>
        <w:rPr>
          <w:rFonts w:ascii="Times New Roman" w:hAnsi="Times New Roman" w:cs="Times New Roman"/>
          <w:sz w:val="24"/>
          <w:szCs w:val="24"/>
        </w:rPr>
      </w:pPr>
      <w:r w:rsidRPr="004740F6">
        <w:rPr>
          <w:rFonts w:ascii="Times New Roman" w:hAnsi="Times New Roman" w:cs="Times New Roman"/>
          <w:sz w:val="24"/>
          <w:szCs w:val="24"/>
        </w:rPr>
        <w:t>Dated at Kampala this 24</w:t>
      </w:r>
      <w:r w:rsidRPr="004740F6">
        <w:rPr>
          <w:rFonts w:ascii="Times New Roman" w:hAnsi="Times New Roman" w:cs="Times New Roman"/>
          <w:sz w:val="24"/>
          <w:szCs w:val="24"/>
          <w:vertAlign w:val="superscript"/>
        </w:rPr>
        <w:t>th</w:t>
      </w:r>
      <w:bookmarkStart w:id="0" w:name="_GoBack"/>
      <w:bookmarkEnd w:id="0"/>
      <w:r w:rsidRPr="004740F6">
        <w:rPr>
          <w:rFonts w:ascii="Times New Roman" w:hAnsi="Times New Roman" w:cs="Times New Roman"/>
          <w:sz w:val="24"/>
          <w:szCs w:val="24"/>
        </w:rPr>
        <w:t xml:space="preserve">  </w:t>
      </w:r>
      <w:r w:rsidRPr="004740F6">
        <w:rPr>
          <w:rFonts w:ascii="Times New Roman" w:hAnsi="Times New Roman" w:cs="Times New Roman"/>
          <w:sz w:val="24"/>
          <w:szCs w:val="24"/>
        </w:rPr>
        <w:t>day of March 20</w:t>
      </w:r>
      <w:r w:rsidRPr="004740F6">
        <w:rPr>
          <w:rFonts w:ascii="Times New Roman" w:hAnsi="Times New Roman" w:cs="Times New Roman"/>
          <w:sz w:val="24"/>
          <w:szCs w:val="24"/>
        </w:rPr>
        <w:t>16.</w:t>
      </w:r>
    </w:p>
    <w:p w:rsidR="004740F6" w:rsidRPr="004740F6" w:rsidRDefault="004740F6" w:rsidP="004740F6">
      <w:pPr>
        <w:pStyle w:val="BodyText1"/>
        <w:shd w:val="clear" w:color="auto" w:fill="auto"/>
        <w:tabs>
          <w:tab w:val="left" w:leader="dot" w:pos="3586"/>
          <w:tab w:val="left" w:leader="dot" w:pos="4757"/>
          <w:tab w:val="left" w:pos="7795"/>
        </w:tabs>
        <w:spacing w:after="0" w:line="360" w:lineRule="auto"/>
        <w:ind w:left="120" w:firstLine="0"/>
        <w:rPr>
          <w:rFonts w:ascii="Times New Roman" w:hAnsi="Times New Roman" w:cs="Times New Roman"/>
          <w:sz w:val="24"/>
          <w:szCs w:val="24"/>
        </w:rPr>
      </w:pPr>
    </w:p>
    <w:p w:rsidR="004740F6" w:rsidRPr="004740F6" w:rsidRDefault="004740F6" w:rsidP="004740F6">
      <w:pPr>
        <w:pStyle w:val="BodyText1"/>
        <w:shd w:val="clear" w:color="auto" w:fill="auto"/>
        <w:tabs>
          <w:tab w:val="left" w:leader="dot" w:pos="3586"/>
          <w:tab w:val="left" w:leader="dot" w:pos="4757"/>
          <w:tab w:val="left" w:pos="7795"/>
        </w:tabs>
        <w:spacing w:after="0" w:line="360" w:lineRule="auto"/>
        <w:ind w:left="120" w:firstLine="0"/>
        <w:rPr>
          <w:rFonts w:ascii="Times New Roman" w:hAnsi="Times New Roman" w:cs="Times New Roman"/>
          <w:sz w:val="24"/>
          <w:szCs w:val="24"/>
        </w:rPr>
      </w:pPr>
      <w:proofErr w:type="spellStart"/>
      <w:r w:rsidRPr="004740F6">
        <w:rPr>
          <w:rFonts w:ascii="Times New Roman" w:hAnsi="Times New Roman" w:cs="Times New Roman"/>
          <w:sz w:val="24"/>
          <w:szCs w:val="24"/>
        </w:rPr>
        <w:t>Hon.Justice</w:t>
      </w:r>
      <w:proofErr w:type="spellEnd"/>
      <w:r w:rsidRPr="004740F6">
        <w:rPr>
          <w:rFonts w:ascii="Times New Roman" w:hAnsi="Times New Roman" w:cs="Times New Roman"/>
          <w:sz w:val="24"/>
          <w:szCs w:val="24"/>
        </w:rPr>
        <w:t xml:space="preserve"> Elizabeth </w:t>
      </w:r>
      <w:proofErr w:type="spellStart"/>
      <w:r w:rsidRPr="004740F6">
        <w:rPr>
          <w:rFonts w:ascii="Times New Roman" w:hAnsi="Times New Roman" w:cs="Times New Roman"/>
          <w:sz w:val="24"/>
          <w:szCs w:val="24"/>
        </w:rPr>
        <w:t>Musoke</w:t>
      </w:r>
      <w:proofErr w:type="spellEnd"/>
    </w:p>
    <w:p w:rsidR="004740F6" w:rsidRPr="004740F6" w:rsidRDefault="004740F6" w:rsidP="004740F6">
      <w:pPr>
        <w:pStyle w:val="BodyText1"/>
        <w:shd w:val="clear" w:color="auto" w:fill="auto"/>
        <w:tabs>
          <w:tab w:val="left" w:leader="dot" w:pos="3586"/>
          <w:tab w:val="left" w:leader="dot" w:pos="4757"/>
          <w:tab w:val="left" w:pos="7795"/>
        </w:tabs>
        <w:spacing w:after="0" w:line="360" w:lineRule="auto"/>
        <w:ind w:left="120" w:firstLine="0"/>
        <w:rPr>
          <w:rFonts w:ascii="Times New Roman" w:hAnsi="Times New Roman" w:cs="Times New Roman"/>
          <w:sz w:val="24"/>
          <w:szCs w:val="24"/>
        </w:rPr>
      </w:pPr>
      <w:r w:rsidRPr="004740F6">
        <w:rPr>
          <w:rFonts w:ascii="Times New Roman" w:hAnsi="Times New Roman" w:cs="Times New Roman"/>
          <w:sz w:val="24"/>
          <w:szCs w:val="24"/>
        </w:rPr>
        <w:t>JUSTICE OF APPEAL</w:t>
      </w:r>
    </w:p>
    <w:p w:rsidR="004740F6" w:rsidRPr="004740F6" w:rsidRDefault="004740F6" w:rsidP="004740F6">
      <w:pPr>
        <w:pStyle w:val="BodyText1"/>
        <w:shd w:val="clear" w:color="auto" w:fill="auto"/>
        <w:tabs>
          <w:tab w:val="left" w:leader="dot" w:pos="3586"/>
          <w:tab w:val="left" w:leader="dot" w:pos="4757"/>
          <w:tab w:val="left" w:pos="7795"/>
        </w:tabs>
        <w:spacing w:after="0" w:line="360" w:lineRule="auto"/>
        <w:ind w:left="120" w:firstLine="0"/>
        <w:rPr>
          <w:rFonts w:ascii="Times New Roman" w:hAnsi="Times New Roman" w:cs="Times New Roman"/>
          <w:sz w:val="24"/>
          <w:szCs w:val="24"/>
        </w:rPr>
      </w:pPr>
      <w:proofErr w:type="spellStart"/>
      <w:r w:rsidRPr="004740F6">
        <w:rPr>
          <w:rFonts w:ascii="Times New Roman" w:hAnsi="Times New Roman" w:cs="Times New Roman"/>
          <w:sz w:val="24"/>
          <w:szCs w:val="24"/>
        </w:rPr>
        <w:t>Hon.Justice</w:t>
      </w:r>
      <w:proofErr w:type="spellEnd"/>
      <w:r w:rsidRPr="004740F6">
        <w:rPr>
          <w:rFonts w:ascii="Times New Roman" w:hAnsi="Times New Roman" w:cs="Times New Roman"/>
          <w:sz w:val="24"/>
          <w:szCs w:val="24"/>
        </w:rPr>
        <w:t xml:space="preserve"> </w:t>
      </w:r>
      <w:proofErr w:type="spellStart"/>
      <w:r w:rsidRPr="004740F6">
        <w:rPr>
          <w:rFonts w:ascii="Times New Roman" w:hAnsi="Times New Roman" w:cs="Times New Roman"/>
          <w:sz w:val="24"/>
          <w:szCs w:val="24"/>
        </w:rPr>
        <w:t>Cheberion</w:t>
      </w:r>
      <w:proofErr w:type="spellEnd"/>
      <w:r w:rsidRPr="004740F6">
        <w:rPr>
          <w:rFonts w:ascii="Times New Roman" w:hAnsi="Times New Roman" w:cs="Times New Roman"/>
          <w:sz w:val="24"/>
          <w:szCs w:val="24"/>
        </w:rPr>
        <w:t xml:space="preserve"> </w:t>
      </w:r>
      <w:proofErr w:type="spellStart"/>
      <w:r w:rsidRPr="004740F6">
        <w:rPr>
          <w:rFonts w:ascii="Times New Roman" w:hAnsi="Times New Roman" w:cs="Times New Roman"/>
          <w:sz w:val="24"/>
          <w:szCs w:val="24"/>
        </w:rPr>
        <w:t>Barishaki</w:t>
      </w:r>
      <w:proofErr w:type="spellEnd"/>
    </w:p>
    <w:p w:rsidR="004740F6" w:rsidRPr="004740F6" w:rsidRDefault="004740F6" w:rsidP="004740F6">
      <w:pPr>
        <w:pStyle w:val="BodyText1"/>
        <w:shd w:val="clear" w:color="auto" w:fill="auto"/>
        <w:tabs>
          <w:tab w:val="left" w:leader="dot" w:pos="3586"/>
          <w:tab w:val="left" w:leader="dot" w:pos="4757"/>
          <w:tab w:val="left" w:pos="7795"/>
        </w:tabs>
        <w:spacing w:after="0" w:line="360" w:lineRule="auto"/>
        <w:ind w:left="120" w:firstLine="0"/>
        <w:rPr>
          <w:rFonts w:ascii="Times New Roman" w:hAnsi="Times New Roman" w:cs="Times New Roman"/>
          <w:sz w:val="24"/>
          <w:szCs w:val="24"/>
        </w:rPr>
      </w:pPr>
      <w:r w:rsidRPr="004740F6">
        <w:rPr>
          <w:rFonts w:ascii="Times New Roman" w:hAnsi="Times New Roman" w:cs="Times New Roman"/>
          <w:sz w:val="24"/>
          <w:szCs w:val="24"/>
        </w:rPr>
        <w:t>JUSTICE OF APPEAL</w:t>
      </w:r>
    </w:p>
    <w:p w:rsidR="004740F6" w:rsidRPr="004740F6" w:rsidRDefault="004740F6" w:rsidP="004740F6">
      <w:pPr>
        <w:pStyle w:val="BodyText1"/>
        <w:shd w:val="clear" w:color="auto" w:fill="auto"/>
        <w:tabs>
          <w:tab w:val="left" w:leader="dot" w:pos="3586"/>
          <w:tab w:val="left" w:leader="dot" w:pos="4757"/>
          <w:tab w:val="left" w:pos="7795"/>
        </w:tabs>
        <w:spacing w:after="0" w:line="360" w:lineRule="auto"/>
        <w:ind w:left="120" w:firstLine="0"/>
        <w:rPr>
          <w:rFonts w:ascii="Times New Roman" w:hAnsi="Times New Roman" w:cs="Times New Roman"/>
          <w:sz w:val="24"/>
          <w:szCs w:val="24"/>
        </w:rPr>
      </w:pPr>
      <w:r w:rsidRPr="004740F6">
        <w:rPr>
          <w:rFonts w:ascii="Times New Roman" w:hAnsi="Times New Roman" w:cs="Times New Roman"/>
          <w:sz w:val="24"/>
          <w:szCs w:val="24"/>
        </w:rPr>
        <w:t xml:space="preserve">Hon. Justice Paul </w:t>
      </w:r>
      <w:proofErr w:type="spellStart"/>
      <w:r w:rsidRPr="004740F6">
        <w:rPr>
          <w:rFonts w:ascii="Times New Roman" w:hAnsi="Times New Roman" w:cs="Times New Roman"/>
          <w:sz w:val="24"/>
          <w:szCs w:val="24"/>
        </w:rPr>
        <w:t>Kahaibale</w:t>
      </w:r>
      <w:proofErr w:type="spellEnd"/>
      <w:r w:rsidRPr="004740F6">
        <w:rPr>
          <w:rFonts w:ascii="Times New Roman" w:hAnsi="Times New Roman" w:cs="Times New Roman"/>
          <w:sz w:val="24"/>
          <w:szCs w:val="24"/>
        </w:rPr>
        <w:t xml:space="preserve"> </w:t>
      </w:r>
      <w:proofErr w:type="spellStart"/>
      <w:r w:rsidRPr="004740F6">
        <w:rPr>
          <w:rFonts w:ascii="Times New Roman" w:hAnsi="Times New Roman" w:cs="Times New Roman"/>
          <w:sz w:val="24"/>
          <w:szCs w:val="24"/>
        </w:rPr>
        <w:t>Mugamba</w:t>
      </w:r>
      <w:proofErr w:type="spellEnd"/>
    </w:p>
    <w:p w:rsidR="004740F6" w:rsidRPr="004740F6" w:rsidRDefault="004740F6" w:rsidP="004740F6">
      <w:pPr>
        <w:pStyle w:val="BodyText1"/>
        <w:shd w:val="clear" w:color="auto" w:fill="auto"/>
        <w:tabs>
          <w:tab w:val="left" w:leader="dot" w:pos="3586"/>
          <w:tab w:val="left" w:leader="dot" w:pos="4757"/>
          <w:tab w:val="left" w:pos="7795"/>
        </w:tabs>
        <w:spacing w:after="0" w:line="360" w:lineRule="auto"/>
        <w:ind w:left="120" w:firstLine="0"/>
        <w:rPr>
          <w:rFonts w:ascii="Times New Roman" w:hAnsi="Times New Roman" w:cs="Times New Roman"/>
          <w:sz w:val="24"/>
          <w:szCs w:val="24"/>
        </w:rPr>
      </w:pPr>
      <w:r w:rsidRPr="004740F6">
        <w:rPr>
          <w:rFonts w:ascii="Times New Roman" w:hAnsi="Times New Roman" w:cs="Times New Roman"/>
          <w:sz w:val="24"/>
          <w:szCs w:val="24"/>
        </w:rPr>
        <w:t>JUSTICE OF APPEAL</w:t>
      </w:r>
    </w:p>
    <w:p w:rsidR="00BF2678" w:rsidRPr="004740F6" w:rsidRDefault="00BF2678" w:rsidP="004740F6">
      <w:pPr>
        <w:spacing w:line="360" w:lineRule="auto"/>
        <w:jc w:val="both"/>
        <w:rPr>
          <w:rFonts w:ascii="Times New Roman" w:hAnsi="Times New Roman" w:cs="Times New Roman"/>
        </w:rPr>
      </w:pPr>
    </w:p>
    <w:sectPr w:rsidR="00BF2678" w:rsidRPr="004740F6">
      <w:pgSz w:w="12240" w:h="1872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40" w:rsidRDefault="00637740">
      <w:r>
        <w:separator/>
      </w:r>
    </w:p>
  </w:endnote>
  <w:endnote w:type="continuationSeparator" w:id="0">
    <w:p w:rsidR="00637740" w:rsidRDefault="0063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40" w:rsidRDefault="00637740"/>
  </w:footnote>
  <w:footnote w:type="continuationSeparator" w:id="0">
    <w:p w:rsidR="00637740" w:rsidRDefault="006377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17A7"/>
    <w:multiLevelType w:val="multilevel"/>
    <w:tmpl w:val="277AD236"/>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13391D"/>
    <w:multiLevelType w:val="multilevel"/>
    <w:tmpl w:val="88A83C1C"/>
    <w:lvl w:ilvl="0">
      <w:start w:val="1"/>
      <w:numFmt w:val="decimal"/>
      <w:lvlText w:val="%1."/>
      <w:lvlJc w:val="left"/>
      <w:rPr>
        <w:rFonts w:ascii="Tahoma" w:eastAsia="Tahoma" w:hAnsi="Tahoma" w:cs="Tahoma"/>
        <w:b/>
        <w:bCs/>
        <w:i w:val="0"/>
        <w:iCs w:val="0"/>
        <w:smallCaps w:val="0"/>
        <w:strike w:val="0"/>
        <w:color w:val="000000"/>
        <w:spacing w:val="-1"/>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78"/>
    <w:rsid w:val="004740F6"/>
    <w:rsid w:val="00637740"/>
    <w:rsid w:val="00BF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onstantia" w:eastAsia="Constantia" w:hAnsi="Constantia" w:cs="Constantia"/>
      <w:b w:val="0"/>
      <w:bCs w:val="0"/>
      <w:i w:val="0"/>
      <w:iCs w:val="0"/>
      <w:smallCaps w:val="0"/>
      <w:strike w:val="0"/>
      <w:sz w:val="112"/>
      <w:szCs w:val="112"/>
      <w:u w:val="none"/>
    </w:rPr>
  </w:style>
  <w:style w:type="character" w:customStyle="1" w:styleId="Bodytext3">
    <w:name w:val="Body text (3)_"/>
    <w:basedOn w:val="DefaultParagraphFont"/>
    <w:link w:val="Bodytext30"/>
    <w:rPr>
      <w:rFonts w:ascii="Tahoma" w:eastAsia="Tahoma" w:hAnsi="Tahoma" w:cs="Tahoma"/>
      <w:b/>
      <w:bCs/>
      <w:i w:val="0"/>
      <w:iCs w:val="0"/>
      <w:smallCaps w:val="0"/>
      <w:strike w:val="0"/>
      <w:spacing w:val="-1"/>
      <w:sz w:val="27"/>
      <w:szCs w:val="27"/>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spacing w:val="-2"/>
      <w:sz w:val="23"/>
      <w:szCs w:val="23"/>
      <w:u w:val="none"/>
    </w:rPr>
  </w:style>
  <w:style w:type="character" w:customStyle="1" w:styleId="Bodytext31">
    <w:name w:val="Body text (3)"/>
    <w:basedOn w:val="Bodytext3"/>
    <w:rPr>
      <w:rFonts w:ascii="Tahoma" w:eastAsia="Tahoma" w:hAnsi="Tahoma" w:cs="Tahoma"/>
      <w:b/>
      <w:bCs/>
      <w:i w:val="0"/>
      <w:iCs w:val="0"/>
      <w:smallCaps w:val="0"/>
      <w:strike w:val="0"/>
      <w:color w:val="000000"/>
      <w:spacing w:val="-1"/>
      <w:w w:val="100"/>
      <w:position w:val="0"/>
      <w:sz w:val="27"/>
      <w:szCs w:val="27"/>
      <w:u w:val="single"/>
      <w:lang w:val="en-US"/>
    </w:rPr>
  </w:style>
  <w:style w:type="character" w:customStyle="1" w:styleId="Bodytext">
    <w:name w:val="Body text_"/>
    <w:basedOn w:val="DefaultParagraphFont"/>
    <w:link w:val="BodyText1"/>
    <w:rPr>
      <w:rFonts w:ascii="Tahoma" w:eastAsia="Tahoma" w:hAnsi="Tahoma" w:cs="Tahoma"/>
      <w:b w:val="0"/>
      <w:bCs w:val="0"/>
      <w:i w:val="0"/>
      <w:iCs w:val="0"/>
      <w:smallCaps w:val="0"/>
      <w:strike w:val="0"/>
      <w:spacing w:val="-3"/>
      <w:sz w:val="27"/>
      <w:szCs w:val="27"/>
      <w:u w:val="none"/>
    </w:rPr>
  </w:style>
  <w:style w:type="character" w:customStyle="1" w:styleId="Headerorfooter">
    <w:name w:val="Header or footer_"/>
    <w:basedOn w:val="DefaultParagraphFont"/>
    <w:link w:val="Headerorfooter0"/>
    <w:rPr>
      <w:b/>
      <w:bCs/>
      <w:i w:val="0"/>
      <w:iCs w:val="0"/>
      <w:smallCaps w:val="0"/>
      <w:strike w:val="0"/>
      <w:u w:val="none"/>
    </w:rPr>
  </w:style>
  <w:style w:type="character" w:customStyle="1" w:styleId="HeaderorfooterSmallCaps">
    <w:name w:val="Header or footer + Small Caps"/>
    <w:basedOn w:val="Headerorfooter"/>
    <w:rPr>
      <w:rFonts w:ascii="Courier New" w:eastAsia="Courier New" w:hAnsi="Courier New" w:cs="Courier New"/>
      <w:b/>
      <w:bCs/>
      <w:i w:val="0"/>
      <w:iCs w:val="0"/>
      <w:smallCaps/>
      <w:strike w:val="0"/>
      <w:color w:val="000000"/>
      <w:spacing w:val="0"/>
      <w:w w:val="100"/>
      <w:position w:val="0"/>
      <w:sz w:val="24"/>
      <w:szCs w:val="24"/>
      <w:u w:val="none"/>
    </w:rPr>
  </w:style>
  <w:style w:type="character" w:customStyle="1" w:styleId="BodytextBold">
    <w:name w:val="Body text + Bold"/>
    <w:aliases w:val="Spacing 0 pt"/>
    <w:basedOn w:val="Bodytext"/>
    <w:rPr>
      <w:rFonts w:ascii="Tahoma" w:eastAsia="Tahoma" w:hAnsi="Tahoma" w:cs="Tahoma"/>
      <w:b/>
      <w:bCs/>
      <w:i w:val="0"/>
      <w:iCs w:val="0"/>
      <w:smallCaps w:val="0"/>
      <w:strike w:val="0"/>
      <w:color w:val="000000"/>
      <w:spacing w:val="-1"/>
      <w:w w:val="100"/>
      <w:position w:val="0"/>
      <w:sz w:val="27"/>
      <w:szCs w:val="27"/>
      <w:u w:val="none"/>
      <w:lang w:val="en-US"/>
    </w:rPr>
  </w:style>
  <w:style w:type="character" w:customStyle="1" w:styleId="Bodytext5">
    <w:name w:val="Body text (5)_"/>
    <w:basedOn w:val="DefaultParagraphFont"/>
    <w:link w:val="Bodytext50"/>
    <w:rPr>
      <w:rFonts w:ascii="Tahoma" w:eastAsia="Tahoma" w:hAnsi="Tahoma" w:cs="Tahoma"/>
      <w:b/>
      <w:bCs/>
      <w:i/>
      <w:iCs/>
      <w:smallCaps w:val="0"/>
      <w:strike w:val="0"/>
      <w:spacing w:val="-30"/>
      <w:sz w:val="27"/>
      <w:szCs w:val="27"/>
      <w:u w:val="none"/>
    </w:rPr>
  </w:style>
  <w:style w:type="character" w:customStyle="1" w:styleId="Bodytext5NotItalic">
    <w:name w:val="Body text (5) + Not Italic"/>
    <w:aliases w:val="Spacing 0 pt"/>
    <w:basedOn w:val="Bodytext5"/>
    <w:rPr>
      <w:rFonts w:ascii="Tahoma" w:eastAsia="Tahoma" w:hAnsi="Tahoma" w:cs="Tahoma"/>
      <w:b/>
      <w:bCs/>
      <w:i/>
      <w:iCs/>
      <w:smallCaps w:val="0"/>
      <w:strike w:val="0"/>
      <w:color w:val="000000"/>
      <w:spacing w:val="-1"/>
      <w:w w:val="100"/>
      <w:position w:val="0"/>
      <w:sz w:val="27"/>
      <w:szCs w:val="27"/>
      <w:u w:val="none"/>
      <w:lang w:val="en-US"/>
    </w:rPr>
  </w:style>
  <w:style w:type="character" w:customStyle="1" w:styleId="BodytextBold0">
    <w:name w:val="Body text + Bold"/>
    <w:aliases w:val="Italic,Spacing -1 pt"/>
    <w:basedOn w:val="Bodytext"/>
    <w:rPr>
      <w:rFonts w:ascii="Tahoma" w:eastAsia="Tahoma" w:hAnsi="Tahoma" w:cs="Tahoma"/>
      <w:b/>
      <w:bCs/>
      <w:i/>
      <w:iCs/>
      <w:smallCaps w:val="0"/>
      <w:strike w:val="0"/>
      <w:color w:val="000000"/>
      <w:spacing w:val="-30"/>
      <w:w w:val="100"/>
      <w:position w:val="0"/>
      <w:sz w:val="27"/>
      <w:szCs w:val="27"/>
      <w:u w:val="none"/>
      <w:lang w:val="en-US"/>
    </w:rPr>
  </w:style>
  <w:style w:type="character" w:customStyle="1" w:styleId="Bodytext155pt">
    <w:name w:val="Body text + 15.5 pt"/>
    <w:aliases w:val="Italic,Spacing -3 pt"/>
    <w:basedOn w:val="Bodytext"/>
    <w:rPr>
      <w:rFonts w:ascii="Tahoma" w:eastAsia="Tahoma" w:hAnsi="Tahoma" w:cs="Tahoma"/>
      <w:b w:val="0"/>
      <w:bCs w:val="0"/>
      <w:i/>
      <w:iCs/>
      <w:smallCaps w:val="0"/>
      <w:strike w:val="0"/>
      <w:color w:val="000000"/>
      <w:spacing w:val="-61"/>
      <w:w w:val="100"/>
      <w:position w:val="0"/>
      <w:sz w:val="31"/>
      <w:szCs w:val="31"/>
      <w:u w:val="none"/>
      <w:lang w:val="en-US"/>
    </w:rPr>
  </w:style>
  <w:style w:type="character" w:customStyle="1" w:styleId="Picturecaption">
    <w:name w:val="Picture caption_"/>
    <w:basedOn w:val="DefaultParagraphFont"/>
    <w:link w:val="Picturecaption0"/>
    <w:rPr>
      <w:rFonts w:ascii="Tahoma" w:eastAsia="Tahoma" w:hAnsi="Tahoma" w:cs="Tahoma"/>
      <w:b w:val="0"/>
      <w:bCs w:val="0"/>
      <w:i w:val="0"/>
      <w:iCs w:val="0"/>
      <w:smallCaps w:val="0"/>
      <w:strike w:val="0"/>
      <w:spacing w:val="-3"/>
      <w:sz w:val="27"/>
      <w:szCs w:val="27"/>
      <w:u w:val="none"/>
    </w:rPr>
  </w:style>
  <w:style w:type="character" w:customStyle="1" w:styleId="PicturecaptionBold">
    <w:name w:val="Picture caption + Bold"/>
    <w:aliases w:val="Spacing 0 pt"/>
    <w:basedOn w:val="Picturecaption"/>
    <w:rPr>
      <w:rFonts w:ascii="Tahoma" w:eastAsia="Tahoma" w:hAnsi="Tahoma" w:cs="Tahoma"/>
      <w:b/>
      <w:bCs/>
      <w:i w:val="0"/>
      <w:iCs w:val="0"/>
      <w:smallCaps w:val="0"/>
      <w:strike w:val="0"/>
      <w:color w:val="000000"/>
      <w:spacing w:val="-1"/>
      <w:w w:val="100"/>
      <w:position w:val="0"/>
      <w:sz w:val="27"/>
      <w:szCs w:val="27"/>
      <w:u w:val="none"/>
      <w:lang w:val="en-US"/>
    </w:rPr>
  </w:style>
  <w:style w:type="paragraph" w:customStyle="1" w:styleId="Bodytext20">
    <w:name w:val="Body text (2)"/>
    <w:basedOn w:val="Normal"/>
    <w:link w:val="Bodytext2"/>
    <w:pPr>
      <w:shd w:val="clear" w:color="auto" w:fill="FFFFFF"/>
      <w:spacing w:line="0" w:lineRule="atLeast"/>
    </w:pPr>
    <w:rPr>
      <w:rFonts w:ascii="Constantia" w:eastAsia="Constantia" w:hAnsi="Constantia" w:cs="Constantia"/>
      <w:sz w:val="112"/>
      <w:szCs w:val="112"/>
    </w:rPr>
  </w:style>
  <w:style w:type="paragraph" w:customStyle="1" w:styleId="Bodytext30">
    <w:name w:val="Body text (3)"/>
    <w:basedOn w:val="Normal"/>
    <w:link w:val="Bodytext3"/>
    <w:pPr>
      <w:shd w:val="clear" w:color="auto" w:fill="FFFFFF"/>
      <w:spacing w:line="384" w:lineRule="exact"/>
      <w:jc w:val="center"/>
    </w:pPr>
    <w:rPr>
      <w:rFonts w:ascii="Tahoma" w:eastAsia="Tahoma" w:hAnsi="Tahoma" w:cs="Tahoma"/>
      <w:b/>
      <w:bCs/>
      <w:spacing w:val="-1"/>
      <w:sz w:val="27"/>
      <w:szCs w:val="27"/>
    </w:rPr>
  </w:style>
  <w:style w:type="paragraph" w:customStyle="1" w:styleId="Bodytext40">
    <w:name w:val="Body text (4)"/>
    <w:basedOn w:val="Normal"/>
    <w:link w:val="Bodytext4"/>
    <w:pPr>
      <w:shd w:val="clear" w:color="auto" w:fill="FFFFFF"/>
      <w:spacing w:before="180" w:line="336" w:lineRule="exact"/>
      <w:jc w:val="both"/>
    </w:pPr>
    <w:rPr>
      <w:rFonts w:ascii="Tahoma" w:eastAsia="Tahoma" w:hAnsi="Tahoma" w:cs="Tahoma"/>
      <w:b/>
      <w:bCs/>
      <w:spacing w:val="-2"/>
      <w:sz w:val="23"/>
      <w:szCs w:val="23"/>
    </w:rPr>
  </w:style>
  <w:style w:type="paragraph" w:customStyle="1" w:styleId="BodyText1">
    <w:name w:val="Body Text1"/>
    <w:basedOn w:val="Normal"/>
    <w:link w:val="Bodytext"/>
    <w:pPr>
      <w:shd w:val="clear" w:color="auto" w:fill="FFFFFF"/>
      <w:spacing w:after="180" w:line="398" w:lineRule="exact"/>
      <w:ind w:hanging="340"/>
      <w:jc w:val="both"/>
    </w:pPr>
    <w:rPr>
      <w:rFonts w:ascii="Tahoma" w:eastAsia="Tahoma" w:hAnsi="Tahoma" w:cs="Tahoma"/>
      <w:spacing w:val="-3"/>
      <w:sz w:val="27"/>
      <w:szCs w:val="27"/>
    </w:rPr>
  </w:style>
  <w:style w:type="paragraph" w:customStyle="1" w:styleId="Headerorfooter0">
    <w:name w:val="Header or footer"/>
    <w:basedOn w:val="Normal"/>
    <w:link w:val="Headerorfooter"/>
    <w:pPr>
      <w:shd w:val="clear" w:color="auto" w:fill="FFFFFF"/>
      <w:spacing w:line="0" w:lineRule="atLeast"/>
    </w:pPr>
    <w:rPr>
      <w:b/>
      <w:bCs/>
    </w:rPr>
  </w:style>
  <w:style w:type="paragraph" w:customStyle="1" w:styleId="Bodytext50">
    <w:name w:val="Body text (5)"/>
    <w:basedOn w:val="Normal"/>
    <w:link w:val="Bodytext5"/>
    <w:pPr>
      <w:shd w:val="clear" w:color="auto" w:fill="FFFFFF"/>
      <w:spacing w:after="120" w:line="394" w:lineRule="exact"/>
      <w:jc w:val="both"/>
    </w:pPr>
    <w:rPr>
      <w:rFonts w:ascii="Tahoma" w:eastAsia="Tahoma" w:hAnsi="Tahoma" w:cs="Tahoma"/>
      <w:b/>
      <w:bCs/>
      <w:i/>
      <w:iCs/>
      <w:spacing w:val="-30"/>
      <w:sz w:val="27"/>
      <w:szCs w:val="27"/>
    </w:rPr>
  </w:style>
  <w:style w:type="paragraph" w:customStyle="1" w:styleId="Picturecaption0">
    <w:name w:val="Picture caption"/>
    <w:basedOn w:val="Normal"/>
    <w:link w:val="Picturecaption"/>
    <w:pPr>
      <w:shd w:val="clear" w:color="auto" w:fill="FFFFFF"/>
      <w:spacing w:line="384" w:lineRule="exact"/>
      <w:jc w:val="both"/>
    </w:pPr>
    <w:rPr>
      <w:rFonts w:ascii="Tahoma" w:eastAsia="Tahoma" w:hAnsi="Tahoma" w:cs="Tahoma"/>
      <w:spacing w:val="-3"/>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onstantia" w:eastAsia="Constantia" w:hAnsi="Constantia" w:cs="Constantia"/>
      <w:b w:val="0"/>
      <w:bCs w:val="0"/>
      <w:i w:val="0"/>
      <w:iCs w:val="0"/>
      <w:smallCaps w:val="0"/>
      <w:strike w:val="0"/>
      <w:sz w:val="112"/>
      <w:szCs w:val="112"/>
      <w:u w:val="none"/>
    </w:rPr>
  </w:style>
  <w:style w:type="character" w:customStyle="1" w:styleId="Bodytext3">
    <w:name w:val="Body text (3)_"/>
    <w:basedOn w:val="DefaultParagraphFont"/>
    <w:link w:val="Bodytext30"/>
    <w:rPr>
      <w:rFonts w:ascii="Tahoma" w:eastAsia="Tahoma" w:hAnsi="Tahoma" w:cs="Tahoma"/>
      <w:b/>
      <w:bCs/>
      <w:i w:val="0"/>
      <w:iCs w:val="0"/>
      <w:smallCaps w:val="0"/>
      <w:strike w:val="0"/>
      <w:spacing w:val="-1"/>
      <w:sz w:val="27"/>
      <w:szCs w:val="27"/>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spacing w:val="-2"/>
      <w:sz w:val="23"/>
      <w:szCs w:val="23"/>
      <w:u w:val="none"/>
    </w:rPr>
  </w:style>
  <w:style w:type="character" w:customStyle="1" w:styleId="Bodytext31">
    <w:name w:val="Body text (3)"/>
    <w:basedOn w:val="Bodytext3"/>
    <w:rPr>
      <w:rFonts w:ascii="Tahoma" w:eastAsia="Tahoma" w:hAnsi="Tahoma" w:cs="Tahoma"/>
      <w:b/>
      <w:bCs/>
      <w:i w:val="0"/>
      <w:iCs w:val="0"/>
      <w:smallCaps w:val="0"/>
      <w:strike w:val="0"/>
      <w:color w:val="000000"/>
      <w:spacing w:val="-1"/>
      <w:w w:val="100"/>
      <w:position w:val="0"/>
      <w:sz w:val="27"/>
      <w:szCs w:val="27"/>
      <w:u w:val="single"/>
      <w:lang w:val="en-US"/>
    </w:rPr>
  </w:style>
  <w:style w:type="character" w:customStyle="1" w:styleId="Bodytext">
    <w:name w:val="Body text_"/>
    <w:basedOn w:val="DefaultParagraphFont"/>
    <w:link w:val="BodyText1"/>
    <w:rPr>
      <w:rFonts w:ascii="Tahoma" w:eastAsia="Tahoma" w:hAnsi="Tahoma" w:cs="Tahoma"/>
      <w:b w:val="0"/>
      <w:bCs w:val="0"/>
      <w:i w:val="0"/>
      <w:iCs w:val="0"/>
      <w:smallCaps w:val="0"/>
      <w:strike w:val="0"/>
      <w:spacing w:val="-3"/>
      <w:sz w:val="27"/>
      <w:szCs w:val="27"/>
      <w:u w:val="none"/>
    </w:rPr>
  </w:style>
  <w:style w:type="character" w:customStyle="1" w:styleId="Headerorfooter">
    <w:name w:val="Header or footer_"/>
    <w:basedOn w:val="DefaultParagraphFont"/>
    <w:link w:val="Headerorfooter0"/>
    <w:rPr>
      <w:b/>
      <w:bCs/>
      <w:i w:val="0"/>
      <w:iCs w:val="0"/>
      <w:smallCaps w:val="0"/>
      <w:strike w:val="0"/>
      <w:u w:val="none"/>
    </w:rPr>
  </w:style>
  <w:style w:type="character" w:customStyle="1" w:styleId="HeaderorfooterSmallCaps">
    <w:name w:val="Header or footer + Small Caps"/>
    <w:basedOn w:val="Headerorfooter"/>
    <w:rPr>
      <w:rFonts w:ascii="Courier New" w:eastAsia="Courier New" w:hAnsi="Courier New" w:cs="Courier New"/>
      <w:b/>
      <w:bCs/>
      <w:i w:val="0"/>
      <w:iCs w:val="0"/>
      <w:smallCaps/>
      <w:strike w:val="0"/>
      <w:color w:val="000000"/>
      <w:spacing w:val="0"/>
      <w:w w:val="100"/>
      <w:position w:val="0"/>
      <w:sz w:val="24"/>
      <w:szCs w:val="24"/>
      <w:u w:val="none"/>
    </w:rPr>
  </w:style>
  <w:style w:type="character" w:customStyle="1" w:styleId="BodytextBold">
    <w:name w:val="Body text + Bold"/>
    <w:aliases w:val="Spacing 0 pt"/>
    <w:basedOn w:val="Bodytext"/>
    <w:rPr>
      <w:rFonts w:ascii="Tahoma" w:eastAsia="Tahoma" w:hAnsi="Tahoma" w:cs="Tahoma"/>
      <w:b/>
      <w:bCs/>
      <w:i w:val="0"/>
      <w:iCs w:val="0"/>
      <w:smallCaps w:val="0"/>
      <w:strike w:val="0"/>
      <w:color w:val="000000"/>
      <w:spacing w:val="-1"/>
      <w:w w:val="100"/>
      <w:position w:val="0"/>
      <w:sz w:val="27"/>
      <w:szCs w:val="27"/>
      <w:u w:val="none"/>
      <w:lang w:val="en-US"/>
    </w:rPr>
  </w:style>
  <w:style w:type="character" w:customStyle="1" w:styleId="Bodytext5">
    <w:name w:val="Body text (5)_"/>
    <w:basedOn w:val="DefaultParagraphFont"/>
    <w:link w:val="Bodytext50"/>
    <w:rPr>
      <w:rFonts w:ascii="Tahoma" w:eastAsia="Tahoma" w:hAnsi="Tahoma" w:cs="Tahoma"/>
      <w:b/>
      <w:bCs/>
      <w:i/>
      <w:iCs/>
      <w:smallCaps w:val="0"/>
      <w:strike w:val="0"/>
      <w:spacing w:val="-30"/>
      <w:sz w:val="27"/>
      <w:szCs w:val="27"/>
      <w:u w:val="none"/>
    </w:rPr>
  </w:style>
  <w:style w:type="character" w:customStyle="1" w:styleId="Bodytext5NotItalic">
    <w:name w:val="Body text (5) + Not Italic"/>
    <w:aliases w:val="Spacing 0 pt"/>
    <w:basedOn w:val="Bodytext5"/>
    <w:rPr>
      <w:rFonts w:ascii="Tahoma" w:eastAsia="Tahoma" w:hAnsi="Tahoma" w:cs="Tahoma"/>
      <w:b/>
      <w:bCs/>
      <w:i/>
      <w:iCs/>
      <w:smallCaps w:val="0"/>
      <w:strike w:val="0"/>
      <w:color w:val="000000"/>
      <w:spacing w:val="-1"/>
      <w:w w:val="100"/>
      <w:position w:val="0"/>
      <w:sz w:val="27"/>
      <w:szCs w:val="27"/>
      <w:u w:val="none"/>
      <w:lang w:val="en-US"/>
    </w:rPr>
  </w:style>
  <w:style w:type="character" w:customStyle="1" w:styleId="BodytextBold0">
    <w:name w:val="Body text + Bold"/>
    <w:aliases w:val="Italic,Spacing -1 pt"/>
    <w:basedOn w:val="Bodytext"/>
    <w:rPr>
      <w:rFonts w:ascii="Tahoma" w:eastAsia="Tahoma" w:hAnsi="Tahoma" w:cs="Tahoma"/>
      <w:b/>
      <w:bCs/>
      <w:i/>
      <w:iCs/>
      <w:smallCaps w:val="0"/>
      <w:strike w:val="0"/>
      <w:color w:val="000000"/>
      <w:spacing w:val="-30"/>
      <w:w w:val="100"/>
      <w:position w:val="0"/>
      <w:sz w:val="27"/>
      <w:szCs w:val="27"/>
      <w:u w:val="none"/>
      <w:lang w:val="en-US"/>
    </w:rPr>
  </w:style>
  <w:style w:type="character" w:customStyle="1" w:styleId="Bodytext155pt">
    <w:name w:val="Body text + 15.5 pt"/>
    <w:aliases w:val="Italic,Spacing -3 pt"/>
    <w:basedOn w:val="Bodytext"/>
    <w:rPr>
      <w:rFonts w:ascii="Tahoma" w:eastAsia="Tahoma" w:hAnsi="Tahoma" w:cs="Tahoma"/>
      <w:b w:val="0"/>
      <w:bCs w:val="0"/>
      <w:i/>
      <w:iCs/>
      <w:smallCaps w:val="0"/>
      <w:strike w:val="0"/>
      <w:color w:val="000000"/>
      <w:spacing w:val="-61"/>
      <w:w w:val="100"/>
      <w:position w:val="0"/>
      <w:sz w:val="31"/>
      <w:szCs w:val="31"/>
      <w:u w:val="none"/>
      <w:lang w:val="en-US"/>
    </w:rPr>
  </w:style>
  <w:style w:type="character" w:customStyle="1" w:styleId="Picturecaption">
    <w:name w:val="Picture caption_"/>
    <w:basedOn w:val="DefaultParagraphFont"/>
    <w:link w:val="Picturecaption0"/>
    <w:rPr>
      <w:rFonts w:ascii="Tahoma" w:eastAsia="Tahoma" w:hAnsi="Tahoma" w:cs="Tahoma"/>
      <w:b w:val="0"/>
      <w:bCs w:val="0"/>
      <w:i w:val="0"/>
      <w:iCs w:val="0"/>
      <w:smallCaps w:val="0"/>
      <w:strike w:val="0"/>
      <w:spacing w:val="-3"/>
      <w:sz w:val="27"/>
      <w:szCs w:val="27"/>
      <w:u w:val="none"/>
    </w:rPr>
  </w:style>
  <w:style w:type="character" w:customStyle="1" w:styleId="PicturecaptionBold">
    <w:name w:val="Picture caption + Bold"/>
    <w:aliases w:val="Spacing 0 pt"/>
    <w:basedOn w:val="Picturecaption"/>
    <w:rPr>
      <w:rFonts w:ascii="Tahoma" w:eastAsia="Tahoma" w:hAnsi="Tahoma" w:cs="Tahoma"/>
      <w:b/>
      <w:bCs/>
      <w:i w:val="0"/>
      <w:iCs w:val="0"/>
      <w:smallCaps w:val="0"/>
      <w:strike w:val="0"/>
      <w:color w:val="000000"/>
      <w:spacing w:val="-1"/>
      <w:w w:val="100"/>
      <w:position w:val="0"/>
      <w:sz w:val="27"/>
      <w:szCs w:val="27"/>
      <w:u w:val="none"/>
      <w:lang w:val="en-US"/>
    </w:rPr>
  </w:style>
  <w:style w:type="paragraph" w:customStyle="1" w:styleId="Bodytext20">
    <w:name w:val="Body text (2)"/>
    <w:basedOn w:val="Normal"/>
    <w:link w:val="Bodytext2"/>
    <w:pPr>
      <w:shd w:val="clear" w:color="auto" w:fill="FFFFFF"/>
      <w:spacing w:line="0" w:lineRule="atLeast"/>
    </w:pPr>
    <w:rPr>
      <w:rFonts w:ascii="Constantia" w:eastAsia="Constantia" w:hAnsi="Constantia" w:cs="Constantia"/>
      <w:sz w:val="112"/>
      <w:szCs w:val="112"/>
    </w:rPr>
  </w:style>
  <w:style w:type="paragraph" w:customStyle="1" w:styleId="Bodytext30">
    <w:name w:val="Body text (3)"/>
    <w:basedOn w:val="Normal"/>
    <w:link w:val="Bodytext3"/>
    <w:pPr>
      <w:shd w:val="clear" w:color="auto" w:fill="FFFFFF"/>
      <w:spacing w:line="384" w:lineRule="exact"/>
      <w:jc w:val="center"/>
    </w:pPr>
    <w:rPr>
      <w:rFonts w:ascii="Tahoma" w:eastAsia="Tahoma" w:hAnsi="Tahoma" w:cs="Tahoma"/>
      <w:b/>
      <w:bCs/>
      <w:spacing w:val="-1"/>
      <w:sz w:val="27"/>
      <w:szCs w:val="27"/>
    </w:rPr>
  </w:style>
  <w:style w:type="paragraph" w:customStyle="1" w:styleId="Bodytext40">
    <w:name w:val="Body text (4)"/>
    <w:basedOn w:val="Normal"/>
    <w:link w:val="Bodytext4"/>
    <w:pPr>
      <w:shd w:val="clear" w:color="auto" w:fill="FFFFFF"/>
      <w:spacing w:before="180" w:line="336" w:lineRule="exact"/>
      <w:jc w:val="both"/>
    </w:pPr>
    <w:rPr>
      <w:rFonts w:ascii="Tahoma" w:eastAsia="Tahoma" w:hAnsi="Tahoma" w:cs="Tahoma"/>
      <w:b/>
      <w:bCs/>
      <w:spacing w:val="-2"/>
      <w:sz w:val="23"/>
      <w:szCs w:val="23"/>
    </w:rPr>
  </w:style>
  <w:style w:type="paragraph" w:customStyle="1" w:styleId="BodyText1">
    <w:name w:val="Body Text1"/>
    <w:basedOn w:val="Normal"/>
    <w:link w:val="Bodytext"/>
    <w:pPr>
      <w:shd w:val="clear" w:color="auto" w:fill="FFFFFF"/>
      <w:spacing w:after="180" w:line="398" w:lineRule="exact"/>
      <w:ind w:hanging="340"/>
      <w:jc w:val="both"/>
    </w:pPr>
    <w:rPr>
      <w:rFonts w:ascii="Tahoma" w:eastAsia="Tahoma" w:hAnsi="Tahoma" w:cs="Tahoma"/>
      <w:spacing w:val="-3"/>
      <w:sz w:val="27"/>
      <w:szCs w:val="27"/>
    </w:rPr>
  </w:style>
  <w:style w:type="paragraph" w:customStyle="1" w:styleId="Headerorfooter0">
    <w:name w:val="Header or footer"/>
    <w:basedOn w:val="Normal"/>
    <w:link w:val="Headerorfooter"/>
    <w:pPr>
      <w:shd w:val="clear" w:color="auto" w:fill="FFFFFF"/>
      <w:spacing w:line="0" w:lineRule="atLeast"/>
    </w:pPr>
    <w:rPr>
      <w:b/>
      <w:bCs/>
    </w:rPr>
  </w:style>
  <w:style w:type="paragraph" w:customStyle="1" w:styleId="Bodytext50">
    <w:name w:val="Body text (5)"/>
    <w:basedOn w:val="Normal"/>
    <w:link w:val="Bodytext5"/>
    <w:pPr>
      <w:shd w:val="clear" w:color="auto" w:fill="FFFFFF"/>
      <w:spacing w:after="120" w:line="394" w:lineRule="exact"/>
      <w:jc w:val="both"/>
    </w:pPr>
    <w:rPr>
      <w:rFonts w:ascii="Tahoma" w:eastAsia="Tahoma" w:hAnsi="Tahoma" w:cs="Tahoma"/>
      <w:b/>
      <w:bCs/>
      <w:i/>
      <w:iCs/>
      <w:spacing w:val="-30"/>
      <w:sz w:val="27"/>
      <w:szCs w:val="27"/>
    </w:rPr>
  </w:style>
  <w:style w:type="paragraph" w:customStyle="1" w:styleId="Picturecaption0">
    <w:name w:val="Picture caption"/>
    <w:basedOn w:val="Normal"/>
    <w:link w:val="Picturecaption"/>
    <w:pPr>
      <w:shd w:val="clear" w:color="auto" w:fill="FFFFFF"/>
      <w:spacing w:line="384" w:lineRule="exact"/>
      <w:jc w:val="both"/>
    </w:pPr>
    <w:rPr>
      <w:rFonts w:ascii="Tahoma" w:eastAsia="Tahoma" w:hAnsi="Tahoma" w:cs="Tahoma"/>
      <w:spacing w:val="-3"/>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2016-07-29T09:29:00Z</dcterms:created>
  <dcterms:modified xsi:type="dcterms:W3CDTF">2016-07-29T09:46:00Z</dcterms:modified>
</cp:coreProperties>
</file>