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4D" w:rsidRPr="00540CEB" w:rsidRDefault="00540CEB" w:rsidP="00540CEB">
      <w:pPr>
        <w:pStyle w:val="Heading10"/>
        <w:keepNext/>
        <w:keepLines/>
        <w:shd w:val="clear" w:color="auto" w:fill="auto"/>
        <w:tabs>
          <w:tab w:val="left" w:pos="2561"/>
        </w:tabs>
        <w:spacing w:after="285" w:line="360" w:lineRule="auto"/>
        <w:ind w:left="60"/>
        <w:jc w:val="both"/>
        <w:rPr>
          <w:rFonts w:ascii="Times New Roman" w:hAnsi="Times New Roman" w:cs="Times New Roman"/>
          <w:sz w:val="24"/>
          <w:szCs w:val="24"/>
        </w:rPr>
      </w:pPr>
      <w:bookmarkStart w:id="0" w:name="bookmark0"/>
      <w:r w:rsidRPr="00540CEB">
        <w:rPr>
          <w:rStyle w:val="Heading1135pt"/>
          <w:rFonts w:ascii="Times New Roman" w:hAnsi="Times New Roman" w:cs="Times New Roman"/>
          <w:sz w:val="24"/>
          <w:szCs w:val="24"/>
        </w:rPr>
        <w:tab/>
      </w:r>
      <w:r w:rsidRPr="00540CEB">
        <w:rPr>
          <w:rFonts w:ascii="Times New Roman" w:hAnsi="Times New Roman" w:cs="Times New Roman"/>
          <w:sz w:val="24"/>
          <w:szCs w:val="24"/>
        </w:rPr>
        <w:t>THE REPUBLIC OF UGANDA</w:t>
      </w:r>
      <w:bookmarkEnd w:id="0"/>
    </w:p>
    <w:p w:rsidR="000C724D" w:rsidRPr="00540CEB" w:rsidRDefault="00540CEB" w:rsidP="00540CEB">
      <w:pPr>
        <w:pStyle w:val="Bodytext20"/>
        <w:shd w:val="clear" w:color="auto" w:fill="auto"/>
        <w:spacing w:before="0" w:after="296" w:line="360" w:lineRule="auto"/>
        <w:ind w:right="280" w:firstLine="0"/>
        <w:jc w:val="both"/>
        <w:rPr>
          <w:rFonts w:ascii="Times New Roman" w:hAnsi="Times New Roman" w:cs="Times New Roman"/>
          <w:sz w:val="24"/>
          <w:szCs w:val="24"/>
        </w:rPr>
      </w:pPr>
      <w:r w:rsidRPr="00540CEB">
        <w:rPr>
          <w:rFonts w:ascii="Times New Roman" w:hAnsi="Times New Roman" w:cs="Times New Roman"/>
          <w:sz w:val="24"/>
          <w:szCs w:val="24"/>
        </w:rPr>
        <w:t>IN THE COURT OF APPEAL OF UGANDA</w:t>
      </w:r>
    </w:p>
    <w:p w:rsidR="000C724D" w:rsidRPr="00540CEB" w:rsidRDefault="00540CEB" w:rsidP="00540CEB">
      <w:pPr>
        <w:pStyle w:val="Bodytext20"/>
        <w:shd w:val="clear" w:color="auto" w:fill="auto"/>
        <w:spacing w:before="0" w:after="288" w:line="360" w:lineRule="auto"/>
        <w:ind w:right="280" w:firstLine="0"/>
        <w:jc w:val="both"/>
        <w:rPr>
          <w:rFonts w:ascii="Times New Roman" w:hAnsi="Times New Roman" w:cs="Times New Roman"/>
          <w:sz w:val="24"/>
          <w:szCs w:val="24"/>
        </w:rPr>
      </w:pPr>
      <w:r w:rsidRPr="00540CEB">
        <w:rPr>
          <w:rFonts w:ascii="Times New Roman" w:hAnsi="Times New Roman" w:cs="Times New Roman"/>
          <w:sz w:val="24"/>
          <w:szCs w:val="24"/>
        </w:rPr>
        <w:t>AT ARUA</w:t>
      </w:r>
    </w:p>
    <w:p w:rsidR="000C724D" w:rsidRPr="00540CEB" w:rsidRDefault="00540CEB" w:rsidP="00540CEB">
      <w:pPr>
        <w:pStyle w:val="Bodytext30"/>
        <w:shd w:val="clear" w:color="auto" w:fill="auto"/>
        <w:spacing w:before="0" w:after="409" w:line="360" w:lineRule="auto"/>
        <w:ind w:right="280"/>
        <w:jc w:val="both"/>
        <w:rPr>
          <w:rFonts w:ascii="Times New Roman" w:hAnsi="Times New Roman" w:cs="Times New Roman"/>
          <w:sz w:val="24"/>
          <w:szCs w:val="24"/>
        </w:rPr>
      </w:pPr>
      <w:bookmarkStart w:id="1" w:name="bookmark1"/>
      <w:proofErr w:type="gramStart"/>
      <w:r w:rsidRPr="00540CEB">
        <w:rPr>
          <w:rFonts w:ascii="Times New Roman" w:hAnsi="Times New Roman" w:cs="Times New Roman"/>
          <w:sz w:val="24"/>
          <w:szCs w:val="24"/>
        </w:rPr>
        <w:t>CRIMINAL APPEAL NO.</w:t>
      </w:r>
      <w:proofErr w:type="gramEnd"/>
      <w:r w:rsidRPr="00540CEB">
        <w:rPr>
          <w:rFonts w:ascii="Times New Roman" w:hAnsi="Times New Roman" w:cs="Times New Roman"/>
          <w:sz w:val="24"/>
          <w:szCs w:val="24"/>
        </w:rPr>
        <w:t xml:space="preserve"> 204 OF 2012</w:t>
      </w:r>
      <w:bookmarkEnd w:id="1"/>
    </w:p>
    <w:p w:rsidR="000C724D" w:rsidRPr="00540CEB" w:rsidRDefault="00540CEB" w:rsidP="00540CEB">
      <w:pPr>
        <w:pStyle w:val="Bodytext40"/>
        <w:shd w:val="clear" w:color="auto" w:fill="auto"/>
        <w:spacing w:before="0" w:line="360" w:lineRule="auto"/>
        <w:ind w:left="60" w:right="360"/>
        <w:jc w:val="both"/>
        <w:rPr>
          <w:rFonts w:ascii="Times New Roman" w:hAnsi="Times New Roman" w:cs="Times New Roman"/>
          <w:sz w:val="24"/>
          <w:szCs w:val="24"/>
        </w:rPr>
      </w:pPr>
      <w:r w:rsidRPr="00540CEB">
        <w:rPr>
          <w:rStyle w:val="Bodytext4NotBold"/>
          <w:rFonts w:ascii="Times New Roman" w:hAnsi="Times New Roman" w:cs="Times New Roman"/>
          <w:sz w:val="24"/>
          <w:szCs w:val="24"/>
        </w:rPr>
        <w:t xml:space="preserve"> </w:t>
      </w:r>
      <w:r w:rsidRPr="00540CEB">
        <w:rPr>
          <w:rFonts w:ascii="Times New Roman" w:hAnsi="Times New Roman" w:cs="Times New Roman"/>
          <w:sz w:val="24"/>
          <w:szCs w:val="24"/>
        </w:rPr>
        <w:t xml:space="preserve">(Appeal against the Judgment of His Lordship </w:t>
      </w:r>
      <w:proofErr w:type="spellStart"/>
      <w:r w:rsidRPr="00540CEB">
        <w:rPr>
          <w:rFonts w:ascii="Times New Roman" w:hAnsi="Times New Roman" w:cs="Times New Roman"/>
          <w:sz w:val="24"/>
          <w:szCs w:val="24"/>
        </w:rPr>
        <w:t>Nyanzi</w:t>
      </w:r>
      <w:proofErr w:type="spellEnd"/>
      <w:r w:rsidRPr="00540CEB">
        <w:rPr>
          <w:rFonts w:ascii="Times New Roman" w:hAnsi="Times New Roman" w:cs="Times New Roman"/>
          <w:sz w:val="24"/>
          <w:szCs w:val="24"/>
        </w:rPr>
        <w:t xml:space="preserve"> </w:t>
      </w:r>
      <w:proofErr w:type="spellStart"/>
      <w:r w:rsidRPr="00540CEB">
        <w:rPr>
          <w:rFonts w:ascii="Times New Roman" w:hAnsi="Times New Roman" w:cs="Times New Roman"/>
          <w:sz w:val="24"/>
          <w:szCs w:val="24"/>
        </w:rPr>
        <w:t>Yasin</w:t>
      </w:r>
      <w:proofErr w:type="spellEnd"/>
      <w:r w:rsidRPr="00540CEB">
        <w:rPr>
          <w:rFonts w:ascii="Times New Roman" w:hAnsi="Times New Roman" w:cs="Times New Roman"/>
          <w:sz w:val="24"/>
          <w:szCs w:val="24"/>
        </w:rPr>
        <w:t xml:space="preserve">, J. delivered on 28.06.2012 in Original High Court at </w:t>
      </w:r>
      <w:proofErr w:type="spellStart"/>
      <w:r w:rsidRPr="00540CEB">
        <w:rPr>
          <w:rFonts w:ascii="Times New Roman" w:hAnsi="Times New Roman" w:cs="Times New Roman"/>
          <w:sz w:val="24"/>
          <w:szCs w:val="24"/>
        </w:rPr>
        <w:t>Adjumani</w:t>
      </w:r>
      <w:proofErr w:type="spellEnd"/>
      <w:r w:rsidRPr="00540CEB">
        <w:rPr>
          <w:rFonts w:ascii="Times New Roman" w:hAnsi="Times New Roman" w:cs="Times New Roman"/>
          <w:sz w:val="24"/>
          <w:szCs w:val="24"/>
        </w:rPr>
        <w:t xml:space="preserve"> Criminal Case No.</w:t>
      </w:r>
    </w:p>
    <w:p w:rsidR="000C724D" w:rsidRPr="00540CEB" w:rsidRDefault="00540CEB" w:rsidP="00540CEB">
      <w:pPr>
        <w:pStyle w:val="Bodytext40"/>
        <w:shd w:val="clear" w:color="auto" w:fill="auto"/>
        <w:spacing w:before="0" w:after="861" w:line="360" w:lineRule="auto"/>
        <w:ind w:right="280"/>
        <w:jc w:val="both"/>
        <w:rPr>
          <w:rFonts w:ascii="Times New Roman" w:hAnsi="Times New Roman" w:cs="Times New Roman"/>
          <w:sz w:val="24"/>
          <w:szCs w:val="24"/>
        </w:rPr>
      </w:pPr>
      <w:r w:rsidRPr="00540CEB">
        <w:rPr>
          <w:rFonts w:ascii="Times New Roman" w:hAnsi="Times New Roman" w:cs="Times New Roman"/>
          <w:sz w:val="24"/>
          <w:szCs w:val="24"/>
        </w:rPr>
        <w:t>0067 of 2010)</w:t>
      </w:r>
    </w:p>
    <w:p w:rsidR="000C724D" w:rsidRPr="00540CEB" w:rsidRDefault="000C724D" w:rsidP="00540CEB">
      <w:pPr>
        <w:pStyle w:val="Bodytext50"/>
        <w:shd w:val="clear" w:color="auto" w:fill="auto"/>
        <w:spacing w:before="0" w:after="50" w:line="360" w:lineRule="auto"/>
        <w:ind w:left="60"/>
        <w:jc w:val="both"/>
        <w:rPr>
          <w:rFonts w:ascii="Times New Roman" w:hAnsi="Times New Roman" w:cs="Times New Roman"/>
          <w:sz w:val="24"/>
          <w:szCs w:val="24"/>
        </w:rPr>
      </w:pPr>
    </w:p>
    <w:p w:rsidR="000C724D" w:rsidRPr="00540CEB" w:rsidRDefault="00540CEB" w:rsidP="00540CEB">
      <w:pPr>
        <w:pStyle w:val="Bodytext20"/>
        <w:shd w:val="clear" w:color="auto" w:fill="auto"/>
        <w:spacing w:before="0" w:after="403" w:line="360" w:lineRule="auto"/>
        <w:ind w:right="280" w:firstLine="0"/>
        <w:jc w:val="both"/>
        <w:rPr>
          <w:rFonts w:ascii="Times New Roman" w:hAnsi="Times New Roman" w:cs="Times New Roman"/>
          <w:sz w:val="24"/>
          <w:szCs w:val="24"/>
        </w:rPr>
      </w:pPr>
      <w:r w:rsidRPr="00540CEB">
        <w:rPr>
          <w:rFonts w:ascii="Times New Roman" w:hAnsi="Times New Roman" w:cs="Times New Roman"/>
          <w:sz w:val="24"/>
          <w:szCs w:val="24"/>
        </w:rPr>
        <w:t xml:space="preserve">REV. FATHER SANTOS </w:t>
      </w:r>
      <w:proofErr w:type="gramStart"/>
      <w:r w:rsidRPr="00540CEB">
        <w:rPr>
          <w:rFonts w:ascii="Times New Roman" w:hAnsi="Times New Roman" w:cs="Times New Roman"/>
          <w:sz w:val="24"/>
          <w:szCs w:val="24"/>
        </w:rPr>
        <w:t>WAPOKRA :</w:t>
      </w:r>
      <w:proofErr w:type="gramEnd"/>
      <w:r w:rsidRPr="00540CEB">
        <w:rPr>
          <w:rFonts w:ascii="Times New Roman" w:hAnsi="Times New Roman" w:cs="Times New Roman"/>
          <w:sz w:val="24"/>
          <w:szCs w:val="24"/>
        </w:rPr>
        <w:t>::::::::::::::::::::::::: APPELLANT</w:t>
      </w:r>
    </w:p>
    <w:p w:rsidR="000C724D" w:rsidRPr="00540CEB" w:rsidRDefault="00540CEB" w:rsidP="00540CEB">
      <w:pPr>
        <w:pStyle w:val="Bodytext60"/>
        <w:shd w:val="clear" w:color="auto" w:fill="auto"/>
        <w:spacing w:before="0" w:line="360" w:lineRule="auto"/>
        <w:ind w:right="280" w:firstLine="0"/>
        <w:jc w:val="both"/>
        <w:rPr>
          <w:rFonts w:ascii="Times New Roman" w:hAnsi="Times New Roman" w:cs="Times New Roman"/>
          <w:sz w:val="24"/>
          <w:szCs w:val="24"/>
        </w:rPr>
      </w:pPr>
      <w:r w:rsidRPr="00540CEB">
        <w:rPr>
          <w:rFonts w:ascii="Times New Roman" w:hAnsi="Times New Roman" w:cs="Times New Roman"/>
          <w:sz w:val="24"/>
          <w:szCs w:val="24"/>
        </w:rPr>
        <w:t>VERSUS</w:t>
      </w:r>
    </w:p>
    <w:p w:rsidR="000C724D" w:rsidRPr="00540CEB" w:rsidRDefault="00540CEB" w:rsidP="00540CEB">
      <w:pPr>
        <w:pStyle w:val="Bodytext20"/>
        <w:shd w:val="clear" w:color="auto" w:fill="auto"/>
        <w:spacing w:before="0" w:after="0" w:line="360" w:lineRule="auto"/>
        <w:ind w:right="360" w:firstLine="0"/>
        <w:jc w:val="both"/>
        <w:rPr>
          <w:rFonts w:ascii="Times New Roman" w:hAnsi="Times New Roman" w:cs="Times New Roman"/>
          <w:sz w:val="24"/>
          <w:szCs w:val="24"/>
        </w:rPr>
      </w:pPr>
      <w:proofErr w:type="gramStart"/>
      <w:r w:rsidRPr="00540CEB">
        <w:rPr>
          <w:rFonts w:ascii="Times New Roman" w:hAnsi="Times New Roman" w:cs="Times New Roman"/>
          <w:sz w:val="24"/>
          <w:szCs w:val="24"/>
        </w:rPr>
        <w:t>UGANDA :</w:t>
      </w:r>
      <w:proofErr w:type="gramEnd"/>
      <w:r w:rsidRPr="00540CEB">
        <w:rPr>
          <w:rFonts w:ascii="Times New Roman" w:hAnsi="Times New Roman" w:cs="Times New Roman"/>
          <w:sz w:val="24"/>
          <w:szCs w:val="24"/>
        </w:rPr>
        <w:t>::::::::::::::::::::::::::::::::::::::::::::::::::::::::::: RESPONDENT</w:t>
      </w:r>
    </w:p>
    <w:p w:rsidR="000C724D" w:rsidRPr="00540CEB" w:rsidRDefault="000C724D" w:rsidP="00540CEB">
      <w:pPr>
        <w:pStyle w:val="Bodytext70"/>
        <w:shd w:val="clear" w:color="auto" w:fill="auto"/>
        <w:spacing w:line="360" w:lineRule="auto"/>
        <w:ind w:left="60"/>
        <w:jc w:val="both"/>
        <w:rPr>
          <w:rFonts w:ascii="Times New Roman" w:hAnsi="Times New Roman" w:cs="Times New Roman"/>
          <w:sz w:val="24"/>
          <w:szCs w:val="24"/>
        </w:rPr>
      </w:pPr>
    </w:p>
    <w:p w:rsidR="000C724D" w:rsidRPr="00540CEB" w:rsidRDefault="00540CEB" w:rsidP="00540CEB">
      <w:pPr>
        <w:pStyle w:val="Bodytext20"/>
        <w:shd w:val="clear" w:color="auto" w:fill="auto"/>
        <w:spacing w:before="0" w:after="383" w:line="360" w:lineRule="auto"/>
        <w:ind w:left="2080" w:right="2900"/>
        <w:jc w:val="both"/>
        <w:rPr>
          <w:rFonts w:ascii="Times New Roman" w:hAnsi="Times New Roman" w:cs="Times New Roman"/>
          <w:sz w:val="24"/>
          <w:szCs w:val="24"/>
        </w:rPr>
      </w:pPr>
      <w:r w:rsidRPr="00540CEB">
        <w:rPr>
          <w:rFonts w:ascii="Times New Roman" w:hAnsi="Times New Roman" w:cs="Times New Roman"/>
          <w:sz w:val="24"/>
          <w:szCs w:val="24"/>
        </w:rPr>
        <w:t xml:space="preserve">Coram: Hon. Mr. Justice </w:t>
      </w:r>
      <w:proofErr w:type="spellStart"/>
      <w:r w:rsidRPr="00540CEB">
        <w:rPr>
          <w:rFonts w:ascii="Times New Roman" w:hAnsi="Times New Roman" w:cs="Times New Roman"/>
          <w:sz w:val="24"/>
          <w:szCs w:val="24"/>
        </w:rPr>
        <w:t>Remmy</w:t>
      </w:r>
      <w:proofErr w:type="spellEnd"/>
      <w:r w:rsidRPr="00540CEB">
        <w:rPr>
          <w:rFonts w:ascii="Times New Roman" w:hAnsi="Times New Roman" w:cs="Times New Roman"/>
          <w:sz w:val="24"/>
          <w:szCs w:val="24"/>
        </w:rPr>
        <w:t xml:space="preserve"> </w:t>
      </w:r>
      <w:proofErr w:type="spellStart"/>
      <w:r w:rsidRPr="00540CEB">
        <w:rPr>
          <w:rFonts w:ascii="Times New Roman" w:hAnsi="Times New Roman" w:cs="Times New Roman"/>
          <w:sz w:val="24"/>
          <w:szCs w:val="24"/>
        </w:rPr>
        <w:t>Kasule</w:t>
      </w:r>
      <w:proofErr w:type="spellEnd"/>
      <w:r w:rsidRPr="00540CEB">
        <w:rPr>
          <w:rFonts w:ascii="Times New Roman" w:hAnsi="Times New Roman" w:cs="Times New Roman"/>
          <w:sz w:val="24"/>
          <w:szCs w:val="24"/>
        </w:rPr>
        <w:t xml:space="preserve">, JA Hon. Lady Justice </w:t>
      </w:r>
      <w:proofErr w:type="spellStart"/>
      <w:r w:rsidRPr="00540CEB">
        <w:rPr>
          <w:rFonts w:ascii="Times New Roman" w:hAnsi="Times New Roman" w:cs="Times New Roman"/>
          <w:sz w:val="24"/>
          <w:szCs w:val="24"/>
        </w:rPr>
        <w:t>Hellen</w:t>
      </w:r>
      <w:proofErr w:type="spellEnd"/>
      <w:r w:rsidRPr="00540CEB">
        <w:rPr>
          <w:rFonts w:ascii="Times New Roman" w:hAnsi="Times New Roman" w:cs="Times New Roman"/>
          <w:sz w:val="24"/>
          <w:szCs w:val="24"/>
        </w:rPr>
        <w:t xml:space="preserve"> </w:t>
      </w:r>
      <w:proofErr w:type="spellStart"/>
      <w:r w:rsidRPr="00540CEB">
        <w:rPr>
          <w:rFonts w:ascii="Times New Roman" w:hAnsi="Times New Roman" w:cs="Times New Roman"/>
          <w:sz w:val="24"/>
          <w:szCs w:val="24"/>
        </w:rPr>
        <w:t>Obura</w:t>
      </w:r>
      <w:proofErr w:type="spellEnd"/>
      <w:r w:rsidRPr="00540CEB">
        <w:rPr>
          <w:rFonts w:ascii="Times New Roman" w:hAnsi="Times New Roman" w:cs="Times New Roman"/>
          <w:sz w:val="24"/>
          <w:szCs w:val="24"/>
        </w:rPr>
        <w:t xml:space="preserve">, JA Hon. Mr. Justice </w:t>
      </w:r>
      <w:proofErr w:type="spellStart"/>
      <w:r w:rsidRPr="00540CEB">
        <w:rPr>
          <w:rFonts w:ascii="Times New Roman" w:hAnsi="Times New Roman" w:cs="Times New Roman"/>
          <w:sz w:val="24"/>
          <w:szCs w:val="24"/>
        </w:rPr>
        <w:t>Byabakama</w:t>
      </w:r>
      <w:proofErr w:type="spellEnd"/>
      <w:r w:rsidRPr="00540CEB">
        <w:rPr>
          <w:rFonts w:ascii="Times New Roman" w:hAnsi="Times New Roman" w:cs="Times New Roman"/>
          <w:sz w:val="24"/>
          <w:szCs w:val="24"/>
        </w:rPr>
        <w:t xml:space="preserve"> </w:t>
      </w:r>
      <w:proofErr w:type="spellStart"/>
      <w:r w:rsidRPr="00540CEB">
        <w:rPr>
          <w:rFonts w:ascii="Times New Roman" w:hAnsi="Times New Roman" w:cs="Times New Roman"/>
          <w:sz w:val="24"/>
          <w:szCs w:val="24"/>
        </w:rPr>
        <w:t>Mugenyi</w:t>
      </w:r>
      <w:proofErr w:type="spellEnd"/>
      <w:r w:rsidRPr="00540CEB">
        <w:rPr>
          <w:rFonts w:ascii="Times New Roman" w:hAnsi="Times New Roman" w:cs="Times New Roman"/>
          <w:sz w:val="24"/>
          <w:szCs w:val="24"/>
        </w:rPr>
        <w:t xml:space="preserve"> Simon, JA</w:t>
      </w:r>
    </w:p>
    <w:p w:rsidR="000C724D" w:rsidRPr="00540CEB" w:rsidRDefault="00540CEB" w:rsidP="00540CEB">
      <w:pPr>
        <w:pStyle w:val="Heading10"/>
        <w:keepNext/>
        <w:keepLines/>
        <w:shd w:val="clear" w:color="auto" w:fill="auto"/>
        <w:spacing w:after="771" w:line="360" w:lineRule="auto"/>
        <w:ind w:right="280"/>
        <w:jc w:val="both"/>
        <w:rPr>
          <w:rFonts w:ascii="Times New Roman" w:hAnsi="Times New Roman" w:cs="Times New Roman"/>
          <w:sz w:val="24"/>
          <w:szCs w:val="24"/>
        </w:rPr>
      </w:pPr>
      <w:bookmarkStart w:id="2" w:name="bookmark2"/>
      <w:r w:rsidRPr="00540CEB">
        <w:rPr>
          <w:rFonts w:ascii="Times New Roman" w:hAnsi="Times New Roman" w:cs="Times New Roman"/>
          <w:sz w:val="24"/>
          <w:szCs w:val="24"/>
        </w:rPr>
        <w:t>JUDGMENT OF THE COURT</w:t>
      </w:r>
      <w:bookmarkEnd w:id="2"/>
    </w:p>
    <w:p w:rsidR="000C724D" w:rsidRPr="00540CEB" w:rsidRDefault="00540CEB" w:rsidP="00540CEB">
      <w:pPr>
        <w:pStyle w:val="BodyText1"/>
        <w:shd w:val="clear" w:color="auto" w:fill="auto"/>
        <w:spacing w:before="0" w:line="360" w:lineRule="auto"/>
        <w:ind w:left="60" w:right="360" w:firstLine="520"/>
        <w:jc w:val="both"/>
        <w:rPr>
          <w:rFonts w:ascii="Times New Roman" w:hAnsi="Times New Roman" w:cs="Times New Roman"/>
          <w:sz w:val="24"/>
          <w:szCs w:val="24"/>
        </w:rPr>
      </w:pPr>
      <w:r w:rsidRPr="00540CEB">
        <w:rPr>
          <w:rFonts w:ascii="Times New Roman" w:hAnsi="Times New Roman" w:cs="Times New Roman"/>
          <w:sz w:val="24"/>
          <w:szCs w:val="24"/>
        </w:rPr>
        <w:t>The appellant appeals against a conviction for aggravated defilement contrary to Section 129(3) and 4(b) of the Penal Code - Act. He was sentenced to 10 years imprisonment.</w:t>
      </w:r>
      <w:r w:rsidRPr="00540CEB">
        <w:rPr>
          <w:rFonts w:ascii="Times New Roman" w:hAnsi="Times New Roman" w:cs="Times New Roman"/>
          <w:sz w:val="24"/>
          <w:szCs w:val="24"/>
        </w:rPr>
        <w:br w:type="page"/>
      </w:r>
    </w:p>
    <w:p w:rsidR="000C724D" w:rsidRPr="00540CEB" w:rsidRDefault="000A6CD7" w:rsidP="00540CEB">
      <w:pPr>
        <w:pStyle w:val="BodyText1"/>
        <w:shd w:val="clear" w:color="auto" w:fill="auto"/>
        <w:spacing w:before="0" w:after="116" w:line="360" w:lineRule="auto"/>
        <w:ind w:left="600" w:right="540" w:hanging="580"/>
        <w:jc w:val="both"/>
        <w:rPr>
          <w:rFonts w:ascii="Times New Roman" w:hAnsi="Times New Roman" w:cs="Times New Roman"/>
          <w:sz w:val="24"/>
          <w:szCs w:val="24"/>
        </w:rPr>
      </w:pPr>
      <w:r w:rsidRPr="00540CEB">
        <w:rPr>
          <w:rFonts w:ascii="Times New Roman" w:hAnsi="Times New Roman" w:cs="Times New Roman"/>
          <w:sz w:val="24"/>
          <w:szCs w:val="24"/>
        </w:rPr>
        <w:lastRenderedPageBreak/>
        <w:t xml:space="preserve">    </w:t>
      </w:r>
      <w:r w:rsidR="00540CEB" w:rsidRPr="00540CEB">
        <w:rPr>
          <w:rFonts w:ascii="Times New Roman" w:hAnsi="Times New Roman" w:cs="Times New Roman"/>
          <w:sz w:val="24"/>
          <w:szCs w:val="24"/>
        </w:rPr>
        <w:t xml:space="preserve"> At trial the appellant was represented by learned Counsel </w:t>
      </w:r>
      <w:proofErr w:type="spellStart"/>
      <w:r w:rsidR="00540CEB" w:rsidRPr="00540CEB">
        <w:rPr>
          <w:rFonts w:ascii="Times New Roman" w:hAnsi="Times New Roman" w:cs="Times New Roman"/>
          <w:sz w:val="24"/>
          <w:szCs w:val="24"/>
        </w:rPr>
        <w:t>Bandaru</w:t>
      </w:r>
      <w:proofErr w:type="spellEnd"/>
      <w:r w:rsidR="00540CEB" w:rsidRPr="00540CEB">
        <w:rPr>
          <w:rFonts w:ascii="Times New Roman" w:hAnsi="Times New Roman" w:cs="Times New Roman"/>
          <w:sz w:val="24"/>
          <w:szCs w:val="24"/>
        </w:rPr>
        <w:t xml:space="preserve"> Daisy and the State was represented by State Attorney Harriet Adubango.</w:t>
      </w:r>
    </w:p>
    <w:p w:rsidR="000C724D" w:rsidRPr="00540CEB" w:rsidRDefault="00540CEB" w:rsidP="00540CEB">
      <w:pPr>
        <w:pStyle w:val="BodyText1"/>
        <w:shd w:val="clear" w:color="auto" w:fill="auto"/>
        <w:spacing w:before="0" w:after="120" w:line="360" w:lineRule="auto"/>
        <w:ind w:left="600" w:right="540" w:firstLine="0"/>
        <w:jc w:val="both"/>
        <w:rPr>
          <w:rFonts w:ascii="Times New Roman" w:hAnsi="Times New Roman" w:cs="Times New Roman"/>
          <w:sz w:val="24"/>
          <w:szCs w:val="24"/>
        </w:rPr>
      </w:pPr>
      <w:r w:rsidRPr="00540CEB">
        <w:rPr>
          <w:rFonts w:ascii="Times New Roman" w:hAnsi="Times New Roman" w:cs="Times New Roman"/>
          <w:sz w:val="24"/>
          <w:szCs w:val="24"/>
        </w:rPr>
        <w:t>The appeal is based on 5 grounds contained in a supplementary memorandum of appeal dated 27.04.2016. These are:</w:t>
      </w:r>
    </w:p>
    <w:p w:rsidR="000C724D" w:rsidRPr="00540CEB" w:rsidRDefault="00540CEB" w:rsidP="00540CEB">
      <w:pPr>
        <w:pStyle w:val="Bodytext60"/>
        <w:shd w:val="clear" w:color="auto" w:fill="auto"/>
        <w:tabs>
          <w:tab w:val="left" w:pos="1340"/>
        </w:tabs>
        <w:spacing w:before="0" w:line="360" w:lineRule="auto"/>
        <w:ind w:left="600"/>
        <w:jc w:val="both"/>
        <w:rPr>
          <w:rFonts w:ascii="Times New Roman" w:hAnsi="Times New Roman" w:cs="Times New Roman"/>
          <w:sz w:val="24"/>
          <w:szCs w:val="24"/>
        </w:rPr>
      </w:pPr>
      <w:r w:rsidRPr="00540CEB">
        <w:rPr>
          <w:rStyle w:val="Bodytext6NotBold"/>
          <w:rFonts w:ascii="Times New Roman" w:hAnsi="Times New Roman" w:cs="Times New Roman"/>
          <w:sz w:val="24"/>
          <w:szCs w:val="24"/>
        </w:rPr>
        <w:tab/>
      </w:r>
      <w:r w:rsidRPr="00540CEB">
        <w:rPr>
          <w:rFonts w:ascii="Times New Roman" w:hAnsi="Times New Roman" w:cs="Times New Roman"/>
          <w:sz w:val="24"/>
          <w:szCs w:val="24"/>
        </w:rPr>
        <w:t>“1</w:t>
      </w:r>
      <w:r w:rsidRPr="00540CEB">
        <w:rPr>
          <w:rFonts w:ascii="Times New Roman" w:hAnsi="Times New Roman" w:cs="Times New Roman"/>
          <w:sz w:val="24"/>
          <w:szCs w:val="24"/>
        </w:rPr>
        <w:t>. The learned trial Judge erred in law and fact when he</w:t>
      </w:r>
    </w:p>
    <w:p w:rsidR="000C724D" w:rsidRPr="00540CEB" w:rsidRDefault="00540CEB" w:rsidP="00540CEB">
      <w:pPr>
        <w:pStyle w:val="Bodytext60"/>
        <w:shd w:val="clear" w:color="auto" w:fill="auto"/>
        <w:spacing w:before="0" w:line="360" w:lineRule="auto"/>
        <w:ind w:left="1720" w:right="1540" w:firstLine="0"/>
        <w:jc w:val="both"/>
        <w:rPr>
          <w:rFonts w:ascii="Times New Roman" w:hAnsi="Times New Roman" w:cs="Times New Roman"/>
          <w:sz w:val="24"/>
          <w:szCs w:val="24"/>
        </w:rPr>
      </w:pPr>
      <w:proofErr w:type="gramStart"/>
      <w:r w:rsidRPr="00540CEB">
        <w:rPr>
          <w:rFonts w:ascii="Times New Roman" w:hAnsi="Times New Roman" w:cs="Times New Roman"/>
          <w:sz w:val="24"/>
          <w:szCs w:val="24"/>
        </w:rPr>
        <w:t>failed</w:t>
      </w:r>
      <w:proofErr w:type="gramEnd"/>
      <w:r w:rsidRPr="00540CEB">
        <w:rPr>
          <w:rFonts w:ascii="Times New Roman" w:hAnsi="Times New Roman" w:cs="Times New Roman"/>
          <w:sz w:val="24"/>
          <w:szCs w:val="24"/>
        </w:rPr>
        <w:t xml:space="preserve"> to consider material defence evidence in evaluating the e</w:t>
      </w:r>
      <w:r w:rsidR="000A6CD7" w:rsidRPr="00540CEB">
        <w:rPr>
          <w:rFonts w:ascii="Times New Roman" w:hAnsi="Times New Roman" w:cs="Times New Roman"/>
          <w:sz w:val="24"/>
          <w:szCs w:val="24"/>
        </w:rPr>
        <w:t>vi</w:t>
      </w:r>
      <w:r w:rsidRPr="00540CEB">
        <w:rPr>
          <w:rFonts w:ascii="Times New Roman" w:hAnsi="Times New Roman" w:cs="Times New Roman"/>
          <w:sz w:val="24"/>
          <w:szCs w:val="24"/>
        </w:rPr>
        <w:t>dence thus arriving at a wrong decision to convict the appellant.</w:t>
      </w:r>
    </w:p>
    <w:p w:rsidR="000C724D" w:rsidRPr="00540CEB" w:rsidRDefault="00540CEB" w:rsidP="00540CEB">
      <w:pPr>
        <w:pStyle w:val="Bodytext60"/>
        <w:numPr>
          <w:ilvl w:val="0"/>
          <w:numId w:val="1"/>
        </w:numPr>
        <w:shd w:val="clear" w:color="auto" w:fill="auto"/>
        <w:tabs>
          <w:tab w:val="left" w:pos="1714"/>
        </w:tabs>
        <w:spacing w:before="0" w:line="360" w:lineRule="auto"/>
        <w:ind w:left="1720" w:right="540" w:firstLine="0"/>
        <w:jc w:val="both"/>
        <w:rPr>
          <w:rFonts w:ascii="Times New Roman" w:hAnsi="Times New Roman" w:cs="Times New Roman"/>
          <w:sz w:val="24"/>
          <w:szCs w:val="24"/>
        </w:rPr>
      </w:pPr>
      <w:r w:rsidRPr="00540CEB">
        <w:rPr>
          <w:rFonts w:ascii="Times New Roman" w:hAnsi="Times New Roman" w:cs="Times New Roman"/>
          <w:sz w:val="24"/>
          <w:szCs w:val="24"/>
        </w:rPr>
        <w:t xml:space="preserve">The learned trial Judge erred in law and fact when he </w:t>
      </w:r>
      <w:r w:rsidRPr="00540CEB">
        <w:rPr>
          <w:rFonts w:ascii="Times New Roman" w:hAnsi="Times New Roman" w:cs="Times New Roman"/>
          <w:sz w:val="24"/>
          <w:szCs w:val="24"/>
        </w:rPr>
        <w:t>relied on th</w:t>
      </w:r>
      <w:r w:rsidRPr="00540CEB">
        <w:rPr>
          <w:rFonts w:ascii="Times New Roman" w:hAnsi="Times New Roman" w:cs="Times New Roman"/>
          <w:sz w:val="24"/>
          <w:szCs w:val="24"/>
        </w:rPr>
        <w:t>e evidence of the prosecution to convict the</w:t>
      </w:r>
      <w:r w:rsidR="000A6CD7" w:rsidRPr="00540CEB">
        <w:rPr>
          <w:rFonts w:ascii="Times New Roman" w:hAnsi="Times New Roman" w:cs="Times New Roman"/>
          <w:sz w:val="24"/>
          <w:szCs w:val="24"/>
        </w:rPr>
        <w:t xml:space="preserve"> </w:t>
      </w:r>
      <w:r w:rsidRPr="00540CEB">
        <w:rPr>
          <w:rFonts w:ascii="Times New Roman" w:hAnsi="Times New Roman" w:cs="Times New Roman"/>
          <w:sz w:val="24"/>
          <w:szCs w:val="24"/>
        </w:rPr>
        <w:t>appellant in isolation of material evidence of the defence.</w:t>
      </w:r>
    </w:p>
    <w:p w:rsidR="000C724D" w:rsidRPr="00540CEB" w:rsidRDefault="00540CEB" w:rsidP="00540CEB">
      <w:pPr>
        <w:pStyle w:val="Bodytext60"/>
        <w:numPr>
          <w:ilvl w:val="0"/>
          <w:numId w:val="1"/>
        </w:numPr>
        <w:shd w:val="clear" w:color="auto" w:fill="auto"/>
        <w:tabs>
          <w:tab w:val="left" w:pos="1710"/>
        </w:tabs>
        <w:spacing w:before="0" w:line="360" w:lineRule="auto"/>
        <w:ind w:left="600" w:right="540" w:hanging="380"/>
        <w:jc w:val="both"/>
        <w:rPr>
          <w:rFonts w:ascii="Times New Roman" w:hAnsi="Times New Roman" w:cs="Times New Roman"/>
          <w:sz w:val="24"/>
          <w:szCs w:val="24"/>
        </w:rPr>
      </w:pPr>
      <w:r w:rsidRPr="00540CEB">
        <w:rPr>
          <w:rFonts w:ascii="Times New Roman" w:hAnsi="Times New Roman" w:cs="Times New Roman"/>
          <w:sz w:val="24"/>
          <w:szCs w:val="24"/>
        </w:rPr>
        <w:t>The learned trial Judge erred in law and fact to con</w:t>
      </w:r>
      <w:r w:rsidR="000A6CD7" w:rsidRPr="00540CEB">
        <w:rPr>
          <w:rFonts w:ascii="Times New Roman" w:hAnsi="Times New Roman" w:cs="Times New Roman"/>
          <w:sz w:val="24"/>
          <w:szCs w:val="24"/>
        </w:rPr>
        <w:t>vi</w:t>
      </w:r>
      <w:r w:rsidRPr="00540CEB">
        <w:rPr>
          <w:rFonts w:ascii="Times New Roman" w:hAnsi="Times New Roman" w:cs="Times New Roman"/>
          <w:sz w:val="24"/>
          <w:szCs w:val="24"/>
        </w:rPr>
        <w:t>ct the appellant in the absence of evidence to</w:t>
      </w:r>
      <w:r w:rsidR="000A6CD7" w:rsidRPr="00540CEB">
        <w:rPr>
          <w:rFonts w:ascii="Times New Roman" w:hAnsi="Times New Roman" w:cs="Times New Roman"/>
          <w:sz w:val="24"/>
          <w:szCs w:val="24"/>
        </w:rPr>
        <w:t xml:space="preserve"> </w:t>
      </w:r>
      <w:r w:rsidRPr="00540CEB">
        <w:rPr>
          <w:rFonts w:ascii="Times New Roman" w:hAnsi="Times New Roman" w:cs="Times New Roman"/>
          <w:sz w:val="24"/>
          <w:szCs w:val="24"/>
        </w:rPr>
        <w:t xml:space="preserve">prove all the essential ingredients of the </w:t>
      </w:r>
      <w:r w:rsidRPr="00540CEB">
        <w:rPr>
          <w:rFonts w:ascii="Times New Roman" w:hAnsi="Times New Roman" w:cs="Times New Roman"/>
          <w:sz w:val="24"/>
          <w:szCs w:val="24"/>
        </w:rPr>
        <w:t>offence.</w:t>
      </w:r>
    </w:p>
    <w:p w:rsidR="000C724D" w:rsidRPr="00540CEB" w:rsidRDefault="00540CEB" w:rsidP="00540CEB">
      <w:pPr>
        <w:pStyle w:val="Bodytext60"/>
        <w:numPr>
          <w:ilvl w:val="0"/>
          <w:numId w:val="1"/>
        </w:numPr>
        <w:shd w:val="clear" w:color="auto" w:fill="auto"/>
        <w:tabs>
          <w:tab w:val="left" w:pos="1714"/>
        </w:tabs>
        <w:spacing w:before="0" w:line="360" w:lineRule="auto"/>
        <w:ind w:left="1720" w:right="540" w:hanging="380"/>
        <w:jc w:val="both"/>
        <w:rPr>
          <w:rFonts w:ascii="Times New Roman" w:hAnsi="Times New Roman" w:cs="Times New Roman"/>
          <w:sz w:val="24"/>
          <w:szCs w:val="24"/>
        </w:rPr>
      </w:pPr>
      <w:r w:rsidRPr="00540CEB">
        <w:rPr>
          <w:rFonts w:ascii="Times New Roman" w:hAnsi="Times New Roman" w:cs="Times New Roman"/>
          <w:sz w:val="24"/>
          <w:szCs w:val="24"/>
        </w:rPr>
        <w:t>The learned trial Judge erred in law and fact when he relied on matters that were not canvassed in evidence.</w:t>
      </w:r>
    </w:p>
    <w:p w:rsidR="000C724D" w:rsidRPr="00540CEB" w:rsidRDefault="00540CEB" w:rsidP="00540CEB">
      <w:pPr>
        <w:pStyle w:val="Bodytext60"/>
        <w:numPr>
          <w:ilvl w:val="0"/>
          <w:numId w:val="1"/>
        </w:numPr>
        <w:shd w:val="clear" w:color="auto" w:fill="auto"/>
        <w:tabs>
          <w:tab w:val="left" w:pos="1695"/>
        </w:tabs>
        <w:spacing w:before="0" w:after="120" w:line="360" w:lineRule="auto"/>
        <w:ind w:left="600" w:right="540" w:hanging="380"/>
        <w:jc w:val="both"/>
        <w:rPr>
          <w:rFonts w:ascii="Times New Roman" w:hAnsi="Times New Roman" w:cs="Times New Roman"/>
          <w:sz w:val="24"/>
          <w:szCs w:val="24"/>
        </w:rPr>
      </w:pPr>
      <w:r w:rsidRPr="00540CEB">
        <w:rPr>
          <w:rFonts w:ascii="Times New Roman" w:hAnsi="Times New Roman" w:cs="Times New Roman"/>
          <w:sz w:val="24"/>
          <w:szCs w:val="24"/>
        </w:rPr>
        <w:t>The learned trial Judge erred in law and fact when he convicted the appellant on different allegations not</w:t>
      </w:r>
      <w:r w:rsidR="000A6CD7" w:rsidRPr="00540CEB">
        <w:rPr>
          <w:rFonts w:ascii="Times New Roman" w:hAnsi="Times New Roman" w:cs="Times New Roman"/>
          <w:sz w:val="24"/>
          <w:szCs w:val="24"/>
        </w:rPr>
        <w:t xml:space="preserve"> </w:t>
      </w:r>
      <w:r w:rsidRPr="00540CEB">
        <w:rPr>
          <w:rFonts w:ascii="Times New Roman" w:hAnsi="Times New Roman" w:cs="Times New Roman"/>
          <w:sz w:val="24"/>
          <w:szCs w:val="24"/>
        </w:rPr>
        <w:t>contained in the particulars</w:t>
      </w:r>
      <w:r w:rsidRPr="00540CEB">
        <w:rPr>
          <w:rFonts w:ascii="Times New Roman" w:hAnsi="Times New Roman" w:cs="Times New Roman"/>
          <w:sz w:val="24"/>
          <w:szCs w:val="24"/>
        </w:rPr>
        <w:t xml:space="preserve"> of the indictment</w:t>
      </w:r>
    </w:p>
    <w:p w:rsidR="000C724D" w:rsidRPr="00540CEB" w:rsidRDefault="00540CEB" w:rsidP="00540CEB">
      <w:pPr>
        <w:pStyle w:val="BodyText1"/>
        <w:shd w:val="clear" w:color="auto" w:fill="auto"/>
        <w:spacing w:before="0" w:after="21" w:line="360" w:lineRule="auto"/>
        <w:ind w:left="960" w:right="540" w:firstLine="0"/>
        <w:jc w:val="both"/>
        <w:rPr>
          <w:rFonts w:ascii="Times New Roman" w:hAnsi="Times New Roman" w:cs="Times New Roman"/>
          <w:sz w:val="24"/>
          <w:szCs w:val="24"/>
        </w:rPr>
      </w:pPr>
      <w:r w:rsidRPr="00540CEB">
        <w:rPr>
          <w:rFonts w:ascii="Times New Roman" w:hAnsi="Times New Roman" w:cs="Times New Roman"/>
          <w:sz w:val="24"/>
          <w:szCs w:val="24"/>
        </w:rPr>
        <w:t>In the course of submissions by Counsel for appellant and Counsel for the respondent, it appeared from the Court record of proceedings that the appellant was convicted and sentenced on the basis of an amended indictment which was never p</w:t>
      </w:r>
      <w:r w:rsidRPr="00540CEB">
        <w:rPr>
          <w:rFonts w:ascii="Times New Roman" w:hAnsi="Times New Roman" w:cs="Times New Roman"/>
          <w:sz w:val="24"/>
          <w:szCs w:val="24"/>
        </w:rPr>
        <w:t>roperly</w:t>
      </w:r>
      <w:r w:rsidR="000A6CD7" w:rsidRPr="00540CEB">
        <w:rPr>
          <w:rFonts w:ascii="Times New Roman" w:hAnsi="Times New Roman" w:cs="Times New Roman"/>
          <w:sz w:val="24"/>
          <w:szCs w:val="24"/>
        </w:rPr>
        <w:t xml:space="preserve"> </w:t>
      </w:r>
      <w:r w:rsidRPr="00540CEB">
        <w:rPr>
          <w:rFonts w:ascii="Times New Roman" w:hAnsi="Times New Roman" w:cs="Times New Roman"/>
          <w:sz w:val="24"/>
          <w:szCs w:val="24"/>
        </w:rPr>
        <w:t>placed before Court and to which the appellant never pleaded. This aspect was not part of the grounds of appeal.</w:t>
      </w:r>
    </w:p>
    <w:p w:rsidR="000C724D" w:rsidRPr="00540CEB" w:rsidRDefault="00540CEB" w:rsidP="00540CEB">
      <w:pPr>
        <w:pStyle w:val="BodyText1"/>
        <w:shd w:val="clear" w:color="auto" w:fill="auto"/>
        <w:spacing w:before="0" w:after="184" w:line="360" w:lineRule="auto"/>
        <w:ind w:left="20" w:right="700" w:firstLine="0"/>
        <w:jc w:val="both"/>
        <w:rPr>
          <w:rFonts w:ascii="Times New Roman" w:hAnsi="Times New Roman" w:cs="Times New Roman"/>
          <w:sz w:val="24"/>
          <w:szCs w:val="24"/>
        </w:rPr>
      </w:pPr>
      <w:r w:rsidRPr="00540CEB">
        <w:rPr>
          <w:rFonts w:ascii="Times New Roman" w:hAnsi="Times New Roman" w:cs="Times New Roman"/>
          <w:sz w:val="24"/>
          <w:szCs w:val="24"/>
        </w:rPr>
        <w:t>Nevertheless we have decided to deal with it first as we feel it is fundamental to the whole appeal.</w:t>
      </w:r>
    </w:p>
    <w:p w:rsidR="000C724D" w:rsidRPr="00540CEB" w:rsidRDefault="00540CEB" w:rsidP="00540CEB">
      <w:pPr>
        <w:pStyle w:val="BodyText1"/>
        <w:shd w:val="clear" w:color="auto" w:fill="auto"/>
        <w:spacing w:before="0" w:after="180" w:line="360" w:lineRule="auto"/>
        <w:ind w:left="20" w:right="700" w:firstLine="0"/>
        <w:jc w:val="both"/>
        <w:rPr>
          <w:rFonts w:ascii="Times New Roman" w:hAnsi="Times New Roman" w:cs="Times New Roman"/>
          <w:sz w:val="24"/>
          <w:szCs w:val="24"/>
        </w:rPr>
      </w:pPr>
      <w:r w:rsidRPr="00540CEB">
        <w:rPr>
          <w:rFonts w:ascii="Times New Roman" w:hAnsi="Times New Roman" w:cs="Times New Roman"/>
          <w:sz w:val="24"/>
          <w:szCs w:val="24"/>
        </w:rPr>
        <w:t xml:space="preserve">The particulars </w:t>
      </w:r>
      <w:r w:rsidRPr="00540CEB">
        <w:rPr>
          <w:rFonts w:ascii="Times New Roman" w:hAnsi="Times New Roman" w:cs="Times New Roman"/>
          <w:sz w:val="24"/>
          <w:szCs w:val="24"/>
        </w:rPr>
        <w:t xml:space="preserve">of the offence in the original charge sheet were that between March and November, 2010 at </w:t>
      </w:r>
      <w:proofErr w:type="spellStart"/>
      <w:r w:rsidRPr="00540CEB">
        <w:rPr>
          <w:rFonts w:ascii="Times New Roman" w:hAnsi="Times New Roman" w:cs="Times New Roman"/>
          <w:sz w:val="24"/>
          <w:szCs w:val="24"/>
        </w:rPr>
        <w:t>Pakwach</w:t>
      </w:r>
      <w:proofErr w:type="spellEnd"/>
      <w:r w:rsidRPr="00540CEB">
        <w:rPr>
          <w:rFonts w:ascii="Times New Roman" w:hAnsi="Times New Roman" w:cs="Times New Roman"/>
          <w:sz w:val="24"/>
          <w:szCs w:val="24"/>
        </w:rPr>
        <w:t xml:space="preserve"> Catholic Mission, </w:t>
      </w:r>
      <w:proofErr w:type="spellStart"/>
      <w:r w:rsidRPr="00540CEB">
        <w:rPr>
          <w:rFonts w:ascii="Times New Roman" w:hAnsi="Times New Roman" w:cs="Times New Roman"/>
          <w:sz w:val="24"/>
          <w:szCs w:val="24"/>
        </w:rPr>
        <w:t>Nebbi</w:t>
      </w:r>
      <w:proofErr w:type="spellEnd"/>
      <w:r w:rsidRPr="00540CEB">
        <w:rPr>
          <w:rFonts w:ascii="Times New Roman" w:hAnsi="Times New Roman" w:cs="Times New Roman"/>
          <w:sz w:val="24"/>
          <w:szCs w:val="24"/>
        </w:rPr>
        <w:t xml:space="preserve"> District, </w:t>
      </w:r>
      <w:proofErr w:type="gramStart"/>
      <w:r w:rsidRPr="00540CEB">
        <w:rPr>
          <w:rFonts w:ascii="Times New Roman" w:hAnsi="Times New Roman" w:cs="Times New Roman"/>
          <w:sz w:val="24"/>
          <w:szCs w:val="24"/>
        </w:rPr>
        <w:t>the</w:t>
      </w:r>
      <w:proofErr w:type="gramEnd"/>
      <w:r w:rsidRPr="00540CEB">
        <w:rPr>
          <w:rFonts w:ascii="Times New Roman" w:hAnsi="Times New Roman" w:cs="Times New Roman"/>
          <w:sz w:val="24"/>
          <w:szCs w:val="24"/>
        </w:rPr>
        <w:t xml:space="preserve"> appellant had unlawful sexual intercourse with one </w:t>
      </w:r>
      <w:proofErr w:type="spellStart"/>
      <w:r w:rsidRPr="00540CEB">
        <w:rPr>
          <w:rFonts w:ascii="Times New Roman" w:hAnsi="Times New Roman" w:cs="Times New Roman"/>
          <w:sz w:val="24"/>
          <w:szCs w:val="24"/>
        </w:rPr>
        <w:t>Onen</w:t>
      </w:r>
      <w:proofErr w:type="spellEnd"/>
      <w:r w:rsidRPr="00540CEB">
        <w:rPr>
          <w:rFonts w:ascii="Times New Roman" w:hAnsi="Times New Roman" w:cs="Times New Roman"/>
          <w:sz w:val="24"/>
          <w:szCs w:val="24"/>
        </w:rPr>
        <w:t xml:space="preserve"> </w:t>
      </w:r>
      <w:proofErr w:type="spellStart"/>
      <w:r w:rsidRPr="00540CEB">
        <w:rPr>
          <w:rFonts w:ascii="Times New Roman" w:hAnsi="Times New Roman" w:cs="Times New Roman"/>
          <w:sz w:val="24"/>
          <w:szCs w:val="24"/>
        </w:rPr>
        <w:t>Jackline</w:t>
      </w:r>
      <w:proofErr w:type="spellEnd"/>
      <w:r w:rsidRPr="00540CEB">
        <w:rPr>
          <w:rFonts w:ascii="Times New Roman" w:hAnsi="Times New Roman" w:cs="Times New Roman"/>
          <w:sz w:val="24"/>
          <w:szCs w:val="24"/>
        </w:rPr>
        <w:t>, a girl below the age of 18 years.</w:t>
      </w:r>
    </w:p>
    <w:p w:rsidR="000C724D" w:rsidRPr="00540CEB" w:rsidRDefault="00540CEB" w:rsidP="00540CEB">
      <w:pPr>
        <w:pStyle w:val="BodyText1"/>
        <w:shd w:val="clear" w:color="auto" w:fill="auto"/>
        <w:spacing w:before="0" w:after="176" w:line="360" w:lineRule="auto"/>
        <w:ind w:left="20" w:right="700" w:firstLine="0"/>
        <w:jc w:val="both"/>
        <w:rPr>
          <w:rFonts w:ascii="Times New Roman" w:hAnsi="Times New Roman" w:cs="Times New Roman"/>
          <w:sz w:val="24"/>
          <w:szCs w:val="24"/>
        </w:rPr>
      </w:pPr>
      <w:r w:rsidRPr="00540CEB">
        <w:rPr>
          <w:rFonts w:ascii="Times New Roman" w:hAnsi="Times New Roman" w:cs="Times New Roman"/>
          <w:sz w:val="24"/>
          <w:szCs w:val="24"/>
        </w:rPr>
        <w:t>On 21.12.2011 the ap</w:t>
      </w:r>
      <w:r w:rsidRPr="00540CEB">
        <w:rPr>
          <w:rFonts w:ascii="Times New Roman" w:hAnsi="Times New Roman" w:cs="Times New Roman"/>
          <w:sz w:val="24"/>
          <w:szCs w:val="24"/>
        </w:rPr>
        <w:t>pellant pleaded not guilty to the above charge.</w:t>
      </w:r>
    </w:p>
    <w:p w:rsidR="000C724D" w:rsidRPr="00540CEB" w:rsidRDefault="00540CEB" w:rsidP="00540CEB">
      <w:pPr>
        <w:pStyle w:val="BodyText1"/>
        <w:shd w:val="clear" w:color="auto" w:fill="auto"/>
        <w:spacing w:before="0" w:after="363" w:line="360" w:lineRule="auto"/>
        <w:ind w:left="20" w:right="700" w:firstLine="0"/>
        <w:jc w:val="both"/>
        <w:rPr>
          <w:rFonts w:ascii="Times New Roman" w:hAnsi="Times New Roman" w:cs="Times New Roman"/>
          <w:sz w:val="24"/>
          <w:szCs w:val="24"/>
        </w:rPr>
      </w:pPr>
      <w:r w:rsidRPr="00540CEB">
        <w:rPr>
          <w:rFonts w:ascii="Times New Roman" w:hAnsi="Times New Roman" w:cs="Times New Roman"/>
          <w:sz w:val="24"/>
          <w:szCs w:val="24"/>
        </w:rPr>
        <w:t xml:space="preserve">However, on the same day, before </w:t>
      </w:r>
      <w:proofErr w:type="spellStart"/>
      <w:r w:rsidRPr="00540CEB">
        <w:rPr>
          <w:rFonts w:ascii="Times New Roman" w:hAnsi="Times New Roman" w:cs="Times New Roman"/>
          <w:sz w:val="24"/>
          <w:szCs w:val="24"/>
        </w:rPr>
        <w:t>Pwl</w:t>
      </w:r>
      <w:proofErr w:type="spellEnd"/>
      <w:r w:rsidRPr="00540CEB">
        <w:rPr>
          <w:rFonts w:ascii="Times New Roman" w:hAnsi="Times New Roman" w:cs="Times New Roman"/>
          <w:sz w:val="24"/>
          <w:szCs w:val="24"/>
        </w:rPr>
        <w:t xml:space="preserve"> started to testify, the following happened according to the Court record:</w:t>
      </w:r>
    </w:p>
    <w:p w:rsidR="000C724D" w:rsidRPr="00540CEB" w:rsidRDefault="00540CEB" w:rsidP="00540CEB">
      <w:pPr>
        <w:pStyle w:val="Heading20"/>
        <w:keepNext/>
        <w:keepLines/>
        <w:shd w:val="clear" w:color="auto" w:fill="auto"/>
        <w:spacing w:before="0" w:after="187" w:line="360" w:lineRule="auto"/>
        <w:ind w:left="400"/>
        <w:rPr>
          <w:rFonts w:ascii="Times New Roman" w:hAnsi="Times New Roman" w:cs="Times New Roman"/>
          <w:sz w:val="24"/>
          <w:szCs w:val="24"/>
        </w:rPr>
      </w:pPr>
      <w:bookmarkStart w:id="3" w:name="bookmark3"/>
      <w:r w:rsidRPr="00540CEB">
        <w:rPr>
          <w:rFonts w:ascii="Times New Roman" w:hAnsi="Times New Roman" w:cs="Times New Roman"/>
          <w:sz w:val="24"/>
          <w:szCs w:val="24"/>
        </w:rPr>
        <w:t>“M/s Adubango</w:t>
      </w:r>
      <w:bookmarkEnd w:id="3"/>
    </w:p>
    <w:p w:rsidR="000C724D" w:rsidRPr="00540CEB" w:rsidRDefault="00540CEB" w:rsidP="00540CEB">
      <w:pPr>
        <w:pStyle w:val="Bodytext80"/>
        <w:shd w:val="clear" w:color="auto" w:fill="auto"/>
        <w:spacing w:before="0" w:after="19" w:line="360" w:lineRule="auto"/>
        <w:ind w:left="400" w:right="700"/>
        <w:rPr>
          <w:rFonts w:ascii="Times New Roman" w:hAnsi="Times New Roman" w:cs="Times New Roman"/>
          <w:sz w:val="24"/>
          <w:szCs w:val="24"/>
        </w:rPr>
      </w:pPr>
      <w:r w:rsidRPr="00540CEB">
        <w:rPr>
          <w:rFonts w:ascii="Times New Roman" w:hAnsi="Times New Roman" w:cs="Times New Roman"/>
          <w:sz w:val="24"/>
          <w:szCs w:val="24"/>
        </w:rPr>
        <w:t>We need to amend the indictment in particulars of offence in regard to the period w</w:t>
      </w:r>
      <w:r w:rsidRPr="00540CEB">
        <w:rPr>
          <w:rFonts w:ascii="Times New Roman" w:hAnsi="Times New Roman" w:cs="Times New Roman"/>
          <w:sz w:val="24"/>
          <w:szCs w:val="24"/>
        </w:rPr>
        <w:t xml:space="preserve">ithin the offence is said to have been committed between November, 2009 to March, 2010 instead of </w:t>
      </w:r>
      <w:r w:rsidRPr="00540CEB">
        <w:rPr>
          <w:rFonts w:ascii="Times New Roman" w:hAnsi="Times New Roman" w:cs="Times New Roman"/>
          <w:sz w:val="24"/>
          <w:szCs w:val="24"/>
        </w:rPr>
        <w:lastRenderedPageBreak/>
        <w:t>between March and November, 2010.</w:t>
      </w:r>
    </w:p>
    <w:p w:rsidR="000C724D" w:rsidRPr="00540CEB" w:rsidRDefault="00540CEB" w:rsidP="00540CEB">
      <w:pPr>
        <w:pStyle w:val="Heading20"/>
        <w:keepNext/>
        <w:keepLines/>
        <w:shd w:val="clear" w:color="auto" w:fill="auto"/>
        <w:spacing w:before="0" w:after="0" w:line="360" w:lineRule="auto"/>
        <w:ind w:left="400"/>
        <w:rPr>
          <w:rFonts w:ascii="Times New Roman" w:hAnsi="Times New Roman" w:cs="Times New Roman"/>
          <w:sz w:val="24"/>
          <w:szCs w:val="24"/>
        </w:rPr>
      </w:pPr>
      <w:bookmarkStart w:id="4" w:name="bookmark4"/>
      <w:r w:rsidRPr="00540CEB">
        <w:rPr>
          <w:rFonts w:ascii="Times New Roman" w:hAnsi="Times New Roman" w:cs="Times New Roman"/>
          <w:sz w:val="24"/>
          <w:szCs w:val="24"/>
        </w:rPr>
        <w:t xml:space="preserve">Ms. </w:t>
      </w:r>
      <w:proofErr w:type="spellStart"/>
      <w:r w:rsidRPr="00540CEB">
        <w:rPr>
          <w:rFonts w:ascii="Times New Roman" w:hAnsi="Times New Roman" w:cs="Times New Roman"/>
          <w:sz w:val="24"/>
          <w:szCs w:val="24"/>
        </w:rPr>
        <w:t>Bandaru</w:t>
      </w:r>
      <w:proofErr w:type="spellEnd"/>
      <w:r w:rsidRPr="00540CEB">
        <w:rPr>
          <w:rFonts w:ascii="Times New Roman" w:hAnsi="Times New Roman" w:cs="Times New Roman"/>
          <w:sz w:val="24"/>
          <w:szCs w:val="24"/>
        </w:rPr>
        <w:t xml:space="preserve"> Daisy</w:t>
      </w:r>
      <w:bookmarkEnd w:id="4"/>
    </w:p>
    <w:p w:rsidR="000C724D" w:rsidRPr="00540CEB" w:rsidRDefault="00540CEB" w:rsidP="00540CEB">
      <w:pPr>
        <w:pStyle w:val="Bodytext80"/>
        <w:shd w:val="clear" w:color="auto" w:fill="auto"/>
        <w:spacing w:before="0" w:after="0" w:line="360" w:lineRule="auto"/>
        <w:ind w:left="400"/>
        <w:rPr>
          <w:rFonts w:ascii="Times New Roman" w:hAnsi="Times New Roman" w:cs="Times New Roman"/>
          <w:sz w:val="24"/>
          <w:szCs w:val="24"/>
        </w:rPr>
      </w:pPr>
      <w:r w:rsidRPr="00540CEB">
        <w:rPr>
          <w:rFonts w:ascii="Times New Roman" w:hAnsi="Times New Roman" w:cs="Times New Roman"/>
          <w:sz w:val="24"/>
          <w:szCs w:val="24"/>
        </w:rPr>
        <w:t>I have no objection.</w:t>
      </w:r>
    </w:p>
    <w:p w:rsidR="000C724D" w:rsidRPr="00540CEB" w:rsidRDefault="00540CEB" w:rsidP="00540CEB">
      <w:pPr>
        <w:pStyle w:val="Bodytext80"/>
        <w:shd w:val="clear" w:color="auto" w:fill="auto"/>
        <w:spacing w:before="0" w:after="521" w:line="360" w:lineRule="auto"/>
        <w:ind w:left="400"/>
        <w:rPr>
          <w:rFonts w:ascii="Times New Roman" w:hAnsi="Times New Roman" w:cs="Times New Roman"/>
          <w:sz w:val="24"/>
          <w:szCs w:val="24"/>
        </w:rPr>
      </w:pPr>
      <w:r w:rsidRPr="00540CEB">
        <w:rPr>
          <w:rFonts w:ascii="Times New Roman" w:hAnsi="Times New Roman" w:cs="Times New Roman"/>
          <w:sz w:val="24"/>
          <w:szCs w:val="24"/>
        </w:rPr>
        <w:t>Court: Indictment is accordingly amended”</w:t>
      </w:r>
    </w:p>
    <w:p w:rsidR="000C724D" w:rsidRPr="00540CEB" w:rsidRDefault="000C724D" w:rsidP="00540CEB">
      <w:pPr>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sectPr w:rsidR="000C724D" w:rsidRPr="00540CEB">
          <w:footerReference w:type="even" r:id="rId8"/>
          <w:footerReference w:type="default" r:id="rId9"/>
          <w:type w:val="continuous"/>
          <w:pgSz w:w="12240" w:h="15840"/>
          <w:pgMar w:top="675" w:right="893" w:bottom="646" w:left="922" w:header="0" w:footer="3" w:gutter="0"/>
          <w:cols w:space="720"/>
          <w:noEndnote/>
          <w:docGrid w:linePitch="360"/>
        </w:sectPr>
      </w:pPr>
    </w:p>
    <w:p w:rsidR="000C724D" w:rsidRPr="00540CEB" w:rsidRDefault="00540CEB" w:rsidP="00540CEB">
      <w:pPr>
        <w:pStyle w:val="BodyText1"/>
        <w:shd w:val="clear" w:color="auto" w:fill="auto"/>
        <w:spacing w:before="0" w:after="180" w:line="360" w:lineRule="auto"/>
        <w:ind w:left="600" w:right="440" w:firstLine="0"/>
        <w:jc w:val="both"/>
        <w:rPr>
          <w:rFonts w:ascii="Times New Roman" w:hAnsi="Times New Roman" w:cs="Times New Roman"/>
          <w:sz w:val="24"/>
          <w:szCs w:val="24"/>
        </w:rPr>
      </w:pPr>
      <w:r w:rsidRPr="00540CEB">
        <w:rPr>
          <w:rFonts w:ascii="Times New Roman" w:hAnsi="Times New Roman" w:cs="Times New Roman"/>
          <w:sz w:val="24"/>
          <w:szCs w:val="24"/>
        </w:rPr>
        <w:lastRenderedPageBreak/>
        <w:t>The hearing of the case then proceeded with the prosecution adducing evidence of 7 witnesses and the defendant testifying on oath and not calling any witness. It was on the basis of that evidence that a conviction of the appellant was based.</w:t>
      </w:r>
    </w:p>
    <w:p w:rsidR="000C724D" w:rsidRPr="00540CEB" w:rsidRDefault="000A6CD7" w:rsidP="00540CEB">
      <w:pPr>
        <w:pStyle w:val="BodyText1"/>
        <w:shd w:val="clear" w:color="auto" w:fill="auto"/>
        <w:spacing w:before="0" w:after="180" w:line="360" w:lineRule="auto"/>
        <w:ind w:left="600" w:right="440" w:hanging="580"/>
        <w:jc w:val="both"/>
        <w:rPr>
          <w:rFonts w:ascii="Times New Roman" w:hAnsi="Times New Roman" w:cs="Times New Roman"/>
          <w:sz w:val="24"/>
          <w:szCs w:val="24"/>
        </w:rPr>
      </w:pPr>
      <w:r w:rsidRPr="00540CEB">
        <w:rPr>
          <w:rFonts w:ascii="Times New Roman" w:hAnsi="Times New Roman" w:cs="Times New Roman"/>
          <w:sz w:val="24"/>
          <w:szCs w:val="24"/>
        </w:rPr>
        <w:t xml:space="preserve"> </w:t>
      </w:r>
      <w:r w:rsidR="00540CEB" w:rsidRPr="00540CEB">
        <w:rPr>
          <w:rFonts w:ascii="Times New Roman" w:hAnsi="Times New Roman" w:cs="Times New Roman"/>
          <w:sz w:val="24"/>
          <w:szCs w:val="24"/>
        </w:rPr>
        <w:t xml:space="preserve"> The learne</w:t>
      </w:r>
      <w:r w:rsidR="00540CEB" w:rsidRPr="00540CEB">
        <w:rPr>
          <w:rFonts w:ascii="Times New Roman" w:hAnsi="Times New Roman" w:cs="Times New Roman"/>
          <w:sz w:val="24"/>
          <w:szCs w:val="24"/>
        </w:rPr>
        <w:t>d trial Judge however at the beginning of his judgment stated:</w:t>
      </w:r>
    </w:p>
    <w:p w:rsidR="000C724D" w:rsidRPr="00540CEB" w:rsidRDefault="00540CEB" w:rsidP="00540CEB">
      <w:pPr>
        <w:pStyle w:val="Bodytext60"/>
        <w:shd w:val="clear" w:color="auto" w:fill="auto"/>
        <w:tabs>
          <w:tab w:val="left" w:pos="1296"/>
        </w:tabs>
        <w:spacing w:before="0" w:line="360" w:lineRule="auto"/>
        <w:ind w:right="440" w:firstLine="1320"/>
        <w:jc w:val="both"/>
        <w:rPr>
          <w:rFonts w:ascii="Times New Roman" w:hAnsi="Times New Roman" w:cs="Times New Roman"/>
          <w:sz w:val="24"/>
          <w:szCs w:val="24"/>
        </w:rPr>
      </w:pPr>
      <w:r w:rsidRPr="00540CEB">
        <w:rPr>
          <w:rFonts w:ascii="Times New Roman" w:hAnsi="Times New Roman" w:cs="Times New Roman"/>
          <w:sz w:val="24"/>
          <w:szCs w:val="24"/>
        </w:rPr>
        <w:t xml:space="preserve">“According to the particulars of the offence, the State alleged that between the months of November, 2009, December 2009 and March 2010 at </w:t>
      </w:r>
      <w:proofErr w:type="spellStart"/>
      <w:r w:rsidRPr="00540CEB">
        <w:rPr>
          <w:rFonts w:ascii="Times New Roman" w:hAnsi="Times New Roman" w:cs="Times New Roman"/>
          <w:sz w:val="24"/>
          <w:szCs w:val="24"/>
        </w:rPr>
        <w:t>Pakwach</w:t>
      </w:r>
      <w:proofErr w:type="spellEnd"/>
      <w:r w:rsidRPr="00540CEB">
        <w:rPr>
          <w:rFonts w:ascii="Times New Roman" w:hAnsi="Times New Roman" w:cs="Times New Roman"/>
          <w:sz w:val="24"/>
          <w:szCs w:val="24"/>
        </w:rPr>
        <w:t xml:space="preserve"> Catholic </w:t>
      </w:r>
      <w:r w:rsidRPr="00540CEB">
        <w:rPr>
          <w:rFonts w:ascii="Times New Roman" w:hAnsi="Times New Roman" w:cs="Times New Roman"/>
          <w:sz w:val="24"/>
          <w:szCs w:val="24"/>
        </w:rPr>
        <w:t xml:space="preserve">Mission in the </w:t>
      </w:r>
      <w:proofErr w:type="spellStart"/>
      <w:r w:rsidRPr="00540CEB">
        <w:rPr>
          <w:rFonts w:ascii="Times New Roman" w:hAnsi="Times New Roman" w:cs="Times New Roman"/>
          <w:sz w:val="24"/>
          <w:szCs w:val="24"/>
        </w:rPr>
        <w:t>Nebbi</w:t>
      </w:r>
      <w:proofErr w:type="spellEnd"/>
      <w:r w:rsidRPr="00540CEB">
        <w:rPr>
          <w:rFonts w:ascii="Times New Roman" w:hAnsi="Times New Roman" w:cs="Times New Roman"/>
          <w:sz w:val="24"/>
          <w:szCs w:val="24"/>
        </w:rPr>
        <w:t xml:space="preserve"> District, the</w:t>
      </w:r>
      <w:r w:rsidRPr="00540CEB">
        <w:rPr>
          <w:rFonts w:ascii="Times New Roman" w:hAnsi="Times New Roman" w:cs="Times New Roman"/>
          <w:sz w:val="24"/>
          <w:szCs w:val="24"/>
        </w:rPr>
        <w:t xml:space="preserve"> said accused person</w:t>
      </w:r>
      <w:r w:rsidR="000A6CD7" w:rsidRPr="00540CEB">
        <w:rPr>
          <w:rFonts w:ascii="Times New Roman" w:hAnsi="Times New Roman" w:cs="Times New Roman"/>
          <w:sz w:val="24"/>
          <w:szCs w:val="24"/>
        </w:rPr>
        <w:t xml:space="preserve"> </w:t>
      </w:r>
      <w:r w:rsidRPr="00540CEB">
        <w:rPr>
          <w:rFonts w:ascii="Times New Roman" w:hAnsi="Times New Roman" w:cs="Times New Roman"/>
          <w:sz w:val="24"/>
          <w:szCs w:val="24"/>
        </w:rPr>
        <w:t xml:space="preserve">had unlawful sexual intercourse with </w:t>
      </w:r>
      <w:proofErr w:type="spellStart"/>
      <w:r w:rsidRPr="00540CEB">
        <w:rPr>
          <w:rFonts w:ascii="Times New Roman" w:hAnsi="Times New Roman" w:cs="Times New Roman"/>
          <w:sz w:val="24"/>
          <w:szCs w:val="24"/>
        </w:rPr>
        <w:t>Onen</w:t>
      </w:r>
      <w:proofErr w:type="spellEnd"/>
      <w:r w:rsidRPr="00540CEB">
        <w:rPr>
          <w:rFonts w:ascii="Times New Roman" w:hAnsi="Times New Roman" w:cs="Times New Roman"/>
          <w:sz w:val="24"/>
          <w:szCs w:val="24"/>
        </w:rPr>
        <w:t xml:space="preserve"> </w:t>
      </w:r>
      <w:proofErr w:type="spellStart"/>
      <w:r w:rsidRPr="00540CEB">
        <w:rPr>
          <w:rFonts w:ascii="Times New Roman" w:hAnsi="Times New Roman" w:cs="Times New Roman"/>
          <w:sz w:val="24"/>
          <w:szCs w:val="24"/>
        </w:rPr>
        <w:t>Jackline</w:t>
      </w:r>
      <w:proofErr w:type="spellEnd"/>
      <w:r w:rsidRPr="00540CEB">
        <w:rPr>
          <w:rFonts w:ascii="Times New Roman" w:hAnsi="Times New Roman" w:cs="Times New Roman"/>
          <w:sz w:val="24"/>
          <w:szCs w:val="24"/>
        </w:rPr>
        <w:t xml:space="preserve"> who at the time was under 18 years of age while the </w:t>
      </w:r>
      <w:r w:rsidR="000A6CD7" w:rsidRPr="00540CEB">
        <w:rPr>
          <w:rFonts w:ascii="Times New Roman" w:hAnsi="Times New Roman" w:cs="Times New Roman"/>
          <w:sz w:val="24"/>
          <w:szCs w:val="24"/>
        </w:rPr>
        <w:t>a</w:t>
      </w:r>
      <w:r w:rsidRPr="00540CEB">
        <w:rPr>
          <w:rFonts w:ascii="Times New Roman" w:hAnsi="Times New Roman" w:cs="Times New Roman"/>
          <w:sz w:val="24"/>
          <w:szCs w:val="24"/>
        </w:rPr>
        <w:t>ccused person was infected with Human Immune Deficiency Virus (HIV)”.</w:t>
      </w:r>
    </w:p>
    <w:p w:rsidR="000C724D" w:rsidRPr="00540CEB" w:rsidRDefault="007F5C0A" w:rsidP="00540CEB">
      <w:pPr>
        <w:pStyle w:val="BodyText1"/>
        <w:shd w:val="clear" w:color="auto" w:fill="auto"/>
        <w:spacing w:before="0" w:after="180" w:line="360" w:lineRule="auto"/>
        <w:ind w:left="600" w:right="440" w:hanging="580"/>
        <w:jc w:val="both"/>
        <w:rPr>
          <w:rFonts w:ascii="Times New Roman" w:hAnsi="Times New Roman" w:cs="Times New Roman"/>
          <w:sz w:val="24"/>
          <w:szCs w:val="24"/>
        </w:rPr>
      </w:pPr>
      <w:r w:rsidRPr="00540CEB">
        <w:rPr>
          <w:rFonts w:ascii="Times New Roman" w:hAnsi="Times New Roman" w:cs="Times New Roman"/>
          <w:sz w:val="24"/>
          <w:szCs w:val="24"/>
        </w:rPr>
        <w:t xml:space="preserve"> </w:t>
      </w:r>
      <w:r w:rsidR="00540CEB" w:rsidRPr="00540CEB">
        <w:rPr>
          <w:rFonts w:ascii="Times New Roman" w:hAnsi="Times New Roman" w:cs="Times New Roman"/>
          <w:sz w:val="24"/>
          <w:szCs w:val="24"/>
        </w:rPr>
        <w:t xml:space="preserve"> We note from the Court record that it was only on </w:t>
      </w:r>
      <w:r w:rsidR="00540CEB" w:rsidRPr="00540CEB">
        <w:rPr>
          <w:rFonts w:ascii="Times New Roman" w:hAnsi="Times New Roman" w:cs="Times New Roman"/>
          <w:sz w:val="24"/>
          <w:szCs w:val="24"/>
        </w:rPr>
        <w:t>21.12.2011 when there was an application to amend the indictment and the same was amended changing the dates when the offence is stated to have been committed.</w:t>
      </w:r>
    </w:p>
    <w:p w:rsidR="007F5C0A" w:rsidRPr="00540CEB" w:rsidRDefault="00540CEB" w:rsidP="00540CEB">
      <w:pPr>
        <w:pStyle w:val="BodyText1"/>
        <w:shd w:val="clear" w:color="auto" w:fill="auto"/>
        <w:spacing w:before="0" w:after="741" w:line="360" w:lineRule="auto"/>
        <w:ind w:right="440" w:firstLine="580"/>
        <w:jc w:val="both"/>
        <w:rPr>
          <w:rFonts w:ascii="Times New Roman" w:hAnsi="Times New Roman" w:cs="Times New Roman"/>
          <w:sz w:val="24"/>
          <w:szCs w:val="24"/>
        </w:rPr>
      </w:pPr>
      <w:r w:rsidRPr="00540CEB">
        <w:rPr>
          <w:rFonts w:ascii="Times New Roman" w:hAnsi="Times New Roman" w:cs="Times New Roman"/>
          <w:sz w:val="24"/>
          <w:szCs w:val="24"/>
        </w:rPr>
        <w:t xml:space="preserve">The Court record does not show that thereafter, at any stage of the </w:t>
      </w:r>
      <w:r w:rsidRPr="00540CEB">
        <w:rPr>
          <w:rFonts w:ascii="Times New Roman" w:hAnsi="Times New Roman" w:cs="Times New Roman"/>
          <w:sz w:val="24"/>
          <w:szCs w:val="24"/>
        </w:rPr>
        <w:t>proceedings, the indictme</w:t>
      </w:r>
      <w:r w:rsidRPr="00540CEB">
        <w:rPr>
          <w:rFonts w:ascii="Times New Roman" w:hAnsi="Times New Roman" w:cs="Times New Roman"/>
          <w:sz w:val="24"/>
          <w:szCs w:val="24"/>
        </w:rPr>
        <w:t>nt was amended to the effect that at the time of the offence the appellant was infected with Human Immune Deficiency Virus (HIV).</w:t>
      </w:r>
    </w:p>
    <w:p w:rsidR="000C724D" w:rsidRPr="00540CEB" w:rsidRDefault="007F5C0A" w:rsidP="00540CEB">
      <w:pPr>
        <w:pStyle w:val="BodyText1"/>
        <w:shd w:val="clear" w:color="auto" w:fill="auto"/>
        <w:spacing w:before="0" w:after="741" w:line="360" w:lineRule="auto"/>
        <w:ind w:right="440" w:firstLine="580"/>
        <w:jc w:val="both"/>
        <w:rPr>
          <w:rFonts w:ascii="Times New Roman" w:hAnsi="Times New Roman" w:cs="Times New Roman"/>
          <w:sz w:val="24"/>
          <w:szCs w:val="24"/>
        </w:rPr>
      </w:pPr>
      <w:r w:rsidRPr="00540CEB">
        <w:rPr>
          <w:rFonts w:ascii="Times New Roman" w:hAnsi="Times New Roman" w:cs="Times New Roman"/>
          <w:sz w:val="24"/>
          <w:szCs w:val="24"/>
        </w:rPr>
        <w:t>A</w:t>
      </w:r>
      <w:r w:rsidR="00540CEB" w:rsidRPr="00540CEB">
        <w:rPr>
          <w:rFonts w:ascii="Times New Roman" w:hAnsi="Times New Roman" w:cs="Times New Roman"/>
          <w:sz w:val="24"/>
          <w:szCs w:val="24"/>
        </w:rPr>
        <w:t xml:space="preserve"> perusal of the same Court record does not also show that after the amendment of the indictment had been allowed, the appellant </w:t>
      </w:r>
      <w:r w:rsidR="00540CEB" w:rsidRPr="00540CEB">
        <w:rPr>
          <w:rFonts w:ascii="Times New Roman" w:hAnsi="Times New Roman" w:cs="Times New Roman"/>
          <w:sz w:val="24"/>
          <w:szCs w:val="24"/>
        </w:rPr>
        <w:t>ever pleaded to the amended indictment.</w:t>
      </w:r>
    </w:p>
    <w:p w:rsidR="000C724D" w:rsidRPr="00540CEB" w:rsidRDefault="00540CEB" w:rsidP="00540CEB">
      <w:pPr>
        <w:pStyle w:val="BodyText1"/>
        <w:shd w:val="clear" w:color="auto" w:fill="auto"/>
        <w:spacing w:before="0" w:after="180" w:line="360" w:lineRule="auto"/>
        <w:ind w:right="1180" w:firstLine="700"/>
        <w:jc w:val="both"/>
        <w:rPr>
          <w:rFonts w:ascii="Times New Roman" w:hAnsi="Times New Roman" w:cs="Times New Roman"/>
          <w:sz w:val="24"/>
          <w:szCs w:val="24"/>
        </w:rPr>
      </w:pPr>
      <w:r w:rsidRPr="00540CEB">
        <w:rPr>
          <w:rFonts w:ascii="Times New Roman" w:hAnsi="Times New Roman" w:cs="Times New Roman"/>
          <w:sz w:val="24"/>
          <w:szCs w:val="24"/>
        </w:rPr>
        <w:t>Counsel for the appellant submitted that the trial was a nullity by reason of the omission by the trial Judge to ask the appellant to plead to the amended indictment. Counsel did not indicate what order Court should make, whether to order a retrial or to d</w:t>
      </w:r>
      <w:r w:rsidRPr="00540CEB">
        <w:rPr>
          <w:rFonts w:ascii="Times New Roman" w:hAnsi="Times New Roman" w:cs="Times New Roman"/>
          <w:sz w:val="24"/>
          <w:szCs w:val="24"/>
        </w:rPr>
        <w:t xml:space="preserve">ischarge </w:t>
      </w:r>
      <w:r w:rsidRPr="00540CEB">
        <w:rPr>
          <w:rFonts w:ascii="Times New Roman" w:hAnsi="Times New Roman" w:cs="Times New Roman"/>
          <w:sz w:val="24"/>
          <w:szCs w:val="24"/>
        </w:rPr>
        <w:t>the appellant.</w:t>
      </w:r>
    </w:p>
    <w:p w:rsidR="000C724D" w:rsidRPr="00540CEB" w:rsidRDefault="00540CEB" w:rsidP="00540CEB">
      <w:pPr>
        <w:pStyle w:val="BodyText1"/>
        <w:shd w:val="clear" w:color="auto" w:fill="auto"/>
        <w:spacing w:before="0" w:after="180" w:line="360" w:lineRule="auto"/>
        <w:ind w:right="1180" w:firstLine="700"/>
        <w:jc w:val="both"/>
        <w:rPr>
          <w:rFonts w:ascii="Times New Roman" w:hAnsi="Times New Roman" w:cs="Times New Roman"/>
          <w:sz w:val="24"/>
          <w:szCs w:val="24"/>
        </w:rPr>
      </w:pPr>
      <w:r w:rsidRPr="00540CEB">
        <w:rPr>
          <w:rFonts w:ascii="Times New Roman" w:hAnsi="Times New Roman" w:cs="Times New Roman"/>
          <w:sz w:val="24"/>
          <w:szCs w:val="24"/>
        </w:rPr>
        <w:t xml:space="preserve">For the respondent, the learned Principal State Attorney, while conceding that the appellant did not plead to the indictment, submitted that this did not cause any miscarriage of justice to the appellant. He prayed us to </w:t>
      </w:r>
      <w:r w:rsidRPr="00540CEB">
        <w:rPr>
          <w:rFonts w:ascii="Times New Roman" w:hAnsi="Times New Roman" w:cs="Times New Roman"/>
          <w:sz w:val="24"/>
          <w:szCs w:val="24"/>
        </w:rPr>
        <w:t xml:space="preserve">maintain the conviction and sentence of </w:t>
      </w:r>
      <w:r w:rsidRPr="00540CEB">
        <w:rPr>
          <w:rFonts w:ascii="Times New Roman" w:hAnsi="Times New Roman" w:cs="Times New Roman"/>
          <w:sz w:val="24"/>
          <w:szCs w:val="24"/>
        </w:rPr>
        <w:t>the appellant, and the appeal to be dismissed.</w:t>
      </w:r>
    </w:p>
    <w:p w:rsidR="000C724D" w:rsidRPr="00540CEB" w:rsidRDefault="00540CEB" w:rsidP="00540CEB">
      <w:pPr>
        <w:pStyle w:val="BodyText1"/>
        <w:shd w:val="clear" w:color="auto" w:fill="auto"/>
        <w:spacing w:before="0" w:after="360" w:line="360" w:lineRule="auto"/>
        <w:ind w:left="700" w:right="1180" w:firstLine="0"/>
        <w:jc w:val="both"/>
        <w:rPr>
          <w:rFonts w:ascii="Times New Roman" w:hAnsi="Times New Roman" w:cs="Times New Roman"/>
          <w:sz w:val="24"/>
          <w:szCs w:val="24"/>
        </w:rPr>
      </w:pPr>
      <w:r w:rsidRPr="00540CEB">
        <w:rPr>
          <w:rFonts w:ascii="Times New Roman" w:hAnsi="Times New Roman" w:cs="Times New Roman"/>
          <w:sz w:val="24"/>
          <w:szCs w:val="24"/>
        </w:rPr>
        <w:t>Section 51(l</w:t>
      </w:r>
      <w:proofErr w:type="gramStart"/>
      <w:r w:rsidRPr="00540CEB">
        <w:rPr>
          <w:rFonts w:ascii="Times New Roman" w:hAnsi="Times New Roman" w:cs="Times New Roman"/>
          <w:sz w:val="24"/>
          <w:szCs w:val="24"/>
        </w:rPr>
        <w:t>)(</w:t>
      </w:r>
      <w:proofErr w:type="gramEnd"/>
      <w:r w:rsidRPr="00540CEB">
        <w:rPr>
          <w:rFonts w:ascii="Times New Roman" w:hAnsi="Times New Roman" w:cs="Times New Roman"/>
          <w:sz w:val="24"/>
          <w:szCs w:val="24"/>
        </w:rPr>
        <w:t>a) of the Trial on Indictments Act requires in mandatory terms that:-</w:t>
      </w:r>
    </w:p>
    <w:p w:rsidR="000C724D" w:rsidRPr="00540CEB" w:rsidRDefault="00540CEB" w:rsidP="00540CEB">
      <w:pPr>
        <w:pStyle w:val="BodyText1"/>
        <w:shd w:val="clear" w:color="auto" w:fill="auto"/>
        <w:spacing w:before="0" w:after="182" w:line="360" w:lineRule="auto"/>
        <w:ind w:firstLine="700"/>
        <w:jc w:val="both"/>
        <w:rPr>
          <w:rFonts w:ascii="Times New Roman" w:hAnsi="Times New Roman" w:cs="Times New Roman"/>
          <w:sz w:val="24"/>
          <w:szCs w:val="24"/>
        </w:rPr>
      </w:pPr>
      <w:r w:rsidRPr="00540CEB">
        <w:rPr>
          <w:rFonts w:ascii="Times New Roman" w:hAnsi="Times New Roman" w:cs="Times New Roman"/>
          <w:sz w:val="24"/>
          <w:szCs w:val="24"/>
        </w:rPr>
        <w:lastRenderedPageBreak/>
        <w:t>“Where an Indictment is altered under Section 50_</w:t>
      </w:r>
    </w:p>
    <w:p w:rsidR="000C724D" w:rsidRPr="00540CEB" w:rsidRDefault="00540CEB" w:rsidP="00540CEB">
      <w:pPr>
        <w:pStyle w:val="BodyText1"/>
        <w:numPr>
          <w:ilvl w:val="0"/>
          <w:numId w:val="2"/>
        </w:numPr>
        <w:shd w:val="clear" w:color="auto" w:fill="auto"/>
        <w:tabs>
          <w:tab w:val="left" w:pos="1142"/>
        </w:tabs>
        <w:spacing w:before="0" w:after="180" w:line="360" w:lineRule="auto"/>
        <w:ind w:right="1180" w:firstLine="700"/>
        <w:jc w:val="both"/>
        <w:rPr>
          <w:rFonts w:ascii="Times New Roman" w:hAnsi="Times New Roman" w:cs="Times New Roman"/>
          <w:sz w:val="24"/>
          <w:szCs w:val="24"/>
        </w:rPr>
      </w:pPr>
      <w:r w:rsidRPr="00540CEB">
        <w:rPr>
          <w:rFonts w:ascii="Times New Roman" w:hAnsi="Times New Roman" w:cs="Times New Roman"/>
          <w:sz w:val="24"/>
          <w:szCs w:val="24"/>
        </w:rPr>
        <w:t>the Court shall thereupon call u</w:t>
      </w:r>
      <w:r w:rsidRPr="00540CEB">
        <w:rPr>
          <w:rFonts w:ascii="Times New Roman" w:hAnsi="Times New Roman" w:cs="Times New Roman"/>
          <w:sz w:val="24"/>
          <w:szCs w:val="24"/>
        </w:rPr>
        <w:t xml:space="preserve">pon the accused person to plead </w:t>
      </w:r>
      <w:r w:rsidRPr="00540CEB">
        <w:rPr>
          <w:rFonts w:ascii="Times New Roman" w:hAnsi="Times New Roman" w:cs="Times New Roman"/>
          <w:sz w:val="24"/>
          <w:szCs w:val="24"/>
        </w:rPr>
        <w:t>to the altered Indictment;”</w:t>
      </w:r>
    </w:p>
    <w:p w:rsidR="000C724D" w:rsidRPr="00540CEB" w:rsidRDefault="00540CEB" w:rsidP="00540CEB">
      <w:pPr>
        <w:pStyle w:val="BodyText1"/>
        <w:shd w:val="clear" w:color="auto" w:fill="auto"/>
        <w:spacing w:before="0" w:after="176" w:line="360" w:lineRule="auto"/>
        <w:ind w:left="1060" w:right="1180" w:firstLine="0"/>
        <w:jc w:val="both"/>
        <w:rPr>
          <w:rFonts w:ascii="Times New Roman" w:hAnsi="Times New Roman" w:cs="Times New Roman"/>
          <w:sz w:val="24"/>
          <w:szCs w:val="24"/>
        </w:rPr>
      </w:pPr>
      <w:r w:rsidRPr="00540CEB">
        <w:rPr>
          <w:rFonts w:ascii="Times New Roman" w:hAnsi="Times New Roman" w:cs="Times New Roman"/>
          <w:sz w:val="24"/>
          <w:szCs w:val="24"/>
        </w:rPr>
        <w:t>The above is a Penal Section and as such it ought to be strictly interpreted.</w:t>
      </w:r>
    </w:p>
    <w:p w:rsidR="000C724D" w:rsidRPr="00540CEB" w:rsidRDefault="00540CEB" w:rsidP="00540CEB">
      <w:pPr>
        <w:pStyle w:val="BodyText1"/>
        <w:shd w:val="clear" w:color="auto" w:fill="auto"/>
        <w:spacing w:before="0" w:after="331" w:line="360" w:lineRule="auto"/>
        <w:ind w:left="1060" w:right="1180" w:firstLine="0"/>
        <w:jc w:val="both"/>
        <w:rPr>
          <w:rFonts w:ascii="Times New Roman" w:hAnsi="Times New Roman" w:cs="Times New Roman"/>
          <w:sz w:val="24"/>
          <w:szCs w:val="24"/>
        </w:rPr>
      </w:pPr>
      <w:r w:rsidRPr="00540CEB">
        <w:rPr>
          <w:rFonts w:ascii="Times New Roman" w:hAnsi="Times New Roman" w:cs="Times New Roman"/>
          <w:sz w:val="24"/>
          <w:szCs w:val="24"/>
        </w:rPr>
        <w:t>The Court record does not show that the appellant was called upon to plead afresh to the amended indictment.</w:t>
      </w:r>
    </w:p>
    <w:p w:rsidR="000C724D" w:rsidRPr="00540CEB" w:rsidRDefault="00855AF2" w:rsidP="00540CEB">
      <w:pPr>
        <w:pStyle w:val="BodyText1"/>
        <w:shd w:val="clear" w:color="auto" w:fill="auto"/>
        <w:spacing w:before="0" w:line="360" w:lineRule="auto"/>
        <w:ind w:firstLine="0"/>
        <w:jc w:val="both"/>
        <w:rPr>
          <w:rFonts w:ascii="Times New Roman" w:hAnsi="Times New Roman" w:cs="Times New Roman"/>
          <w:sz w:val="24"/>
          <w:szCs w:val="24"/>
        </w:rPr>
      </w:pPr>
      <w:r w:rsidRPr="00540CEB">
        <w:rPr>
          <w:rFonts w:ascii="Times New Roman" w:hAnsi="Times New Roman" w:cs="Times New Roman"/>
          <w:sz w:val="24"/>
          <w:szCs w:val="24"/>
        </w:rPr>
        <w:t xml:space="preserve">    </w:t>
      </w:r>
      <w:r w:rsidR="00540CEB" w:rsidRPr="00540CEB">
        <w:rPr>
          <w:rFonts w:ascii="Times New Roman" w:hAnsi="Times New Roman" w:cs="Times New Roman"/>
          <w:sz w:val="24"/>
          <w:szCs w:val="24"/>
        </w:rPr>
        <w:t xml:space="preserve"> Plea taking is a fundamental Principle of a fair trial.</w:t>
      </w:r>
    </w:p>
    <w:p w:rsidR="000C724D" w:rsidRPr="00540CEB" w:rsidRDefault="000C724D" w:rsidP="00540CEB">
      <w:pPr>
        <w:framePr w:h="2357" w:wrap="notBeside" w:vAnchor="text" w:hAnchor="text" w:xAlign="right" w:y="1"/>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sectPr w:rsidR="000C724D" w:rsidRPr="00540CEB">
          <w:footerReference w:type="even" r:id="rId10"/>
          <w:footerReference w:type="default" r:id="rId11"/>
          <w:type w:val="continuous"/>
          <w:pgSz w:w="12240" w:h="15840"/>
          <w:pgMar w:top="171" w:right="485" w:bottom="137" w:left="509" w:header="0" w:footer="3" w:gutter="0"/>
          <w:cols w:space="720"/>
          <w:noEndnote/>
          <w:docGrid w:linePitch="360"/>
        </w:sectPr>
      </w:pPr>
    </w:p>
    <w:p w:rsidR="000C724D" w:rsidRPr="00540CEB" w:rsidRDefault="00540CEB" w:rsidP="00540CEB">
      <w:pPr>
        <w:pStyle w:val="BodyText1"/>
        <w:shd w:val="clear" w:color="auto" w:fill="auto"/>
        <w:spacing w:before="0" w:after="380" w:line="360" w:lineRule="auto"/>
        <w:ind w:left="360" w:firstLine="0"/>
        <w:jc w:val="both"/>
        <w:rPr>
          <w:rFonts w:ascii="Times New Roman" w:hAnsi="Times New Roman" w:cs="Times New Roman"/>
          <w:sz w:val="24"/>
          <w:szCs w:val="24"/>
        </w:rPr>
      </w:pPr>
      <w:r w:rsidRPr="00540CEB">
        <w:rPr>
          <w:rFonts w:ascii="Times New Roman" w:hAnsi="Times New Roman" w:cs="Times New Roman"/>
          <w:sz w:val="24"/>
          <w:szCs w:val="24"/>
        </w:rPr>
        <w:lastRenderedPageBreak/>
        <w:t>Article 28(3</w:t>
      </w:r>
      <w:proofErr w:type="gramStart"/>
      <w:r w:rsidRPr="00540CEB">
        <w:rPr>
          <w:rFonts w:ascii="Times New Roman" w:hAnsi="Times New Roman" w:cs="Times New Roman"/>
          <w:sz w:val="24"/>
          <w:szCs w:val="24"/>
        </w:rPr>
        <w:t>)(</w:t>
      </w:r>
      <w:proofErr w:type="gramEnd"/>
      <w:r w:rsidRPr="00540CEB">
        <w:rPr>
          <w:rFonts w:ascii="Times New Roman" w:hAnsi="Times New Roman" w:cs="Times New Roman"/>
          <w:sz w:val="24"/>
          <w:szCs w:val="24"/>
        </w:rPr>
        <w:t>b) of the Constitution provides:</w:t>
      </w:r>
    </w:p>
    <w:p w:rsidR="000C724D" w:rsidRPr="00540CEB" w:rsidRDefault="00540CEB" w:rsidP="00540CEB">
      <w:pPr>
        <w:pStyle w:val="BodyText1"/>
        <w:shd w:val="clear" w:color="auto" w:fill="auto"/>
        <w:spacing w:before="0" w:after="851" w:line="360" w:lineRule="auto"/>
        <w:ind w:left="360" w:firstLine="0"/>
        <w:jc w:val="both"/>
        <w:rPr>
          <w:rFonts w:ascii="Times New Roman" w:hAnsi="Times New Roman" w:cs="Times New Roman"/>
          <w:sz w:val="24"/>
          <w:szCs w:val="24"/>
        </w:rPr>
      </w:pPr>
      <w:r w:rsidRPr="00540CEB">
        <w:rPr>
          <w:rFonts w:ascii="Times New Roman" w:hAnsi="Times New Roman" w:cs="Times New Roman"/>
          <w:sz w:val="24"/>
          <w:szCs w:val="24"/>
        </w:rPr>
        <w:t>"Every person</w:t>
      </w:r>
      <w:r w:rsidRPr="00540CEB">
        <w:rPr>
          <w:rFonts w:ascii="Times New Roman" w:hAnsi="Times New Roman" w:cs="Times New Roman"/>
          <w:sz w:val="24"/>
          <w:szCs w:val="24"/>
        </w:rPr>
        <w:t xml:space="preserve"> who is charged with a Criminal Offence shall</w:t>
      </w:r>
    </w:p>
    <w:p w:rsidR="000C724D" w:rsidRPr="00540CEB" w:rsidRDefault="00540CEB" w:rsidP="00540CEB">
      <w:pPr>
        <w:pStyle w:val="BodyText1"/>
        <w:numPr>
          <w:ilvl w:val="0"/>
          <w:numId w:val="2"/>
        </w:numPr>
        <w:shd w:val="clear" w:color="auto" w:fill="auto"/>
        <w:tabs>
          <w:tab w:val="left" w:pos="432"/>
        </w:tabs>
        <w:spacing w:before="0" w:line="360" w:lineRule="auto"/>
        <w:ind w:firstLine="0"/>
        <w:jc w:val="both"/>
        <w:rPr>
          <w:rFonts w:ascii="Times New Roman" w:hAnsi="Times New Roman" w:cs="Times New Roman"/>
          <w:sz w:val="24"/>
          <w:szCs w:val="24"/>
        </w:rPr>
        <w:sectPr w:rsidR="000C724D" w:rsidRPr="00540CEB">
          <w:headerReference w:type="default" r:id="rId12"/>
          <w:footerReference w:type="even" r:id="rId13"/>
          <w:footerReference w:type="default" r:id="rId14"/>
          <w:footerReference w:type="first" r:id="rId15"/>
          <w:type w:val="continuous"/>
          <w:pgSz w:w="12240" w:h="15840"/>
          <w:pgMar w:top="686" w:right="4121" w:bottom="657" w:left="886" w:header="0" w:footer="3" w:gutter="0"/>
          <w:cols w:space="720"/>
          <w:noEndnote/>
          <w:docGrid w:linePitch="360"/>
        </w:sectPr>
      </w:pPr>
      <w:r w:rsidRPr="00540CEB">
        <w:rPr>
          <w:rFonts w:ascii="Times New Roman" w:hAnsi="Times New Roman" w:cs="Times New Roman"/>
          <w:sz w:val="24"/>
          <w:szCs w:val="24"/>
        </w:rPr>
        <w:t>be informed immediately, in a language that the person</w:t>
      </w:r>
      <w:r w:rsidR="00855AF2" w:rsidRPr="00540CEB">
        <w:rPr>
          <w:rFonts w:ascii="Times New Roman" w:hAnsi="Times New Roman" w:cs="Times New Roman"/>
          <w:sz w:val="24"/>
          <w:szCs w:val="24"/>
        </w:rPr>
        <w:t xml:space="preserve"> u</w:t>
      </w:r>
      <w:r w:rsidRPr="00540CEB">
        <w:rPr>
          <w:rFonts w:ascii="Times New Roman" w:hAnsi="Times New Roman" w:cs="Times New Roman"/>
          <w:sz w:val="24"/>
          <w:szCs w:val="24"/>
        </w:rPr>
        <w:t>nderstands, of the nature of the offence”;</w:t>
      </w:r>
    </w:p>
    <w:p w:rsidR="000C724D" w:rsidRPr="00540CEB" w:rsidRDefault="000C724D" w:rsidP="00540CEB">
      <w:pPr>
        <w:spacing w:before="90" w:after="90"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sectPr w:rsidR="000C724D" w:rsidRPr="00540CEB">
          <w:type w:val="continuous"/>
          <w:pgSz w:w="12240" w:h="15840"/>
          <w:pgMar w:top="0" w:right="0" w:bottom="0" w:left="0" w:header="0" w:footer="3" w:gutter="0"/>
          <w:cols w:space="720"/>
          <w:noEndnote/>
          <w:docGrid w:linePitch="360"/>
        </w:sectPr>
      </w:pPr>
    </w:p>
    <w:p w:rsidR="000C724D" w:rsidRPr="00540CEB" w:rsidRDefault="00540CEB" w:rsidP="00540CEB">
      <w:pPr>
        <w:pStyle w:val="BodyText1"/>
        <w:shd w:val="clear" w:color="auto" w:fill="auto"/>
        <w:spacing w:before="0" w:after="131" w:line="360" w:lineRule="auto"/>
        <w:ind w:left="700" w:firstLine="0"/>
        <w:jc w:val="both"/>
        <w:rPr>
          <w:rFonts w:ascii="Times New Roman" w:hAnsi="Times New Roman" w:cs="Times New Roman"/>
          <w:sz w:val="24"/>
          <w:szCs w:val="24"/>
        </w:rPr>
      </w:pPr>
      <w:r w:rsidRPr="00540CEB">
        <w:rPr>
          <w:rFonts w:ascii="Times New Roman" w:hAnsi="Times New Roman" w:cs="Times New Roman"/>
          <w:sz w:val="24"/>
          <w:szCs w:val="24"/>
        </w:rPr>
        <w:lastRenderedPageBreak/>
        <w:t>The charge to which an accused pleads serves the purpose of notice</w:t>
      </w:r>
    </w:p>
    <w:p w:rsidR="000C724D" w:rsidRPr="00540CEB" w:rsidRDefault="00540CEB" w:rsidP="00540CEB">
      <w:pPr>
        <w:pStyle w:val="BodyText1"/>
        <w:shd w:val="clear" w:color="auto" w:fill="auto"/>
        <w:spacing w:before="0" w:line="360" w:lineRule="auto"/>
        <w:ind w:left="700" w:firstLine="0"/>
        <w:jc w:val="both"/>
        <w:rPr>
          <w:rFonts w:ascii="Times New Roman" w:hAnsi="Times New Roman" w:cs="Times New Roman"/>
          <w:sz w:val="24"/>
          <w:szCs w:val="24"/>
        </w:rPr>
      </w:pPr>
      <w:proofErr w:type="gramStart"/>
      <w:r w:rsidRPr="00540CEB">
        <w:rPr>
          <w:rFonts w:ascii="Times New Roman" w:hAnsi="Times New Roman" w:cs="Times New Roman"/>
          <w:sz w:val="24"/>
          <w:szCs w:val="24"/>
        </w:rPr>
        <w:t>and/or</w:t>
      </w:r>
      <w:proofErr w:type="gramEnd"/>
      <w:r w:rsidRPr="00540CEB">
        <w:rPr>
          <w:rFonts w:ascii="Times New Roman" w:hAnsi="Times New Roman" w:cs="Times New Roman"/>
          <w:sz w:val="24"/>
          <w:szCs w:val="24"/>
        </w:rPr>
        <w:t xml:space="preserve"> intimation to that accused of the nature of the accusation</w:t>
      </w:r>
    </w:p>
    <w:p w:rsidR="000C724D" w:rsidRPr="00540CEB" w:rsidRDefault="00540CEB" w:rsidP="00540CEB">
      <w:pPr>
        <w:pStyle w:val="BodyText1"/>
        <w:shd w:val="clear" w:color="auto" w:fill="auto"/>
        <w:spacing w:before="0" w:after="180" w:line="360" w:lineRule="auto"/>
        <w:ind w:left="700" w:right="340" w:firstLine="0"/>
        <w:jc w:val="both"/>
        <w:rPr>
          <w:rFonts w:ascii="Times New Roman" w:hAnsi="Times New Roman" w:cs="Times New Roman"/>
          <w:sz w:val="24"/>
          <w:szCs w:val="24"/>
        </w:rPr>
      </w:pPr>
      <w:proofErr w:type="gramStart"/>
      <w:r w:rsidRPr="00540CEB">
        <w:rPr>
          <w:rFonts w:ascii="Times New Roman" w:hAnsi="Times New Roman" w:cs="Times New Roman"/>
          <w:sz w:val="24"/>
          <w:szCs w:val="24"/>
        </w:rPr>
        <w:t>the</w:t>
      </w:r>
      <w:proofErr w:type="gramEnd"/>
      <w:r w:rsidRPr="00540CEB">
        <w:rPr>
          <w:rFonts w:ascii="Times New Roman" w:hAnsi="Times New Roman" w:cs="Times New Roman"/>
          <w:sz w:val="24"/>
          <w:szCs w:val="24"/>
        </w:rPr>
        <w:t xml:space="preserve"> accused is called upon to meet in the trial. It is the foundation of the accusation. Any evidence a</w:t>
      </w:r>
      <w:r w:rsidRPr="00540CEB">
        <w:rPr>
          <w:rFonts w:ascii="Times New Roman" w:hAnsi="Times New Roman" w:cs="Times New Roman"/>
          <w:sz w:val="24"/>
          <w:szCs w:val="24"/>
        </w:rPr>
        <w:t xml:space="preserve">dduced at trial must be in respect </w:t>
      </w:r>
      <w:r w:rsidRPr="00540CEB">
        <w:rPr>
          <w:rFonts w:ascii="Times New Roman" w:hAnsi="Times New Roman" w:cs="Times New Roman"/>
          <w:sz w:val="24"/>
          <w:szCs w:val="24"/>
        </w:rPr>
        <w:t>of only those matters stated in the charge, and not others. Thus any material alteration in the charge that introduces a new offence or provision of law calls for the accused to plead afresh to that charge. We are persuaded in this regard by the High Cour</w:t>
      </w:r>
      <w:r w:rsidRPr="00540CEB">
        <w:rPr>
          <w:rFonts w:ascii="Times New Roman" w:hAnsi="Times New Roman" w:cs="Times New Roman"/>
          <w:sz w:val="24"/>
          <w:szCs w:val="24"/>
        </w:rPr>
        <w:t xml:space="preserve">t case of </w:t>
      </w:r>
      <w:r w:rsidRPr="00540CEB">
        <w:rPr>
          <w:rStyle w:val="BodytextBold"/>
          <w:rFonts w:ascii="Times New Roman" w:hAnsi="Times New Roman" w:cs="Times New Roman"/>
          <w:sz w:val="24"/>
          <w:szCs w:val="24"/>
        </w:rPr>
        <w:t xml:space="preserve">Zachary </w:t>
      </w:r>
      <w:proofErr w:type="spellStart"/>
      <w:r w:rsidRPr="00540CEB">
        <w:rPr>
          <w:rStyle w:val="BodytextBold"/>
          <w:rFonts w:ascii="Times New Roman" w:hAnsi="Times New Roman" w:cs="Times New Roman"/>
          <w:sz w:val="24"/>
          <w:szCs w:val="24"/>
        </w:rPr>
        <w:t>Kataryeba</w:t>
      </w:r>
      <w:proofErr w:type="spellEnd"/>
      <w:r w:rsidRPr="00540CEB">
        <w:rPr>
          <w:rStyle w:val="BodytextBold"/>
          <w:rFonts w:ascii="Times New Roman" w:hAnsi="Times New Roman" w:cs="Times New Roman"/>
          <w:sz w:val="24"/>
          <w:szCs w:val="24"/>
        </w:rPr>
        <w:t xml:space="preserve"> &amp; 3 Others </w:t>
      </w:r>
      <w:proofErr w:type="spellStart"/>
      <w:r w:rsidRPr="00540CEB">
        <w:rPr>
          <w:rStyle w:val="BodytextBold"/>
          <w:rFonts w:ascii="Times New Roman" w:hAnsi="Times New Roman" w:cs="Times New Roman"/>
          <w:sz w:val="24"/>
          <w:szCs w:val="24"/>
        </w:rPr>
        <w:t>vs</w:t>
      </w:r>
      <w:proofErr w:type="spellEnd"/>
      <w:r w:rsidRPr="00540CEB">
        <w:rPr>
          <w:rStyle w:val="BodytextBold"/>
          <w:rFonts w:ascii="Times New Roman" w:hAnsi="Times New Roman" w:cs="Times New Roman"/>
          <w:sz w:val="24"/>
          <w:szCs w:val="24"/>
        </w:rPr>
        <w:t xml:space="preserve"> Uganda [1997] KALR 31 </w:t>
      </w:r>
      <w:r w:rsidRPr="00540CEB">
        <w:rPr>
          <w:rFonts w:ascii="Times New Roman" w:hAnsi="Times New Roman" w:cs="Times New Roman"/>
          <w:sz w:val="24"/>
          <w:szCs w:val="24"/>
        </w:rPr>
        <w:t xml:space="preserve">to </w:t>
      </w:r>
      <w:proofErr w:type="gramStart"/>
      <w:r w:rsidRPr="00540CEB">
        <w:rPr>
          <w:rFonts w:ascii="Times New Roman" w:hAnsi="Times New Roman" w:cs="Times New Roman"/>
          <w:sz w:val="24"/>
          <w:szCs w:val="24"/>
        </w:rPr>
        <w:t xml:space="preserve">the </w:t>
      </w:r>
      <w:r w:rsidRPr="00540CEB">
        <w:rPr>
          <w:rFonts w:ascii="Times New Roman" w:hAnsi="Times New Roman" w:cs="Times New Roman"/>
          <w:sz w:val="24"/>
          <w:szCs w:val="24"/>
        </w:rPr>
        <w:t xml:space="preserve"> effect</w:t>
      </w:r>
      <w:proofErr w:type="gramEnd"/>
      <w:r w:rsidRPr="00540CEB">
        <w:rPr>
          <w:rFonts w:ascii="Times New Roman" w:hAnsi="Times New Roman" w:cs="Times New Roman"/>
          <w:sz w:val="24"/>
          <w:szCs w:val="24"/>
        </w:rPr>
        <w:t xml:space="preserve"> that where an accused does not plead to a charge then the trial is a nullity.</w:t>
      </w:r>
    </w:p>
    <w:p w:rsidR="000C724D" w:rsidRPr="00540CEB" w:rsidRDefault="00540CEB" w:rsidP="00540CEB">
      <w:pPr>
        <w:pStyle w:val="BodyText1"/>
        <w:shd w:val="clear" w:color="auto" w:fill="auto"/>
        <w:spacing w:before="0" w:after="180" w:line="360" w:lineRule="auto"/>
        <w:ind w:right="340" w:firstLine="700"/>
        <w:jc w:val="both"/>
        <w:rPr>
          <w:rFonts w:ascii="Times New Roman" w:hAnsi="Times New Roman" w:cs="Times New Roman"/>
          <w:sz w:val="24"/>
          <w:szCs w:val="24"/>
        </w:rPr>
      </w:pPr>
      <w:r w:rsidRPr="00540CEB">
        <w:rPr>
          <w:rFonts w:ascii="Times New Roman" w:hAnsi="Times New Roman" w:cs="Times New Roman"/>
          <w:sz w:val="24"/>
          <w:szCs w:val="24"/>
        </w:rPr>
        <w:t>In the case before us, not only did the appellant not plead to the amended charge, but it appear</w:t>
      </w:r>
      <w:r w:rsidRPr="00540CEB">
        <w:rPr>
          <w:rFonts w:ascii="Times New Roman" w:hAnsi="Times New Roman" w:cs="Times New Roman"/>
          <w:sz w:val="24"/>
          <w:szCs w:val="24"/>
        </w:rPr>
        <w:t xml:space="preserve">s from the Court record that evidence was given and Judgment considered upon matters that were not at </w:t>
      </w:r>
      <w:r w:rsidRPr="00540CEB">
        <w:rPr>
          <w:rFonts w:ascii="Times New Roman" w:hAnsi="Times New Roman" w:cs="Times New Roman"/>
          <w:sz w:val="24"/>
          <w:szCs w:val="24"/>
        </w:rPr>
        <w:t>all part of the indictment, be it the original or the amended one.</w:t>
      </w:r>
    </w:p>
    <w:p w:rsidR="000C724D" w:rsidRPr="00540CEB" w:rsidRDefault="00540CEB" w:rsidP="00540CEB">
      <w:pPr>
        <w:pStyle w:val="BodyText1"/>
        <w:shd w:val="clear" w:color="auto" w:fill="auto"/>
        <w:spacing w:before="0" w:after="81" w:line="360" w:lineRule="auto"/>
        <w:ind w:left="700" w:right="340" w:firstLine="0"/>
        <w:jc w:val="both"/>
        <w:rPr>
          <w:rFonts w:ascii="Times New Roman" w:hAnsi="Times New Roman" w:cs="Times New Roman"/>
          <w:sz w:val="24"/>
          <w:szCs w:val="24"/>
        </w:rPr>
      </w:pPr>
      <w:r w:rsidRPr="00540CEB">
        <w:rPr>
          <w:rFonts w:ascii="Times New Roman" w:hAnsi="Times New Roman" w:cs="Times New Roman"/>
          <w:sz w:val="24"/>
          <w:szCs w:val="24"/>
        </w:rPr>
        <w:t xml:space="preserve">In the original indictment the particulars of the offence were that the appellant </w:t>
      </w:r>
      <w:r w:rsidRPr="00540CEB">
        <w:rPr>
          <w:rFonts w:ascii="Times New Roman" w:hAnsi="Times New Roman" w:cs="Times New Roman"/>
          <w:sz w:val="24"/>
          <w:szCs w:val="24"/>
        </w:rPr>
        <w:t xml:space="preserve">between March and November, 2010 had unlawful sexual intercourse with </w:t>
      </w:r>
      <w:proofErr w:type="spellStart"/>
      <w:r w:rsidRPr="00540CEB">
        <w:rPr>
          <w:rFonts w:ascii="Times New Roman" w:hAnsi="Times New Roman" w:cs="Times New Roman"/>
          <w:sz w:val="24"/>
          <w:szCs w:val="24"/>
        </w:rPr>
        <w:t>Onen</w:t>
      </w:r>
      <w:proofErr w:type="spellEnd"/>
      <w:r w:rsidRPr="00540CEB">
        <w:rPr>
          <w:rFonts w:ascii="Times New Roman" w:hAnsi="Times New Roman" w:cs="Times New Roman"/>
          <w:sz w:val="24"/>
          <w:szCs w:val="24"/>
        </w:rPr>
        <w:t xml:space="preserve"> </w:t>
      </w:r>
      <w:proofErr w:type="spellStart"/>
      <w:r w:rsidRPr="00540CEB">
        <w:rPr>
          <w:rFonts w:ascii="Times New Roman" w:hAnsi="Times New Roman" w:cs="Times New Roman"/>
          <w:sz w:val="24"/>
          <w:szCs w:val="24"/>
        </w:rPr>
        <w:t>Jackline</w:t>
      </w:r>
      <w:proofErr w:type="spellEnd"/>
      <w:r w:rsidRPr="00540CEB">
        <w:rPr>
          <w:rFonts w:ascii="Times New Roman" w:hAnsi="Times New Roman" w:cs="Times New Roman"/>
          <w:sz w:val="24"/>
          <w:szCs w:val="24"/>
        </w:rPr>
        <w:t xml:space="preserve">, a girl below the age of </w:t>
      </w:r>
      <w:r w:rsidRPr="00540CEB">
        <w:rPr>
          <w:rFonts w:ascii="Times New Roman" w:hAnsi="Times New Roman" w:cs="Times New Roman"/>
          <w:sz w:val="24"/>
          <w:szCs w:val="24"/>
        </w:rPr>
        <w:lastRenderedPageBreak/>
        <w:t>18</w:t>
      </w:r>
      <w:r w:rsidR="0043726F" w:rsidRPr="00540CEB">
        <w:rPr>
          <w:rFonts w:ascii="Times New Roman" w:hAnsi="Times New Roman" w:cs="Times New Roman"/>
          <w:sz w:val="24"/>
          <w:szCs w:val="24"/>
        </w:rPr>
        <w:t xml:space="preserve"> years.</w:t>
      </w:r>
    </w:p>
    <w:p w:rsidR="000C724D" w:rsidRPr="00540CEB" w:rsidRDefault="000C724D" w:rsidP="00540CEB">
      <w:pPr>
        <w:framePr w:h="883" w:wrap="notBeside" w:vAnchor="text" w:hAnchor="text" w:xAlign="right" w:y="1"/>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pPr>
    </w:p>
    <w:p w:rsidR="000C724D" w:rsidRPr="00540CEB" w:rsidRDefault="000C724D" w:rsidP="00540CEB">
      <w:pPr>
        <w:framePr w:h="499" w:wrap="notBeside" w:vAnchor="text" w:hAnchor="text" w:xAlign="right" w:y="1"/>
        <w:spacing w:line="360" w:lineRule="auto"/>
        <w:jc w:val="both"/>
        <w:rPr>
          <w:rFonts w:ascii="Times New Roman" w:hAnsi="Times New Roman" w:cs="Times New Roman"/>
        </w:rPr>
      </w:pPr>
    </w:p>
    <w:p w:rsidR="000C724D" w:rsidRPr="00540CEB" w:rsidRDefault="00540CEB" w:rsidP="00540CEB">
      <w:pPr>
        <w:spacing w:line="360" w:lineRule="auto"/>
        <w:jc w:val="both"/>
        <w:rPr>
          <w:rFonts w:ascii="Times New Roman" w:hAnsi="Times New Roman" w:cs="Times New Roman"/>
        </w:rPr>
      </w:pPr>
      <w:r w:rsidRPr="00540CEB">
        <w:rPr>
          <w:rFonts w:ascii="Times New Roman" w:hAnsi="Times New Roman" w:cs="Times New Roman"/>
        </w:rPr>
        <w:br w:type="page"/>
      </w:r>
    </w:p>
    <w:p w:rsidR="000C724D" w:rsidRPr="00540CEB" w:rsidRDefault="0043726F" w:rsidP="00540CEB">
      <w:pPr>
        <w:pStyle w:val="BodyText1"/>
        <w:shd w:val="clear" w:color="auto" w:fill="auto"/>
        <w:spacing w:before="0" w:after="184" w:line="360" w:lineRule="auto"/>
        <w:ind w:left="700" w:right="40" w:hanging="700"/>
        <w:jc w:val="both"/>
        <w:rPr>
          <w:rFonts w:ascii="Times New Roman" w:hAnsi="Times New Roman" w:cs="Times New Roman"/>
          <w:sz w:val="24"/>
          <w:szCs w:val="24"/>
        </w:rPr>
      </w:pPr>
      <w:r w:rsidRPr="00540CEB">
        <w:rPr>
          <w:rFonts w:ascii="Times New Roman" w:hAnsi="Times New Roman" w:cs="Times New Roman"/>
          <w:sz w:val="24"/>
          <w:szCs w:val="24"/>
        </w:rPr>
        <w:lastRenderedPageBreak/>
        <w:t xml:space="preserve">   </w:t>
      </w:r>
      <w:r w:rsidR="00540CEB" w:rsidRPr="00540CEB">
        <w:rPr>
          <w:rFonts w:ascii="Times New Roman" w:hAnsi="Times New Roman" w:cs="Times New Roman"/>
          <w:sz w:val="24"/>
          <w:szCs w:val="24"/>
        </w:rPr>
        <w:t xml:space="preserve"> The amendment of the indictment allowed by Court on 21.12.2011 was as to the dates when the offence is stated to have happened, that is to say:</w:t>
      </w:r>
    </w:p>
    <w:p w:rsidR="000C724D" w:rsidRPr="00540CEB" w:rsidRDefault="00540CEB" w:rsidP="00540CEB">
      <w:pPr>
        <w:pStyle w:val="BodyText1"/>
        <w:shd w:val="clear" w:color="auto" w:fill="auto"/>
        <w:spacing w:before="0" w:after="173" w:line="360" w:lineRule="auto"/>
        <w:ind w:left="700" w:right="40" w:firstLine="0"/>
        <w:jc w:val="both"/>
        <w:rPr>
          <w:rFonts w:ascii="Times New Roman" w:hAnsi="Times New Roman" w:cs="Times New Roman"/>
          <w:sz w:val="24"/>
          <w:szCs w:val="24"/>
        </w:rPr>
      </w:pPr>
      <w:r w:rsidRPr="00540CEB">
        <w:rPr>
          <w:rFonts w:ascii="Times New Roman" w:hAnsi="Times New Roman" w:cs="Times New Roman"/>
          <w:sz w:val="24"/>
          <w:szCs w:val="24"/>
        </w:rPr>
        <w:t>“</w:t>
      </w:r>
      <w:proofErr w:type="gramStart"/>
      <w:r w:rsidRPr="00540CEB">
        <w:rPr>
          <w:rFonts w:ascii="Times New Roman" w:hAnsi="Times New Roman" w:cs="Times New Roman"/>
          <w:sz w:val="24"/>
          <w:szCs w:val="24"/>
        </w:rPr>
        <w:t>bet</w:t>
      </w:r>
      <w:r w:rsidRPr="00540CEB">
        <w:rPr>
          <w:rFonts w:ascii="Times New Roman" w:hAnsi="Times New Roman" w:cs="Times New Roman"/>
          <w:sz w:val="24"/>
          <w:szCs w:val="24"/>
        </w:rPr>
        <w:t>ween</w:t>
      </w:r>
      <w:proofErr w:type="gramEnd"/>
      <w:r w:rsidRPr="00540CEB">
        <w:rPr>
          <w:rFonts w:ascii="Times New Roman" w:hAnsi="Times New Roman" w:cs="Times New Roman"/>
          <w:sz w:val="24"/>
          <w:szCs w:val="24"/>
        </w:rPr>
        <w:t xml:space="preserve"> March and November, 2010” was substituted with "November, 2009 and March, 2010”.</w:t>
      </w:r>
    </w:p>
    <w:p w:rsidR="000C724D" w:rsidRPr="00540CEB" w:rsidRDefault="0043726F" w:rsidP="00540CEB">
      <w:pPr>
        <w:pStyle w:val="BodyText1"/>
        <w:shd w:val="clear" w:color="auto" w:fill="auto"/>
        <w:spacing w:before="0" w:after="180" w:line="360" w:lineRule="auto"/>
        <w:ind w:left="700" w:right="40" w:hanging="700"/>
        <w:jc w:val="both"/>
        <w:rPr>
          <w:rFonts w:ascii="Times New Roman" w:hAnsi="Times New Roman" w:cs="Times New Roman"/>
          <w:sz w:val="24"/>
          <w:szCs w:val="24"/>
        </w:rPr>
      </w:pPr>
      <w:r w:rsidRPr="00540CEB">
        <w:rPr>
          <w:rFonts w:ascii="Times New Roman" w:hAnsi="Times New Roman" w:cs="Times New Roman"/>
          <w:sz w:val="24"/>
          <w:szCs w:val="24"/>
        </w:rPr>
        <w:t xml:space="preserve">     </w:t>
      </w:r>
      <w:r w:rsidR="00540CEB" w:rsidRPr="00540CEB">
        <w:rPr>
          <w:rFonts w:ascii="Times New Roman" w:hAnsi="Times New Roman" w:cs="Times New Roman"/>
          <w:sz w:val="24"/>
          <w:szCs w:val="24"/>
        </w:rPr>
        <w:t xml:space="preserve"> There was no amendment of the indictment that the appellant committed the offence while infected with HIV Virus”. Such an amendment was never prayed for by Counsel for the prosecution, and was never addressed by Counsel for the appellant, and was never</w:t>
      </w:r>
      <w:r w:rsidR="00540CEB" w:rsidRPr="00540CEB">
        <w:rPr>
          <w:rFonts w:ascii="Times New Roman" w:hAnsi="Times New Roman" w:cs="Times New Roman"/>
          <w:sz w:val="24"/>
          <w:szCs w:val="24"/>
        </w:rPr>
        <w:t xml:space="preserve"> considered by Court when making a decision to allow the </w:t>
      </w:r>
      <w:r w:rsidR="00540CEB" w:rsidRPr="00540CEB">
        <w:rPr>
          <w:rFonts w:ascii="Times New Roman" w:hAnsi="Times New Roman" w:cs="Times New Roman"/>
          <w:sz w:val="24"/>
          <w:szCs w:val="24"/>
        </w:rPr>
        <w:t>amendment. The appellant never pleaded to that component of the amendment sought.</w:t>
      </w:r>
    </w:p>
    <w:p w:rsidR="000C724D" w:rsidRPr="00540CEB" w:rsidRDefault="00540CEB" w:rsidP="00540CEB">
      <w:pPr>
        <w:pStyle w:val="BodyText1"/>
        <w:shd w:val="clear" w:color="auto" w:fill="auto"/>
        <w:spacing w:before="0" w:after="180" w:line="360" w:lineRule="auto"/>
        <w:ind w:left="700" w:right="40" w:firstLine="0"/>
        <w:jc w:val="both"/>
        <w:rPr>
          <w:rFonts w:ascii="Times New Roman" w:hAnsi="Times New Roman" w:cs="Times New Roman"/>
          <w:sz w:val="24"/>
          <w:szCs w:val="24"/>
        </w:rPr>
      </w:pPr>
      <w:r w:rsidRPr="00540CEB">
        <w:rPr>
          <w:rFonts w:ascii="Times New Roman" w:hAnsi="Times New Roman" w:cs="Times New Roman"/>
          <w:sz w:val="24"/>
          <w:szCs w:val="24"/>
        </w:rPr>
        <w:t xml:space="preserve">While it is true, that on the Court record there is an indictment which is undated signed by one </w:t>
      </w:r>
      <w:proofErr w:type="spellStart"/>
      <w:r w:rsidRPr="00540CEB">
        <w:rPr>
          <w:rFonts w:ascii="Times New Roman" w:hAnsi="Times New Roman" w:cs="Times New Roman"/>
          <w:sz w:val="24"/>
          <w:szCs w:val="24"/>
        </w:rPr>
        <w:t>Obale</w:t>
      </w:r>
      <w:proofErr w:type="spellEnd"/>
      <w:r w:rsidRPr="00540CEB">
        <w:rPr>
          <w:rFonts w:ascii="Times New Roman" w:hAnsi="Times New Roman" w:cs="Times New Roman"/>
          <w:sz w:val="24"/>
          <w:szCs w:val="24"/>
        </w:rPr>
        <w:t xml:space="preserve"> Innocent, </w:t>
      </w:r>
      <w:r w:rsidRPr="00540CEB">
        <w:rPr>
          <w:rFonts w:ascii="Times New Roman" w:hAnsi="Times New Roman" w:cs="Times New Roman"/>
          <w:sz w:val="24"/>
          <w:szCs w:val="24"/>
        </w:rPr>
        <w:t xml:space="preserve">Resident State Attorney, </w:t>
      </w:r>
      <w:proofErr w:type="spellStart"/>
      <w:r w:rsidRPr="00540CEB">
        <w:rPr>
          <w:rFonts w:ascii="Times New Roman" w:hAnsi="Times New Roman" w:cs="Times New Roman"/>
          <w:sz w:val="24"/>
          <w:szCs w:val="24"/>
        </w:rPr>
        <w:t>Nebbi</w:t>
      </w:r>
      <w:proofErr w:type="spellEnd"/>
      <w:r w:rsidRPr="00540CEB">
        <w:rPr>
          <w:rFonts w:ascii="Times New Roman" w:hAnsi="Times New Roman" w:cs="Times New Roman"/>
          <w:sz w:val="24"/>
          <w:szCs w:val="24"/>
        </w:rPr>
        <w:t xml:space="preserve">, with hand written alterations as to the Sections </w:t>
      </w:r>
      <w:proofErr w:type="gramStart"/>
      <w:r w:rsidRPr="00540CEB">
        <w:rPr>
          <w:rFonts w:ascii="Times New Roman" w:hAnsi="Times New Roman" w:cs="Times New Roman"/>
          <w:sz w:val="24"/>
          <w:szCs w:val="24"/>
        </w:rPr>
        <w:t xml:space="preserve">of </w:t>
      </w:r>
      <w:r w:rsidRPr="00540CEB">
        <w:rPr>
          <w:rFonts w:ascii="Times New Roman" w:hAnsi="Times New Roman" w:cs="Times New Roman"/>
          <w:sz w:val="24"/>
          <w:szCs w:val="24"/>
        </w:rPr>
        <w:t xml:space="preserve"> the</w:t>
      </w:r>
      <w:proofErr w:type="gramEnd"/>
      <w:r w:rsidRPr="00540CEB">
        <w:rPr>
          <w:rFonts w:ascii="Times New Roman" w:hAnsi="Times New Roman" w:cs="Times New Roman"/>
          <w:sz w:val="24"/>
          <w:szCs w:val="24"/>
        </w:rPr>
        <w:t xml:space="preserve"> law, dates of the offence and that the appellant committed the offence "while infected with HIV VIRUS”, this altered charge was never made a part of the record. The</w:t>
      </w:r>
      <w:r w:rsidRPr="00540CEB">
        <w:rPr>
          <w:rFonts w:ascii="Times New Roman" w:hAnsi="Times New Roman" w:cs="Times New Roman"/>
          <w:sz w:val="24"/>
          <w:szCs w:val="24"/>
        </w:rPr>
        <w:t xml:space="preserve"> appellant never pleaded to it, particularly with regard to his HIV status.</w:t>
      </w:r>
    </w:p>
    <w:p w:rsidR="000C724D" w:rsidRPr="00540CEB" w:rsidRDefault="00540CEB" w:rsidP="00540CEB">
      <w:pPr>
        <w:pStyle w:val="BodyText1"/>
        <w:shd w:val="clear" w:color="auto" w:fill="auto"/>
        <w:spacing w:before="0" w:after="180" w:line="360" w:lineRule="auto"/>
        <w:ind w:left="20" w:right="40" w:firstLine="700"/>
        <w:jc w:val="both"/>
        <w:rPr>
          <w:rFonts w:ascii="Times New Roman" w:hAnsi="Times New Roman" w:cs="Times New Roman"/>
          <w:sz w:val="24"/>
          <w:szCs w:val="24"/>
        </w:rPr>
      </w:pPr>
      <w:r w:rsidRPr="00540CEB">
        <w:rPr>
          <w:rFonts w:ascii="Times New Roman" w:hAnsi="Times New Roman" w:cs="Times New Roman"/>
          <w:sz w:val="24"/>
          <w:szCs w:val="24"/>
        </w:rPr>
        <w:t xml:space="preserve">The above notwithstanding, the trial Judge allowed evidence of </w:t>
      </w:r>
      <w:proofErr w:type="spellStart"/>
      <w:proofErr w:type="gramStart"/>
      <w:r w:rsidRPr="00540CEB">
        <w:rPr>
          <w:rFonts w:ascii="Times New Roman" w:hAnsi="Times New Roman" w:cs="Times New Roman"/>
          <w:sz w:val="24"/>
          <w:szCs w:val="24"/>
        </w:rPr>
        <w:t>Pwl</w:t>
      </w:r>
      <w:proofErr w:type="spellEnd"/>
      <w:r w:rsidRPr="00540CEB">
        <w:rPr>
          <w:rFonts w:ascii="Times New Roman" w:hAnsi="Times New Roman" w:cs="Times New Roman"/>
          <w:sz w:val="24"/>
          <w:szCs w:val="24"/>
        </w:rPr>
        <w:t xml:space="preserve"> </w:t>
      </w:r>
      <w:r w:rsidRPr="00540CEB">
        <w:rPr>
          <w:rFonts w:ascii="Times New Roman" w:hAnsi="Times New Roman" w:cs="Times New Roman"/>
          <w:sz w:val="24"/>
          <w:szCs w:val="24"/>
        </w:rPr>
        <w:t xml:space="preserve"> and</w:t>
      </w:r>
      <w:proofErr w:type="gramEnd"/>
      <w:r w:rsidRPr="00540CEB">
        <w:rPr>
          <w:rFonts w:ascii="Times New Roman" w:hAnsi="Times New Roman" w:cs="Times New Roman"/>
          <w:sz w:val="24"/>
          <w:szCs w:val="24"/>
        </w:rPr>
        <w:t xml:space="preserve"> Pw6 to be adduced as to the HIV status of the appellant and Exhibits PI and P2 were tendered in evidence </w:t>
      </w:r>
      <w:r w:rsidRPr="00540CEB">
        <w:rPr>
          <w:rFonts w:ascii="Times New Roman" w:hAnsi="Times New Roman" w:cs="Times New Roman"/>
          <w:sz w:val="24"/>
          <w:szCs w:val="24"/>
        </w:rPr>
        <w:t>in this regard.</w:t>
      </w:r>
    </w:p>
    <w:p w:rsidR="000C724D" w:rsidRPr="00540CEB" w:rsidRDefault="00540CEB" w:rsidP="00540CEB">
      <w:pPr>
        <w:pStyle w:val="BodyText1"/>
        <w:shd w:val="clear" w:color="auto" w:fill="auto"/>
        <w:spacing w:before="0" w:line="360" w:lineRule="auto"/>
        <w:ind w:left="20" w:right="40" w:firstLine="0"/>
        <w:jc w:val="both"/>
        <w:rPr>
          <w:rFonts w:ascii="Times New Roman" w:hAnsi="Times New Roman" w:cs="Times New Roman"/>
          <w:sz w:val="24"/>
          <w:szCs w:val="24"/>
        </w:rPr>
        <w:sectPr w:rsidR="000C724D" w:rsidRPr="00540CEB">
          <w:type w:val="continuous"/>
          <w:pgSz w:w="12240" w:h="15840"/>
          <w:pgMar w:top="1141" w:right="1034" w:bottom="565" w:left="780" w:header="0" w:footer="3" w:gutter="0"/>
          <w:cols w:space="720"/>
          <w:noEndnote/>
          <w:docGrid w:linePitch="360"/>
        </w:sectPr>
      </w:pPr>
      <w:r w:rsidRPr="00540CEB">
        <w:rPr>
          <w:rFonts w:ascii="Times New Roman" w:hAnsi="Times New Roman" w:cs="Times New Roman"/>
          <w:sz w:val="24"/>
          <w:szCs w:val="24"/>
        </w:rPr>
        <w:t>In his testimony on oath, the appellant denied ever</w:t>
      </w:r>
      <w:r w:rsidR="0043726F" w:rsidRPr="00540CEB">
        <w:rPr>
          <w:rFonts w:ascii="Times New Roman" w:hAnsi="Times New Roman" w:cs="Times New Roman"/>
          <w:sz w:val="24"/>
          <w:szCs w:val="24"/>
        </w:rPr>
        <w:t xml:space="preserve"> having sex </w:t>
      </w:r>
      <w:r w:rsidRPr="00540CEB">
        <w:rPr>
          <w:rFonts w:ascii="Times New Roman" w:hAnsi="Times New Roman" w:cs="Times New Roman"/>
          <w:sz w:val="24"/>
          <w:szCs w:val="24"/>
        </w:rPr>
        <w:t>with the victim, Pw3. He did not say anything about</w:t>
      </w:r>
      <w:r w:rsidR="0043726F" w:rsidRPr="00540CEB">
        <w:rPr>
          <w:rFonts w:ascii="Times New Roman" w:hAnsi="Times New Roman" w:cs="Times New Roman"/>
          <w:sz w:val="24"/>
          <w:szCs w:val="24"/>
        </w:rPr>
        <w:t xml:space="preserve"> his H.I.V status in the course of his testimony to court.</w:t>
      </w:r>
    </w:p>
    <w:p w:rsidR="000C724D" w:rsidRPr="00540CEB" w:rsidRDefault="000C724D" w:rsidP="00540CEB">
      <w:pPr>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sectPr w:rsidR="000C724D" w:rsidRPr="00540CEB">
          <w:type w:val="continuous"/>
          <w:pgSz w:w="12240" w:h="15840"/>
          <w:pgMar w:top="0" w:right="0" w:bottom="0" w:left="0" w:header="0" w:footer="3" w:gutter="0"/>
          <w:cols w:space="720"/>
          <w:noEndnote/>
          <w:docGrid w:linePitch="360"/>
        </w:sectPr>
      </w:pPr>
    </w:p>
    <w:p w:rsidR="000C724D" w:rsidRPr="00540CEB" w:rsidRDefault="000C724D" w:rsidP="00540CEB">
      <w:pPr>
        <w:framePr w:h="912" w:wrap="notBeside" w:vAnchor="text" w:hAnchor="text" w:xAlign="center" w:y="1"/>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sectPr w:rsidR="000C724D" w:rsidRPr="00540CEB">
          <w:type w:val="continuous"/>
          <w:pgSz w:w="12240" w:h="15840"/>
          <w:pgMar w:top="1276" w:right="737" w:bottom="345" w:left="9641" w:header="0" w:footer="3" w:gutter="0"/>
          <w:cols w:space="720"/>
          <w:noEndnote/>
          <w:docGrid w:linePitch="360"/>
        </w:sectPr>
      </w:pPr>
    </w:p>
    <w:p w:rsidR="000C724D" w:rsidRPr="00540CEB" w:rsidRDefault="00540CEB" w:rsidP="00540CEB">
      <w:pPr>
        <w:pStyle w:val="BodyText1"/>
        <w:shd w:val="clear" w:color="auto" w:fill="auto"/>
        <w:spacing w:before="0" w:after="180" w:line="360" w:lineRule="auto"/>
        <w:ind w:right="1140" w:firstLine="700"/>
        <w:jc w:val="both"/>
        <w:rPr>
          <w:rFonts w:ascii="Times New Roman" w:hAnsi="Times New Roman" w:cs="Times New Roman"/>
          <w:sz w:val="24"/>
          <w:szCs w:val="24"/>
        </w:rPr>
      </w:pPr>
      <w:r w:rsidRPr="00540CEB">
        <w:rPr>
          <w:rFonts w:ascii="Times New Roman" w:hAnsi="Times New Roman" w:cs="Times New Roman"/>
          <w:sz w:val="24"/>
          <w:szCs w:val="24"/>
        </w:rPr>
        <w:lastRenderedPageBreak/>
        <w:t xml:space="preserve">He was not cross-examined about the same by the prosecution. </w:t>
      </w:r>
      <w:r w:rsidRPr="00540CEB">
        <w:rPr>
          <w:rFonts w:ascii="Times New Roman" w:hAnsi="Times New Roman" w:cs="Times New Roman"/>
          <w:sz w:val="24"/>
          <w:szCs w:val="24"/>
        </w:rPr>
        <w:t>Nothing was said to him by any one, whether the trial Judge or any of the assessors, or any Counsel, about his HIV status, in the course of his testimony to Court.</w:t>
      </w:r>
    </w:p>
    <w:p w:rsidR="000C724D" w:rsidRPr="00540CEB" w:rsidRDefault="00540CEB" w:rsidP="00540CEB">
      <w:pPr>
        <w:pStyle w:val="BodyText1"/>
        <w:shd w:val="clear" w:color="auto" w:fill="auto"/>
        <w:spacing w:before="0" w:after="180" w:line="360" w:lineRule="auto"/>
        <w:ind w:left="700" w:right="1140" w:firstLine="0"/>
        <w:jc w:val="both"/>
        <w:rPr>
          <w:rFonts w:ascii="Times New Roman" w:hAnsi="Times New Roman" w:cs="Times New Roman"/>
          <w:sz w:val="24"/>
          <w:szCs w:val="24"/>
        </w:rPr>
      </w:pPr>
      <w:r w:rsidRPr="00540CEB">
        <w:rPr>
          <w:rFonts w:ascii="Times New Roman" w:hAnsi="Times New Roman" w:cs="Times New Roman"/>
          <w:sz w:val="24"/>
          <w:szCs w:val="24"/>
        </w:rPr>
        <w:t>However, in summing up to the assessors and in his Judgment, the trial Judge dealt at lengt</w:t>
      </w:r>
      <w:r w:rsidRPr="00540CEB">
        <w:rPr>
          <w:rFonts w:ascii="Times New Roman" w:hAnsi="Times New Roman" w:cs="Times New Roman"/>
          <w:sz w:val="24"/>
          <w:szCs w:val="24"/>
        </w:rPr>
        <w:t xml:space="preserve">h with the issue of the HIV status of </w:t>
      </w:r>
      <w:proofErr w:type="gramStart"/>
      <w:r w:rsidRPr="00540CEB">
        <w:rPr>
          <w:rFonts w:ascii="Times New Roman" w:hAnsi="Times New Roman" w:cs="Times New Roman"/>
          <w:sz w:val="24"/>
          <w:szCs w:val="24"/>
        </w:rPr>
        <w:t xml:space="preserve">the </w:t>
      </w:r>
      <w:r w:rsidRPr="00540CEB">
        <w:rPr>
          <w:rFonts w:ascii="Times New Roman" w:hAnsi="Times New Roman" w:cs="Times New Roman"/>
          <w:sz w:val="24"/>
          <w:szCs w:val="24"/>
        </w:rPr>
        <w:t xml:space="preserve"> appellant</w:t>
      </w:r>
      <w:proofErr w:type="gramEnd"/>
      <w:r w:rsidRPr="00540CEB">
        <w:rPr>
          <w:rFonts w:ascii="Times New Roman" w:hAnsi="Times New Roman" w:cs="Times New Roman"/>
          <w:sz w:val="24"/>
          <w:szCs w:val="24"/>
        </w:rPr>
        <w:t xml:space="preserve">. He called upon the assessors to consider the evidence of </w:t>
      </w:r>
      <w:proofErr w:type="spellStart"/>
      <w:r w:rsidRPr="00540CEB">
        <w:rPr>
          <w:rFonts w:ascii="Times New Roman" w:hAnsi="Times New Roman" w:cs="Times New Roman"/>
          <w:sz w:val="24"/>
          <w:szCs w:val="24"/>
        </w:rPr>
        <w:t>Pwl</w:t>
      </w:r>
      <w:proofErr w:type="spellEnd"/>
      <w:r w:rsidRPr="00540CEB">
        <w:rPr>
          <w:rFonts w:ascii="Times New Roman" w:hAnsi="Times New Roman" w:cs="Times New Roman"/>
          <w:sz w:val="24"/>
          <w:szCs w:val="24"/>
        </w:rPr>
        <w:t xml:space="preserve"> and Pw6 as well as exhibits PI and P2, and then advise Court if the prosecution had proved beyond reasonable doubt whether the appellant w</w:t>
      </w:r>
      <w:r w:rsidRPr="00540CEB">
        <w:rPr>
          <w:rFonts w:ascii="Times New Roman" w:hAnsi="Times New Roman" w:cs="Times New Roman"/>
          <w:sz w:val="24"/>
          <w:szCs w:val="24"/>
        </w:rPr>
        <w:t xml:space="preserve">as HIV positive at the time of the commission of the offence. The Honourable assessor who continued with the trial </w:t>
      </w:r>
      <w:r w:rsidR="00EE75CF" w:rsidRPr="00540CEB">
        <w:rPr>
          <w:rFonts w:ascii="Times New Roman" w:hAnsi="Times New Roman" w:cs="Times New Roman"/>
          <w:sz w:val="24"/>
          <w:szCs w:val="24"/>
        </w:rPr>
        <w:t>up to</w:t>
      </w:r>
      <w:r w:rsidRPr="00540CEB">
        <w:rPr>
          <w:rFonts w:ascii="Times New Roman" w:hAnsi="Times New Roman" w:cs="Times New Roman"/>
          <w:sz w:val="24"/>
          <w:szCs w:val="24"/>
        </w:rPr>
        <w:t xml:space="preserve"> the end advised the trial Judge that the prosecution had proved beyond reasonable doubt that the appellant was HIV positive when he</w:t>
      </w:r>
      <w:r w:rsidRPr="00540CEB">
        <w:rPr>
          <w:rFonts w:ascii="Times New Roman" w:hAnsi="Times New Roman" w:cs="Times New Roman"/>
          <w:sz w:val="24"/>
          <w:szCs w:val="24"/>
        </w:rPr>
        <w:t xml:space="preserve"> committed the offence.</w:t>
      </w:r>
    </w:p>
    <w:p w:rsidR="000C724D" w:rsidRPr="00540CEB" w:rsidRDefault="00540CEB" w:rsidP="00540CEB">
      <w:pPr>
        <w:pStyle w:val="BodyText1"/>
        <w:shd w:val="clear" w:color="auto" w:fill="auto"/>
        <w:spacing w:before="0" w:after="180" w:line="360" w:lineRule="auto"/>
        <w:ind w:right="1140" w:firstLine="700"/>
        <w:jc w:val="both"/>
        <w:rPr>
          <w:rFonts w:ascii="Times New Roman" w:hAnsi="Times New Roman" w:cs="Times New Roman"/>
          <w:sz w:val="24"/>
          <w:szCs w:val="24"/>
        </w:rPr>
      </w:pPr>
      <w:r w:rsidRPr="00540CEB">
        <w:rPr>
          <w:rFonts w:ascii="Times New Roman" w:hAnsi="Times New Roman" w:cs="Times New Roman"/>
          <w:sz w:val="24"/>
          <w:szCs w:val="24"/>
        </w:rPr>
        <w:t xml:space="preserve">In his Judgment, the learned trial Judge considered the evidence of </w:t>
      </w:r>
      <w:proofErr w:type="spellStart"/>
      <w:r w:rsidRPr="00540CEB">
        <w:rPr>
          <w:rFonts w:ascii="Times New Roman" w:hAnsi="Times New Roman" w:cs="Times New Roman"/>
          <w:sz w:val="24"/>
          <w:szCs w:val="24"/>
        </w:rPr>
        <w:t>Pwl</w:t>
      </w:r>
      <w:proofErr w:type="spellEnd"/>
      <w:r w:rsidRPr="00540CEB">
        <w:rPr>
          <w:rFonts w:ascii="Times New Roman" w:hAnsi="Times New Roman" w:cs="Times New Roman"/>
          <w:sz w:val="24"/>
          <w:szCs w:val="24"/>
        </w:rPr>
        <w:t xml:space="preserve"> and Pw6, exhibits PI and P2 and accepting the advice of the</w:t>
      </w:r>
      <w:bookmarkStart w:id="5" w:name="_GoBack"/>
      <w:bookmarkEnd w:id="5"/>
      <w:r w:rsidRPr="00540CEB">
        <w:rPr>
          <w:rFonts w:ascii="Times New Roman" w:hAnsi="Times New Roman" w:cs="Times New Roman"/>
          <w:sz w:val="24"/>
          <w:szCs w:val="24"/>
        </w:rPr>
        <w:t xml:space="preserve"> </w:t>
      </w:r>
      <w:r w:rsidRPr="00540CEB">
        <w:rPr>
          <w:rStyle w:val="Bodytext10pt"/>
          <w:rFonts w:ascii="Times New Roman" w:hAnsi="Times New Roman" w:cs="Times New Roman"/>
          <w:sz w:val="24"/>
          <w:szCs w:val="24"/>
        </w:rPr>
        <w:t xml:space="preserve"> </w:t>
      </w:r>
      <w:r w:rsidRPr="00540CEB">
        <w:rPr>
          <w:rFonts w:ascii="Times New Roman" w:hAnsi="Times New Roman" w:cs="Times New Roman"/>
          <w:sz w:val="24"/>
          <w:szCs w:val="24"/>
        </w:rPr>
        <w:t>assessor proceeded to hold:</w:t>
      </w:r>
    </w:p>
    <w:p w:rsidR="000C724D" w:rsidRPr="00540CEB" w:rsidRDefault="00540CEB" w:rsidP="00540CEB">
      <w:pPr>
        <w:pStyle w:val="Bodytext60"/>
        <w:shd w:val="clear" w:color="auto" w:fill="auto"/>
        <w:spacing w:before="0" w:after="180" w:line="360" w:lineRule="auto"/>
        <w:ind w:left="1440" w:right="1140" w:firstLine="0"/>
        <w:jc w:val="both"/>
        <w:rPr>
          <w:rFonts w:ascii="Times New Roman" w:hAnsi="Times New Roman" w:cs="Times New Roman"/>
          <w:sz w:val="24"/>
          <w:szCs w:val="24"/>
        </w:rPr>
      </w:pPr>
      <w:r w:rsidRPr="00540CEB">
        <w:rPr>
          <w:rFonts w:ascii="Times New Roman" w:hAnsi="Times New Roman" w:cs="Times New Roman"/>
          <w:sz w:val="24"/>
          <w:szCs w:val="24"/>
        </w:rPr>
        <w:t xml:space="preserve">“I would proceed to conclude the state proved beyond reasonable </w:t>
      </w:r>
      <w:r w:rsidRPr="00540CEB">
        <w:rPr>
          <w:rFonts w:ascii="Times New Roman" w:hAnsi="Times New Roman" w:cs="Times New Roman"/>
          <w:sz w:val="24"/>
          <w:szCs w:val="24"/>
        </w:rPr>
        <w:t>doubt that the HIV serology of the accused was reactive meaning that he carried the Human Immune Deficiency Virus at the time he committed the offence</w:t>
      </w:r>
      <w:proofErr w:type="gramStart"/>
      <w:r w:rsidRPr="00540CEB">
        <w:rPr>
          <w:rFonts w:ascii="Times New Roman" w:hAnsi="Times New Roman" w:cs="Times New Roman"/>
          <w:sz w:val="24"/>
          <w:szCs w:val="24"/>
        </w:rPr>
        <w:t>. ”</w:t>
      </w:r>
      <w:proofErr w:type="gramEnd"/>
    </w:p>
    <w:p w:rsidR="000C724D" w:rsidRPr="00540CEB" w:rsidRDefault="00035F37" w:rsidP="00540CEB">
      <w:pPr>
        <w:pStyle w:val="BodyText1"/>
        <w:shd w:val="clear" w:color="auto" w:fill="auto"/>
        <w:spacing w:before="0" w:line="360" w:lineRule="auto"/>
        <w:ind w:left="700" w:right="1140" w:hanging="700"/>
        <w:jc w:val="both"/>
        <w:rPr>
          <w:rFonts w:ascii="Times New Roman" w:hAnsi="Times New Roman" w:cs="Times New Roman"/>
          <w:sz w:val="24"/>
          <w:szCs w:val="24"/>
        </w:rPr>
      </w:pPr>
      <w:r w:rsidRPr="00540CEB">
        <w:rPr>
          <w:rStyle w:val="Bodytext10pt"/>
          <w:rFonts w:ascii="Times New Roman" w:hAnsi="Times New Roman" w:cs="Times New Roman"/>
          <w:sz w:val="24"/>
          <w:szCs w:val="24"/>
        </w:rPr>
        <w:t xml:space="preserve">     </w:t>
      </w:r>
      <w:r w:rsidR="00540CEB" w:rsidRPr="00540CEB">
        <w:rPr>
          <w:rStyle w:val="Bodytext10pt"/>
          <w:rFonts w:ascii="Times New Roman" w:hAnsi="Times New Roman" w:cs="Times New Roman"/>
          <w:sz w:val="24"/>
          <w:szCs w:val="24"/>
        </w:rPr>
        <w:t xml:space="preserve"> </w:t>
      </w:r>
      <w:r w:rsidR="00540CEB" w:rsidRPr="00540CEB">
        <w:rPr>
          <w:rFonts w:ascii="Times New Roman" w:hAnsi="Times New Roman" w:cs="Times New Roman"/>
          <w:sz w:val="24"/>
          <w:szCs w:val="24"/>
        </w:rPr>
        <w:t xml:space="preserve">The learned trial Judge then convicted the appellant of the charge of aggravated defilement under </w:t>
      </w:r>
      <w:r w:rsidR="00540CEB" w:rsidRPr="00540CEB">
        <w:rPr>
          <w:rFonts w:ascii="Times New Roman" w:hAnsi="Times New Roman" w:cs="Times New Roman"/>
          <w:sz w:val="24"/>
          <w:szCs w:val="24"/>
        </w:rPr>
        <w:t>Section 129(3) and 4(b) of the Penal Code Act.</w:t>
      </w:r>
    </w:p>
    <w:p w:rsidR="000C724D" w:rsidRPr="00540CEB" w:rsidRDefault="000C724D" w:rsidP="00540CEB">
      <w:pPr>
        <w:framePr w:h="2563" w:wrap="notBeside" w:vAnchor="text" w:hAnchor="text" w:xAlign="right" w:y="1"/>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sectPr w:rsidR="000C724D" w:rsidRPr="00540CEB">
          <w:pgSz w:w="12240" w:h="15840"/>
          <w:pgMar w:top="224" w:right="477" w:bottom="157" w:left="544" w:header="0" w:footer="3" w:gutter="0"/>
          <w:cols w:space="720"/>
          <w:noEndnote/>
          <w:docGrid w:linePitch="360"/>
        </w:sectPr>
      </w:pPr>
    </w:p>
    <w:p w:rsidR="000C724D" w:rsidRPr="00540CEB" w:rsidRDefault="00540CEB" w:rsidP="00540CEB">
      <w:pPr>
        <w:pStyle w:val="BodyText1"/>
        <w:shd w:val="clear" w:color="auto" w:fill="auto"/>
        <w:spacing w:before="0" w:after="176" w:line="360" w:lineRule="auto"/>
        <w:ind w:left="700" w:right="720" w:firstLine="0"/>
        <w:jc w:val="both"/>
        <w:rPr>
          <w:rFonts w:ascii="Times New Roman" w:hAnsi="Times New Roman" w:cs="Times New Roman"/>
          <w:sz w:val="24"/>
          <w:szCs w:val="24"/>
        </w:rPr>
      </w:pPr>
      <w:r w:rsidRPr="00540CEB">
        <w:rPr>
          <w:rFonts w:ascii="Times New Roman" w:hAnsi="Times New Roman" w:cs="Times New Roman"/>
          <w:sz w:val="24"/>
          <w:szCs w:val="24"/>
        </w:rPr>
        <w:lastRenderedPageBreak/>
        <w:t>Having carefully reviewed the trial Court proceedings, the evidence tha</w:t>
      </w:r>
      <w:r w:rsidRPr="00540CEB">
        <w:rPr>
          <w:rFonts w:ascii="Times New Roman" w:hAnsi="Times New Roman" w:cs="Times New Roman"/>
          <w:sz w:val="24"/>
          <w:szCs w:val="24"/>
        </w:rPr>
        <w:t xml:space="preserve">t was adduced by the prosecution and the defence and how the </w:t>
      </w:r>
      <w:r w:rsidRPr="00540CEB">
        <w:rPr>
          <w:rFonts w:ascii="Times New Roman" w:hAnsi="Times New Roman" w:cs="Times New Roman"/>
          <w:sz w:val="24"/>
          <w:szCs w:val="24"/>
        </w:rPr>
        <w:t xml:space="preserve"> same was handled by the trial Court, we come to the conclusion that the appellant was convicted on an indictment to which he never pleaded. We accordingly find his trial a nullity. We set asi</w:t>
      </w:r>
      <w:r w:rsidRPr="00540CEB">
        <w:rPr>
          <w:rFonts w:ascii="Times New Roman" w:hAnsi="Times New Roman" w:cs="Times New Roman"/>
          <w:sz w:val="24"/>
          <w:szCs w:val="24"/>
        </w:rPr>
        <w:t>de the proceedings of his trial and consequently his conviction and sentence as being wrong in law.</w:t>
      </w:r>
    </w:p>
    <w:p w:rsidR="000C724D" w:rsidRPr="00540CEB" w:rsidRDefault="00035F37" w:rsidP="00540CEB">
      <w:pPr>
        <w:pStyle w:val="BodyText1"/>
        <w:shd w:val="clear" w:color="auto" w:fill="auto"/>
        <w:spacing w:before="0" w:after="184" w:line="360" w:lineRule="auto"/>
        <w:ind w:left="700" w:right="720" w:hanging="700"/>
        <w:jc w:val="both"/>
        <w:rPr>
          <w:rFonts w:ascii="Times New Roman" w:hAnsi="Times New Roman" w:cs="Times New Roman"/>
          <w:sz w:val="24"/>
          <w:szCs w:val="24"/>
        </w:rPr>
      </w:pPr>
      <w:r w:rsidRPr="00540CEB">
        <w:rPr>
          <w:rFonts w:ascii="Times New Roman" w:hAnsi="Times New Roman" w:cs="Times New Roman"/>
          <w:sz w:val="24"/>
          <w:szCs w:val="24"/>
        </w:rPr>
        <w:t xml:space="preserve">   </w:t>
      </w:r>
      <w:r w:rsidR="00540CEB" w:rsidRPr="00540CEB">
        <w:rPr>
          <w:rFonts w:ascii="Times New Roman" w:hAnsi="Times New Roman" w:cs="Times New Roman"/>
          <w:sz w:val="24"/>
          <w:szCs w:val="24"/>
        </w:rPr>
        <w:t xml:space="preserve"> It is necessary to decide whether this Court orders a retrial or a discharge of the appellant.</w:t>
      </w:r>
    </w:p>
    <w:p w:rsidR="000C724D" w:rsidRPr="00540CEB" w:rsidRDefault="00540CEB" w:rsidP="00540CEB">
      <w:pPr>
        <w:pStyle w:val="BodyText1"/>
        <w:shd w:val="clear" w:color="auto" w:fill="auto"/>
        <w:spacing w:before="0" w:after="180" w:line="360" w:lineRule="auto"/>
        <w:ind w:left="700" w:right="720" w:firstLine="0"/>
        <w:jc w:val="both"/>
        <w:rPr>
          <w:rFonts w:ascii="Times New Roman" w:hAnsi="Times New Roman" w:cs="Times New Roman"/>
          <w:sz w:val="24"/>
          <w:szCs w:val="24"/>
        </w:rPr>
      </w:pPr>
      <w:r w:rsidRPr="00540CEB">
        <w:rPr>
          <w:rFonts w:ascii="Times New Roman" w:hAnsi="Times New Roman" w:cs="Times New Roman"/>
          <w:sz w:val="24"/>
          <w:szCs w:val="24"/>
        </w:rPr>
        <w:t xml:space="preserve">The overriding purpose of a retrial is to ensure that the cause of justice is done in a case before Court. A serious error committed as to the conduct of a trial or the discovery of new evidence, which </w:t>
      </w:r>
      <w:proofErr w:type="gramStart"/>
      <w:r w:rsidRPr="00540CEB">
        <w:rPr>
          <w:rFonts w:ascii="Times New Roman" w:hAnsi="Times New Roman" w:cs="Times New Roman"/>
          <w:sz w:val="24"/>
          <w:szCs w:val="24"/>
        </w:rPr>
        <w:t xml:space="preserve">was </w:t>
      </w:r>
      <w:r w:rsidRPr="00540CEB">
        <w:rPr>
          <w:rFonts w:ascii="Times New Roman" w:hAnsi="Times New Roman" w:cs="Times New Roman"/>
          <w:sz w:val="24"/>
          <w:szCs w:val="24"/>
        </w:rPr>
        <w:t xml:space="preserve"> not</w:t>
      </w:r>
      <w:proofErr w:type="gramEnd"/>
      <w:r w:rsidRPr="00540CEB">
        <w:rPr>
          <w:rFonts w:ascii="Times New Roman" w:hAnsi="Times New Roman" w:cs="Times New Roman"/>
          <w:sz w:val="24"/>
          <w:szCs w:val="24"/>
        </w:rPr>
        <w:t xml:space="preserve"> obtainable at the trial, are the major con</w:t>
      </w:r>
      <w:r w:rsidRPr="00540CEB">
        <w:rPr>
          <w:rFonts w:ascii="Times New Roman" w:hAnsi="Times New Roman" w:cs="Times New Roman"/>
          <w:sz w:val="24"/>
          <w:szCs w:val="24"/>
        </w:rPr>
        <w:t xml:space="preserve">siderations for ordering a retrial. The Court that has tried a case should be able to correct the errors as to the manner of the conduct of </w:t>
      </w:r>
      <w:r w:rsidRPr="00540CEB">
        <w:rPr>
          <w:rFonts w:ascii="Times New Roman" w:hAnsi="Times New Roman" w:cs="Times New Roman"/>
          <w:sz w:val="24"/>
          <w:szCs w:val="24"/>
        </w:rPr>
        <w:lastRenderedPageBreak/>
        <w:t>the trial, or to receive other evidence that was then not available. However that must ensure that the accused perso</w:t>
      </w:r>
      <w:r w:rsidRPr="00540CEB">
        <w:rPr>
          <w:rFonts w:ascii="Times New Roman" w:hAnsi="Times New Roman" w:cs="Times New Roman"/>
          <w:sz w:val="24"/>
          <w:szCs w:val="24"/>
        </w:rPr>
        <w:t xml:space="preserve">n is not subjected to double jeopardy, </w:t>
      </w:r>
      <w:r w:rsidRPr="00540CEB">
        <w:rPr>
          <w:rFonts w:ascii="Times New Roman" w:hAnsi="Times New Roman" w:cs="Times New Roman"/>
          <w:sz w:val="24"/>
          <w:szCs w:val="24"/>
        </w:rPr>
        <w:t xml:space="preserve"> by way of expense, delay and inconvenience by reason of the re</w:t>
      </w:r>
      <w:r w:rsidRPr="00540CEB">
        <w:rPr>
          <w:rFonts w:ascii="Times New Roman" w:hAnsi="Times New Roman" w:cs="Times New Roman"/>
          <w:sz w:val="24"/>
          <w:szCs w:val="24"/>
        </w:rPr>
        <w:softHyphen/>
        <w:t>trial.</w:t>
      </w:r>
    </w:p>
    <w:p w:rsidR="000C724D" w:rsidRPr="00540CEB" w:rsidRDefault="00540CEB" w:rsidP="00540CEB">
      <w:pPr>
        <w:pStyle w:val="BodyText1"/>
        <w:shd w:val="clear" w:color="auto" w:fill="auto"/>
        <w:spacing w:before="0" w:line="360" w:lineRule="auto"/>
        <w:ind w:left="700" w:right="720" w:firstLine="0"/>
        <w:jc w:val="both"/>
        <w:rPr>
          <w:rFonts w:ascii="Times New Roman" w:hAnsi="Times New Roman" w:cs="Times New Roman"/>
          <w:sz w:val="24"/>
          <w:szCs w:val="24"/>
        </w:rPr>
      </w:pPr>
      <w:r w:rsidRPr="00540CEB">
        <w:rPr>
          <w:rFonts w:ascii="Times New Roman" w:hAnsi="Times New Roman" w:cs="Times New Roman"/>
          <w:sz w:val="24"/>
          <w:szCs w:val="24"/>
        </w:rPr>
        <w:t>An order for a retrial is as a result of the judicious exercise of the Court’s discretion. This discretion must be exercised with great care an</w:t>
      </w:r>
      <w:r w:rsidRPr="00540CEB">
        <w:rPr>
          <w:rFonts w:ascii="Times New Roman" w:hAnsi="Times New Roman" w:cs="Times New Roman"/>
          <w:sz w:val="24"/>
          <w:szCs w:val="24"/>
        </w:rPr>
        <w:t>d not randomly, but upon principles that have been</w:t>
      </w:r>
      <w:r w:rsidRPr="00540CEB">
        <w:rPr>
          <w:rFonts w:ascii="Times New Roman" w:hAnsi="Times New Roman" w:cs="Times New Roman"/>
          <w:sz w:val="24"/>
          <w:szCs w:val="24"/>
        </w:rPr>
        <w:t xml:space="preserve"> developed over time by the Courts: See: </w:t>
      </w:r>
      <w:r w:rsidRPr="00540CEB">
        <w:rPr>
          <w:rStyle w:val="BodytextBold"/>
          <w:rFonts w:ascii="Times New Roman" w:hAnsi="Times New Roman" w:cs="Times New Roman"/>
          <w:sz w:val="24"/>
          <w:szCs w:val="24"/>
        </w:rPr>
        <w:t>FATEHALI MANJI v R [1966] EA 343.</w:t>
      </w:r>
    </w:p>
    <w:p w:rsidR="000C724D" w:rsidRPr="00540CEB" w:rsidRDefault="000C724D" w:rsidP="00540CEB">
      <w:pPr>
        <w:framePr w:h="1406" w:wrap="notBeside" w:vAnchor="text" w:hAnchor="text" w:xAlign="right" w:y="1"/>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pPr>
    </w:p>
    <w:p w:rsidR="000C724D" w:rsidRPr="00540CEB" w:rsidRDefault="000A6CD7" w:rsidP="00540CEB">
      <w:pPr>
        <w:framePr w:h="91" w:hSpace="1195" w:wrap="notBeside" w:vAnchor="text" w:hAnchor="text" w:x="9380" w:y="1"/>
        <w:spacing w:line="360" w:lineRule="auto"/>
        <w:jc w:val="both"/>
        <w:rPr>
          <w:rFonts w:ascii="Times New Roman" w:hAnsi="Times New Roman" w:cs="Times New Roman"/>
        </w:rPr>
      </w:pPr>
      <w:r w:rsidRPr="00540CEB">
        <w:rPr>
          <w:rFonts w:ascii="Times New Roman" w:hAnsi="Times New Roman" w:cs="Times New Roman"/>
          <w:noProof/>
        </w:rPr>
        <w:drawing>
          <wp:inline distT="0" distB="0" distL="0" distR="0" wp14:anchorId="2CB257BD" wp14:editId="50DCA57B">
            <wp:extent cx="152400" cy="66675"/>
            <wp:effectExtent l="0" t="0" r="0" b="9525"/>
            <wp:docPr id="17" name="Picture 11" descr="C:\Users\BMULIN~1\AppData\Local\Temp\FineReader11\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MULIN~1\AppData\Local\Temp\FineReader11\media\image1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66675"/>
                    </a:xfrm>
                    <a:prstGeom prst="rect">
                      <a:avLst/>
                    </a:prstGeom>
                    <a:noFill/>
                    <a:ln>
                      <a:noFill/>
                    </a:ln>
                  </pic:spPr>
                </pic:pic>
              </a:graphicData>
            </a:graphic>
          </wp:inline>
        </w:drawing>
      </w:r>
    </w:p>
    <w:p w:rsidR="000C724D" w:rsidRPr="00540CEB" w:rsidRDefault="000C724D" w:rsidP="00540CEB">
      <w:pPr>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sectPr w:rsidR="000C724D" w:rsidRPr="00540CEB">
          <w:headerReference w:type="default" r:id="rId17"/>
          <w:footerReference w:type="even" r:id="rId18"/>
          <w:footerReference w:type="first" r:id="rId19"/>
          <w:type w:val="continuous"/>
          <w:pgSz w:w="12240" w:h="15840"/>
          <w:pgMar w:top="245" w:right="708" w:bottom="216" w:left="732" w:header="0" w:footer="3" w:gutter="0"/>
          <w:cols w:space="720"/>
          <w:noEndnote/>
          <w:titlePg/>
          <w:docGrid w:linePitch="360"/>
        </w:sectPr>
      </w:pPr>
    </w:p>
    <w:p w:rsidR="00035F37" w:rsidRPr="00540CEB" w:rsidRDefault="00540CEB" w:rsidP="00540CEB">
      <w:pPr>
        <w:pStyle w:val="BodyText1"/>
        <w:shd w:val="clear" w:color="auto" w:fill="auto"/>
        <w:spacing w:before="0" w:after="116" w:line="360" w:lineRule="auto"/>
        <w:ind w:right="660" w:firstLine="0"/>
        <w:jc w:val="both"/>
        <w:rPr>
          <w:rStyle w:val="BodytextBold"/>
          <w:rFonts w:ascii="Times New Roman" w:hAnsi="Times New Roman" w:cs="Times New Roman"/>
          <w:sz w:val="24"/>
          <w:szCs w:val="24"/>
        </w:rPr>
      </w:pPr>
      <w:r w:rsidRPr="00540CEB">
        <w:rPr>
          <w:rFonts w:ascii="Times New Roman" w:hAnsi="Times New Roman" w:cs="Times New Roman"/>
          <w:sz w:val="24"/>
          <w:szCs w:val="24"/>
        </w:rPr>
        <w:lastRenderedPageBreak/>
        <w:t>One of the considerations for ordering a retrial</w:t>
      </w:r>
      <w:r w:rsidR="00035F37" w:rsidRPr="00540CEB">
        <w:rPr>
          <w:rFonts w:ascii="Times New Roman" w:hAnsi="Times New Roman" w:cs="Times New Roman"/>
          <w:sz w:val="24"/>
          <w:szCs w:val="24"/>
        </w:rPr>
        <w:t xml:space="preserve"> is when the original trial was </w:t>
      </w:r>
      <w:r w:rsidRPr="00540CEB">
        <w:rPr>
          <w:rFonts w:ascii="Times New Roman" w:hAnsi="Times New Roman" w:cs="Times New Roman"/>
          <w:sz w:val="24"/>
          <w:szCs w:val="24"/>
        </w:rPr>
        <w:t xml:space="preserve">illegal or defective; See: </w:t>
      </w:r>
      <w:r w:rsidRPr="00540CEB">
        <w:rPr>
          <w:rStyle w:val="BodytextBold"/>
          <w:rFonts w:ascii="Times New Roman" w:hAnsi="Times New Roman" w:cs="Times New Roman"/>
          <w:sz w:val="24"/>
          <w:szCs w:val="24"/>
        </w:rPr>
        <w:t xml:space="preserve">AHMED ALI DHARAMSI SUMAR v R [1964] EA </w:t>
      </w:r>
      <w:r w:rsidR="00FE1397" w:rsidRPr="00540CEB">
        <w:rPr>
          <w:rStyle w:val="BodytextBold"/>
          <w:rFonts w:ascii="Times New Roman" w:hAnsi="Times New Roman" w:cs="Times New Roman"/>
          <w:sz w:val="24"/>
          <w:szCs w:val="24"/>
        </w:rPr>
        <w:t>481</w:t>
      </w:r>
      <w:r w:rsidRPr="00540CEB">
        <w:rPr>
          <w:rStyle w:val="BodytextBold"/>
          <w:rFonts w:ascii="Times New Roman" w:hAnsi="Times New Roman" w:cs="Times New Roman"/>
          <w:sz w:val="24"/>
          <w:szCs w:val="24"/>
        </w:rPr>
        <w:t xml:space="preserve">. </w:t>
      </w:r>
    </w:p>
    <w:p w:rsidR="000C724D" w:rsidRPr="00540CEB" w:rsidRDefault="00540CEB" w:rsidP="00540CEB">
      <w:pPr>
        <w:pStyle w:val="BodyText1"/>
        <w:shd w:val="clear" w:color="auto" w:fill="auto"/>
        <w:spacing w:before="0" w:after="116" w:line="360" w:lineRule="auto"/>
        <w:ind w:right="660" w:firstLine="0"/>
        <w:jc w:val="both"/>
        <w:rPr>
          <w:rFonts w:ascii="Times New Roman" w:hAnsi="Times New Roman" w:cs="Times New Roman"/>
          <w:sz w:val="24"/>
          <w:szCs w:val="24"/>
        </w:rPr>
      </w:pPr>
      <w:r w:rsidRPr="00540CEB">
        <w:rPr>
          <w:rFonts w:ascii="Times New Roman" w:hAnsi="Times New Roman" w:cs="Times New Roman"/>
          <w:sz w:val="24"/>
          <w:szCs w:val="24"/>
        </w:rPr>
        <w:t xml:space="preserve">The Court must however first investigate </w:t>
      </w:r>
      <w:r w:rsidRPr="00540CEB">
        <w:rPr>
          <w:rFonts w:ascii="Times New Roman" w:hAnsi="Times New Roman" w:cs="Times New Roman"/>
          <w:sz w:val="24"/>
          <w:szCs w:val="24"/>
        </w:rPr>
        <w:t>whether the irregularity is reason enough to warrant an orde</w:t>
      </w:r>
      <w:r w:rsidRPr="00540CEB">
        <w:rPr>
          <w:rFonts w:ascii="Times New Roman" w:hAnsi="Times New Roman" w:cs="Times New Roman"/>
          <w:sz w:val="24"/>
          <w:szCs w:val="24"/>
        </w:rPr>
        <w:t xml:space="preserve">r of a retrial: </w:t>
      </w:r>
      <w:r w:rsidRPr="00540CEB">
        <w:rPr>
          <w:rStyle w:val="BodytextBold"/>
          <w:rFonts w:ascii="Times New Roman" w:hAnsi="Times New Roman" w:cs="Times New Roman"/>
          <w:sz w:val="24"/>
          <w:szCs w:val="24"/>
        </w:rPr>
        <w:t>RATILAL SHAHUR [1958] EA 3.</w:t>
      </w:r>
    </w:p>
    <w:p w:rsidR="000C724D" w:rsidRPr="00540CEB" w:rsidRDefault="00540CEB" w:rsidP="00540CEB">
      <w:pPr>
        <w:pStyle w:val="BodyText1"/>
        <w:shd w:val="clear" w:color="auto" w:fill="auto"/>
        <w:spacing w:before="0" w:after="120" w:line="360" w:lineRule="auto"/>
        <w:ind w:left="700" w:right="660" w:firstLine="0"/>
        <w:jc w:val="both"/>
        <w:rPr>
          <w:rFonts w:ascii="Times New Roman" w:hAnsi="Times New Roman" w:cs="Times New Roman"/>
          <w:sz w:val="24"/>
          <w:szCs w:val="24"/>
        </w:rPr>
      </w:pPr>
      <w:r w:rsidRPr="00540CEB">
        <w:rPr>
          <w:rFonts w:ascii="Times New Roman" w:hAnsi="Times New Roman" w:cs="Times New Roman"/>
          <w:sz w:val="24"/>
          <w:szCs w:val="24"/>
        </w:rPr>
        <w:t>However, before ordering a retrial, the Court handling the case must address itself to the rule of the law that:</w:t>
      </w:r>
    </w:p>
    <w:p w:rsidR="000C724D" w:rsidRPr="00540CEB" w:rsidRDefault="00540CEB" w:rsidP="00540CEB">
      <w:pPr>
        <w:pStyle w:val="Bodytext80"/>
        <w:shd w:val="clear" w:color="auto" w:fill="auto"/>
        <w:spacing w:before="0" w:after="124" w:line="360" w:lineRule="auto"/>
        <w:ind w:right="660" w:firstLine="700"/>
        <w:rPr>
          <w:rFonts w:ascii="Times New Roman" w:hAnsi="Times New Roman" w:cs="Times New Roman"/>
          <w:sz w:val="24"/>
          <w:szCs w:val="24"/>
        </w:rPr>
      </w:pPr>
      <w:r w:rsidRPr="00540CEB">
        <w:rPr>
          <w:rFonts w:ascii="Times New Roman" w:hAnsi="Times New Roman" w:cs="Times New Roman"/>
          <w:sz w:val="24"/>
          <w:szCs w:val="24"/>
        </w:rPr>
        <w:t>“</w:t>
      </w:r>
      <w:proofErr w:type="gramStart"/>
      <w:r w:rsidRPr="00540CEB">
        <w:rPr>
          <w:rFonts w:ascii="Times New Roman" w:hAnsi="Times New Roman" w:cs="Times New Roman"/>
          <w:sz w:val="24"/>
          <w:szCs w:val="24"/>
        </w:rPr>
        <w:t>a</w:t>
      </w:r>
      <w:proofErr w:type="gramEnd"/>
      <w:r w:rsidRPr="00540CEB">
        <w:rPr>
          <w:rFonts w:ascii="Times New Roman" w:hAnsi="Times New Roman" w:cs="Times New Roman"/>
          <w:sz w:val="24"/>
          <w:szCs w:val="24"/>
        </w:rPr>
        <w:t xml:space="preserve"> man shall not be twice vexed for one and the same cause: </w:t>
      </w:r>
      <w:proofErr w:type="spellStart"/>
      <w:r w:rsidRPr="00540CEB">
        <w:rPr>
          <w:rFonts w:ascii="Times New Roman" w:hAnsi="Times New Roman" w:cs="Times New Roman"/>
          <w:sz w:val="24"/>
          <w:szCs w:val="24"/>
        </w:rPr>
        <w:t>Nemo</w:t>
      </w:r>
      <w:proofErr w:type="spellEnd"/>
      <w:r w:rsidR="00FE1397" w:rsidRPr="00540CEB">
        <w:rPr>
          <w:rFonts w:ascii="Times New Roman" w:hAnsi="Times New Roman" w:cs="Times New Roman"/>
          <w:sz w:val="24"/>
          <w:szCs w:val="24"/>
        </w:rPr>
        <w:t xml:space="preserve"> </w:t>
      </w:r>
      <w:proofErr w:type="spellStart"/>
      <w:r w:rsidR="00FE1397" w:rsidRPr="00540CEB">
        <w:rPr>
          <w:rFonts w:ascii="Times New Roman" w:hAnsi="Times New Roman" w:cs="Times New Roman"/>
          <w:sz w:val="24"/>
          <w:szCs w:val="24"/>
        </w:rPr>
        <w:t>b</w:t>
      </w:r>
      <w:r w:rsidRPr="00540CEB">
        <w:rPr>
          <w:rFonts w:ascii="Times New Roman" w:hAnsi="Times New Roman" w:cs="Times New Roman"/>
          <w:sz w:val="24"/>
          <w:szCs w:val="24"/>
        </w:rPr>
        <w:t>is</w:t>
      </w:r>
      <w:proofErr w:type="spellEnd"/>
      <w:r w:rsidRPr="00540CEB">
        <w:rPr>
          <w:rFonts w:ascii="Times New Roman" w:hAnsi="Times New Roman" w:cs="Times New Roman"/>
          <w:sz w:val="24"/>
          <w:szCs w:val="24"/>
        </w:rPr>
        <w:t xml:space="preserve"> </w:t>
      </w:r>
      <w:proofErr w:type="spellStart"/>
      <w:r w:rsidRPr="00540CEB">
        <w:rPr>
          <w:rFonts w:ascii="Times New Roman" w:hAnsi="Times New Roman" w:cs="Times New Roman"/>
          <w:sz w:val="24"/>
          <w:szCs w:val="24"/>
        </w:rPr>
        <w:t>vexari</w:t>
      </w:r>
      <w:proofErr w:type="spellEnd"/>
      <w:r w:rsidRPr="00540CEB">
        <w:rPr>
          <w:rFonts w:ascii="Times New Roman" w:hAnsi="Times New Roman" w:cs="Times New Roman"/>
          <w:sz w:val="24"/>
          <w:szCs w:val="24"/>
        </w:rPr>
        <w:t xml:space="preserve"> debet</w:t>
      </w:r>
      <w:r w:rsidR="00FE1397" w:rsidRPr="00540CEB">
        <w:rPr>
          <w:rFonts w:ascii="Times New Roman" w:hAnsi="Times New Roman" w:cs="Times New Roman"/>
          <w:sz w:val="24"/>
          <w:szCs w:val="24"/>
        </w:rPr>
        <w:t xml:space="preserve"> </w:t>
      </w:r>
      <w:r w:rsidRPr="00540CEB">
        <w:rPr>
          <w:rFonts w:ascii="Times New Roman" w:hAnsi="Times New Roman" w:cs="Times New Roman"/>
          <w:sz w:val="24"/>
          <w:szCs w:val="24"/>
        </w:rPr>
        <w:t xml:space="preserve"> pro </w:t>
      </w:r>
      <w:proofErr w:type="spellStart"/>
      <w:r w:rsidRPr="00540CEB">
        <w:rPr>
          <w:rFonts w:ascii="Times New Roman" w:hAnsi="Times New Roman" w:cs="Times New Roman"/>
          <w:sz w:val="24"/>
          <w:szCs w:val="24"/>
        </w:rPr>
        <w:t>eadem</w:t>
      </w:r>
      <w:proofErr w:type="spellEnd"/>
      <w:r w:rsidRPr="00540CEB">
        <w:rPr>
          <w:rFonts w:ascii="Times New Roman" w:hAnsi="Times New Roman" w:cs="Times New Roman"/>
          <w:sz w:val="24"/>
          <w:szCs w:val="24"/>
        </w:rPr>
        <w:t xml:space="preserve"> </w:t>
      </w:r>
      <w:proofErr w:type="spellStart"/>
      <w:r w:rsidRPr="00540CEB">
        <w:rPr>
          <w:rFonts w:ascii="Times New Roman" w:hAnsi="Times New Roman" w:cs="Times New Roman"/>
          <w:sz w:val="24"/>
          <w:szCs w:val="24"/>
        </w:rPr>
        <w:t>ca</w:t>
      </w:r>
      <w:r w:rsidRPr="00540CEB">
        <w:rPr>
          <w:rFonts w:ascii="Times New Roman" w:hAnsi="Times New Roman" w:cs="Times New Roman"/>
          <w:sz w:val="24"/>
          <w:szCs w:val="24"/>
        </w:rPr>
        <w:t>usa</w:t>
      </w:r>
      <w:proofErr w:type="spellEnd"/>
      <w:r w:rsidRPr="00540CEB">
        <w:rPr>
          <w:rFonts w:ascii="Times New Roman" w:hAnsi="Times New Roman" w:cs="Times New Roman"/>
          <w:sz w:val="24"/>
          <w:szCs w:val="24"/>
        </w:rPr>
        <w:t>”.</w:t>
      </w:r>
    </w:p>
    <w:p w:rsidR="000C724D" w:rsidRPr="00540CEB" w:rsidRDefault="00540CEB" w:rsidP="00540CEB">
      <w:pPr>
        <w:pStyle w:val="BodyText1"/>
        <w:shd w:val="clear" w:color="auto" w:fill="auto"/>
        <w:spacing w:before="0" w:after="120" w:line="360" w:lineRule="auto"/>
        <w:ind w:right="660" w:firstLine="0"/>
        <w:jc w:val="both"/>
        <w:rPr>
          <w:rFonts w:ascii="Times New Roman" w:hAnsi="Times New Roman" w:cs="Times New Roman"/>
          <w:sz w:val="24"/>
          <w:szCs w:val="24"/>
        </w:rPr>
      </w:pPr>
      <w:r w:rsidRPr="00540CEB">
        <w:rPr>
          <w:rFonts w:ascii="Times New Roman" w:hAnsi="Times New Roman" w:cs="Times New Roman"/>
          <w:sz w:val="24"/>
          <w:szCs w:val="24"/>
        </w:rPr>
        <w:t>A re-trial must not be used by the prosecution as an opportunity to lead evidence that it had not led at the original trial and to take a stand different from that it took at the original trial. The prosecution must not fill up gaps in its evidence t</w:t>
      </w:r>
      <w:r w:rsidRPr="00540CEB">
        <w:rPr>
          <w:rFonts w:ascii="Times New Roman" w:hAnsi="Times New Roman" w:cs="Times New Roman"/>
          <w:sz w:val="24"/>
          <w:szCs w:val="24"/>
        </w:rPr>
        <w:t xml:space="preserve">hat it originally </w:t>
      </w:r>
      <w:r w:rsidRPr="00540CEB">
        <w:rPr>
          <w:rFonts w:ascii="Times New Roman" w:hAnsi="Times New Roman" w:cs="Times New Roman"/>
          <w:sz w:val="24"/>
          <w:szCs w:val="24"/>
        </w:rPr>
        <w:t xml:space="preserve">produced at the first trial: See: </w:t>
      </w:r>
      <w:r w:rsidRPr="00540CEB">
        <w:rPr>
          <w:rStyle w:val="BodytextBold"/>
          <w:rFonts w:ascii="Times New Roman" w:hAnsi="Times New Roman" w:cs="Times New Roman"/>
          <w:sz w:val="24"/>
          <w:szCs w:val="24"/>
        </w:rPr>
        <w:t>MUYIMBO v R 1969 EA 433.</w:t>
      </w:r>
    </w:p>
    <w:p w:rsidR="000C724D" w:rsidRPr="00540CEB" w:rsidRDefault="00540CEB" w:rsidP="00540CEB">
      <w:pPr>
        <w:pStyle w:val="BodyText1"/>
        <w:shd w:val="clear" w:color="auto" w:fill="auto"/>
        <w:spacing w:before="0" w:after="120" w:line="360" w:lineRule="auto"/>
        <w:ind w:left="700" w:right="660" w:firstLine="0"/>
        <w:jc w:val="both"/>
        <w:rPr>
          <w:rFonts w:ascii="Times New Roman" w:hAnsi="Times New Roman" w:cs="Times New Roman"/>
          <w:sz w:val="24"/>
          <w:szCs w:val="24"/>
        </w:rPr>
      </w:pPr>
      <w:r w:rsidRPr="00540CEB">
        <w:rPr>
          <w:rFonts w:ascii="Times New Roman" w:hAnsi="Times New Roman" w:cs="Times New Roman"/>
          <w:sz w:val="24"/>
          <w:szCs w:val="24"/>
        </w:rPr>
        <w:t>A retrial is not to be ordered merely because of insufficiency of evidence or where it will obviously result into an injustice, that is where it will deprive the accused/appel</w:t>
      </w:r>
      <w:r w:rsidRPr="00540CEB">
        <w:rPr>
          <w:rFonts w:ascii="Times New Roman" w:hAnsi="Times New Roman" w:cs="Times New Roman"/>
          <w:sz w:val="24"/>
          <w:szCs w:val="24"/>
        </w:rPr>
        <w:t xml:space="preserve">lant of the chance of an acquittal: See: </w:t>
      </w:r>
      <w:r w:rsidRPr="00540CEB">
        <w:rPr>
          <w:rStyle w:val="BodytextBold"/>
          <w:rFonts w:ascii="Times New Roman" w:hAnsi="Times New Roman" w:cs="Times New Roman"/>
          <w:sz w:val="24"/>
          <w:szCs w:val="24"/>
        </w:rPr>
        <w:t>M’KANAKE v R [1973] EA 67.</w:t>
      </w:r>
    </w:p>
    <w:p w:rsidR="000C724D" w:rsidRPr="00540CEB" w:rsidRDefault="00FE1397" w:rsidP="00540CEB">
      <w:pPr>
        <w:pStyle w:val="BodyText1"/>
        <w:shd w:val="clear" w:color="auto" w:fill="auto"/>
        <w:spacing w:before="0" w:after="120" w:line="360" w:lineRule="auto"/>
        <w:ind w:left="700" w:right="660" w:hanging="700"/>
        <w:jc w:val="both"/>
        <w:rPr>
          <w:rFonts w:ascii="Times New Roman" w:hAnsi="Times New Roman" w:cs="Times New Roman"/>
          <w:sz w:val="24"/>
          <w:szCs w:val="24"/>
        </w:rPr>
      </w:pPr>
      <w:r w:rsidRPr="00540CEB">
        <w:rPr>
          <w:rFonts w:ascii="Times New Roman" w:hAnsi="Times New Roman" w:cs="Times New Roman"/>
          <w:sz w:val="24"/>
          <w:szCs w:val="24"/>
        </w:rPr>
        <w:t xml:space="preserve">   </w:t>
      </w:r>
      <w:r w:rsidR="00540CEB" w:rsidRPr="00540CEB">
        <w:rPr>
          <w:rFonts w:ascii="Times New Roman" w:hAnsi="Times New Roman" w:cs="Times New Roman"/>
          <w:sz w:val="24"/>
          <w:szCs w:val="24"/>
        </w:rPr>
        <w:t xml:space="preserve"> Where an accused was convicted of an offence other than the one with which he was either charged or ought to have been charged, a retrial will be ordered: </w:t>
      </w:r>
      <w:r w:rsidR="00540CEB" w:rsidRPr="00540CEB">
        <w:rPr>
          <w:rStyle w:val="BodytextBold"/>
          <w:rFonts w:ascii="Times New Roman" w:hAnsi="Times New Roman" w:cs="Times New Roman"/>
          <w:sz w:val="24"/>
          <w:szCs w:val="24"/>
        </w:rPr>
        <w:t>TAMANO v R : [1969] EA 126.</w:t>
      </w:r>
    </w:p>
    <w:p w:rsidR="000C724D" w:rsidRPr="00540CEB" w:rsidRDefault="00540CEB" w:rsidP="00540CEB">
      <w:pPr>
        <w:pStyle w:val="BodyText1"/>
        <w:shd w:val="clear" w:color="auto" w:fill="auto"/>
        <w:spacing w:before="0" w:after="21" w:line="360" w:lineRule="auto"/>
        <w:ind w:right="660" w:firstLine="0"/>
        <w:jc w:val="both"/>
        <w:rPr>
          <w:rFonts w:ascii="Times New Roman" w:hAnsi="Times New Roman" w:cs="Times New Roman"/>
          <w:sz w:val="24"/>
          <w:szCs w:val="24"/>
        </w:rPr>
      </w:pPr>
      <w:r w:rsidRPr="00540CEB">
        <w:rPr>
          <w:rFonts w:ascii="Times New Roman" w:hAnsi="Times New Roman" w:cs="Times New Roman"/>
          <w:sz w:val="24"/>
          <w:szCs w:val="24"/>
        </w:rPr>
        <w:t xml:space="preserve">Other considerations are; the strength of the prosecution case, the seriousness or otherwise of the offence, whether the original trial </w:t>
      </w:r>
      <w:r w:rsidR="00805659" w:rsidRPr="00540CEB">
        <w:rPr>
          <w:rFonts w:ascii="Times New Roman" w:hAnsi="Times New Roman" w:cs="Times New Roman"/>
          <w:sz w:val="24"/>
          <w:szCs w:val="24"/>
        </w:rPr>
        <w:t xml:space="preserve"> was </w:t>
      </w:r>
      <w:r w:rsidRPr="00540CEB">
        <w:rPr>
          <w:rFonts w:ascii="Times New Roman" w:hAnsi="Times New Roman" w:cs="Times New Roman"/>
          <w:sz w:val="24"/>
          <w:szCs w:val="24"/>
        </w:rPr>
        <w:t>complex and prolonged, the expense of the new trial to the</w:t>
      </w:r>
    </w:p>
    <w:p w:rsidR="000C724D" w:rsidRPr="00540CEB" w:rsidRDefault="000C724D" w:rsidP="00540CEB">
      <w:pPr>
        <w:framePr w:h="1421" w:wrap="notBeside" w:vAnchor="text" w:hAnchor="text" w:xAlign="right" w:y="1"/>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pPr>
    </w:p>
    <w:p w:rsidR="000C724D" w:rsidRPr="00540CEB" w:rsidRDefault="00540CEB" w:rsidP="00540CEB">
      <w:pPr>
        <w:pStyle w:val="BodyText1"/>
        <w:shd w:val="clear" w:color="auto" w:fill="auto"/>
        <w:spacing w:before="0" w:after="180" w:line="360" w:lineRule="auto"/>
        <w:ind w:left="700" w:right="820" w:firstLine="0"/>
        <w:jc w:val="both"/>
        <w:rPr>
          <w:rFonts w:ascii="Times New Roman" w:hAnsi="Times New Roman" w:cs="Times New Roman"/>
          <w:sz w:val="24"/>
          <w:szCs w:val="24"/>
        </w:rPr>
      </w:pPr>
      <w:r w:rsidRPr="00540CEB">
        <w:rPr>
          <w:rFonts w:ascii="Times New Roman" w:hAnsi="Times New Roman" w:cs="Times New Roman"/>
          <w:sz w:val="24"/>
          <w:szCs w:val="24"/>
        </w:rPr>
        <w:t xml:space="preserve">accused, the fact that any criminal trial is an ordeal for the accused, who should not suffer a second trial, unless the interests of justice so require and the length of time between the </w:t>
      </w:r>
      <w:r w:rsidRPr="00540CEB">
        <w:rPr>
          <w:rFonts w:ascii="Times New Roman" w:hAnsi="Times New Roman" w:cs="Times New Roman"/>
          <w:sz w:val="24"/>
          <w:szCs w:val="24"/>
        </w:rPr>
        <w:t xml:space="preserve">commission of the offence and the new trial, and whether the evidence will be </w:t>
      </w:r>
      <w:r w:rsidRPr="00540CEB">
        <w:rPr>
          <w:rFonts w:ascii="Times New Roman" w:hAnsi="Times New Roman" w:cs="Times New Roman"/>
          <w:sz w:val="24"/>
          <w:szCs w:val="24"/>
        </w:rPr>
        <w:t>available at the new trial. Accordingly each case depends on its particular facts and circumstances.</w:t>
      </w:r>
    </w:p>
    <w:p w:rsidR="000C724D" w:rsidRPr="00540CEB" w:rsidRDefault="00540CEB" w:rsidP="00540CEB">
      <w:pPr>
        <w:pStyle w:val="BodyText1"/>
        <w:shd w:val="clear" w:color="auto" w:fill="auto"/>
        <w:spacing w:before="0" w:after="180" w:line="360" w:lineRule="auto"/>
        <w:ind w:left="700" w:right="820" w:firstLine="0"/>
        <w:jc w:val="both"/>
        <w:rPr>
          <w:rFonts w:ascii="Times New Roman" w:hAnsi="Times New Roman" w:cs="Times New Roman"/>
          <w:sz w:val="24"/>
          <w:szCs w:val="24"/>
        </w:rPr>
      </w:pPr>
      <w:r w:rsidRPr="00540CEB">
        <w:rPr>
          <w:rFonts w:ascii="Times New Roman" w:hAnsi="Times New Roman" w:cs="Times New Roman"/>
          <w:sz w:val="24"/>
          <w:szCs w:val="24"/>
        </w:rPr>
        <w:t>In the case before us, the offence of aggravated defilement is a grave on</w:t>
      </w:r>
      <w:r w:rsidRPr="00540CEB">
        <w:rPr>
          <w:rFonts w:ascii="Times New Roman" w:hAnsi="Times New Roman" w:cs="Times New Roman"/>
          <w:sz w:val="24"/>
          <w:szCs w:val="24"/>
        </w:rPr>
        <w:t xml:space="preserve">e given the age of the alleged victim to have been 15 years and that of the appellant being about 43 years at the time the offence </w:t>
      </w:r>
      <w:proofErr w:type="gramStart"/>
      <w:r w:rsidRPr="00540CEB">
        <w:rPr>
          <w:rFonts w:ascii="Times New Roman" w:hAnsi="Times New Roman" w:cs="Times New Roman"/>
          <w:sz w:val="24"/>
          <w:szCs w:val="24"/>
        </w:rPr>
        <w:t xml:space="preserve">is </w:t>
      </w:r>
      <w:r w:rsidRPr="00540CEB">
        <w:rPr>
          <w:rFonts w:ascii="Times New Roman" w:hAnsi="Times New Roman" w:cs="Times New Roman"/>
          <w:sz w:val="24"/>
          <w:szCs w:val="24"/>
        </w:rPr>
        <w:t xml:space="preserve"> alleged</w:t>
      </w:r>
      <w:proofErr w:type="gramEnd"/>
      <w:r w:rsidRPr="00540CEB">
        <w:rPr>
          <w:rFonts w:ascii="Times New Roman" w:hAnsi="Times New Roman" w:cs="Times New Roman"/>
          <w:sz w:val="24"/>
          <w:szCs w:val="24"/>
        </w:rPr>
        <w:t xml:space="preserve"> to have been committed. The alleged relationship between the victim and appellant is one where the appellant w</w:t>
      </w:r>
      <w:r w:rsidRPr="00540CEB">
        <w:rPr>
          <w:rFonts w:ascii="Times New Roman" w:hAnsi="Times New Roman" w:cs="Times New Roman"/>
          <w:sz w:val="24"/>
          <w:szCs w:val="24"/>
        </w:rPr>
        <w:t>as a guardian, spiritual and temporal to the victim.</w:t>
      </w:r>
    </w:p>
    <w:p w:rsidR="000C724D" w:rsidRPr="00540CEB" w:rsidRDefault="00540CEB" w:rsidP="00540CEB">
      <w:pPr>
        <w:pStyle w:val="BodyText1"/>
        <w:shd w:val="clear" w:color="auto" w:fill="auto"/>
        <w:spacing w:before="0" w:after="180" w:line="360" w:lineRule="auto"/>
        <w:ind w:left="700" w:right="820" w:firstLine="0"/>
        <w:jc w:val="both"/>
        <w:rPr>
          <w:rFonts w:ascii="Times New Roman" w:hAnsi="Times New Roman" w:cs="Times New Roman"/>
          <w:sz w:val="24"/>
          <w:szCs w:val="24"/>
        </w:rPr>
      </w:pPr>
      <w:r w:rsidRPr="00540CEB">
        <w:rPr>
          <w:rFonts w:ascii="Times New Roman" w:hAnsi="Times New Roman" w:cs="Times New Roman"/>
          <w:sz w:val="24"/>
          <w:szCs w:val="24"/>
        </w:rPr>
        <w:t>We also find that both the prosecution and defence cases are not flimsy ones, if a proper trial of the case, is carried out.</w:t>
      </w:r>
    </w:p>
    <w:p w:rsidR="000C724D" w:rsidRPr="00540CEB" w:rsidRDefault="00805659" w:rsidP="00540CEB">
      <w:pPr>
        <w:pStyle w:val="BodyText1"/>
        <w:shd w:val="clear" w:color="auto" w:fill="auto"/>
        <w:spacing w:before="0" w:line="360" w:lineRule="auto"/>
        <w:ind w:left="700" w:right="820" w:hanging="700"/>
        <w:jc w:val="both"/>
        <w:rPr>
          <w:rFonts w:ascii="Times New Roman" w:hAnsi="Times New Roman" w:cs="Times New Roman"/>
          <w:sz w:val="24"/>
          <w:szCs w:val="24"/>
        </w:rPr>
      </w:pPr>
      <w:r w:rsidRPr="00540CEB">
        <w:rPr>
          <w:rFonts w:ascii="Times New Roman" w:hAnsi="Times New Roman" w:cs="Times New Roman"/>
          <w:sz w:val="24"/>
          <w:szCs w:val="24"/>
        </w:rPr>
        <w:t xml:space="preserve">    </w:t>
      </w:r>
      <w:r w:rsidR="00540CEB" w:rsidRPr="00540CEB">
        <w:rPr>
          <w:rFonts w:ascii="Times New Roman" w:hAnsi="Times New Roman" w:cs="Times New Roman"/>
          <w:sz w:val="24"/>
          <w:szCs w:val="24"/>
        </w:rPr>
        <w:t xml:space="preserve"> As to whether the appellant shall be subjected to a double jeopardy if a r</w:t>
      </w:r>
      <w:r w:rsidR="00540CEB" w:rsidRPr="00540CEB">
        <w:rPr>
          <w:rFonts w:ascii="Times New Roman" w:hAnsi="Times New Roman" w:cs="Times New Roman"/>
          <w:sz w:val="24"/>
          <w:szCs w:val="24"/>
        </w:rPr>
        <w:t xml:space="preserve">e-trial is ordered, we appreciate that any criminal trial is an ordeal for an accused in terms of resources expended, the discomfort of having a criminal charge hanging over the accused and being subjected to Court attendance and, where one is not on </w:t>
      </w:r>
      <w:r w:rsidR="00540CEB" w:rsidRPr="00540CEB">
        <w:rPr>
          <w:rFonts w:ascii="Times New Roman" w:hAnsi="Times New Roman" w:cs="Times New Roman"/>
          <w:sz w:val="24"/>
          <w:szCs w:val="24"/>
        </w:rPr>
        <w:t xml:space="preserve"> b</w:t>
      </w:r>
      <w:r w:rsidR="00540CEB" w:rsidRPr="00540CEB">
        <w:rPr>
          <w:rFonts w:ascii="Times New Roman" w:hAnsi="Times New Roman" w:cs="Times New Roman"/>
          <w:sz w:val="24"/>
          <w:szCs w:val="24"/>
        </w:rPr>
        <w:t>ail, being on remand. On the other hand, where one is alleged to have committed a serious crime against society, the interests of justice demand that such a one be subjected to a criminal trial, where his/her innocence or guilt may be established. This is,</w:t>
      </w:r>
      <w:r w:rsidR="00540CEB" w:rsidRPr="00540CEB">
        <w:rPr>
          <w:rFonts w:ascii="Times New Roman" w:hAnsi="Times New Roman" w:cs="Times New Roman"/>
          <w:sz w:val="24"/>
          <w:szCs w:val="24"/>
        </w:rPr>
        <w:t xml:space="preserve"> depending on the facts of the particular case, even where it involves </w:t>
      </w:r>
      <w:r w:rsidR="00540CEB" w:rsidRPr="00540CEB">
        <w:rPr>
          <w:rFonts w:ascii="Times New Roman" w:hAnsi="Times New Roman" w:cs="Times New Roman"/>
          <w:sz w:val="24"/>
          <w:szCs w:val="24"/>
        </w:rPr>
        <w:t>a re-trial of the case.</w:t>
      </w:r>
    </w:p>
    <w:p w:rsidR="000C724D" w:rsidRPr="00540CEB" w:rsidRDefault="000C724D" w:rsidP="00540CEB">
      <w:pPr>
        <w:framePr w:h="1512" w:wrap="notBeside" w:vAnchor="text" w:hAnchor="text" w:xAlign="right" w:y="1"/>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sectPr w:rsidR="000C724D" w:rsidRPr="00540CEB">
          <w:type w:val="continuous"/>
          <w:pgSz w:w="12240" w:h="15840"/>
          <w:pgMar w:top="699" w:right="714" w:bottom="637" w:left="630" w:header="0" w:footer="3" w:gutter="0"/>
          <w:cols w:space="720"/>
          <w:noEndnote/>
          <w:docGrid w:linePitch="360"/>
        </w:sectPr>
      </w:pPr>
    </w:p>
    <w:p w:rsidR="000C724D" w:rsidRPr="00540CEB" w:rsidRDefault="00540CEB" w:rsidP="00540CEB">
      <w:pPr>
        <w:pStyle w:val="BodyText1"/>
        <w:shd w:val="clear" w:color="auto" w:fill="auto"/>
        <w:spacing w:before="0" w:after="180" w:line="360" w:lineRule="auto"/>
        <w:ind w:left="700" w:right="680" w:firstLine="0"/>
        <w:jc w:val="both"/>
        <w:rPr>
          <w:rFonts w:ascii="Times New Roman" w:hAnsi="Times New Roman" w:cs="Times New Roman"/>
          <w:sz w:val="24"/>
          <w:szCs w:val="24"/>
        </w:rPr>
      </w:pPr>
      <w:r w:rsidRPr="00540CEB">
        <w:rPr>
          <w:rFonts w:ascii="Times New Roman" w:hAnsi="Times New Roman" w:cs="Times New Roman"/>
          <w:sz w:val="24"/>
          <w:szCs w:val="24"/>
        </w:rPr>
        <w:lastRenderedPageBreak/>
        <w:t xml:space="preserve">In the case </w:t>
      </w:r>
      <w:r w:rsidRPr="00540CEB">
        <w:rPr>
          <w:rFonts w:ascii="Times New Roman" w:hAnsi="Times New Roman" w:cs="Times New Roman"/>
          <w:sz w:val="24"/>
          <w:szCs w:val="24"/>
        </w:rPr>
        <w:t>before us, given the grave nature of the offence, and those involved in it as victim and as accused, we are persuaded to hold that the interests of justice will best be served by a retrial being ordered.</w:t>
      </w:r>
    </w:p>
    <w:p w:rsidR="000C724D" w:rsidRPr="00540CEB" w:rsidRDefault="00813282" w:rsidP="00540CEB">
      <w:pPr>
        <w:pStyle w:val="BodyText1"/>
        <w:shd w:val="clear" w:color="auto" w:fill="auto"/>
        <w:spacing w:before="0" w:line="360" w:lineRule="auto"/>
        <w:ind w:firstLine="0"/>
        <w:jc w:val="both"/>
        <w:rPr>
          <w:rFonts w:ascii="Times New Roman" w:hAnsi="Times New Roman" w:cs="Times New Roman"/>
          <w:sz w:val="24"/>
          <w:szCs w:val="24"/>
        </w:rPr>
      </w:pPr>
      <w:r w:rsidRPr="00540CEB">
        <w:rPr>
          <w:rFonts w:ascii="Times New Roman" w:hAnsi="Times New Roman" w:cs="Times New Roman"/>
          <w:sz w:val="24"/>
          <w:szCs w:val="24"/>
        </w:rPr>
        <w:t xml:space="preserve">      </w:t>
      </w:r>
      <w:r w:rsidR="00540CEB" w:rsidRPr="00540CEB">
        <w:rPr>
          <w:rFonts w:ascii="Times New Roman" w:hAnsi="Times New Roman" w:cs="Times New Roman"/>
          <w:sz w:val="24"/>
          <w:szCs w:val="24"/>
        </w:rPr>
        <w:t xml:space="preserve"> It is true the offence is alleged to have been c</w:t>
      </w:r>
      <w:r w:rsidR="00540CEB" w:rsidRPr="00540CEB">
        <w:rPr>
          <w:rFonts w:ascii="Times New Roman" w:hAnsi="Times New Roman" w:cs="Times New Roman"/>
          <w:sz w:val="24"/>
          <w:szCs w:val="24"/>
        </w:rPr>
        <w:t>ommitted almost six</w:t>
      </w:r>
    </w:p>
    <w:p w:rsidR="000C724D" w:rsidRPr="00540CEB" w:rsidRDefault="00540CEB" w:rsidP="00540CEB">
      <w:pPr>
        <w:pStyle w:val="BodyText1"/>
        <w:numPr>
          <w:ilvl w:val="0"/>
          <w:numId w:val="3"/>
        </w:numPr>
        <w:shd w:val="clear" w:color="auto" w:fill="auto"/>
        <w:tabs>
          <w:tab w:val="left" w:pos="1151"/>
        </w:tabs>
        <w:spacing w:before="0" w:after="180" w:line="360" w:lineRule="auto"/>
        <w:ind w:left="700" w:right="680" w:firstLine="0"/>
        <w:jc w:val="both"/>
        <w:rPr>
          <w:rFonts w:ascii="Times New Roman" w:hAnsi="Times New Roman" w:cs="Times New Roman"/>
          <w:sz w:val="24"/>
          <w:szCs w:val="24"/>
        </w:rPr>
      </w:pPr>
      <w:r w:rsidRPr="00540CEB">
        <w:rPr>
          <w:rFonts w:ascii="Times New Roman" w:hAnsi="Times New Roman" w:cs="Times New Roman"/>
          <w:sz w:val="24"/>
          <w:szCs w:val="24"/>
        </w:rPr>
        <w:t>years ago and the appellant spent two (2) years on remand and has now served 4 years of the ten (10) year sentence to which he was imprisoned.</w:t>
      </w:r>
    </w:p>
    <w:p w:rsidR="000C724D" w:rsidRPr="00540CEB" w:rsidRDefault="00540CEB" w:rsidP="00540CEB">
      <w:pPr>
        <w:pStyle w:val="BodyText1"/>
        <w:shd w:val="clear" w:color="auto" w:fill="auto"/>
        <w:spacing w:before="0" w:line="360" w:lineRule="auto"/>
        <w:ind w:left="700" w:firstLine="0"/>
        <w:jc w:val="both"/>
        <w:rPr>
          <w:rFonts w:ascii="Times New Roman" w:hAnsi="Times New Roman" w:cs="Times New Roman"/>
          <w:sz w:val="24"/>
          <w:szCs w:val="24"/>
        </w:rPr>
      </w:pPr>
      <w:r w:rsidRPr="00540CEB">
        <w:rPr>
          <w:rFonts w:ascii="Times New Roman" w:hAnsi="Times New Roman" w:cs="Times New Roman"/>
          <w:sz w:val="24"/>
          <w:szCs w:val="24"/>
        </w:rPr>
        <w:t>However, it is our considered view that the above considerations are</w:t>
      </w:r>
    </w:p>
    <w:p w:rsidR="000C724D" w:rsidRPr="00540CEB" w:rsidRDefault="00813282" w:rsidP="00540CEB">
      <w:pPr>
        <w:pStyle w:val="BodyText1"/>
        <w:shd w:val="clear" w:color="auto" w:fill="auto"/>
        <w:spacing w:before="0" w:line="360" w:lineRule="auto"/>
        <w:ind w:right="680" w:firstLine="0"/>
        <w:jc w:val="both"/>
        <w:rPr>
          <w:rFonts w:ascii="Times New Roman" w:hAnsi="Times New Roman" w:cs="Times New Roman"/>
          <w:sz w:val="24"/>
          <w:szCs w:val="24"/>
        </w:rPr>
      </w:pPr>
      <w:r w:rsidRPr="00540CEB">
        <w:rPr>
          <w:rFonts w:ascii="Times New Roman" w:hAnsi="Times New Roman" w:cs="Times New Roman"/>
          <w:sz w:val="24"/>
          <w:szCs w:val="24"/>
        </w:rPr>
        <w:t xml:space="preserve">  </w:t>
      </w:r>
      <w:r w:rsidR="00540CEB" w:rsidRPr="00540CEB">
        <w:rPr>
          <w:rFonts w:ascii="Times New Roman" w:hAnsi="Times New Roman" w:cs="Times New Roman"/>
          <w:sz w:val="24"/>
          <w:szCs w:val="24"/>
        </w:rPr>
        <w:t xml:space="preserve"> </w:t>
      </w:r>
      <w:proofErr w:type="gramStart"/>
      <w:r w:rsidR="00540CEB" w:rsidRPr="00540CEB">
        <w:rPr>
          <w:rFonts w:ascii="Times New Roman" w:hAnsi="Times New Roman" w:cs="Times New Roman"/>
          <w:sz w:val="24"/>
          <w:szCs w:val="24"/>
        </w:rPr>
        <w:t>not</w:t>
      </w:r>
      <w:proofErr w:type="gramEnd"/>
      <w:r w:rsidR="00540CEB" w:rsidRPr="00540CEB">
        <w:rPr>
          <w:rFonts w:ascii="Times New Roman" w:hAnsi="Times New Roman" w:cs="Times New Roman"/>
          <w:sz w:val="24"/>
          <w:szCs w:val="24"/>
        </w:rPr>
        <w:t xml:space="preserve"> sufficient to prevent us from making an order for a retrial, where the interests of justice so demand. Those are considerations that the trial Court will have to take into account in its decision following the re-trial.</w:t>
      </w:r>
    </w:p>
    <w:p w:rsidR="000C724D" w:rsidRPr="00540CEB" w:rsidRDefault="000C724D" w:rsidP="00540CEB">
      <w:pPr>
        <w:framePr w:h="662" w:wrap="notBeside" w:vAnchor="text" w:hAnchor="text" w:xAlign="right" w:y="1"/>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pPr>
    </w:p>
    <w:p w:rsidR="000C724D" w:rsidRPr="00540CEB" w:rsidRDefault="00540CEB" w:rsidP="00540CEB">
      <w:pPr>
        <w:pStyle w:val="BodyText1"/>
        <w:shd w:val="clear" w:color="auto" w:fill="auto"/>
        <w:spacing w:before="0" w:after="180" w:line="360" w:lineRule="auto"/>
        <w:ind w:right="680" w:firstLine="700"/>
        <w:jc w:val="both"/>
        <w:rPr>
          <w:rFonts w:ascii="Times New Roman" w:hAnsi="Times New Roman" w:cs="Times New Roman"/>
          <w:sz w:val="24"/>
          <w:szCs w:val="24"/>
        </w:rPr>
      </w:pPr>
      <w:r w:rsidRPr="00540CEB">
        <w:rPr>
          <w:rFonts w:ascii="Times New Roman" w:hAnsi="Times New Roman" w:cs="Times New Roman"/>
          <w:sz w:val="24"/>
          <w:szCs w:val="24"/>
        </w:rPr>
        <w:t xml:space="preserve">As to expense, this is a case where the appellant </w:t>
      </w:r>
      <w:r w:rsidR="00813282" w:rsidRPr="00540CEB">
        <w:rPr>
          <w:rFonts w:ascii="Times New Roman" w:hAnsi="Times New Roman" w:cs="Times New Roman"/>
          <w:sz w:val="24"/>
          <w:szCs w:val="24"/>
        </w:rPr>
        <w:t>can be</w:t>
      </w:r>
      <w:r w:rsidRPr="00540CEB">
        <w:rPr>
          <w:rFonts w:ascii="Times New Roman" w:hAnsi="Times New Roman" w:cs="Times New Roman"/>
          <w:sz w:val="24"/>
          <w:szCs w:val="24"/>
        </w:rPr>
        <w:t xml:space="preserve"> availed defence </w:t>
      </w:r>
      <w:r w:rsidRPr="00540CEB">
        <w:rPr>
          <w:rFonts w:ascii="Times New Roman" w:hAnsi="Times New Roman" w:cs="Times New Roman"/>
          <w:sz w:val="24"/>
          <w:szCs w:val="24"/>
        </w:rPr>
        <w:t>Counsel by the State. So the appellant need not incur legal expenses of engaging private def</w:t>
      </w:r>
      <w:r w:rsidRPr="00540CEB">
        <w:rPr>
          <w:rFonts w:ascii="Times New Roman" w:hAnsi="Times New Roman" w:cs="Times New Roman"/>
          <w:sz w:val="24"/>
          <w:szCs w:val="24"/>
        </w:rPr>
        <w:t>ence Counsel in case a re-trial is ordered, unless he chooses to do so on his own.</w:t>
      </w:r>
    </w:p>
    <w:p w:rsidR="000C724D" w:rsidRPr="00540CEB" w:rsidRDefault="00540CEB" w:rsidP="00540CEB">
      <w:pPr>
        <w:pStyle w:val="BodyText1"/>
        <w:shd w:val="clear" w:color="auto" w:fill="auto"/>
        <w:spacing w:before="0" w:after="180" w:line="360" w:lineRule="auto"/>
        <w:ind w:right="680" w:firstLine="700"/>
        <w:jc w:val="both"/>
        <w:rPr>
          <w:rFonts w:ascii="Times New Roman" w:hAnsi="Times New Roman" w:cs="Times New Roman"/>
          <w:sz w:val="24"/>
          <w:szCs w:val="24"/>
        </w:rPr>
      </w:pPr>
      <w:r w:rsidRPr="00540CEB">
        <w:rPr>
          <w:rFonts w:ascii="Times New Roman" w:hAnsi="Times New Roman" w:cs="Times New Roman"/>
          <w:sz w:val="24"/>
          <w:szCs w:val="24"/>
        </w:rPr>
        <w:t xml:space="preserve">Having carefully considered the factors for and those against ordering a retrial, we have come to the conclusion that the </w:t>
      </w:r>
      <w:r w:rsidR="00813282" w:rsidRPr="00540CEB">
        <w:rPr>
          <w:rFonts w:ascii="Times New Roman" w:hAnsi="Times New Roman" w:cs="Times New Roman"/>
          <w:sz w:val="24"/>
          <w:szCs w:val="24"/>
        </w:rPr>
        <w:t>interests of</w:t>
      </w:r>
      <w:r w:rsidRPr="00540CEB">
        <w:rPr>
          <w:rFonts w:ascii="Times New Roman" w:hAnsi="Times New Roman" w:cs="Times New Roman"/>
          <w:sz w:val="24"/>
          <w:szCs w:val="24"/>
        </w:rPr>
        <w:t xml:space="preserve"> justice will best be served by hav</w:t>
      </w:r>
      <w:r w:rsidRPr="00540CEB">
        <w:rPr>
          <w:rFonts w:ascii="Times New Roman" w:hAnsi="Times New Roman" w:cs="Times New Roman"/>
          <w:sz w:val="24"/>
          <w:szCs w:val="24"/>
        </w:rPr>
        <w:t>ing a retrial of this case. Accordingly this appeal is allowed and we order as follows:</w:t>
      </w:r>
    </w:p>
    <w:p w:rsidR="000C724D" w:rsidRPr="00540CEB" w:rsidRDefault="00540CEB" w:rsidP="00540CEB">
      <w:pPr>
        <w:pStyle w:val="BodyText1"/>
        <w:numPr>
          <w:ilvl w:val="0"/>
          <w:numId w:val="4"/>
        </w:numPr>
        <w:shd w:val="clear" w:color="auto" w:fill="auto"/>
        <w:tabs>
          <w:tab w:val="left" w:pos="1412"/>
        </w:tabs>
        <w:spacing w:before="0" w:after="126" w:line="360" w:lineRule="auto"/>
        <w:ind w:left="1440" w:right="680" w:firstLine="0"/>
        <w:jc w:val="both"/>
        <w:rPr>
          <w:rFonts w:ascii="Times New Roman" w:hAnsi="Times New Roman" w:cs="Times New Roman"/>
          <w:sz w:val="24"/>
          <w:szCs w:val="24"/>
        </w:rPr>
      </w:pPr>
      <w:r w:rsidRPr="00540CEB">
        <w:rPr>
          <w:rFonts w:ascii="Times New Roman" w:hAnsi="Times New Roman" w:cs="Times New Roman"/>
          <w:sz w:val="24"/>
          <w:szCs w:val="24"/>
        </w:rPr>
        <w:t>That the conviction and sentence to ten (10) years imprisonment of the appellant for aggravated defilement be</w:t>
      </w:r>
      <w:r w:rsidR="00813282" w:rsidRPr="00540CEB">
        <w:rPr>
          <w:rFonts w:ascii="Times New Roman" w:hAnsi="Times New Roman" w:cs="Times New Roman"/>
          <w:sz w:val="24"/>
          <w:szCs w:val="24"/>
        </w:rPr>
        <w:t xml:space="preserve"> </w:t>
      </w:r>
      <w:r w:rsidRPr="00540CEB">
        <w:rPr>
          <w:rFonts w:ascii="Times New Roman" w:hAnsi="Times New Roman" w:cs="Times New Roman"/>
          <w:sz w:val="24"/>
          <w:szCs w:val="24"/>
        </w:rPr>
        <w:t xml:space="preserve">and is hereby set aside by reason that the trial before </w:t>
      </w:r>
      <w:r w:rsidRPr="00540CEB">
        <w:rPr>
          <w:rFonts w:ascii="Times New Roman" w:hAnsi="Times New Roman" w:cs="Times New Roman"/>
          <w:sz w:val="24"/>
          <w:szCs w:val="24"/>
        </w:rPr>
        <w:t>the High</w:t>
      </w:r>
    </w:p>
    <w:p w:rsidR="000C724D" w:rsidRPr="00540CEB" w:rsidRDefault="000C724D" w:rsidP="00540CEB">
      <w:pPr>
        <w:framePr w:h="1320" w:wrap="notBeside" w:vAnchor="text" w:hAnchor="text" w:xAlign="right" w:y="1"/>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sectPr w:rsidR="000C724D" w:rsidRPr="00540CEB">
          <w:footerReference w:type="even" r:id="rId20"/>
          <w:footerReference w:type="first" r:id="rId21"/>
          <w:pgSz w:w="12240" w:h="15840"/>
          <w:pgMar w:top="577" w:right="734" w:bottom="548" w:left="758" w:header="0" w:footer="3" w:gutter="0"/>
          <w:cols w:space="720"/>
          <w:noEndnote/>
          <w:titlePg/>
          <w:docGrid w:linePitch="360"/>
        </w:sectPr>
      </w:pPr>
    </w:p>
    <w:p w:rsidR="000C724D" w:rsidRPr="00540CEB" w:rsidRDefault="00540CEB" w:rsidP="00540CEB">
      <w:pPr>
        <w:pStyle w:val="BodyText1"/>
        <w:shd w:val="clear" w:color="auto" w:fill="auto"/>
        <w:spacing w:before="0" w:line="360" w:lineRule="auto"/>
        <w:ind w:left="380" w:right="20" w:firstLine="0"/>
        <w:jc w:val="both"/>
        <w:rPr>
          <w:rFonts w:ascii="Times New Roman" w:hAnsi="Times New Roman" w:cs="Times New Roman"/>
          <w:sz w:val="24"/>
          <w:szCs w:val="24"/>
        </w:rPr>
      </w:pPr>
      <w:r w:rsidRPr="00540CEB">
        <w:rPr>
          <w:rFonts w:ascii="Times New Roman" w:hAnsi="Times New Roman" w:cs="Times New Roman"/>
          <w:sz w:val="24"/>
          <w:szCs w:val="24"/>
        </w:rPr>
        <w:lastRenderedPageBreak/>
        <w:t xml:space="preserve">Court of Uganda at </w:t>
      </w:r>
      <w:proofErr w:type="spellStart"/>
      <w:r w:rsidRPr="00540CEB">
        <w:rPr>
          <w:rFonts w:ascii="Times New Roman" w:hAnsi="Times New Roman" w:cs="Times New Roman"/>
          <w:sz w:val="24"/>
          <w:szCs w:val="24"/>
        </w:rPr>
        <w:t>Adjuman</w:t>
      </w:r>
      <w:proofErr w:type="spellEnd"/>
      <w:r w:rsidRPr="00540CEB">
        <w:rPr>
          <w:rFonts w:ascii="Times New Roman" w:hAnsi="Times New Roman" w:cs="Times New Roman"/>
          <w:sz w:val="24"/>
          <w:szCs w:val="24"/>
        </w:rPr>
        <w:t xml:space="preserve"> Criminal </w:t>
      </w:r>
      <w:r w:rsidRPr="00540CEB">
        <w:rPr>
          <w:rFonts w:ascii="Times New Roman" w:hAnsi="Times New Roman" w:cs="Times New Roman"/>
          <w:sz w:val="24"/>
          <w:szCs w:val="24"/>
        </w:rPr>
        <w:t>Case No. 0067 of 2010 was a nullity.</w:t>
      </w:r>
    </w:p>
    <w:p w:rsidR="000C724D" w:rsidRPr="00540CEB" w:rsidRDefault="00540CEB" w:rsidP="00540CEB">
      <w:pPr>
        <w:pStyle w:val="BodyText1"/>
        <w:numPr>
          <w:ilvl w:val="0"/>
          <w:numId w:val="4"/>
        </w:numPr>
        <w:shd w:val="clear" w:color="auto" w:fill="auto"/>
        <w:tabs>
          <w:tab w:val="left" w:pos="370"/>
        </w:tabs>
        <w:spacing w:before="0" w:line="360" w:lineRule="auto"/>
        <w:ind w:left="380" w:hanging="360"/>
        <w:jc w:val="both"/>
        <w:rPr>
          <w:rFonts w:ascii="Times New Roman" w:hAnsi="Times New Roman" w:cs="Times New Roman"/>
          <w:sz w:val="24"/>
          <w:szCs w:val="24"/>
        </w:rPr>
      </w:pPr>
      <w:r w:rsidRPr="00540CEB">
        <w:rPr>
          <w:rFonts w:ascii="Times New Roman" w:hAnsi="Times New Roman" w:cs="Times New Roman"/>
          <w:sz w:val="24"/>
          <w:szCs w:val="24"/>
        </w:rPr>
        <w:t>A retrial of the said case is hereby ordered.</w:t>
      </w:r>
    </w:p>
    <w:p w:rsidR="000C724D" w:rsidRPr="00540CEB" w:rsidRDefault="00540CEB" w:rsidP="00540CEB">
      <w:pPr>
        <w:pStyle w:val="BodyText1"/>
        <w:numPr>
          <w:ilvl w:val="0"/>
          <w:numId w:val="4"/>
        </w:numPr>
        <w:shd w:val="clear" w:color="auto" w:fill="auto"/>
        <w:tabs>
          <w:tab w:val="left" w:pos="366"/>
        </w:tabs>
        <w:spacing w:before="0" w:after="420" w:line="360" w:lineRule="auto"/>
        <w:ind w:left="380" w:right="20" w:hanging="360"/>
        <w:jc w:val="both"/>
        <w:rPr>
          <w:rFonts w:ascii="Times New Roman" w:hAnsi="Times New Roman" w:cs="Times New Roman"/>
          <w:sz w:val="24"/>
          <w:szCs w:val="24"/>
        </w:rPr>
      </w:pPr>
      <w:r w:rsidRPr="00540CEB">
        <w:rPr>
          <w:rFonts w:ascii="Times New Roman" w:hAnsi="Times New Roman" w:cs="Times New Roman"/>
          <w:sz w:val="24"/>
          <w:szCs w:val="24"/>
        </w:rPr>
        <w:t>The retrial shall be on the basis of an indictment by the State against the appellant containing only the components of the offence in respect of which the first trial was h</w:t>
      </w:r>
      <w:r w:rsidRPr="00540CEB">
        <w:rPr>
          <w:rFonts w:ascii="Times New Roman" w:hAnsi="Times New Roman" w:cs="Times New Roman"/>
          <w:sz w:val="24"/>
          <w:szCs w:val="24"/>
        </w:rPr>
        <w:t>eld, but which indictment was not pleaded to by the appellant, namely:</w:t>
      </w:r>
    </w:p>
    <w:p w:rsidR="000C724D" w:rsidRPr="00540CEB" w:rsidRDefault="00540CEB" w:rsidP="00540CEB">
      <w:pPr>
        <w:pStyle w:val="Bodytext60"/>
        <w:shd w:val="clear" w:color="auto" w:fill="auto"/>
        <w:spacing w:before="0" w:line="360" w:lineRule="auto"/>
        <w:ind w:left="1100" w:firstLine="0"/>
        <w:jc w:val="both"/>
        <w:rPr>
          <w:rFonts w:ascii="Times New Roman" w:hAnsi="Times New Roman" w:cs="Times New Roman"/>
          <w:sz w:val="24"/>
          <w:szCs w:val="24"/>
        </w:rPr>
      </w:pPr>
      <w:r w:rsidRPr="00540CEB">
        <w:rPr>
          <w:rStyle w:val="Bodytext61"/>
          <w:rFonts w:ascii="Times New Roman" w:hAnsi="Times New Roman" w:cs="Times New Roman"/>
          <w:b/>
          <w:bCs/>
          <w:i/>
          <w:iCs/>
          <w:sz w:val="24"/>
          <w:szCs w:val="24"/>
        </w:rPr>
        <w:t>“Statement of the Offence</w:t>
      </w:r>
    </w:p>
    <w:p w:rsidR="000C724D" w:rsidRPr="00540CEB" w:rsidRDefault="00540CEB" w:rsidP="00540CEB">
      <w:pPr>
        <w:pStyle w:val="Bodytext60"/>
        <w:shd w:val="clear" w:color="auto" w:fill="auto"/>
        <w:spacing w:before="0" w:line="360" w:lineRule="auto"/>
        <w:ind w:left="1100" w:right="20" w:firstLine="0"/>
        <w:jc w:val="both"/>
        <w:rPr>
          <w:rFonts w:ascii="Times New Roman" w:hAnsi="Times New Roman" w:cs="Times New Roman"/>
          <w:sz w:val="24"/>
          <w:szCs w:val="24"/>
        </w:rPr>
      </w:pPr>
      <w:r w:rsidRPr="00540CEB">
        <w:rPr>
          <w:rFonts w:ascii="Times New Roman" w:hAnsi="Times New Roman" w:cs="Times New Roman"/>
          <w:sz w:val="24"/>
          <w:szCs w:val="24"/>
        </w:rPr>
        <w:t>Aggravated defilement c/s 129(3</w:t>
      </w:r>
      <w:proofErr w:type="gramStart"/>
      <w:r w:rsidRPr="00540CEB">
        <w:rPr>
          <w:rFonts w:ascii="Times New Roman" w:hAnsi="Times New Roman" w:cs="Times New Roman"/>
          <w:sz w:val="24"/>
          <w:szCs w:val="24"/>
        </w:rPr>
        <w:t>)(</w:t>
      </w:r>
      <w:proofErr w:type="gramEnd"/>
      <w:r w:rsidRPr="00540CEB">
        <w:rPr>
          <w:rFonts w:ascii="Times New Roman" w:hAnsi="Times New Roman" w:cs="Times New Roman"/>
          <w:sz w:val="24"/>
          <w:szCs w:val="24"/>
        </w:rPr>
        <w:t>4)(b) of the Penal Code Act.</w:t>
      </w:r>
    </w:p>
    <w:p w:rsidR="000C724D" w:rsidRPr="00540CEB" w:rsidRDefault="00540CEB" w:rsidP="00540CEB">
      <w:pPr>
        <w:pStyle w:val="Bodytext60"/>
        <w:shd w:val="clear" w:color="auto" w:fill="auto"/>
        <w:spacing w:before="0" w:line="360" w:lineRule="auto"/>
        <w:ind w:left="1100" w:firstLine="0"/>
        <w:jc w:val="both"/>
        <w:rPr>
          <w:rFonts w:ascii="Times New Roman" w:hAnsi="Times New Roman" w:cs="Times New Roman"/>
          <w:sz w:val="24"/>
          <w:szCs w:val="24"/>
        </w:rPr>
      </w:pPr>
      <w:r w:rsidRPr="00540CEB">
        <w:rPr>
          <w:rStyle w:val="Bodytext61"/>
          <w:rFonts w:ascii="Times New Roman" w:hAnsi="Times New Roman" w:cs="Times New Roman"/>
          <w:b/>
          <w:bCs/>
          <w:i/>
          <w:iCs/>
          <w:sz w:val="24"/>
          <w:szCs w:val="24"/>
        </w:rPr>
        <w:t>Particulars of Offence</w:t>
      </w:r>
    </w:p>
    <w:p w:rsidR="000C724D" w:rsidRPr="00540CEB" w:rsidRDefault="00540CEB" w:rsidP="00540CEB">
      <w:pPr>
        <w:pStyle w:val="Bodytext60"/>
        <w:shd w:val="clear" w:color="auto" w:fill="auto"/>
        <w:spacing w:before="0" w:line="360" w:lineRule="auto"/>
        <w:ind w:left="1100" w:right="20" w:firstLine="0"/>
        <w:jc w:val="both"/>
        <w:rPr>
          <w:rFonts w:ascii="Times New Roman" w:hAnsi="Times New Roman" w:cs="Times New Roman"/>
          <w:sz w:val="24"/>
          <w:szCs w:val="24"/>
        </w:rPr>
      </w:pPr>
      <w:r w:rsidRPr="00540CEB">
        <w:rPr>
          <w:rFonts w:ascii="Times New Roman" w:hAnsi="Times New Roman" w:cs="Times New Roman"/>
          <w:sz w:val="24"/>
          <w:szCs w:val="24"/>
        </w:rPr>
        <w:t xml:space="preserve">Rev. Fr. Santos </w:t>
      </w:r>
      <w:proofErr w:type="spellStart"/>
      <w:r w:rsidRPr="00540CEB">
        <w:rPr>
          <w:rFonts w:ascii="Times New Roman" w:hAnsi="Times New Roman" w:cs="Times New Roman"/>
          <w:sz w:val="24"/>
          <w:szCs w:val="24"/>
        </w:rPr>
        <w:t>Wapokra</w:t>
      </w:r>
      <w:proofErr w:type="spellEnd"/>
      <w:r w:rsidRPr="00540CEB">
        <w:rPr>
          <w:rFonts w:ascii="Times New Roman" w:hAnsi="Times New Roman" w:cs="Times New Roman"/>
          <w:sz w:val="24"/>
          <w:szCs w:val="24"/>
        </w:rPr>
        <w:t xml:space="preserve"> between November, 2009 and March, 2010 at </w:t>
      </w:r>
      <w:proofErr w:type="spellStart"/>
      <w:r w:rsidRPr="00540CEB">
        <w:rPr>
          <w:rFonts w:ascii="Times New Roman" w:hAnsi="Times New Roman" w:cs="Times New Roman"/>
          <w:sz w:val="24"/>
          <w:szCs w:val="24"/>
        </w:rPr>
        <w:t>Pakwach</w:t>
      </w:r>
      <w:proofErr w:type="spellEnd"/>
      <w:r w:rsidRPr="00540CEB">
        <w:rPr>
          <w:rFonts w:ascii="Times New Roman" w:hAnsi="Times New Roman" w:cs="Times New Roman"/>
          <w:sz w:val="24"/>
          <w:szCs w:val="24"/>
        </w:rPr>
        <w:t xml:space="preserve"> </w:t>
      </w:r>
      <w:r w:rsidRPr="00540CEB">
        <w:rPr>
          <w:rFonts w:ascii="Times New Roman" w:hAnsi="Times New Roman" w:cs="Times New Roman"/>
          <w:sz w:val="24"/>
          <w:szCs w:val="24"/>
        </w:rPr>
        <w:t xml:space="preserve">Catholic Mission in the </w:t>
      </w:r>
      <w:proofErr w:type="spellStart"/>
      <w:r w:rsidRPr="00540CEB">
        <w:rPr>
          <w:rFonts w:ascii="Times New Roman" w:hAnsi="Times New Roman" w:cs="Times New Roman"/>
          <w:sz w:val="24"/>
          <w:szCs w:val="24"/>
        </w:rPr>
        <w:t>Nebbi</w:t>
      </w:r>
      <w:proofErr w:type="spellEnd"/>
      <w:r w:rsidRPr="00540CEB">
        <w:rPr>
          <w:rFonts w:ascii="Times New Roman" w:hAnsi="Times New Roman" w:cs="Times New Roman"/>
          <w:sz w:val="24"/>
          <w:szCs w:val="24"/>
        </w:rPr>
        <w:t xml:space="preserve"> District had unlawful sexual intercourse with one </w:t>
      </w:r>
      <w:proofErr w:type="spellStart"/>
      <w:r w:rsidRPr="00540CEB">
        <w:rPr>
          <w:rFonts w:ascii="Times New Roman" w:hAnsi="Times New Roman" w:cs="Times New Roman"/>
          <w:sz w:val="24"/>
          <w:szCs w:val="24"/>
        </w:rPr>
        <w:t>Onen</w:t>
      </w:r>
      <w:proofErr w:type="spellEnd"/>
      <w:r w:rsidRPr="00540CEB">
        <w:rPr>
          <w:rFonts w:ascii="Times New Roman" w:hAnsi="Times New Roman" w:cs="Times New Roman"/>
          <w:sz w:val="24"/>
          <w:szCs w:val="24"/>
        </w:rPr>
        <w:t xml:space="preserve"> </w:t>
      </w:r>
      <w:proofErr w:type="spellStart"/>
      <w:r w:rsidRPr="00540CEB">
        <w:rPr>
          <w:rFonts w:ascii="Times New Roman" w:hAnsi="Times New Roman" w:cs="Times New Roman"/>
          <w:sz w:val="24"/>
          <w:szCs w:val="24"/>
        </w:rPr>
        <w:t>Jackline</w:t>
      </w:r>
      <w:proofErr w:type="spellEnd"/>
      <w:r w:rsidRPr="00540CEB">
        <w:rPr>
          <w:rFonts w:ascii="Times New Roman" w:hAnsi="Times New Roman" w:cs="Times New Roman"/>
          <w:sz w:val="24"/>
          <w:szCs w:val="24"/>
        </w:rPr>
        <w:t>, a girl below the age of 18 years</w:t>
      </w:r>
      <w:r w:rsidRPr="00540CEB">
        <w:rPr>
          <w:rStyle w:val="Bodytext6NotBold"/>
          <w:rFonts w:ascii="Times New Roman" w:hAnsi="Times New Roman" w:cs="Times New Roman"/>
          <w:sz w:val="24"/>
          <w:szCs w:val="24"/>
        </w:rPr>
        <w:t xml:space="preserve">, </w:t>
      </w:r>
      <w:r w:rsidRPr="00540CEB">
        <w:rPr>
          <w:rFonts w:ascii="Times New Roman" w:hAnsi="Times New Roman" w:cs="Times New Roman"/>
          <w:sz w:val="24"/>
          <w:szCs w:val="24"/>
        </w:rPr>
        <w:t>while infected with HIV Virus.”</w:t>
      </w:r>
    </w:p>
    <w:p w:rsidR="000C724D" w:rsidRPr="00540CEB" w:rsidRDefault="00540CEB" w:rsidP="00540CEB">
      <w:pPr>
        <w:pStyle w:val="BodyText1"/>
        <w:numPr>
          <w:ilvl w:val="0"/>
          <w:numId w:val="4"/>
        </w:numPr>
        <w:shd w:val="clear" w:color="auto" w:fill="auto"/>
        <w:tabs>
          <w:tab w:val="left" w:pos="385"/>
        </w:tabs>
        <w:spacing w:before="0" w:line="360" w:lineRule="auto"/>
        <w:ind w:left="380" w:right="20" w:hanging="360"/>
        <w:jc w:val="both"/>
        <w:rPr>
          <w:rFonts w:ascii="Times New Roman" w:hAnsi="Times New Roman" w:cs="Times New Roman"/>
          <w:sz w:val="24"/>
          <w:szCs w:val="24"/>
        </w:rPr>
        <w:sectPr w:rsidR="000C724D" w:rsidRPr="00540CEB">
          <w:pgSz w:w="12240" w:h="15840"/>
          <w:pgMar w:top="1633" w:right="1586" w:bottom="1633" w:left="1586" w:header="0" w:footer="3" w:gutter="0"/>
          <w:cols w:space="720"/>
          <w:noEndnote/>
          <w:docGrid w:linePitch="360"/>
        </w:sectPr>
      </w:pPr>
      <w:r w:rsidRPr="00540CEB">
        <w:rPr>
          <w:rFonts w:ascii="Times New Roman" w:hAnsi="Times New Roman" w:cs="Times New Roman"/>
          <w:sz w:val="24"/>
          <w:szCs w:val="24"/>
        </w:rPr>
        <w:t>In order to avoid any further delay, the Director of Public Prosecutions is to</w:t>
      </w:r>
      <w:r w:rsidRPr="00540CEB">
        <w:rPr>
          <w:rFonts w:ascii="Times New Roman" w:hAnsi="Times New Roman" w:cs="Times New Roman"/>
          <w:sz w:val="24"/>
          <w:szCs w:val="24"/>
        </w:rPr>
        <w:t xml:space="preserve"> indicate to Court that he is ready to have the case heard within a period of three (3) calendar months, as from the date of this Judgment, and if the Director of Public Prosecutions does not so indicate, then the High Court sitting at </w:t>
      </w:r>
      <w:proofErr w:type="spellStart"/>
      <w:r w:rsidRPr="00540CEB">
        <w:rPr>
          <w:rFonts w:ascii="Times New Roman" w:hAnsi="Times New Roman" w:cs="Times New Roman"/>
          <w:sz w:val="24"/>
          <w:szCs w:val="24"/>
        </w:rPr>
        <w:t>Arua</w:t>
      </w:r>
      <w:proofErr w:type="spellEnd"/>
      <w:r w:rsidRPr="00540CEB">
        <w:rPr>
          <w:rFonts w:ascii="Times New Roman" w:hAnsi="Times New Roman" w:cs="Times New Roman"/>
          <w:sz w:val="24"/>
          <w:szCs w:val="24"/>
        </w:rPr>
        <w:t xml:space="preserve"> or </w:t>
      </w:r>
      <w:proofErr w:type="spellStart"/>
      <w:r w:rsidRPr="00540CEB">
        <w:rPr>
          <w:rFonts w:ascii="Times New Roman" w:hAnsi="Times New Roman" w:cs="Times New Roman"/>
          <w:sz w:val="24"/>
          <w:szCs w:val="24"/>
        </w:rPr>
        <w:t>Adjuman</w:t>
      </w:r>
      <w:proofErr w:type="spellEnd"/>
      <w:r w:rsidRPr="00540CEB">
        <w:rPr>
          <w:rFonts w:ascii="Times New Roman" w:hAnsi="Times New Roman" w:cs="Times New Roman"/>
          <w:sz w:val="24"/>
          <w:szCs w:val="24"/>
        </w:rPr>
        <w:t xml:space="preserve"> shal</w:t>
      </w:r>
      <w:r w:rsidRPr="00540CEB">
        <w:rPr>
          <w:rFonts w:ascii="Times New Roman" w:hAnsi="Times New Roman" w:cs="Times New Roman"/>
          <w:sz w:val="24"/>
          <w:szCs w:val="24"/>
        </w:rPr>
        <w:t>l discharge the appellant of the offence and release him forthwith, if he is still in Court custody.</w:t>
      </w:r>
    </w:p>
    <w:p w:rsidR="000C724D" w:rsidRPr="00540CEB" w:rsidRDefault="00813282" w:rsidP="00540CEB">
      <w:pPr>
        <w:pStyle w:val="BodyText1"/>
        <w:shd w:val="clear" w:color="auto" w:fill="auto"/>
        <w:spacing w:before="0" w:line="360" w:lineRule="auto"/>
        <w:ind w:left="1420" w:right="20"/>
        <w:jc w:val="both"/>
        <w:rPr>
          <w:rFonts w:ascii="Times New Roman" w:hAnsi="Times New Roman" w:cs="Times New Roman"/>
          <w:sz w:val="24"/>
          <w:szCs w:val="24"/>
        </w:rPr>
      </w:pPr>
      <w:r w:rsidRPr="00540CEB">
        <w:rPr>
          <w:rStyle w:val="Bodytext10pt"/>
          <w:rFonts w:ascii="Times New Roman" w:hAnsi="Times New Roman" w:cs="Times New Roman"/>
          <w:sz w:val="24"/>
          <w:szCs w:val="24"/>
        </w:rPr>
        <w:lastRenderedPageBreak/>
        <w:t xml:space="preserve">         </w:t>
      </w:r>
      <w:r w:rsidR="00540CEB" w:rsidRPr="00540CEB">
        <w:rPr>
          <w:rStyle w:val="Bodytext10pt"/>
          <w:rFonts w:ascii="Times New Roman" w:hAnsi="Times New Roman" w:cs="Times New Roman"/>
          <w:sz w:val="24"/>
          <w:szCs w:val="24"/>
        </w:rPr>
        <w:t xml:space="preserve"> </w:t>
      </w:r>
      <w:r w:rsidR="00540CEB" w:rsidRPr="00540CEB">
        <w:rPr>
          <w:rFonts w:ascii="Times New Roman" w:hAnsi="Times New Roman" w:cs="Times New Roman"/>
          <w:sz w:val="24"/>
          <w:szCs w:val="24"/>
        </w:rPr>
        <w:t xml:space="preserve">5. The High Court sitting at </w:t>
      </w:r>
      <w:proofErr w:type="spellStart"/>
      <w:r w:rsidR="00540CEB" w:rsidRPr="00540CEB">
        <w:rPr>
          <w:rFonts w:ascii="Times New Roman" w:hAnsi="Times New Roman" w:cs="Times New Roman"/>
          <w:sz w:val="24"/>
          <w:szCs w:val="24"/>
        </w:rPr>
        <w:t>Arua</w:t>
      </w:r>
      <w:proofErr w:type="spellEnd"/>
      <w:r w:rsidR="00540CEB" w:rsidRPr="00540CEB">
        <w:rPr>
          <w:rFonts w:ascii="Times New Roman" w:hAnsi="Times New Roman" w:cs="Times New Roman"/>
          <w:sz w:val="24"/>
          <w:szCs w:val="24"/>
        </w:rPr>
        <w:t>/</w:t>
      </w:r>
      <w:proofErr w:type="spellStart"/>
      <w:r w:rsidR="00540CEB" w:rsidRPr="00540CEB">
        <w:rPr>
          <w:rFonts w:ascii="Times New Roman" w:hAnsi="Times New Roman" w:cs="Times New Roman"/>
          <w:sz w:val="24"/>
          <w:szCs w:val="24"/>
        </w:rPr>
        <w:t>Adjumani</w:t>
      </w:r>
      <w:proofErr w:type="spellEnd"/>
      <w:r w:rsidR="00540CEB" w:rsidRPr="00540CEB">
        <w:rPr>
          <w:rFonts w:ascii="Times New Roman" w:hAnsi="Times New Roman" w:cs="Times New Roman"/>
          <w:sz w:val="24"/>
          <w:szCs w:val="24"/>
        </w:rPr>
        <w:t xml:space="preserve"> is hereby ordered to carry out the retrial of the appellant at the earliest convenient Criminal Session avai</w:t>
      </w:r>
      <w:r w:rsidR="00540CEB" w:rsidRPr="00540CEB">
        <w:rPr>
          <w:rFonts w:ascii="Times New Roman" w:hAnsi="Times New Roman" w:cs="Times New Roman"/>
          <w:sz w:val="24"/>
          <w:szCs w:val="24"/>
        </w:rPr>
        <w:t>lable, but at any rate not more than three (3) months from the date of this Judgment, otherwise the appellant shall be discharged.</w:t>
      </w:r>
    </w:p>
    <w:p w:rsidR="000C724D" w:rsidRPr="00540CEB" w:rsidRDefault="00ED603C" w:rsidP="00540CEB">
      <w:pPr>
        <w:pStyle w:val="BodyText1"/>
        <w:shd w:val="clear" w:color="auto" w:fill="auto"/>
        <w:spacing w:before="0" w:line="360" w:lineRule="auto"/>
        <w:ind w:left="1420" w:right="20"/>
        <w:jc w:val="both"/>
        <w:rPr>
          <w:rFonts w:ascii="Times New Roman" w:hAnsi="Times New Roman" w:cs="Times New Roman"/>
          <w:sz w:val="24"/>
          <w:szCs w:val="24"/>
        </w:rPr>
      </w:pPr>
      <w:r w:rsidRPr="00540CEB">
        <w:rPr>
          <w:rFonts w:ascii="Times New Roman" w:hAnsi="Times New Roman" w:cs="Times New Roman"/>
          <w:sz w:val="24"/>
          <w:szCs w:val="24"/>
        </w:rPr>
        <w:t xml:space="preserve">          </w:t>
      </w:r>
      <w:r w:rsidR="00540CEB" w:rsidRPr="00540CEB">
        <w:rPr>
          <w:rFonts w:ascii="Times New Roman" w:hAnsi="Times New Roman" w:cs="Times New Roman"/>
          <w:sz w:val="24"/>
          <w:szCs w:val="24"/>
        </w:rPr>
        <w:t xml:space="preserve"> 6. The appellant shall continue to be kept in custody, subject to his right to apply for bail from the H</w:t>
      </w:r>
      <w:r w:rsidR="00540CEB" w:rsidRPr="00540CEB">
        <w:rPr>
          <w:rFonts w:ascii="Times New Roman" w:hAnsi="Times New Roman" w:cs="Times New Roman"/>
          <w:sz w:val="24"/>
          <w:szCs w:val="24"/>
        </w:rPr>
        <w:t xml:space="preserve">igh Court at </w:t>
      </w:r>
      <w:proofErr w:type="spellStart"/>
      <w:r w:rsidR="00540CEB" w:rsidRPr="00540CEB">
        <w:rPr>
          <w:rFonts w:ascii="Times New Roman" w:hAnsi="Times New Roman" w:cs="Times New Roman"/>
          <w:sz w:val="24"/>
          <w:szCs w:val="24"/>
        </w:rPr>
        <w:t>Arua</w:t>
      </w:r>
      <w:proofErr w:type="spellEnd"/>
      <w:r w:rsidR="00540CEB" w:rsidRPr="00540CEB">
        <w:rPr>
          <w:rFonts w:ascii="Times New Roman" w:hAnsi="Times New Roman" w:cs="Times New Roman"/>
          <w:sz w:val="24"/>
          <w:szCs w:val="24"/>
        </w:rPr>
        <w:t>/</w:t>
      </w:r>
      <w:proofErr w:type="spellStart"/>
      <w:r w:rsidR="00540CEB" w:rsidRPr="00540CEB">
        <w:rPr>
          <w:rFonts w:ascii="Times New Roman" w:hAnsi="Times New Roman" w:cs="Times New Roman"/>
          <w:sz w:val="24"/>
          <w:szCs w:val="24"/>
        </w:rPr>
        <w:t>Adjumani</w:t>
      </w:r>
      <w:proofErr w:type="spellEnd"/>
      <w:r w:rsidR="00540CEB" w:rsidRPr="00540CEB">
        <w:rPr>
          <w:rFonts w:ascii="Times New Roman" w:hAnsi="Times New Roman" w:cs="Times New Roman"/>
          <w:sz w:val="24"/>
          <w:szCs w:val="24"/>
        </w:rPr>
        <w:t>, and the said Court in the exercise of its discretion may or may not release him on bail.</w:t>
      </w:r>
    </w:p>
    <w:p w:rsidR="00540CEB" w:rsidRPr="00540CEB" w:rsidRDefault="00540CEB" w:rsidP="00540CEB">
      <w:pPr>
        <w:pStyle w:val="BodyText1"/>
        <w:shd w:val="clear" w:color="auto" w:fill="auto"/>
        <w:spacing w:before="0" w:line="360" w:lineRule="auto"/>
        <w:ind w:left="1420" w:right="20"/>
        <w:jc w:val="both"/>
        <w:rPr>
          <w:rFonts w:ascii="Times New Roman" w:hAnsi="Times New Roman" w:cs="Times New Roman"/>
          <w:sz w:val="24"/>
          <w:szCs w:val="24"/>
        </w:rPr>
      </w:pPr>
    </w:p>
    <w:p w:rsidR="00540CEB" w:rsidRPr="00540CEB" w:rsidRDefault="00540CEB" w:rsidP="00540CEB">
      <w:pPr>
        <w:pStyle w:val="BodyText1"/>
        <w:shd w:val="clear" w:color="auto" w:fill="auto"/>
        <w:spacing w:before="0" w:line="360" w:lineRule="auto"/>
        <w:ind w:left="1420" w:right="20"/>
        <w:jc w:val="both"/>
        <w:rPr>
          <w:rFonts w:ascii="Times New Roman" w:hAnsi="Times New Roman" w:cs="Times New Roman"/>
          <w:sz w:val="24"/>
          <w:szCs w:val="24"/>
        </w:rPr>
      </w:pPr>
      <w:r w:rsidRPr="00540CEB">
        <w:rPr>
          <w:rFonts w:ascii="Times New Roman" w:hAnsi="Times New Roman" w:cs="Times New Roman"/>
          <w:sz w:val="24"/>
          <w:szCs w:val="24"/>
        </w:rPr>
        <w:t>We so order.</w:t>
      </w:r>
    </w:p>
    <w:p w:rsidR="00540CEB" w:rsidRPr="00540CEB" w:rsidRDefault="00540CEB" w:rsidP="00540CEB">
      <w:pPr>
        <w:pStyle w:val="BodyText1"/>
        <w:shd w:val="clear" w:color="auto" w:fill="auto"/>
        <w:spacing w:before="0" w:line="360" w:lineRule="auto"/>
        <w:ind w:left="1420" w:right="20"/>
        <w:jc w:val="both"/>
        <w:rPr>
          <w:rFonts w:ascii="Times New Roman" w:hAnsi="Times New Roman" w:cs="Times New Roman"/>
          <w:sz w:val="24"/>
          <w:szCs w:val="24"/>
        </w:rPr>
      </w:pPr>
    </w:p>
    <w:p w:rsidR="00540CEB" w:rsidRPr="00540CEB" w:rsidRDefault="00540CEB" w:rsidP="00540CEB">
      <w:pPr>
        <w:pStyle w:val="BodyText1"/>
        <w:shd w:val="clear" w:color="auto" w:fill="auto"/>
        <w:spacing w:before="0" w:line="360" w:lineRule="auto"/>
        <w:ind w:left="1420" w:right="20"/>
        <w:jc w:val="both"/>
        <w:rPr>
          <w:rFonts w:ascii="Times New Roman" w:hAnsi="Times New Roman" w:cs="Times New Roman"/>
          <w:sz w:val="24"/>
          <w:szCs w:val="24"/>
        </w:rPr>
      </w:pPr>
      <w:r w:rsidRPr="00540CEB">
        <w:rPr>
          <w:rFonts w:ascii="Times New Roman" w:hAnsi="Times New Roman" w:cs="Times New Roman"/>
          <w:sz w:val="24"/>
          <w:szCs w:val="24"/>
        </w:rPr>
        <w:t xml:space="preserve">Dated at </w:t>
      </w:r>
      <w:proofErr w:type="spellStart"/>
      <w:r w:rsidRPr="00540CEB">
        <w:rPr>
          <w:rFonts w:ascii="Times New Roman" w:hAnsi="Times New Roman" w:cs="Times New Roman"/>
          <w:sz w:val="24"/>
          <w:szCs w:val="24"/>
        </w:rPr>
        <w:t>Arua</w:t>
      </w:r>
      <w:proofErr w:type="spellEnd"/>
      <w:r w:rsidRPr="00540CEB">
        <w:rPr>
          <w:rFonts w:ascii="Times New Roman" w:hAnsi="Times New Roman" w:cs="Times New Roman"/>
          <w:sz w:val="24"/>
          <w:szCs w:val="24"/>
        </w:rPr>
        <w:t xml:space="preserve"> this 7</w:t>
      </w:r>
      <w:r w:rsidRPr="00540CEB">
        <w:rPr>
          <w:rFonts w:ascii="Times New Roman" w:hAnsi="Times New Roman" w:cs="Times New Roman"/>
          <w:sz w:val="24"/>
          <w:szCs w:val="24"/>
          <w:vertAlign w:val="superscript"/>
        </w:rPr>
        <w:t>th</w:t>
      </w:r>
      <w:r w:rsidRPr="00540CEB">
        <w:rPr>
          <w:rFonts w:ascii="Times New Roman" w:hAnsi="Times New Roman" w:cs="Times New Roman"/>
          <w:sz w:val="24"/>
          <w:szCs w:val="24"/>
        </w:rPr>
        <w:t xml:space="preserve"> day of June 2016.</w:t>
      </w:r>
    </w:p>
    <w:p w:rsidR="00540CEB" w:rsidRPr="00540CEB" w:rsidRDefault="00540CEB" w:rsidP="00540CEB">
      <w:pPr>
        <w:pStyle w:val="BodyText1"/>
        <w:shd w:val="clear" w:color="auto" w:fill="auto"/>
        <w:spacing w:before="0" w:line="360" w:lineRule="auto"/>
        <w:ind w:left="1420" w:right="20"/>
        <w:jc w:val="both"/>
        <w:rPr>
          <w:rFonts w:ascii="Times New Roman" w:hAnsi="Times New Roman" w:cs="Times New Roman"/>
          <w:sz w:val="24"/>
          <w:szCs w:val="24"/>
        </w:rPr>
      </w:pPr>
    </w:p>
    <w:p w:rsidR="00540CEB" w:rsidRPr="00540CEB" w:rsidRDefault="00540CEB" w:rsidP="00540CEB">
      <w:pPr>
        <w:pStyle w:val="BodyText1"/>
        <w:shd w:val="clear" w:color="auto" w:fill="auto"/>
        <w:spacing w:before="0" w:line="360" w:lineRule="auto"/>
        <w:ind w:left="1420" w:right="20"/>
        <w:jc w:val="both"/>
        <w:rPr>
          <w:rFonts w:ascii="Times New Roman" w:hAnsi="Times New Roman" w:cs="Times New Roman"/>
          <w:sz w:val="24"/>
          <w:szCs w:val="24"/>
        </w:rPr>
      </w:pPr>
      <w:proofErr w:type="spellStart"/>
      <w:r w:rsidRPr="00540CEB">
        <w:rPr>
          <w:rFonts w:ascii="Times New Roman" w:hAnsi="Times New Roman" w:cs="Times New Roman"/>
          <w:sz w:val="24"/>
          <w:szCs w:val="24"/>
        </w:rPr>
        <w:t>Hon.Justice</w:t>
      </w:r>
      <w:proofErr w:type="spellEnd"/>
      <w:r w:rsidRPr="00540CEB">
        <w:rPr>
          <w:rFonts w:ascii="Times New Roman" w:hAnsi="Times New Roman" w:cs="Times New Roman"/>
          <w:sz w:val="24"/>
          <w:szCs w:val="24"/>
        </w:rPr>
        <w:t xml:space="preserve"> </w:t>
      </w:r>
      <w:proofErr w:type="spellStart"/>
      <w:r w:rsidRPr="00540CEB">
        <w:rPr>
          <w:rFonts w:ascii="Times New Roman" w:hAnsi="Times New Roman" w:cs="Times New Roman"/>
          <w:sz w:val="24"/>
          <w:szCs w:val="24"/>
        </w:rPr>
        <w:t>Remmy</w:t>
      </w:r>
      <w:proofErr w:type="spellEnd"/>
      <w:r w:rsidRPr="00540CEB">
        <w:rPr>
          <w:rFonts w:ascii="Times New Roman" w:hAnsi="Times New Roman" w:cs="Times New Roman"/>
          <w:sz w:val="24"/>
          <w:szCs w:val="24"/>
        </w:rPr>
        <w:t xml:space="preserve"> </w:t>
      </w:r>
      <w:proofErr w:type="spellStart"/>
      <w:r w:rsidRPr="00540CEB">
        <w:rPr>
          <w:rFonts w:ascii="Times New Roman" w:hAnsi="Times New Roman" w:cs="Times New Roman"/>
          <w:sz w:val="24"/>
          <w:szCs w:val="24"/>
        </w:rPr>
        <w:t>Kasule</w:t>
      </w:r>
      <w:proofErr w:type="spellEnd"/>
    </w:p>
    <w:p w:rsidR="00540CEB" w:rsidRPr="00540CEB" w:rsidRDefault="00540CEB" w:rsidP="00540CEB">
      <w:pPr>
        <w:pStyle w:val="BodyText1"/>
        <w:shd w:val="clear" w:color="auto" w:fill="auto"/>
        <w:spacing w:before="0" w:line="360" w:lineRule="auto"/>
        <w:ind w:left="1420" w:right="20"/>
        <w:jc w:val="both"/>
        <w:rPr>
          <w:rFonts w:ascii="Times New Roman" w:hAnsi="Times New Roman" w:cs="Times New Roman"/>
          <w:sz w:val="24"/>
          <w:szCs w:val="24"/>
        </w:rPr>
      </w:pPr>
      <w:r w:rsidRPr="00540CEB">
        <w:rPr>
          <w:rFonts w:ascii="Times New Roman" w:hAnsi="Times New Roman" w:cs="Times New Roman"/>
          <w:sz w:val="24"/>
          <w:szCs w:val="24"/>
        </w:rPr>
        <w:t>JUSTICE OF APPEAL</w:t>
      </w:r>
    </w:p>
    <w:p w:rsidR="00540CEB" w:rsidRPr="00540CEB" w:rsidRDefault="00540CEB" w:rsidP="00540CEB">
      <w:pPr>
        <w:pStyle w:val="BodyText1"/>
        <w:shd w:val="clear" w:color="auto" w:fill="auto"/>
        <w:spacing w:before="0" w:line="360" w:lineRule="auto"/>
        <w:ind w:left="1420" w:right="20"/>
        <w:jc w:val="both"/>
        <w:rPr>
          <w:rFonts w:ascii="Times New Roman" w:hAnsi="Times New Roman" w:cs="Times New Roman"/>
          <w:sz w:val="24"/>
          <w:szCs w:val="24"/>
        </w:rPr>
      </w:pPr>
    </w:p>
    <w:p w:rsidR="00540CEB" w:rsidRPr="00540CEB" w:rsidRDefault="00540CEB" w:rsidP="00540CEB">
      <w:pPr>
        <w:pStyle w:val="BodyText1"/>
        <w:shd w:val="clear" w:color="auto" w:fill="auto"/>
        <w:spacing w:before="0" w:line="360" w:lineRule="auto"/>
        <w:ind w:left="1420" w:right="20"/>
        <w:jc w:val="both"/>
        <w:rPr>
          <w:rFonts w:ascii="Times New Roman" w:hAnsi="Times New Roman" w:cs="Times New Roman"/>
          <w:sz w:val="24"/>
          <w:szCs w:val="24"/>
        </w:rPr>
      </w:pPr>
      <w:r w:rsidRPr="00540CEB">
        <w:rPr>
          <w:rFonts w:ascii="Times New Roman" w:hAnsi="Times New Roman" w:cs="Times New Roman"/>
          <w:sz w:val="24"/>
          <w:szCs w:val="24"/>
        </w:rPr>
        <w:t xml:space="preserve">Hon </w:t>
      </w:r>
      <w:proofErr w:type="gramStart"/>
      <w:r w:rsidRPr="00540CEB">
        <w:rPr>
          <w:rFonts w:ascii="Times New Roman" w:hAnsi="Times New Roman" w:cs="Times New Roman"/>
          <w:sz w:val="24"/>
          <w:szCs w:val="24"/>
        </w:rPr>
        <w:t>Lady  Justice</w:t>
      </w:r>
      <w:proofErr w:type="gramEnd"/>
      <w:r w:rsidRPr="00540CEB">
        <w:rPr>
          <w:rFonts w:ascii="Times New Roman" w:hAnsi="Times New Roman" w:cs="Times New Roman"/>
          <w:sz w:val="24"/>
          <w:szCs w:val="24"/>
        </w:rPr>
        <w:t xml:space="preserve"> </w:t>
      </w:r>
      <w:proofErr w:type="spellStart"/>
      <w:r w:rsidRPr="00540CEB">
        <w:rPr>
          <w:rFonts w:ascii="Times New Roman" w:hAnsi="Times New Roman" w:cs="Times New Roman"/>
          <w:sz w:val="24"/>
          <w:szCs w:val="24"/>
        </w:rPr>
        <w:t>Hellen</w:t>
      </w:r>
      <w:proofErr w:type="spellEnd"/>
      <w:r w:rsidRPr="00540CEB">
        <w:rPr>
          <w:rFonts w:ascii="Times New Roman" w:hAnsi="Times New Roman" w:cs="Times New Roman"/>
          <w:sz w:val="24"/>
          <w:szCs w:val="24"/>
        </w:rPr>
        <w:t xml:space="preserve"> </w:t>
      </w:r>
      <w:proofErr w:type="spellStart"/>
      <w:r w:rsidRPr="00540CEB">
        <w:rPr>
          <w:rFonts w:ascii="Times New Roman" w:hAnsi="Times New Roman" w:cs="Times New Roman"/>
          <w:sz w:val="24"/>
          <w:szCs w:val="24"/>
        </w:rPr>
        <w:t>Obura</w:t>
      </w:r>
      <w:proofErr w:type="spellEnd"/>
    </w:p>
    <w:p w:rsidR="00540CEB" w:rsidRPr="00540CEB" w:rsidRDefault="00540CEB" w:rsidP="00540CEB">
      <w:pPr>
        <w:pStyle w:val="BodyText1"/>
        <w:shd w:val="clear" w:color="auto" w:fill="auto"/>
        <w:spacing w:before="0" w:line="360" w:lineRule="auto"/>
        <w:ind w:left="1420" w:right="20"/>
        <w:jc w:val="both"/>
        <w:rPr>
          <w:rFonts w:ascii="Times New Roman" w:hAnsi="Times New Roman" w:cs="Times New Roman"/>
          <w:sz w:val="24"/>
          <w:szCs w:val="24"/>
        </w:rPr>
      </w:pPr>
      <w:r w:rsidRPr="00540CEB">
        <w:rPr>
          <w:rFonts w:ascii="Times New Roman" w:hAnsi="Times New Roman" w:cs="Times New Roman"/>
          <w:sz w:val="24"/>
          <w:szCs w:val="24"/>
        </w:rPr>
        <w:t>JUSTICE OF APPEAL</w:t>
      </w:r>
    </w:p>
    <w:p w:rsidR="00540CEB" w:rsidRPr="00540CEB" w:rsidRDefault="00540CEB" w:rsidP="00540CEB">
      <w:pPr>
        <w:pStyle w:val="BodyText1"/>
        <w:shd w:val="clear" w:color="auto" w:fill="auto"/>
        <w:spacing w:before="0" w:line="360" w:lineRule="auto"/>
        <w:ind w:left="1420" w:right="20"/>
        <w:jc w:val="both"/>
        <w:rPr>
          <w:rFonts w:ascii="Times New Roman" w:hAnsi="Times New Roman" w:cs="Times New Roman"/>
          <w:sz w:val="24"/>
          <w:szCs w:val="24"/>
        </w:rPr>
      </w:pPr>
      <w:r w:rsidRPr="00540CEB">
        <w:rPr>
          <w:rFonts w:ascii="Times New Roman" w:hAnsi="Times New Roman" w:cs="Times New Roman"/>
          <w:sz w:val="24"/>
          <w:szCs w:val="24"/>
        </w:rPr>
        <w:t xml:space="preserve">Hon. Justice Simon </w:t>
      </w:r>
      <w:proofErr w:type="spellStart"/>
      <w:r w:rsidRPr="00540CEB">
        <w:rPr>
          <w:rFonts w:ascii="Times New Roman" w:hAnsi="Times New Roman" w:cs="Times New Roman"/>
          <w:sz w:val="24"/>
          <w:szCs w:val="24"/>
        </w:rPr>
        <w:t>Byabakama</w:t>
      </w:r>
      <w:proofErr w:type="spellEnd"/>
      <w:r w:rsidRPr="00540CEB">
        <w:rPr>
          <w:rFonts w:ascii="Times New Roman" w:hAnsi="Times New Roman" w:cs="Times New Roman"/>
          <w:sz w:val="24"/>
          <w:szCs w:val="24"/>
        </w:rPr>
        <w:t xml:space="preserve"> </w:t>
      </w:r>
      <w:proofErr w:type="spellStart"/>
      <w:r w:rsidRPr="00540CEB">
        <w:rPr>
          <w:rFonts w:ascii="Times New Roman" w:hAnsi="Times New Roman" w:cs="Times New Roman"/>
          <w:sz w:val="24"/>
          <w:szCs w:val="24"/>
        </w:rPr>
        <w:t>Mugenyi</w:t>
      </w:r>
      <w:proofErr w:type="spellEnd"/>
    </w:p>
    <w:p w:rsidR="00540CEB" w:rsidRPr="00540CEB" w:rsidRDefault="00540CEB" w:rsidP="00540CEB">
      <w:pPr>
        <w:pStyle w:val="BodyText1"/>
        <w:shd w:val="clear" w:color="auto" w:fill="auto"/>
        <w:spacing w:before="0" w:line="360" w:lineRule="auto"/>
        <w:ind w:left="1420" w:right="20"/>
        <w:jc w:val="both"/>
        <w:rPr>
          <w:rFonts w:ascii="Times New Roman" w:hAnsi="Times New Roman" w:cs="Times New Roman"/>
          <w:sz w:val="24"/>
          <w:szCs w:val="24"/>
        </w:rPr>
        <w:sectPr w:rsidR="00540CEB" w:rsidRPr="00540CEB">
          <w:pgSz w:w="12240" w:h="15840"/>
          <w:pgMar w:top="1025" w:right="1056" w:bottom="1635" w:left="1094" w:header="0" w:footer="3" w:gutter="0"/>
          <w:cols w:space="720"/>
          <w:noEndnote/>
          <w:docGrid w:linePitch="360"/>
        </w:sectPr>
      </w:pPr>
      <w:r w:rsidRPr="00540CEB">
        <w:rPr>
          <w:rFonts w:ascii="Times New Roman" w:hAnsi="Times New Roman" w:cs="Times New Roman"/>
          <w:sz w:val="24"/>
          <w:szCs w:val="24"/>
        </w:rPr>
        <w:t xml:space="preserve">JUSTICE OF APPEAL </w:t>
      </w:r>
    </w:p>
    <w:p w:rsidR="000C724D" w:rsidRPr="00540CEB" w:rsidRDefault="000C724D" w:rsidP="00540CEB">
      <w:pPr>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pPr>
    </w:p>
    <w:p w:rsidR="000C724D" w:rsidRPr="00540CEB" w:rsidRDefault="000C724D" w:rsidP="00540CEB">
      <w:pPr>
        <w:spacing w:before="102" w:after="102"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sectPr w:rsidR="000C724D" w:rsidRPr="00540CEB">
          <w:type w:val="continuous"/>
          <w:pgSz w:w="12240" w:h="15840"/>
          <w:pgMar w:top="0" w:right="0" w:bottom="0" w:left="0" w:header="0" w:footer="3" w:gutter="0"/>
          <w:cols w:space="720"/>
          <w:noEndnote/>
          <w:docGrid w:linePitch="360"/>
        </w:sectPr>
      </w:pPr>
    </w:p>
    <w:p w:rsidR="000C724D" w:rsidRPr="00540CEB" w:rsidRDefault="000C724D" w:rsidP="00540CEB">
      <w:pPr>
        <w:pStyle w:val="Bodytext20"/>
        <w:shd w:val="clear" w:color="auto" w:fill="auto"/>
        <w:spacing w:before="0" w:after="944" w:line="360" w:lineRule="auto"/>
        <w:ind w:right="40" w:firstLine="0"/>
        <w:jc w:val="both"/>
        <w:rPr>
          <w:rFonts w:ascii="Times New Roman" w:hAnsi="Times New Roman" w:cs="Times New Roman"/>
          <w:sz w:val="24"/>
          <w:szCs w:val="24"/>
        </w:rPr>
      </w:pPr>
    </w:p>
    <w:p w:rsidR="000C724D" w:rsidRPr="00540CEB" w:rsidRDefault="000C724D" w:rsidP="00540CEB">
      <w:pPr>
        <w:framePr w:h="989" w:wrap="notBeside" w:vAnchor="text" w:hAnchor="text" w:y="1"/>
        <w:spacing w:line="360" w:lineRule="auto"/>
        <w:jc w:val="both"/>
        <w:rPr>
          <w:rFonts w:ascii="Times New Roman" w:hAnsi="Times New Roman" w:cs="Times New Roman"/>
        </w:rPr>
      </w:pPr>
    </w:p>
    <w:p w:rsidR="000C724D" w:rsidRPr="00540CEB" w:rsidRDefault="000C724D" w:rsidP="00540CEB">
      <w:pPr>
        <w:pStyle w:val="Picturecaption0"/>
        <w:framePr w:h="989" w:wrap="notBeside" w:vAnchor="text" w:hAnchor="text" w:y="1"/>
        <w:shd w:val="clear" w:color="auto" w:fill="auto"/>
        <w:spacing w:line="360" w:lineRule="auto"/>
        <w:jc w:val="both"/>
        <w:rPr>
          <w:rFonts w:ascii="Times New Roman" w:hAnsi="Times New Roman" w:cs="Times New Roman"/>
          <w:sz w:val="24"/>
          <w:szCs w:val="24"/>
        </w:rPr>
      </w:pPr>
    </w:p>
    <w:p w:rsidR="000C724D" w:rsidRPr="00540CEB" w:rsidRDefault="000C724D" w:rsidP="00540CEB">
      <w:pPr>
        <w:spacing w:line="360" w:lineRule="auto"/>
        <w:jc w:val="both"/>
        <w:rPr>
          <w:rFonts w:ascii="Times New Roman" w:hAnsi="Times New Roman" w:cs="Times New Roman"/>
        </w:rPr>
      </w:pPr>
    </w:p>
    <w:p w:rsidR="000C724D" w:rsidRPr="00540CEB" w:rsidRDefault="000C724D" w:rsidP="00540CEB">
      <w:pPr>
        <w:spacing w:line="360" w:lineRule="auto"/>
        <w:jc w:val="both"/>
        <w:rPr>
          <w:rFonts w:ascii="Times New Roman" w:hAnsi="Times New Roman" w:cs="Times New Roman"/>
        </w:rPr>
      </w:pPr>
    </w:p>
    <w:sectPr w:rsidR="000C724D" w:rsidRPr="00540CEB">
      <w:type w:val="continuous"/>
      <w:pgSz w:w="12240" w:h="15840"/>
      <w:pgMar w:top="995" w:right="2467" w:bottom="1605" w:left="31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D7" w:rsidRDefault="000A6CD7">
      <w:r>
        <w:separator/>
      </w:r>
    </w:p>
  </w:endnote>
  <w:endnote w:type="continuationSeparator" w:id="0">
    <w:p w:rsidR="000A6CD7" w:rsidRDefault="000A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4D" w:rsidRDefault="000A6CD7">
    <w:pPr>
      <w:rPr>
        <w:sz w:val="2"/>
        <w:szCs w:val="2"/>
      </w:rPr>
    </w:pPr>
    <w:r>
      <w:rPr>
        <w:noProof/>
      </w:rPr>
      <mc:AlternateContent>
        <mc:Choice Requires="wps">
          <w:drawing>
            <wp:anchor distT="0" distB="0" distL="63500" distR="63500" simplePos="0" relativeHeight="314572416" behindDoc="1" locked="0" layoutInCell="1" allowOverlap="1" wp14:anchorId="1607293C" wp14:editId="2BC5A2A3">
              <wp:simplePos x="0" y="0"/>
              <wp:positionH relativeFrom="page">
                <wp:posOffset>3855085</wp:posOffset>
              </wp:positionH>
              <wp:positionV relativeFrom="page">
                <wp:posOffset>8616315</wp:posOffset>
              </wp:positionV>
              <wp:extent cx="67945" cy="16256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24D" w:rsidRDefault="00540CEB">
                          <w:pPr>
                            <w:pStyle w:val="Headerorfooter0"/>
                            <w:shd w:val="clear" w:color="auto" w:fill="auto"/>
                            <w:spacing w:line="240" w:lineRule="auto"/>
                            <w:jc w:val="left"/>
                          </w:pPr>
                          <w:r>
                            <w:fldChar w:fldCharType="begin"/>
                          </w:r>
                          <w:r>
                            <w:instrText xml:space="preserve"> PAGE \* MERGEFORMAT </w:instrText>
                          </w:r>
                          <w:r>
                            <w:fldChar w:fldCharType="separate"/>
                          </w:r>
                          <w:r w:rsidRPr="00540CEB">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03.55pt;margin-top:678.45pt;width:5.35pt;height:12.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" filled="f" stroked="f">
              <v:textbox style="mso-fit-shape-to-text:t" inset="0,0,0,0">
                <w:txbxContent>
                  <w:p w:rsidR="000C724D" w:rsidRDefault="00540CEB">
                    <w:pPr>
                      <w:pStyle w:val="Headerorfooter0"/>
                      <w:shd w:val="clear" w:color="auto" w:fill="auto"/>
                      <w:spacing w:line="240" w:lineRule="auto"/>
                      <w:jc w:val="left"/>
                    </w:pPr>
                    <w:r>
                      <w:fldChar w:fldCharType="begin"/>
                    </w:r>
                    <w:r>
                      <w:instrText xml:space="preserve"> PAGE \* MERGEFORMAT </w:instrText>
                    </w:r>
                    <w:r>
                      <w:fldChar w:fldCharType="separate"/>
                    </w:r>
                    <w:r w:rsidRPr="00540CEB">
                      <w:rPr>
                        <w:rStyle w:val="Headerorfooter1"/>
                        <w:noProof/>
                      </w:rPr>
                      <w:t>2</w:t>
                    </w:r>
                    <w:r>
                      <w:rPr>
                        <w:rStyle w:val="Headerorfooter1"/>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4D" w:rsidRDefault="000A6CD7">
    <w:pPr>
      <w:rPr>
        <w:sz w:val="2"/>
        <w:szCs w:val="2"/>
      </w:rPr>
    </w:pPr>
    <w:r>
      <w:rPr>
        <w:noProof/>
      </w:rPr>
      <mc:AlternateContent>
        <mc:Choice Requires="wps">
          <w:drawing>
            <wp:anchor distT="0" distB="0" distL="63500" distR="63500" simplePos="0" relativeHeight="314572424" behindDoc="1" locked="0" layoutInCell="1" allowOverlap="1" wp14:anchorId="7F178018" wp14:editId="439A0E82">
              <wp:simplePos x="0" y="0"/>
              <wp:positionH relativeFrom="page">
                <wp:posOffset>691515</wp:posOffset>
              </wp:positionH>
              <wp:positionV relativeFrom="page">
                <wp:posOffset>8409305</wp:posOffset>
              </wp:positionV>
              <wp:extent cx="203200" cy="16256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24D" w:rsidRDefault="00540CEB">
                          <w:pPr>
                            <w:pStyle w:val="Headerorfooter0"/>
                            <w:shd w:val="clear" w:color="auto" w:fill="auto"/>
                            <w:spacing w:line="240" w:lineRule="auto"/>
                            <w:jc w:val="left"/>
                          </w:pPr>
                          <w:r>
                            <w:rPr>
                              <w:rStyle w:val="Headerorfooter1"/>
                            </w:rPr>
                            <w:t>340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54.45pt;margin-top:662.15pt;width:16pt;height:12.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SWrwIAAK0FAAAOAAAAZHJzL2Uyb0RvYy54bWysVG1vmzAQ/j5p/8Hyd8pLCAU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" filled="f" stroked="f">
              <v:textbox style="mso-fit-shape-to-text:t" inset="0,0,0,0">
                <w:txbxContent>
                  <w:p w:rsidR="000C724D" w:rsidRDefault="00540CEB">
                    <w:pPr>
                      <w:pStyle w:val="Headerorfooter0"/>
                      <w:shd w:val="clear" w:color="auto" w:fill="auto"/>
                      <w:spacing w:line="240" w:lineRule="auto"/>
                      <w:jc w:val="left"/>
                    </w:pPr>
                    <w:r>
                      <w:rPr>
                        <w:rStyle w:val="Headerorfooter1"/>
                      </w:rPr>
                      <w:t>340</w:t>
                    </w:r>
                  </w:p>
                </w:txbxContent>
              </v:textbox>
              <w10:wrap anchorx="page" anchory="page"/>
            </v:shape>
          </w:pict>
        </mc:Fallback>
      </mc:AlternateContent>
    </w:r>
    <w:r>
      <w:rPr>
        <w:noProof/>
      </w:rPr>
      <mc:AlternateContent>
        <mc:Choice Requires="wps">
          <w:drawing>
            <wp:anchor distT="0" distB="0" distL="63500" distR="63500" simplePos="0" relativeHeight="314572425" behindDoc="1" locked="0" layoutInCell="1" allowOverlap="1" wp14:anchorId="082B5963" wp14:editId="0210DB5F">
              <wp:simplePos x="0" y="0"/>
              <wp:positionH relativeFrom="page">
                <wp:posOffset>4053205</wp:posOffset>
              </wp:positionH>
              <wp:positionV relativeFrom="page">
                <wp:posOffset>9348470</wp:posOffset>
              </wp:positionV>
              <wp:extent cx="135255" cy="16256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24D" w:rsidRDefault="00540CEB">
                          <w:pPr>
                            <w:pStyle w:val="Headerorfooter0"/>
                            <w:shd w:val="clear" w:color="auto" w:fill="auto"/>
                            <w:spacing w:line="240" w:lineRule="auto"/>
                            <w:jc w:val="left"/>
                          </w:pPr>
                          <w:r>
                            <w:fldChar w:fldCharType="begin"/>
                          </w:r>
                          <w:r>
                            <w:instrText xml:space="preserve"> PAGE \* MERGEFORMAT </w:instrText>
                          </w:r>
                          <w:r>
                            <w:fldChar w:fldCharType="separate"/>
                          </w:r>
                          <w:r w:rsidRPr="00540CEB">
                            <w:rPr>
                              <w:rStyle w:val="Headerorfooter1"/>
                              <w:noProof/>
                            </w:rPr>
                            <w:t>12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319.15pt;margin-top:736.1pt;width:10.65pt;height:12.8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" filled="f" stroked="f">
              <v:textbox style="mso-fit-shape-to-text:t" inset="0,0,0,0">
                <w:txbxContent>
                  <w:p w:rsidR="000C724D" w:rsidRDefault="00540CEB">
                    <w:pPr>
                      <w:pStyle w:val="Headerorfooter0"/>
                      <w:shd w:val="clear" w:color="auto" w:fill="auto"/>
                      <w:spacing w:line="240" w:lineRule="auto"/>
                      <w:jc w:val="left"/>
                    </w:pPr>
                    <w:r>
                      <w:fldChar w:fldCharType="begin"/>
                    </w:r>
                    <w:r>
                      <w:instrText xml:space="preserve"> PAGE \* MERGEFORMAT </w:instrText>
                    </w:r>
                    <w:r>
                      <w:fldChar w:fldCharType="separate"/>
                    </w:r>
                    <w:r w:rsidRPr="00540CEB">
                      <w:rPr>
                        <w:rStyle w:val="Headerorfooter1"/>
                        <w:noProof/>
                      </w:rPr>
                      <w:t>12</w:t>
                    </w:r>
                    <w:r>
                      <w:rPr>
                        <w:rStyle w:val="Headerorfooter1"/>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4D" w:rsidRDefault="000A6CD7">
    <w:pPr>
      <w:rPr>
        <w:sz w:val="2"/>
        <w:szCs w:val="2"/>
      </w:rPr>
    </w:pPr>
    <w:r>
      <w:rPr>
        <w:noProof/>
      </w:rPr>
      <mc:AlternateContent>
        <mc:Choice Requires="wps">
          <w:drawing>
            <wp:anchor distT="0" distB="0" distL="63500" distR="63500" simplePos="0" relativeHeight="314572426" behindDoc="1" locked="0" layoutInCell="1" allowOverlap="1" wp14:anchorId="5BBC8C06" wp14:editId="6B54AB14">
              <wp:simplePos x="0" y="0"/>
              <wp:positionH relativeFrom="page">
                <wp:posOffset>3824605</wp:posOffset>
              </wp:positionH>
              <wp:positionV relativeFrom="page">
                <wp:posOffset>9128125</wp:posOffset>
              </wp:positionV>
              <wp:extent cx="135255" cy="162560"/>
              <wp:effectExtent l="0"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24D" w:rsidRDefault="00540CEB">
                          <w:pPr>
                            <w:pStyle w:val="Headerorfooter0"/>
                            <w:shd w:val="clear" w:color="auto" w:fill="auto"/>
                            <w:spacing w:line="240" w:lineRule="auto"/>
                            <w:jc w:val="left"/>
                          </w:pPr>
                          <w:r>
                            <w:fldChar w:fldCharType="begin"/>
                          </w:r>
                          <w:r>
                            <w:instrText xml:space="preserve"> PAGE \* MERGEFORMAT </w:instrText>
                          </w:r>
                          <w:r>
                            <w:fldChar w:fldCharType="separate"/>
                          </w:r>
                          <w:r w:rsidRPr="00540CEB">
                            <w:rPr>
                              <w:rStyle w:val="Headerorfooter1"/>
                              <w:noProof/>
                            </w:rPr>
                            <w:t>10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301.15pt;margin-top:718.75pt;width:10.65pt;height:12.8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" filled="f" stroked="f">
              <v:textbox style="mso-fit-shape-to-text:t" inset="0,0,0,0">
                <w:txbxContent>
                  <w:p w:rsidR="000C724D" w:rsidRDefault="00540CEB">
                    <w:pPr>
                      <w:pStyle w:val="Headerorfooter0"/>
                      <w:shd w:val="clear" w:color="auto" w:fill="auto"/>
                      <w:spacing w:line="240" w:lineRule="auto"/>
                      <w:jc w:val="left"/>
                    </w:pPr>
                    <w:r>
                      <w:fldChar w:fldCharType="begin"/>
                    </w:r>
                    <w:r>
                      <w:instrText xml:space="preserve"> PAGE \* MERGEFORMAT </w:instrText>
                    </w:r>
                    <w:r>
                      <w:fldChar w:fldCharType="separate"/>
                    </w:r>
                    <w:r w:rsidRPr="00540CEB">
                      <w:rPr>
                        <w:rStyle w:val="Headerorfooter1"/>
                        <w:noProof/>
                      </w:rPr>
                      <w:t>10</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4D" w:rsidRDefault="000A6CD7">
    <w:pPr>
      <w:rPr>
        <w:sz w:val="2"/>
        <w:szCs w:val="2"/>
      </w:rPr>
    </w:pPr>
    <w:r>
      <w:rPr>
        <w:noProof/>
      </w:rPr>
      <mc:AlternateContent>
        <mc:Choice Requires="wps">
          <w:drawing>
            <wp:anchor distT="0" distB="0" distL="63500" distR="63500" simplePos="0" relativeHeight="314572417" behindDoc="1" locked="0" layoutInCell="1" allowOverlap="1" wp14:anchorId="57FD17C3" wp14:editId="238577CC">
              <wp:simplePos x="0" y="0"/>
              <wp:positionH relativeFrom="page">
                <wp:posOffset>3540125</wp:posOffset>
              </wp:positionH>
              <wp:positionV relativeFrom="page">
                <wp:posOffset>8863330</wp:posOffset>
              </wp:positionV>
              <wp:extent cx="67945" cy="162560"/>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24D" w:rsidRDefault="00540CEB">
                          <w:pPr>
                            <w:pStyle w:val="Headerorfooter0"/>
                            <w:shd w:val="clear" w:color="auto" w:fill="auto"/>
                            <w:spacing w:line="240" w:lineRule="auto"/>
                            <w:jc w:val="left"/>
                          </w:pPr>
                          <w:r>
                            <w:fldChar w:fldCharType="begin"/>
                          </w:r>
                          <w:r>
                            <w:instrText xml:space="preserve"> PAGE \* MERGEFORMAT </w:instrText>
                          </w:r>
                          <w:r>
                            <w:fldChar w:fldCharType="separate"/>
                          </w:r>
                          <w:r w:rsidRPr="00540CEB">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78.75pt;margin-top:697.9pt;width:5.3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" filled="f" stroked="f">
              <v:textbox style="mso-fit-shape-to-text:t" inset="0,0,0,0">
                <w:txbxContent>
                  <w:p w:rsidR="000C724D" w:rsidRDefault="00540CEB">
                    <w:pPr>
                      <w:pStyle w:val="Headerorfooter0"/>
                      <w:shd w:val="clear" w:color="auto" w:fill="auto"/>
                      <w:spacing w:line="240" w:lineRule="auto"/>
                      <w:jc w:val="left"/>
                    </w:pPr>
                    <w:r>
                      <w:fldChar w:fldCharType="begin"/>
                    </w:r>
                    <w:r>
                      <w:instrText xml:space="preserve"> PAGE \* MERGEFORMAT </w:instrText>
                    </w:r>
                    <w:r>
                      <w:fldChar w:fldCharType="separate"/>
                    </w:r>
                    <w:r w:rsidRPr="00540CEB">
                      <w:rPr>
                        <w:rStyle w:val="Headerorfooter1"/>
                        <w:noProof/>
                      </w:rPr>
                      <w:t>3</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4D" w:rsidRDefault="000A6CD7">
    <w:pPr>
      <w:rPr>
        <w:sz w:val="2"/>
        <w:szCs w:val="2"/>
      </w:rPr>
    </w:pPr>
    <w:r>
      <w:rPr>
        <w:noProof/>
      </w:rPr>
      <mc:AlternateContent>
        <mc:Choice Requires="wps">
          <w:drawing>
            <wp:anchor distT="0" distB="0" distL="63500" distR="63500" simplePos="0" relativeHeight="314572418" behindDoc="1" locked="0" layoutInCell="1" allowOverlap="1" wp14:anchorId="52518C6C" wp14:editId="1D84F7BC">
              <wp:simplePos x="0" y="0"/>
              <wp:positionH relativeFrom="page">
                <wp:posOffset>3721735</wp:posOffset>
              </wp:positionH>
              <wp:positionV relativeFrom="page">
                <wp:posOffset>8829675</wp:posOffset>
              </wp:positionV>
              <wp:extent cx="57785" cy="94615"/>
              <wp:effectExtent l="0" t="0" r="190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24D" w:rsidRDefault="00540CEB">
                          <w:pPr>
                            <w:pStyle w:val="Headerorfooter0"/>
                            <w:shd w:val="clear" w:color="auto" w:fill="auto"/>
                            <w:spacing w:line="240" w:lineRule="auto"/>
                            <w:jc w:val="left"/>
                          </w:pPr>
                          <w:r>
                            <w:fldChar w:fldCharType="begin"/>
                          </w:r>
                          <w:r>
                            <w:instrText xml:space="preserve"> PAGE \* MERGEFORMAT </w:instrText>
                          </w:r>
                          <w:r>
                            <w:fldChar w:fldCharType="separate"/>
                          </w:r>
                          <w:r w:rsidRPr="00540CEB">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293.05pt;margin-top:695.25pt;width:4.55pt;height:7.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jCqgIAAKs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" filled="f" stroked="f">
              <v:textbox style="mso-fit-shape-to-text:t" inset="0,0,0,0">
                <w:txbxContent>
                  <w:p w:rsidR="000C724D" w:rsidRDefault="00540CEB">
                    <w:pPr>
                      <w:pStyle w:val="Headerorfooter0"/>
                      <w:shd w:val="clear" w:color="auto" w:fill="auto"/>
                      <w:spacing w:line="240" w:lineRule="auto"/>
                      <w:jc w:val="left"/>
                    </w:pPr>
                    <w:r>
                      <w:fldChar w:fldCharType="begin"/>
                    </w:r>
                    <w:r>
                      <w:instrText xml:space="preserve"> PAGE \* MERGEFORMAT </w:instrText>
                    </w:r>
                    <w:r>
                      <w:fldChar w:fldCharType="separate"/>
                    </w:r>
                    <w:r w:rsidRPr="00540CEB">
                      <w:rPr>
                        <w:rStyle w:val="Headerorfooter1"/>
                        <w:noProof/>
                      </w:rPr>
                      <w:t>4</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4D" w:rsidRDefault="000A6CD7">
    <w:pPr>
      <w:rPr>
        <w:sz w:val="2"/>
        <w:szCs w:val="2"/>
      </w:rPr>
    </w:pPr>
    <w:r>
      <w:rPr>
        <w:noProof/>
      </w:rPr>
      <mc:AlternateContent>
        <mc:Choice Requires="wps">
          <w:drawing>
            <wp:anchor distT="0" distB="0" distL="63500" distR="63500" simplePos="0" relativeHeight="314572419" behindDoc="1" locked="0" layoutInCell="1" allowOverlap="1" wp14:anchorId="11209B60" wp14:editId="2AF56E92">
              <wp:simplePos x="0" y="0"/>
              <wp:positionH relativeFrom="page">
                <wp:posOffset>3721735</wp:posOffset>
              </wp:positionH>
              <wp:positionV relativeFrom="page">
                <wp:posOffset>8829675</wp:posOffset>
              </wp:positionV>
              <wp:extent cx="67945" cy="162560"/>
              <wp:effectExtent l="0" t="0" r="190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24D" w:rsidRDefault="00540CEB">
                          <w:pPr>
                            <w:pStyle w:val="Headerorfooter0"/>
                            <w:shd w:val="clear" w:color="auto" w:fill="auto"/>
                            <w:spacing w:line="240" w:lineRule="auto"/>
                            <w:jc w:val="left"/>
                          </w:pPr>
                          <w:r>
                            <w:fldChar w:fldCharType="begin"/>
                          </w:r>
                          <w:r>
                            <w:instrText xml:space="preserve"> PAGE \* MERGEFORMAT </w:instrText>
                          </w:r>
                          <w:r>
                            <w:fldChar w:fldCharType="separate"/>
                          </w:r>
                          <w:r w:rsidR="00855AF2" w:rsidRPr="00855AF2">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293.05pt;margin-top:695.25pt;width:5.35pt;height:12.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" filled="f" stroked="f">
              <v:textbox style="mso-fit-shape-to-text:t" inset="0,0,0,0">
                <w:txbxContent>
                  <w:p w:rsidR="000C724D" w:rsidRDefault="00540CEB">
                    <w:pPr>
                      <w:pStyle w:val="Headerorfooter0"/>
                      <w:shd w:val="clear" w:color="auto" w:fill="auto"/>
                      <w:spacing w:line="240" w:lineRule="auto"/>
                      <w:jc w:val="left"/>
                    </w:pPr>
                    <w:r>
                      <w:fldChar w:fldCharType="begin"/>
                    </w:r>
                    <w:r>
                      <w:instrText xml:space="preserve"> PAGE \* MERGEFORMAT </w:instrText>
                    </w:r>
                    <w:r>
                      <w:fldChar w:fldCharType="separate"/>
                    </w:r>
                    <w:r w:rsidR="00855AF2" w:rsidRPr="00855AF2">
                      <w:rPr>
                        <w:rStyle w:val="Headerorfooter1"/>
                        <w:noProof/>
                      </w:rPr>
                      <w:t>5</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4D" w:rsidRDefault="000C724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4D" w:rsidRDefault="000C724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4D" w:rsidRDefault="000A6CD7">
    <w:pPr>
      <w:rPr>
        <w:sz w:val="2"/>
        <w:szCs w:val="2"/>
      </w:rPr>
    </w:pPr>
    <w:r>
      <w:rPr>
        <w:noProof/>
      </w:rPr>
      <mc:AlternateContent>
        <mc:Choice Requires="wps">
          <w:drawing>
            <wp:anchor distT="0" distB="0" distL="63500" distR="63500" simplePos="0" relativeHeight="314572421" behindDoc="1" locked="0" layoutInCell="1" allowOverlap="1" wp14:anchorId="3AFF0F4D" wp14:editId="65FABD8F">
              <wp:simplePos x="0" y="0"/>
              <wp:positionH relativeFrom="page">
                <wp:posOffset>3954780</wp:posOffset>
              </wp:positionH>
              <wp:positionV relativeFrom="page">
                <wp:posOffset>9122410</wp:posOffset>
              </wp:positionV>
              <wp:extent cx="57785" cy="94615"/>
              <wp:effectExtent l="1905"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24D" w:rsidRDefault="00540CEB">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311.4pt;margin-top:718.3pt;width:4.55pt;height:7.4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" filled="f" stroked="f">
              <v:textbox style="mso-fit-shape-to-text:t" inset="0,0,0,0">
                <w:txbxContent>
                  <w:p w:rsidR="000C724D" w:rsidRDefault="00540CEB">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4D" w:rsidRDefault="000A6CD7">
    <w:pPr>
      <w:rPr>
        <w:sz w:val="2"/>
        <w:szCs w:val="2"/>
      </w:rPr>
    </w:pPr>
    <w:r>
      <w:rPr>
        <w:noProof/>
      </w:rPr>
      <mc:AlternateContent>
        <mc:Choice Requires="wps">
          <w:drawing>
            <wp:anchor distT="0" distB="0" distL="63500" distR="63500" simplePos="0" relativeHeight="314572422" behindDoc="1" locked="0" layoutInCell="1" allowOverlap="1" wp14:anchorId="5F4706D1" wp14:editId="42DD6108">
              <wp:simplePos x="0" y="0"/>
              <wp:positionH relativeFrom="page">
                <wp:posOffset>3824605</wp:posOffset>
              </wp:positionH>
              <wp:positionV relativeFrom="page">
                <wp:posOffset>9128125</wp:posOffset>
              </wp:positionV>
              <wp:extent cx="135255" cy="162560"/>
              <wp:effectExtent l="0" t="317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24D" w:rsidRDefault="00540CEB">
                          <w:pPr>
                            <w:pStyle w:val="Headerorfooter0"/>
                            <w:shd w:val="clear" w:color="auto" w:fill="auto"/>
                            <w:spacing w:line="240" w:lineRule="auto"/>
                            <w:jc w:val="left"/>
                          </w:pPr>
                          <w:r>
                            <w:fldChar w:fldCharType="begin"/>
                          </w:r>
                          <w:r>
                            <w:instrText xml:space="preserve"> PAGE \* MERGEFORMAT </w:instrText>
                          </w:r>
                          <w:r>
                            <w:fldChar w:fldCharType="separate"/>
                          </w:r>
                          <w:r w:rsidRPr="00540CEB">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301.15pt;margin-top:718.75pt;width:10.65pt;height:12.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" filled="f" stroked="f">
              <v:textbox style="mso-fit-shape-to-text:t" inset="0,0,0,0">
                <w:txbxContent>
                  <w:p w:rsidR="000C724D" w:rsidRDefault="00540CEB">
                    <w:pPr>
                      <w:pStyle w:val="Headerorfooter0"/>
                      <w:shd w:val="clear" w:color="auto" w:fill="auto"/>
                      <w:spacing w:line="240" w:lineRule="auto"/>
                      <w:jc w:val="left"/>
                    </w:pPr>
                    <w:r>
                      <w:fldChar w:fldCharType="begin"/>
                    </w:r>
                    <w:r>
                      <w:instrText xml:space="preserve"> PAGE \* MERGEFORMAT </w:instrText>
                    </w:r>
                    <w:r>
                      <w:fldChar w:fldCharType="separate"/>
                    </w:r>
                    <w:r w:rsidRPr="00540CEB">
                      <w:rPr>
                        <w:rStyle w:val="Headerorfooter1"/>
                        <w:noProof/>
                      </w:rPr>
                      <w:t>8</w:t>
                    </w:r>
                    <w:r>
                      <w:rPr>
                        <w:rStyle w:val="Headerorfooter1"/>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4D" w:rsidRDefault="000A6CD7">
    <w:pPr>
      <w:rPr>
        <w:sz w:val="2"/>
        <w:szCs w:val="2"/>
      </w:rPr>
    </w:pPr>
    <w:r>
      <w:rPr>
        <w:noProof/>
      </w:rPr>
      <mc:AlternateContent>
        <mc:Choice Requires="wps">
          <w:drawing>
            <wp:anchor distT="0" distB="0" distL="63500" distR="63500" simplePos="0" relativeHeight="314572423" behindDoc="1" locked="0" layoutInCell="1" allowOverlap="1" wp14:anchorId="41E05955" wp14:editId="56CFDB28">
              <wp:simplePos x="0" y="0"/>
              <wp:positionH relativeFrom="page">
                <wp:posOffset>3863340</wp:posOffset>
              </wp:positionH>
              <wp:positionV relativeFrom="page">
                <wp:posOffset>8885555</wp:posOffset>
              </wp:positionV>
              <wp:extent cx="67945" cy="1625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24D" w:rsidRDefault="00540CEB">
                          <w:pPr>
                            <w:pStyle w:val="Headerorfooter0"/>
                            <w:shd w:val="clear" w:color="auto" w:fill="auto"/>
                            <w:spacing w:line="240" w:lineRule="auto"/>
                            <w:jc w:val="left"/>
                          </w:pPr>
                          <w:r>
                            <w:fldChar w:fldCharType="begin"/>
                          </w:r>
                          <w:r>
                            <w:instrText xml:space="preserve"> PAGE \* MERGEFORMAT </w:instrText>
                          </w:r>
                          <w:r>
                            <w:fldChar w:fldCharType="separate"/>
                          </w:r>
                          <w:r w:rsidR="00FE1397" w:rsidRPr="00FE1397">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304.2pt;margin-top:699.65pt;width:5.35pt;height:12.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" filled="f" stroked="f">
              <v:textbox style="mso-fit-shape-to-text:t" inset="0,0,0,0">
                <w:txbxContent>
                  <w:p w:rsidR="000C724D" w:rsidRDefault="00540CEB">
                    <w:pPr>
                      <w:pStyle w:val="Headerorfooter0"/>
                      <w:shd w:val="clear" w:color="auto" w:fill="auto"/>
                      <w:spacing w:line="240" w:lineRule="auto"/>
                      <w:jc w:val="left"/>
                    </w:pPr>
                    <w:r>
                      <w:fldChar w:fldCharType="begin"/>
                    </w:r>
                    <w:r>
                      <w:instrText xml:space="preserve"> PAGE \* MERGEFORMAT </w:instrText>
                    </w:r>
                    <w:r>
                      <w:fldChar w:fldCharType="separate"/>
                    </w:r>
                    <w:r w:rsidR="00FE1397" w:rsidRPr="00FE1397">
                      <w:rPr>
                        <w:rStyle w:val="Headerorfooter1"/>
                        <w:noProof/>
                      </w:rPr>
                      <w:t>9</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D7" w:rsidRDefault="000A6CD7"/>
  </w:footnote>
  <w:footnote w:type="continuationSeparator" w:id="0">
    <w:p w:rsidR="000A6CD7" w:rsidRDefault="000A6C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4D" w:rsidRDefault="000A6CD7">
    <w:pPr>
      <w:rPr>
        <w:sz w:val="2"/>
        <w:szCs w:val="2"/>
      </w:rPr>
    </w:pPr>
    <w:r>
      <w:rPr>
        <w:noProof/>
      </w:rPr>
      <mc:AlternateContent>
        <mc:Choice Requires="wps">
          <w:drawing>
            <wp:anchor distT="0" distB="0" distL="63500" distR="63500" simplePos="0" relativeHeight="314572420" behindDoc="1" locked="0" layoutInCell="1" allowOverlap="1" wp14:anchorId="249F8F76" wp14:editId="184F7318">
              <wp:simplePos x="0" y="0"/>
              <wp:positionH relativeFrom="page">
                <wp:posOffset>866775</wp:posOffset>
              </wp:positionH>
              <wp:positionV relativeFrom="page">
                <wp:posOffset>384175</wp:posOffset>
              </wp:positionV>
              <wp:extent cx="29210" cy="74295"/>
              <wp:effectExtent l="0" t="31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24D" w:rsidRDefault="00540CEB">
                          <w:pPr>
                            <w:pStyle w:val="Headerorfooter0"/>
                            <w:shd w:val="clear" w:color="auto" w:fill="auto"/>
                            <w:spacing w:line="240" w:lineRule="auto"/>
                            <w:jc w:val="left"/>
                          </w:pPr>
                          <w:r>
                            <w:rPr>
                              <w:rStyle w:val="HeaderorfooterMSMincho"/>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68.25pt;margin-top:30.25pt;width:2.3pt;height:5.8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" filled="f" stroked="f">
              <v:textbox style="mso-fit-shape-to-text:t" inset="0,0,0,0">
                <w:txbxContent>
                  <w:p w:rsidR="000C724D" w:rsidRDefault="00540CEB">
                    <w:pPr>
                      <w:pStyle w:val="Headerorfooter0"/>
                      <w:shd w:val="clear" w:color="auto" w:fill="auto"/>
                      <w:spacing w:line="240" w:lineRule="auto"/>
                      <w:jc w:val="left"/>
                    </w:pPr>
                    <w:r>
                      <w:rPr>
                        <w:rStyle w:val="HeaderorfooterMSMincho"/>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4D" w:rsidRDefault="000C72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3AD"/>
    <w:multiLevelType w:val="multilevel"/>
    <w:tmpl w:val="76C4C622"/>
    <w:lvl w:ilvl="0">
      <w:start w:val="2"/>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410BC"/>
    <w:multiLevelType w:val="multilevel"/>
    <w:tmpl w:val="48B82D9E"/>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987749"/>
    <w:multiLevelType w:val="multilevel"/>
    <w:tmpl w:val="E0B4FE4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F60C82"/>
    <w:multiLevelType w:val="multilevel"/>
    <w:tmpl w:val="1D5823D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6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4D"/>
    <w:rsid w:val="00035F37"/>
    <w:rsid w:val="000A6CD7"/>
    <w:rsid w:val="000C724D"/>
    <w:rsid w:val="0043726F"/>
    <w:rsid w:val="00540CEB"/>
    <w:rsid w:val="007F5C0A"/>
    <w:rsid w:val="00805659"/>
    <w:rsid w:val="00813282"/>
    <w:rsid w:val="00855AF2"/>
    <w:rsid w:val="00ED603C"/>
    <w:rsid w:val="00EE75CF"/>
    <w:rsid w:val="00FE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5Exact">
    <w:name w:val="Body text (5) Exact"/>
    <w:basedOn w:val="DefaultParagraphFont"/>
    <w:rPr>
      <w:rFonts w:ascii="AngsanaUPC" w:eastAsia="AngsanaUPC" w:hAnsi="AngsanaUPC" w:cs="AngsanaUPC"/>
      <w:b/>
      <w:bCs/>
      <w:i w:val="0"/>
      <w:iCs w:val="0"/>
      <w:smallCaps w:val="0"/>
      <w:strike w:val="0"/>
      <w:spacing w:val="7"/>
      <w:sz w:val="28"/>
      <w:szCs w:val="28"/>
      <w:u w:val="non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5"/>
      <w:szCs w:val="35"/>
      <w:u w:val="none"/>
    </w:rPr>
  </w:style>
  <w:style w:type="character" w:customStyle="1" w:styleId="Heading1AngsanaUPC">
    <w:name w:val="Heading #1 + AngsanaUPC"/>
    <w:aliases w:val="15.5 pt"/>
    <w:basedOn w:val="Heading1"/>
    <w:rPr>
      <w:rFonts w:ascii="AngsanaUPC" w:eastAsia="AngsanaUPC" w:hAnsi="AngsanaUPC" w:cs="AngsanaUPC"/>
      <w:b/>
      <w:bCs/>
      <w:i w:val="0"/>
      <w:iCs w:val="0"/>
      <w:smallCaps w:val="0"/>
      <w:strike w:val="0"/>
      <w:color w:val="000000"/>
      <w:spacing w:val="0"/>
      <w:w w:val="100"/>
      <w:position w:val="0"/>
      <w:sz w:val="31"/>
      <w:szCs w:val="31"/>
      <w:u w:val="none"/>
    </w:rPr>
  </w:style>
  <w:style w:type="character" w:customStyle="1" w:styleId="Heading1135pt">
    <w:name w:val="Heading #1 + 13.5 pt"/>
    <w:aliases w:val="Not Bold"/>
    <w:basedOn w:val="Heading1"/>
    <w:rPr>
      <w:rFonts w:ascii="Bookman Old Style" w:eastAsia="Bookman Old Style" w:hAnsi="Bookman Old Style" w:cs="Bookman Old Style"/>
      <w:b/>
      <w:bCs/>
      <w:i w:val="0"/>
      <w:iCs w:val="0"/>
      <w:smallCaps w:val="0"/>
      <w:strike w:val="0"/>
      <w:color w:val="000000"/>
      <w:spacing w:val="0"/>
      <w:w w:val="100"/>
      <w:position w:val="0"/>
      <w:sz w:val="27"/>
      <w:szCs w:val="27"/>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z w:val="31"/>
      <w:szCs w:val="31"/>
      <w:u w:val="none"/>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3"/>
      <w:szCs w:val="23"/>
      <w:u w:val="none"/>
    </w:rPr>
  </w:style>
  <w:style w:type="character" w:customStyle="1" w:styleId="Bodytext4Calibri">
    <w:name w:val="Body text (4) + Calibri"/>
    <w:aliases w:val="10 pt,Not Bold,Not Italic"/>
    <w:basedOn w:val="Bodytext4"/>
    <w:rPr>
      <w:rFonts w:ascii="Calibri" w:eastAsia="Calibri" w:hAnsi="Calibri" w:cs="Calibri"/>
      <w:b/>
      <w:bCs/>
      <w:i/>
      <w:iCs/>
      <w:smallCaps w:val="0"/>
      <w:strike w:val="0"/>
      <w:color w:val="000000"/>
      <w:spacing w:val="0"/>
      <w:w w:val="100"/>
      <w:position w:val="0"/>
      <w:sz w:val="20"/>
      <w:szCs w:val="20"/>
      <w:u w:val="none"/>
      <w:lang w:val="en-US"/>
    </w:rPr>
  </w:style>
  <w:style w:type="character" w:customStyle="1" w:styleId="Bodytext4NotBold">
    <w:name w:val="Body text (4) + Not Bold"/>
    <w:aliases w:val="Not Italic"/>
    <w:basedOn w:val="Bodytext4"/>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Bodytext5">
    <w:name w:val="Body text (5)_"/>
    <w:basedOn w:val="DefaultParagraphFont"/>
    <w:link w:val="Bodytext50"/>
    <w:rPr>
      <w:rFonts w:ascii="AngsanaUPC" w:eastAsia="AngsanaUPC" w:hAnsi="AngsanaUPC" w:cs="AngsanaUPC"/>
      <w:b/>
      <w:bCs/>
      <w:i w:val="0"/>
      <w:iCs w:val="0"/>
      <w:smallCaps w:val="0"/>
      <w:strike w:val="0"/>
      <w:sz w:val="30"/>
      <w:szCs w:val="30"/>
      <w:u w:val="none"/>
    </w:rPr>
  </w:style>
  <w:style w:type="character" w:customStyle="1" w:styleId="Bodytext6">
    <w:name w:val="Body text (6)_"/>
    <w:basedOn w:val="DefaultParagraphFont"/>
    <w:link w:val="Bodytext60"/>
    <w:rPr>
      <w:rFonts w:ascii="Bookman Old Style" w:eastAsia="Bookman Old Style" w:hAnsi="Bookman Old Style" w:cs="Bookman Old Style"/>
      <w:b/>
      <w:bCs/>
      <w:i/>
      <w:iCs/>
      <w:smallCaps w:val="0"/>
      <w:strike w:val="0"/>
      <w:sz w:val="27"/>
      <w:szCs w:val="27"/>
      <w:u w:val="none"/>
    </w:rPr>
  </w:style>
  <w:style w:type="character" w:customStyle="1" w:styleId="Bodytext7">
    <w:name w:val="Body text (7)_"/>
    <w:basedOn w:val="DefaultParagraphFont"/>
    <w:link w:val="Bodytext70"/>
    <w:rPr>
      <w:rFonts w:ascii="Calibri" w:eastAsia="Calibri" w:hAnsi="Calibri" w:cs="Calibri"/>
      <w:b w:val="0"/>
      <w:bCs w:val="0"/>
      <w:i w:val="0"/>
      <w:iCs w:val="0"/>
      <w:smallCaps w:val="0"/>
      <w:strike w:val="0"/>
      <w:sz w:val="21"/>
      <w:szCs w:val="21"/>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AngsanaUPC">
    <w:name w:val="Body text + AngsanaUPC"/>
    <w:aliases w:val="15.5 pt,Bold"/>
    <w:basedOn w:val="Bodytext"/>
    <w:rPr>
      <w:rFonts w:ascii="AngsanaUPC" w:eastAsia="AngsanaUPC" w:hAnsi="AngsanaUPC" w:cs="AngsanaUPC"/>
      <w:b/>
      <w:bCs/>
      <w:i w:val="0"/>
      <w:iCs w:val="0"/>
      <w:smallCaps w:val="0"/>
      <w:strike w:val="0"/>
      <w:color w:val="000000"/>
      <w:spacing w:val="0"/>
      <w:w w:val="100"/>
      <w:position w:val="0"/>
      <w:sz w:val="31"/>
      <w:szCs w:val="31"/>
      <w:u w:val="none"/>
      <w:lang w:val="en-US"/>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6NotBold">
    <w:name w:val="Body text (6) + Not Bold"/>
    <w:aliases w:val="Not Italic"/>
    <w:basedOn w:val="Bodytext6"/>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6AngsanaUPC">
    <w:name w:val="Body text (6) + AngsanaUPC"/>
    <w:aliases w:val="15.5 pt,Not Italic"/>
    <w:basedOn w:val="Bodytext6"/>
    <w:rPr>
      <w:rFonts w:ascii="AngsanaUPC" w:eastAsia="AngsanaUPC" w:hAnsi="AngsanaUPC" w:cs="AngsanaUPC"/>
      <w:b/>
      <w:bCs/>
      <w:i/>
      <w:iCs/>
      <w:smallCaps w:val="0"/>
      <w:strike w:val="0"/>
      <w:color w:val="000000"/>
      <w:spacing w:val="0"/>
      <w:w w:val="100"/>
      <w:position w:val="0"/>
      <w:sz w:val="31"/>
      <w:szCs w:val="31"/>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bCs/>
      <w:i/>
      <w:iCs/>
      <w:smallCaps w:val="0"/>
      <w:strike w:val="0"/>
      <w:sz w:val="27"/>
      <w:szCs w:val="27"/>
      <w:u w:val="none"/>
    </w:rPr>
  </w:style>
  <w:style w:type="character" w:customStyle="1" w:styleId="Bodytext8">
    <w:name w:val="Body text (8)_"/>
    <w:basedOn w:val="DefaultParagraphFont"/>
    <w:link w:val="Bodytext80"/>
    <w:rPr>
      <w:rFonts w:ascii="Bookman Old Style" w:eastAsia="Bookman Old Style" w:hAnsi="Bookman Old Style" w:cs="Bookman Old Style"/>
      <w:b w:val="0"/>
      <w:bCs w:val="0"/>
      <w:i/>
      <w:iCs/>
      <w:smallCaps w:val="0"/>
      <w:strike w:val="0"/>
      <w:sz w:val="27"/>
      <w:szCs w:val="27"/>
      <w:u w:val="none"/>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HeaderorfooterMSMincho">
    <w:name w:val="Header or footer + MS Mincho"/>
    <w:aliases w:val="4.5 pt"/>
    <w:basedOn w:val="Headerorfooter"/>
    <w:rPr>
      <w:rFonts w:ascii="MS Mincho" w:eastAsia="MS Mincho" w:hAnsi="MS Mincho" w:cs="MS Mincho"/>
      <w:b w:val="0"/>
      <w:bCs w:val="0"/>
      <w:i w:val="0"/>
      <w:iCs w:val="0"/>
      <w:smallCaps w:val="0"/>
      <w:strike w:val="0"/>
      <w:color w:val="000000"/>
      <w:spacing w:val="0"/>
      <w:w w:val="100"/>
      <w:position w:val="0"/>
      <w:sz w:val="9"/>
      <w:szCs w:val="9"/>
      <w:u w:val="none"/>
    </w:rPr>
  </w:style>
  <w:style w:type="character" w:customStyle="1" w:styleId="BodytextAngsanaUPC0">
    <w:name w:val="Body text + AngsanaUPC"/>
    <w:aliases w:val="15 pt,Bold"/>
    <w:basedOn w:val="Bodytext"/>
    <w:rPr>
      <w:rFonts w:ascii="AngsanaUPC" w:eastAsia="AngsanaUPC" w:hAnsi="AngsanaUPC" w:cs="AngsanaUPC"/>
      <w:b/>
      <w:bCs/>
      <w:i w:val="0"/>
      <w:iCs w:val="0"/>
      <w:smallCaps w:val="0"/>
      <w:strike w:val="0"/>
      <w:color w:val="000000"/>
      <w:spacing w:val="0"/>
      <w:w w:val="100"/>
      <w:position w:val="0"/>
      <w:sz w:val="30"/>
      <w:szCs w:val="30"/>
      <w:u w:val="none"/>
      <w:lang w:val="en-US"/>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8AngsanaUPC">
    <w:name w:val="Body text (8) + AngsanaUPC"/>
    <w:aliases w:val="15.5 pt,Bold,Not Italic"/>
    <w:basedOn w:val="Bodytext8"/>
    <w:rPr>
      <w:rFonts w:ascii="AngsanaUPC" w:eastAsia="AngsanaUPC" w:hAnsi="AngsanaUPC" w:cs="AngsanaUPC"/>
      <w:b/>
      <w:bCs/>
      <w:i/>
      <w:iCs/>
      <w:smallCaps w:val="0"/>
      <w:strike w:val="0"/>
      <w:color w:val="000000"/>
      <w:spacing w:val="0"/>
      <w:w w:val="100"/>
      <w:position w:val="0"/>
      <w:sz w:val="31"/>
      <w:szCs w:val="31"/>
      <w:u w:val="none"/>
      <w:lang w:val="en-US"/>
    </w:rPr>
  </w:style>
  <w:style w:type="character" w:customStyle="1" w:styleId="Bodytext8NotItalic">
    <w:name w:val="Body text (8) + Not Italic"/>
    <w:basedOn w:val="Bodytext8"/>
    <w:rPr>
      <w:rFonts w:ascii="Bookman Old Style" w:eastAsia="Bookman Old Style" w:hAnsi="Bookman Old Style" w:cs="Bookman Old Style"/>
      <w:b w:val="0"/>
      <w:bCs w:val="0"/>
      <w:i/>
      <w:iCs/>
      <w:smallCaps w:val="0"/>
      <w:strike w:val="0"/>
      <w:color w:val="000000"/>
      <w:spacing w:val="0"/>
      <w:w w:val="100"/>
      <w:position w:val="0"/>
      <w:sz w:val="27"/>
      <w:szCs w:val="27"/>
      <w:u w:val="none"/>
    </w:rPr>
  </w:style>
  <w:style w:type="character" w:customStyle="1" w:styleId="Bodytext61">
    <w:name w:val="Body text (6)"/>
    <w:basedOn w:val="Bodytext6"/>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PicturecaptionExact">
    <w:name w:val="Picture caption Exact"/>
    <w:basedOn w:val="DefaultParagraphFont"/>
    <w:rPr>
      <w:rFonts w:ascii="Bookman Old Style" w:eastAsia="Bookman Old Style" w:hAnsi="Bookman Old Style" w:cs="Bookman Old Style"/>
      <w:b/>
      <w:bCs/>
      <w:i w:val="0"/>
      <w:iCs w:val="0"/>
      <w:smallCaps w:val="0"/>
      <w:strike w:val="0"/>
      <w:spacing w:val="2"/>
      <w:sz w:val="26"/>
      <w:szCs w:val="26"/>
      <w:u w:val="none"/>
    </w:rPr>
  </w:style>
  <w:style w:type="character" w:customStyle="1" w:styleId="Bodytext9Exact">
    <w:name w:val="Body text (9) Exact"/>
    <w:basedOn w:val="DefaultParagraphFont"/>
    <w:link w:val="Bodytext9"/>
    <w:rPr>
      <w:rFonts w:ascii="Bookman Old Style" w:eastAsia="Bookman Old Style" w:hAnsi="Bookman Old Style" w:cs="Bookman Old Style"/>
      <w:b/>
      <w:bCs/>
      <w:i w:val="0"/>
      <w:iCs w:val="0"/>
      <w:smallCaps w:val="0"/>
      <w:strike w:val="0"/>
      <w:spacing w:val="3"/>
      <w:sz w:val="26"/>
      <w:szCs w:val="26"/>
      <w:u w:val="none"/>
    </w:rPr>
  </w:style>
  <w:style w:type="character" w:customStyle="1" w:styleId="Bodytext9Verdana">
    <w:name w:val="Body text (9) + Verdana"/>
    <w:aliases w:val="17 pt,Not Bold,Spacing 0 pt Exact"/>
    <w:basedOn w:val="Bodytext9Exact"/>
    <w:rPr>
      <w:rFonts w:ascii="Verdana" w:eastAsia="Verdana" w:hAnsi="Verdana" w:cs="Verdana"/>
      <w:b/>
      <w:bCs/>
      <w:i w:val="0"/>
      <w:iCs w:val="0"/>
      <w:smallCaps w:val="0"/>
      <w:strike w:val="0"/>
      <w:color w:val="000000"/>
      <w:spacing w:val="0"/>
      <w:w w:val="100"/>
      <w:position w:val="0"/>
      <w:sz w:val="34"/>
      <w:szCs w:val="34"/>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7"/>
      <w:szCs w:val="27"/>
      <w:u w:val="none"/>
    </w:rPr>
  </w:style>
  <w:style w:type="paragraph" w:customStyle="1" w:styleId="Bodytext50">
    <w:name w:val="Body text (5)"/>
    <w:basedOn w:val="Normal"/>
    <w:link w:val="Bodytext5"/>
    <w:pPr>
      <w:shd w:val="clear" w:color="auto" w:fill="FFFFFF"/>
      <w:spacing w:before="840" w:after="120" w:line="0" w:lineRule="atLeast"/>
    </w:pPr>
    <w:rPr>
      <w:rFonts w:ascii="AngsanaUPC" w:eastAsia="AngsanaUPC" w:hAnsi="AngsanaUPC" w:cs="AngsanaUPC"/>
      <w:b/>
      <w:bCs/>
      <w:sz w:val="30"/>
      <w:szCs w:val="30"/>
    </w:rPr>
  </w:style>
  <w:style w:type="paragraph" w:customStyle="1" w:styleId="Heading10">
    <w:name w:val="Heading #1"/>
    <w:basedOn w:val="Normal"/>
    <w:link w:val="Heading1"/>
    <w:pPr>
      <w:shd w:val="clear" w:color="auto" w:fill="FFFFFF"/>
      <w:spacing w:after="360" w:line="0" w:lineRule="atLeast"/>
      <w:outlineLvl w:val="0"/>
    </w:pPr>
    <w:rPr>
      <w:rFonts w:ascii="Bookman Old Style" w:eastAsia="Bookman Old Style" w:hAnsi="Bookman Old Style" w:cs="Bookman Old Style"/>
      <w:b/>
      <w:bCs/>
      <w:sz w:val="35"/>
      <w:szCs w:val="35"/>
    </w:rPr>
  </w:style>
  <w:style w:type="paragraph" w:customStyle="1" w:styleId="Bodytext20">
    <w:name w:val="Body text (2)"/>
    <w:basedOn w:val="Normal"/>
    <w:link w:val="Bodytext2"/>
    <w:pPr>
      <w:shd w:val="clear" w:color="auto" w:fill="FFFFFF"/>
      <w:spacing w:before="360" w:after="360" w:line="0" w:lineRule="atLeast"/>
      <w:ind w:hanging="1480"/>
      <w:jc w:val="center"/>
    </w:pPr>
    <w:rPr>
      <w:rFonts w:ascii="Bookman Old Style" w:eastAsia="Bookman Old Style" w:hAnsi="Bookman Old Style" w:cs="Bookman Old Style"/>
      <w:b/>
      <w:bCs/>
      <w:sz w:val="27"/>
      <w:szCs w:val="27"/>
    </w:rPr>
  </w:style>
  <w:style w:type="paragraph" w:customStyle="1" w:styleId="Bodytext30">
    <w:name w:val="Body text (3)"/>
    <w:basedOn w:val="Normal"/>
    <w:link w:val="Bodytext3"/>
    <w:pPr>
      <w:shd w:val="clear" w:color="auto" w:fill="FFFFFF"/>
      <w:spacing w:before="360" w:after="540" w:line="0" w:lineRule="atLeast"/>
      <w:jc w:val="center"/>
    </w:pPr>
    <w:rPr>
      <w:rFonts w:ascii="Bookman Old Style" w:eastAsia="Bookman Old Style" w:hAnsi="Bookman Old Style" w:cs="Bookman Old Style"/>
      <w:b/>
      <w:bCs/>
      <w:sz w:val="31"/>
      <w:szCs w:val="31"/>
    </w:rPr>
  </w:style>
  <w:style w:type="paragraph" w:customStyle="1" w:styleId="Bodytext40">
    <w:name w:val="Body text (4)"/>
    <w:basedOn w:val="Normal"/>
    <w:link w:val="Bodytext4"/>
    <w:pPr>
      <w:shd w:val="clear" w:color="auto" w:fill="FFFFFF"/>
      <w:spacing w:before="540" w:line="326" w:lineRule="exact"/>
      <w:jc w:val="right"/>
    </w:pPr>
    <w:rPr>
      <w:rFonts w:ascii="Bookman Old Style" w:eastAsia="Bookman Old Style" w:hAnsi="Bookman Old Style" w:cs="Bookman Old Style"/>
      <w:b/>
      <w:bCs/>
      <w:i/>
      <w:iCs/>
      <w:sz w:val="23"/>
      <w:szCs w:val="23"/>
    </w:rPr>
  </w:style>
  <w:style w:type="paragraph" w:customStyle="1" w:styleId="Bodytext60">
    <w:name w:val="Body text (6)"/>
    <w:basedOn w:val="Normal"/>
    <w:link w:val="Bodytext6"/>
    <w:pPr>
      <w:shd w:val="clear" w:color="auto" w:fill="FFFFFF"/>
      <w:spacing w:before="720" w:line="581" w:lineRule="exact"/>
      <w:ind w:hanging="580"/>
      <w:jc w:val="center"/>
    </w:pPr>
    <w:rPr>
      <w:rFonts w:ascii="Bookman Old Style" w:eastAsia="Bookman Old Style" w:hAnsi="Bookman Old Style" w:cs="Bookman Old Style"/>
      <w:b/>
      <w:bCs/>
      <w:i/>
      <w:iCs/>
      <w:sz w:val="27"/>
      <w:szCs w:val="27"/>
    </w:rPr>
  </w:style>
  <w:style w:type="paragraph" w:customStyle="1" w:styleId="Bodytext70">
    <w:name w:val="Body text (7)"/>
    <w:basedOn w:val="Normal"/>
    <w:link w:val="Bodytext7"/>
    <w:pPr>
      <w:shd w:val="clear" w:color="auto" w:fill="FFFFFF"/>
      <w:spacing w:line="581" w:lineRule="exact"/>
    </w:pPr>
    <w:rPr>
      <w:rFonts w:ascii="Calibri" w:eastAsia="Calibri" w:hAnsi="Calibri" w:cs="Calibri"/>
      <w:sz w:val="21"/>
      <w:szCs w:val="21"/>
    </w:rPr>
  </w:style>
  <w:style w:type="paragraph" w:customStyle="1" w:styleId="BodyText1">
    <w:name w:val="Body Text1"/>
    <w:basedOn w:val="Normal"/>
    <w:link w:val="Bodytext"/>
    <w:pPr>
      <w:shd w:val="clear" w:color="auto" w:fill="FFFFFF"/>
      <w:spacing w:before="1020" w:line="494" w:lineRule="exact"/>
      <w:ind w:hanging="1420"/>
    </w:pPr>
    <w:rPr>
      <w:rFonts w:ascii="Bookman Old Style" w:eastAsia="Bookman Old Style" w:hAnsi="Bookman Old Style" w:cs="Bookman Old Style"/>
      <w:sz w:val="27"/>
      <w:szCs w:val="27"/>
    </w:rPr>
  </w:style>
  <w:style w:type="paragraph" w:customStyle="1" w:styleId="Headerorfooter0">
    <w:name w:val="Header or footer"/>
    <w:basedOn w:val="Normal"/>
    <w:link w:val="Headerorfooter"/>
    <w:pPr>
      <w:shd w:val="clear" w:color="auto" w:fill="FFFFFF"/>
      <w:spacing w:line="0" w:lineRule="atLeast"/>
      <w:jc w:val="center"/>
    </w:pPr>
    <w:rPr>
      <w:rFonts w:ascii="Calibri" w:eastAsia="Calibri" w:hAnsi="Calibri" w:cs="Calibri"/>
      <w:sz w:val="21"/>
      <w:szCs w:val="21"/>
    </w:rPr>
  </w:style>
  <w:style w:type="paragraph" w:customStyle="1" w:styleId="Heading20">
    <w:name w:val="Heading #2"/>
    <w:basedOn w:val="Normal"/>
    <w:link w:val="Heading2"/>
    <w:pPr>
      <w:shd w:val="clear" w:color="auto" w:fill="FFFFFF"/>
      <w:spacing w:before="180" w:after="420" w:line="0" w:lineRule="atLeast"/>
      <w:jc w:val="both"/>
      <w:outlineLvl w:val="1"/>
    </w:pPr>
    <w:rPr>
      <w:rFonts w:ascii="Bookman Old Style" w:eastAsia="Bookman Old Style" w:hAnsi="Bookman Old Style" w:cs="Bookman Old Style"/>
      <w:b/>
      <w:bCs/>
      <w:i/>
      <w:iCs/>
      <w:sz w:val="27"/>
      <w:szCs w:val="27"/>
    </w:rPr>
  </w:style>
  <w:style w:type="paragraph" w:customStyle="1" w:styleId="Bodytext80">
    <w:name w:val="Body text (8)"/>
    <w:basedOn w:val="Normal"/>
    <w:link w:val="Bodytext8"/>
    <w:pPr>
      <w:shd w:val="clear" w:color="auto" w:fill="FFFFFF"/>
      <w:spacing w:before="420" w:after="180" w:line="494" w:lineRule="exact"/>
      <w:jc w:val="both"/>
    </w:pPr>
    <w:rPr>
      <w:rFonts w:ascii="Bookman Old Style" w:eastAsia="Bookman Old Style" w:hAnsi="Bookman Old Style" w:cs="Bookman Old Style"/>
      <w:i/>
      <w:iCs/>
      <w:sz w:val="27"/>
      <w:szCs w:val="27"/>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7"/>
      <w:szCs w:val="27"/>
    </w:rPr>
  </w:style>
  <w:style w:type="paragraph" w:customStyle="1" w:styleId="Bodytext9">
    <w:name w:val="Body text (9)"/>
    <w:basedOn w:val="Normal"/>
    <w:link w:val="Bodytext9Exact"/>
    <w:pPr>
      <w:shd w:val="clear" w:color="auto" w:fill="FFFFFF"/>
      <w:spacing w:line="0" w:lineRule="atLeast"/>
    </w:pPr>
    <w:rPr>
      <w:rFonts w:ascii="Bookman Old Style" w:eastAsia="Bookman Old Style" w:hAnsi="Bookman Old Style" w:cs="Bookman Old Style"/>
      <w:b/>
      <w:bCs/>
      <w:spacing w:val="3"/>
      <w:sz w:val="26"/>
      <w:szCs w:val="26"/>
    </w:rPr>
  </w:style>
  <w:style w:type="paragraph" w:styleId="BalloonText">
    <w:name w:val="Balloon Text"/>
    <w:basedOn w:val="Normal"/>
    <w:link w:val="BalloonTextChar"/>
    <w:uiPriority w:val="99"/>
    <w:semiHidden/>
    <w:unhideWhenUsed/>
    <w:rsid w:val="007F5C0A"/>
    <w:rPr>
      <w:rFonts w:ascii="Tahoma" w:hAnsi="Tahoma" w:cs="Tahoma"/>
      <w:sz w:val="16"/>
      <w:szCs w:val="16"/>
    </w:rPr>
  </w:style>
  <w:style w:type="character" w:customStyle="1" w:styleId="BalloonTextChar">
    <w:name w:val="Balloon Text Char"/>
    <w:basedOn w:val="DefaultParagraphFont"/>
    <w:link w:val="BalloonText"/>
    <w:uiPriority w:val="99"/>
    <w:semiHidden/>
    <w:rsid w:val="007F5C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5Exact">
    <w:name w:val="Body text (5) Exact"/>
    <w:basedOn w:val="DefaultParagraphFont"/>
    <w:rPr>
      <w:rFonts w:ascii="AngsanaUPC" w:eastAsia="AngsanaUPC" w:hAnsi="AngsanaUPC" w:cs="AngsanaUPC"/>
      <w:b/>
      <w:bCs/>
      <w:i w:val="0"/>
      <w:iCs w:val="0"/>
      <w:smallCaps w:val="0"/>
      <w:strike w:val="0"/>
      <w:spacing w:val="7"/>
      <w:sz w:val="28"/>
      <w:szCs w:val="28"/>
      <w:u w:val="non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5"/>
      <w:szCs w:val="35"/>
      <w:u w:val="none"/>
    </w:rPr>
  </w:style>
  <w:style w:type="character" w:customStyle="1" w:styleId="Heading1AngsanaUPC">
    <w:name w:val="Heading #1 + AngsanaUPC"/>
    <w:aliases w:val="15.5 pt"/>
    <w:basedOn w:val="Heading1"/>
    <w:rPr>
      <w:rFonts w:ascii="AngsanaUPC" w:eastAsia="AngsanaUPC" w:hAnsi="AngsanaUPC" w:cs="AngsanaUPC"/>
      <w:b/>
      <w:bCs/>
      <w:i w:val="0"/>
      <w:iCs w:val="0"/>
      <w:smallCaps w:val="0"/>
      <w:strike w:val="0"/>
      <w:color w:val="000000"/>
      <w:spacing w:val="0"/>
      <w:w w:val="100"/>
      <w:position w:val="0"/>
      <w:sz w:val="31"/>
      <w:szCs w:val="31"/>
      <w:u w:val="none"/>
    </w:rPr>
  </w:style>
  <w:style w:type="character" w:customStyle="1" w:styleId="Heading1135pt">
    <w:name w:val="Heading #1 + 13.5 pt"/>
    <w:aliases w:val="Not Bold"/>
    <w:basedOn w:val="Heading1"/>
    <w:rPr>
      <w:rFonts w:ascii="Bookman Old Style" w:eastAsia="Bookman Old Style" w:hAnsi="Bookman Old Style" w:cs="Bookman Old Style"/>
      <w:b/>
      <w:bCs/>
      <w:i w:val="0"/>
      <w:iCs w:val="0"/>
      <w:smallCaps w:val="0"/>
      <w:strike w:val="0"/>
      <w:color w:val="000000"/>
      <w:spacing w:val="0"/>
      <w:w w:val="100"/>
      <w:position w:val="0"/>
      <w:sz w:val="27"/>
      <w:szCs w:val="27"/>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z w:val="31"/>
      <w:szCs w:val="31"/>
      <w:u w:val="none"/>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3"/>
      <w:szCs w:val="23"/>
      <w:u w:val="none"/>
    </w:rPr>
  </w:style>
  <w:style w:type="character" w:customStyle="1" w:styleId="Bodytext4Calibri">
    <w:name w:val="Body text (4) + Calibri"/>
    <w:aliases w:val="10 pt,Not Bold,Not Italic"/>
    <w:basedOn w:val="Bodytext4"/>
    <w:rPr>
      <w:rFonts w:ascii="Calibri" w:eastAsia="Calibri" w:hAnsi="Calibri" w:cs="Calibri"/>
      <w:b/>
      <w:bCs/>
      <w:i/>
      <w:iCs/>
      <w:smallCaps w:val="0"/>
      <w:strike w:val="0"/>
      <w:color w:val="000000"/>
      <w:spacing w:val="0"/>
      <w:w w:val="100"/>
      <w:position w:val="0"/>
      <w:sz w:val="20"/>
      <w:szCs w:val="20"/>
      <w:u w:val="none"/>
      <w:lang w:val="en-US"/>
    </w:rPr>
  </w:style>
  <w:style w:type="character" w:customStyle="1" w:styleId="Bodytext4NotBold">
    <w:name w:val="Body text (4) + Not Bold"/>
    <w:aliases w:val="Not Italic"/>
    <w:basedOn w:val="Bodytext4"/>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Bodytext5">
    <w:name w:val="Body text (5)_"/>
    <w:basedOn w:val="DefaultParagraphFont"/>
    <w:link w:val="Bodytext50"/>
    <w:rPr>
      <w:rFonts w:ascii="AngsanaUPC" w:eastAsia="AngsanaUPC" w:hAnsi="AngsanaUPC" w:cs="AngsanaUPC"/>
      <w:b/>
      <w:bCs/>
      <w:i w:val="0"/>
      <w:iCs w:val="0"/>
      <w:smallCaps w:val="0"/>
      <w:strike w:val="0"/>
      <w:sz w:val="30"/>
      <w:szCs w:val="30"/>
      <w:u w:val="none"/>
    </w:rPr>
  </w:style>
  <w:style w:type="character" w:customStyle="1" w:styleId="Bodytext6">
    <w:name w:val="Body text (6)_"/>
    <w:basedOn w:val="DefaultParagraphFont"/>
    <w:link w:val="Bodytext60"/>
    <w:rPr>
      <w:rFonts w:ascii="Bookman Old Style" w:eastAsia="Bookman Old Style" w:hAnsi="Bookman Old Style" w:cs="Bookman Old Style"/>
      <w:b/>
      <w:bCs/>
      <w:i/>
      <w:iCs/>
      <w:smallCaps w:val="0"/>
      <w:strike w:val="0"/>
      <w:sz w:val="27"/>
      <w:szCs w:val="27"/>
      <w:u w:val="none"/>
    </w:rPr>
  </w:style>
  <w:style w:type="character" w:customStyle="1" w:styleId="Bodytext7">
    <w:name w:val="Body text (7)_"/>
    <w:basedOn w:val="DefaultParagraphFont"/>
    <w:link w:val="Bodytext70"/>
    <w:rPr>
      <w:rFonts w:ascii="Calibri" w:eastAsia="Calibri" w:hAnsi="Calibri" w:cs="Calibri"/>
      <w:b w:val="0"/>
      <w:bCs w:val="0"/>
      <w:i w:val="0"/>
      <w:iCs w:val="0"/>
      <w:smallCaps w:val="0"/>
      <w:strike w:val="0"/>
      <w:sz w:val="21"/>
      <w:szCs w:val="21"/>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AngsanaUPC">
    <w:name w:val="Body text + AngsanaUPC"/>
    <w:aliases w:val="15.5 pt,Bold"/>
    <w:basedOn w:val="Bodytext"/>
    <w:rPr>
      <w:rFonts w:ascii="AngsanaUPC" w:eastAsia="AngsanaUPC" w:hAnsi="AngsanaUPC" w:cs="AngsanaUPC"/>
      <w:b/>
      <w:bCs/>
      <w:i w:val="0"/>
      <w:iCs w:val="0"/>
      <w:smallCaps w:val="0"/>
      <w:strike w:val="0"/>
      <w:color w:val="000000"/>
      <w:spacing w:val="0"/>
      <w:w w:val="100"/>
      <w:position w:val="0"/>
      <w:sz w:val="31"/>
      <w:szCs w:val="31"/>
      <w:u w:val="none"/>
      <w:lang w:val="en-US"/>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6NotBold">
    <w:name w:val="Body text (6) + Not Bold"/>
    <w:aliases w:val="Not Italic"/>
    <w:basedOn w:val="Bodytext6"/>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6AngsanaUPC">
    <w:name w:val="Body text (6) + AngsanaUPC"/>
    <w:aliases w:val="15.5 pt,Not Italic"/>
    <w:basedOn w:val="Bodytext6"/>
    <w:rPr>
      <w:rFonts w:ascii="AngsanaUPC" w:eastAsia="AngsanaUPC" w:hAnsi="AngsanaUPC" w:cs="AngsanaUPC"/>
      <w:b/>
      <w:bCs/>
      <w:i/>
      <w:iCs/>
      <w:smallCaps w:val="0"/>
      <w:strike w:val="0"/>
      <w:color w:val="000000"/>
      <w:spacing w:val="0"/>
      <w:w w:val="100"/>
      <w:position w:val="0"/>
      <w:sz w:val="31"/>
      <w:szCs w:val="31"/>
      <w:u w:val="none"/>
      <w:lang w:val="en-US"/>
    </w:rPr>
  </w:style>
  <w:style w:type="character" w:customStyle="1" w:styleId="Heading2">
    <w:name w:val="Heading #2_"/>
    <w:basedOn w:val="DefaultParagraphFont"/>
    <w:link w:val="Heading20"/>
    <w:rPr>
      <w:rFonts w:ascii="Bookman Old Style" w:eastAsia="Bookman Old Style" w:hAnsi="Bookman Old Style" w:cs="Bookman Old Style"/>
      <w:b/>
      <w:bCs/>
      <w:i/>
      <w:iCs/>
      <w:smallCaps w:val="0"/>
      <w:strike w:val="0"/>
      <w:sz w:val="27"/>
      <w:szCs w:val="27"/>
      <w:u w:val="none"/>
    </w:rPr>
  </w:style>
  <w:style w:type="character" w:customStyle="1" w:styleId="Bodytext8">
    <w:name w:val="Body text (8)_"/>
    <w:basedOn w:val="DefaultParagraphFont"/>
    <w:link w:val="Bodytext80"/>
    <w:rPr>
      <w:rFonts w:ascii="Bookman Old Style" w:eastAsia="Bookman Old Style" w:hAnsi="Bookman Old Style" w:cs="Bookman Old Style"/>
      <w:b w:val="0"/>
      <w:bCs w:val="0"/>
      <w:i/>
      <w:iCs/>
      <w:smallCaps w:val="0"/>
      <w:strike w:val="0"/>
      <w:sz w:val="27"/>
      <w:szCs w:val="27"/>
      <w:u w:val="none"/>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HeaderorfooterMSMincho">
    <w:name w:val="Header or footer + MS Mincho"/>
    <w:aliases w:val="4.5 pt"/>
    <w:basedOn w:val="Headerorfooter"/>
    <w:rPr>
      <w:rFonts w:ascii="MS Mincho" w:eastAsia="MS Mincho" w:hAnsi="MS Mincho" w:cs="MS Mincho"/>
      <w:b w:val="0"/>
      <w:bCs w:val="0"/>
      <w:i w:val="0"/>
      <w:iCs w:val="0"/>
      <w:smallCaps w:val="0"/>
      <w:strike w:val="0"/>
      <w:color w:val="000000"/>
      <w:spacing w:val="0"/>
      <w:w w:val="100"/>
      <w:position w:val="0"/>
      <w:sz w:val="9"/>
      <w:szCs w:val="9"/>
      <w:u w:val="none"/>
    </w:rPr>
  </w:style>
  <w:style w:type="character" w:customStyle="1" w:styleId="BodytextAngsanaUPC0">
    <w:name w:val="Body text + AngsanaUPC"/>
    <w:aliases w:val="15 pt,Bold"/>
    <w:basedOn w:val="Bodytext"/>
    <w:rPr>
      <w:rFonts w:ascii="AngsanaUPC" w:eastAsia="AngsanaUPC" w:hAnsi="AngsanaUPC" w:cs="AngsanaUPC"/>
      <w:b/>
      <w:bCs/>
      <w:i w:val="0"/>
      <w:iCs w:val="0"/>
      <w:smallCaps w:val="0"/>
      <w:strike w:val="0"/>
      <w:color w:val="000000"/>
      <w:spacing w:val="0"/>
      <w:w w:val="100"/>
      <w:position w:val="0"/>
      <w:sz w:val="30"/>
      <w:szCs w:val="30"/>
      <w:u w:val="none"/>
      <w:lang w:val="en-US"/>
    </w:rPr>
  </w:style>
  <w:style w:type="character" w:customStyle="1" w:styleId="Bodytext10pt">
    <w:name w:val="Body text + 10 pt"/>
    <w:basedOn w:val="Bodytex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Bodytext8AngsanaUPC">
    <w:name w:val="Body text (8) + AngsanaUPC"/>
    <w:aliases w:val="15.5 pt,Bold,Not Italic"/>
    <w:basedOn w:val="Bodytext8"/>
    <w:rPr>
      <w:rFonts w:ascii="AngsanaUPC" w:eastAsia="AngsanaUPC" w:hAnsi="AngsanaUPC" w:cs="AngsanaUPC"/>
      <w:b/>
      <w:bCs/>
      <w:i/>
      <w:iCs/>
      <w:smallCaps w:val="0"/>
      <w:strike w:val="0"/>
      <w:color w:val="000000"/>
      <w:spacing w:val="0"/>
      <w:w w:val="100"/>
      <w:position w:val="0"/>
      <w:sz w:val="31"/>
      <w:szCs w:val="31"/>
      <w:u w:val="none"/>
      <w:lang w:val="en-US"/>
    </w:rPr>
  </w:style>
  <w:style w:type="character" w:customStyle="1" w:styleId="Bodytext8NotItalic">
    <w:name w:val="Body text (8) + Not Italic"/>
    <w:basedOn w:val="Bodytext8"/>
    <w:rPr>
      <w:rFonts w:ascii="Bookman Old Style" w:eastAsia="Bookman Old Style" w:hAnsi="Bookman Old Style" w:cs="Bookman Old Style"/>
      <w:b w:val="0"/>
      <w:bCs w:val="0"/>
      <w:i/>
      <w:iCs/>
      <w:smallCaps w:val="0"/>
      <w:strike w:val="0"/>
      <w:color w:val="000000"/>
      <w:spacing w:val="0"/>
      <w:w w:val="100"/>
      <w:position w:val="0"/>
      <w:sz w:val="27"/>
      <w:szCs w:val="27"/>
      <w:u w:val="none"/>
    </w:rPr>
  </w:style>
  <w:style w:type="character" w:customStyle="1" w:styleId="Bodytext61">
    <w:name w:val="Body text (6)"/>
    <w:basedOn w:val="Bodytext6"/>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PicturecaptionExact">
    <w:name w:val="Picture caption Exact"/>
    <w:basedOn w:val="DefaultParagraphFont"/>
    <w:rPr>
      <w:rFonts w:ascii="Bookman Old Style" w:eastAsia="Bookman Old Style" w:hAnsi="Bookman Old Style" w:cs="Bookman Old Style"/>
      <w:b/>
      <w:bCs/>
      <w:i w:val="0"/>
      <w:iCs w:val="0"/>
      <w:smallCaps w:val="0"/>
      <w:strike w:val="0"/>
      <w:spacing w:val="2"/>
      <w:sz w:val="26"/>
      <w:szCs w:val="26"/>
      <w:u w:val="none"/>
    </w:rPr>
  </w:style>
  <w:style w:type="character" w:customStyle="1" w:styleId="Bodytext9Exact">
    <w:name w:val="Body text (9) Exact"/>
    <w:basedOn w:val="DefaultParagraphFont"/>
    <w:link w:val="Bodytext9"/>
    <w:rPr>
      <w:rFonts w:ascii="Bookman Old Style" w:eastAsia="Bookman Old Style" w:hAnsi="Bookman Old Style" w:cs="Bookman Old Style"/>
      <w:b/>
      <w:bCs/>
      <w:i w:val="0"/>
      <w:iCs w:val="0"/>
      <w:smallCaps w:val="0"/>
      <w:strike w:val="0"/>
      <w:spacing w:val="3"/>
      <w:sz w:val="26"/>
      <w:szCs w:val="26"/>
      <w:u w:val="none"/>
    </w:rPr>
  </w:style>
  <w:style w:type="character" w:customStyle="1" w:styleId="Bodytext9Verdana">
    <w:name w:val="Body text (9) + Verdana"/>
    <w:aliases w:val="17 pt,Not Bold,Spacing 0 pt Exact"/>
    <w:basedOn w:val="Bodytext9Exact"/>
    <w:rPr>
      <w:rFonts w:ascii="Verdana" w:eastAsia="Verdana" w:hAnsi="Verdana" w:cs="Verdana"/>
      <w:b/>
      <w:bCs/>
      <w:i w:val="0"/>
      <w:iCs w:val="0"/>
      <w:smallCaps w:val="0"/>
      <w:strike w:val="0"/>
      <w:color w:val="000000"/>
      <w:spacing w:val="0"/>
      <w:w w:val="100"/>
      <w:position w:val="0"/>
      <w:sz w:val="34"/>
      <w:szCs w:val="34"/>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7"/>
      <w:szCs w:val="27"/>
      <w:u w:val="none"/>
    </w:rPr>
  </w:style>
  <w:style w:type="paragraph" w:customStyle="1" w:styleId="Bodytext50">
    <w:name w:val="Body text (5)"/>
    <w:basedOn w:val="Normal"/>
    <w:link w:val="Bodytext5"/>
    <w:pPr>
      <w:shd w:val="clear" w:color="auto" w:fill="FFFFFF"/>
      <w:spacing w:before="840" w:after="120" w:line="0" w:lineRule="atLeast"/>
    </w:pPr>
    <w:rPr>
      <w:rFonts w:ascii="AngsanaUPC" w:eastAsia="AngsanaUPC" w:hAnsi="AngsanaUPC" w:cs="AngsanaUPC"/>
      <w:b/>
      <w:bCs/>
      <w:sz w:val="30"/>
      <w:szCs w:val="30"/>
    </w:rPr>
  </w:style>
  <w:style w:type="paragraph" w:customStyle="1" w:styleId="Heading10">
    <w:name w:val="Heading #1"/>
    <w:basedOn w:val="Normal"/>
    <w:link w:val="Heading1"/>
    <w:pPr>
      <w:shd w:val="clear" w:color="auto" w:fill="FFFFFF"/>
      <w:spacing w:after="360" w:line="0" w:lineRule="atLeast"/>
      <w:outlineLvl w:val="0"/>
    </w:pPr>
    <w:rPr>
      <w:rFonts w:ascii="Bookman Old Style" w:eastAsia="Bookman Old Style" w:hAnsi="Bookman Old Style" w:cs="Bookman Old Style"/>
      <w:b/>
      <w:bCs/>
      <w:sz w:val="35"/>
      <w:szCs w:val="35"/>
    </w:rPr>
  </w:style>
  <w:style w:type="paragraph" w:customStyle="1" w:styleId="Bodytext20">
    <w:name w:val="Body text (2)"/>
    <w:basedOn w:val="Normal"/>
    <w:link w:val="Bodytext2"/>
    <w:pPr>
      <w:shd w:val="clear" w:color="auto" w:fill="FFFFFF"/>
      <w:spacing w:before="360" w:after="360" w:line="0" w:lineRule="atLeast"/>
      <w:ind w:hanging="1480"/>
      <w:jc w:val="center"/>
    </w:pPr>
    <w:rPr>
      <w:rFonts w:ascii="Bookman Old Style" w:eastAsia="Bookman Old Style" w:hAnsi="Bookman Old Style" w:cs="Bookman Old Style"/>
      <w:b/>
      <w:bCs/>
      <w:sz w:val="27"/>
      <w:szCs w:val="27"/>
    </w:rPr>
  </w:style>
  <w:style w:type="paragraph" w:customStyle="1" w:styleId="Bodytext30">
    <w:name w:val="Body text (3)"/>
    <w:basedOn w:val="Normal"/>
    <w:link w:val="Bodytext3"/>
    <w:pPr>
      <w:shd w:val="clear" w:color="auto" w:fill="FFFFFF"/>
      <w:spacing w:before="360" w:after="540" w:line="0" w:lineRule="atLeast"/>
      <w:jc w:val="center"/>
    </w:pPr>
    <w:rPr>
      <w:rFonts w:ascii="Bookman Old Style" w:eastAsia="Bookman Old Style" w:hAnsi="Bookman Old Style" w:cs="Bookman Old Style"/>
      <w:b/>
      <w:bCs/>
      <w:sz w:val="31"/>
      <w:szCs w:val="31"/>
    </w:rPr>
  </w:style>
  <w:style w:type="paragraph" w:customStyle="1" w:styleId="Bodytext40">
    <w:name w:val="Body text (4)"/>
    <w:basedOn w:val="Normal"/>
    <w:link w:val="Bodytext4"/>
    <w:pPr>
      <w:shd w:val="clear" w:color="auto" w:fill="FFFFFF"/>
      <w:spacing w:before="540" w:line="326" w:lineRule="exact"/>
      <w:jc w:val="right"/>
    </w:pPr>
    <w:rPr>
      <w:rFonts w:ascii="Bookman Old Style" w:eastAsia="Bookman Old Style" w:hAnsi="Bookman Old Style" w:cs="Bookman Old Style"/>
      <w:b/>
      <w:bCs/>
      <w:i/>
      <w:iCs/>
      <w:sz w:val="23"/>
      <w:szCs w:val="23"/>
    </w:rPr>
  </w:style>
  <w:style w:type="paragraph" w:customStyle="1" w:styleId="Bodytext60">
    <w:name w:val="Body text (6)"/>
    <w:basedOn w:val="Normal"/>
    <w:link w:val="Bodytext6"/>
    <w:pPr>
      <w:shd w:val="clear" w:color="auto" w:fill="FFFFFF"/>
      <w:spacing w:before="720" w:line="581" w:lineRule="exact"/>
      <w:ind w:hanging="580"/>
      <w:jc w:val="center"/>
    </w:pPr>
    <w:rPr>
      <w:rFonts w:ascii="Bookman Old Style" w:eastAsia="Bookman Old Style" w:hAnsi="Bookman Old Style" w:cs="Bookman Old Style"/>
      <w:b/>
      <w:bCs/>
      <w:i/>
      <w:iCs/>
      <w:sz w:val="27"/>
      <w:szCs w:val="27"/>
    </w:rPr>
  </w:style>
  <w:style w:type="paragraph" w:customStyle="1" w:styleId="Bodytext70">
    <w:name w:val="Body text (7)"/>
    <w:basedOn w:val="Normal"/>
    <w:link w:val="Bodytext7"/>
    <w:pPr>
      <w:shd w:val="clear" w:color="auto" w:fill="FFFFFF"/>
      <w:spacing w:line="581" w:lineRule="exact"/>
    </w:pPr>
    <w:rPr>
      <w:rFonts w:ascii="Calibri" w:eastAsia="Calibri" w:hAnsi="Calibri" w:cs="Calibri"/>
      <w:sz w:val="21"/>
      <w:szCs w:val="21"/>
    </w:rPr>
  </w:style>
  <w:style w:type="paragraph" w:customStyle="1" w:styleId="BodyText1">
    <w:name w:val="Body Text1"/>
    <w:basedOn w:val="Normal"/>
    <w:link w:val="Bodytext"/>
    <w:pPr>
      <w:shd w:val="clear" w:color="auto" w:fill="FFFFFF"/>
      <w:spacing w:before="1020" w:line="494" w:lineRule="exact"/>
      <w:ind w:hanging="1420"/>
    </w:pPr>
    <w:rPr>
      <w:rFonts w:ascii="Bookman Old Style" w:eastAsia="Bookman Old Style" w:hAnsi="Bookman Old Style" w:cs="Bookman Old Style"/>
      <w:sz w:val="27"/>
      <w:szCs w:val="27"/>
    </w:rPr>
  </w:style>
  <w:style w:type="paragraph" w:customStyle="1" w:styleId="Headerorfooter0">
    <w:name w:val="Header or footer"/>
    <w:basedOn w:val="Normal"/>
    <w:link w:val="Headerorfooter"/>
    <w:pPr>
      <w:shd w:val="clear" w:color="auto" w:fill="FFFFFF"/>
      <w:spacing w:line="0" w:lineRule="atLeast"/>
      <w:jc w:val="center"/>
    </w:pPr>
    <w:rPr>
      <w:rFonts w:ascii="Calibri" w:eastAsia="Calibri" w:hAnsi="Calibri" w:cs="Calibri"/>
      <w:sz w:val="21"/>
      <w:szCs w:val="21"/>
    </w:rPr>
  </w:style>
  <w:style w:type="paragraph" w:customStyle="1" w:styleId="Heading20">
    <w:name w:val="Heading #2"/>
    <w:basedOn w:val="Normal"/>
    <w:link w:val="Heading2"/>
    <w:pPr>
      <w:shd w:val="clear" w:color="auto" w:fill="FFFFFF"/>
      <w:spacing w:before="180" w:after="420" w:line="0" w:lineRule="atLeast"/>
      <w:jc w:val="both"/>
      <w:outlineLvl w:val="1"/>
    </w:pPr>
    <w:rPr>
      <w:rFonts w:ascii="Bookman Old Style" w:eastAsia="Bookman Old Style" w:hAnsi="Bookman Old Style" w:cs="Bookman Old Style"/>
      <w:b/>
      <w:bCs/>
      <w:i/>
      <w:iCs/>
      <w:sz w:val="27"/>
      <w:szCs w:val="27"/>
    </w:rPr>
  </w:style>
  <w:style w:type="paragraph" w:customStyle="1" w:styleId="Bodytext80">
    <w:name w:val="Body text (8)"/>
    <w:basedOn w:val="Normal"/>
    <w:link w:val="Bodytext8"/>
    <w:pPr>
      <w:shd w:val="clear" w:color="auto" w:fill="FFFFFF"/>
      <w:spacing w:before="420" w:after="180" w:line="494" w:lineRule="exact"/>
      <w:jc w:val="both"/>
    </w:pPr>
    <w:rPr>
      <w:rFonts w:ascii="Bookman Old Style" w:eastAsia="Bookman Old Style" w:hAnsi="Bookman Old Style" w:cs="Bookman Old Style"/>
      <w:i/>
      <w:iCs/>
      <w:sz w:val="27"/>
      <w:szCs w:val="27"/>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7"/>
      <w:szCs w:val="27"/>
    </w:rPr>
  </w:style>
  <w:style w:type="paragraph" w:customStyle="1" w:styleId="Bodytext9">
    <w:name w:val="Body text (9)"/>
    <w:basedOn w:val="Normal"/>
    <w:link w:val="Bodytext9Exact"/>
    <w:pPr>
      <w:shd w:val="clear" w:color="auto" w:fill="FFFFFF"/>
      <w:spacing w:line="0" w:lineRule="atLeast"/>
    </w:pPr>
    <w:rPr>
      <w:rFonts w:ascii="Bookman Old Style" w:eastAsia="Bookman Old Style" w:hAnsi="Bookman Old Style" w:cs="Bookman Old Style"/>
      <w:b/>
      <w:bCs/>
      <w:spacing w:val="3"/>
      <w:sz w:val="26"/>
      <w:szCs w:val="26"/>
    </w:rPr>
  </w:style>
  <w:style w:type="paragraph" w:styleId="BalloonText">
    <w:name w:val="Balloon Text"/>
    <w:basedOn w:val="Normal"/>
    <w:link w:val="BalloonTextChar"/>
    <w:uiPriority w:val="99"/>
    <w:semiHidden/>
    <w:unhideWhenUsed/>
    <w:rsid w:val="007F5C0A"/>
    <w:rPr>
      <w:rFonts w:ascii="Tahoma" w:hAnsi="Tahoma" w:cs="Tahoma"/>
      <w:sz w:val="16"/>
      <w:szCs w:val="16"/>
    </w:rPr>
  </w:style>
  <w:style w:type="character" w:customStyle="1" w:styleId="BalloonTextChar">
    <w:name w:val="Balloon Text Char"/>
    <w:basedOn w:val="DefaultParagraphFont"/>
    <w:link w:val="BalloonText"/>
    <w:uiPriority w:val="99"/>
    <w:semiHidden/>
    <w:rsid w:val="007F5C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2016-07-22T09:10:00Z</dcterms:created>
  <dcterms:modified xsi:type="dcterms:W3CDTF">2016-07-22T09:10:00Z</dcterms:modified>
</cp:coreProperties>
</file>