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97" w:rsidRPr="00E3326D" w:rsidRDefault="00E3326D" w:rsidP="00E3326D">
      <w:pPr>
        <w:pStyle w:val="Bodytext20"/>
        <w:shd w:val="clear" w:color="auto" w:fill="auto"/>
        <w:spacing w:line="360" w:lineRule="auto"/>
        <w:ind w:right="20" w:firstLine="0"/>
        <w:jc w:val="both"/>
        <w:rPr>
          <w:rFonts w:ascii="Times New Roman" w:hAnsi="Times New Roman" w:cs="Times New Roman"/>
          <w:sz w:val="24"/>
          <w:szCs w:val="24"/>
        </w:rPr>
      </w:pPr>
      <w:r w:rsidRPr="00E3326D">
        <w:rPr>
          <w:rFonts w:ascii="Times New Roman" w:hAnsi="Times New Roman" w:cs="Times New Roman"/>
          <w:sz w:val="24"/>
          <w:szCs w:val="24"/>
        </w:rPr>
        <w:t>THE REPUBLIC OF UGANDA</w:t>
      </w:r>
    </w:p>
    <w:p w:rsidR="005D3797" w:rsidRPr="00E3326D" w:rsidRDefault="00E3326D" w:rsidP="00E3326D">
      <w:pPr>
        <w:pStyle w:val="Bodytext20"/>
        <w:shd w:val="clear" w:color="auto" w:fill="auto"/>
        <w:spacing w:line="360" w:lineRule="auto"/>
        <w:ind w:right="20" w:firstLine="0"/>
        <w:jc w:val="both"/>
        <w:rPr>
          <w:rFonts w:ascii="Times New Roman" w:hAnsi="Times New Roman" w:cs="Times New Roman"/>
          <w:sz w:val="24"/>
          <w:szCs w:val="24"/>
        </w:rPr>
      </w:pPr>
      <w:r w:rsidRPr="00E3326D">
        <w:rPr>
          <w:rFonts w:ascii="Times New Roman" w:hAnsi="Times New Roman" w:cs="Times New Roman"/>
          <w:sz w:val="24"/>
          <w:szCs w:val="24"/>
        </w:rPr>
        <w:t xml:space="preserve"> IN THE COURT OF APPEAL OF UGANDA AT KAMPALA</w:t>
      </w:r>
    </w:p>
    <w:p w:rsidR="00764EAB" w:rsidRPr="00E3326D" w:rsidRDefault="00E3326D" w:rsidP="00E3326D">
      <w:pPr>
        <w:pStyle w:val="Bodytext20"/>
        <w:shd w:val="clear" w:color="auto" w:fill="auto"/>
        <w:spacing w:line="360" w:lineRule="auto"/>
        <w:ind w:right="20" w:firstLine="0"/>
        <w:jc w:val="both"/>
        <w:rPr>
          <w:rFonts w:ascii="Times New Roman" w:hAnsi="Times New Roman" w:cs="Times New Roman"/>
          <w:sz w:val="24"/>
          <w:szCs w:val="24"/>
        </w:rPr>
      </w:pPr>
      <w:r w:rsidRPr="00E3326D">
        <w:rPr>
          <w:rFonts w:ascii="Times New Roman" w:hAnsi="Times New Roman" w:cs="Times New Roman"/>
          <w:sz w:val="24"/>
          <w:szCs w:val="24"/>
        </w:rPr>
        <w:t xml:space="preserve"> CIVIL APPEAL NUMBER 55 OF 2014</w:t>
      </w:r>
    </w:p>
    <w:p w:rsidR="00764EAB" w:rsidRPr="00E3326D" w:rsidRDefault="00E3326D" w:rsidP="00E3326D">
      <w:pPr>
        <w:pStyle w:val="Bodytext20"/>
        <w:numPr>
          <w:ilvl w:val="0"/>
          <w:numId w:val="1"/>
        </w:numPr>
        <w:shd w:val="clear" w:color="auto" w:fill="auto"/>
        <w:tabs>
          <w:tab w:val="left" w:pos="682"/>
        </w:tabs>
        <w:spacing w:line="360" w:lineRule="auto"/>
        <w:ind w:left="2180"/>
        <w:jc w:val="both"/>
        <w:rPr>
          <w:rFonts w:ascii="Times New Roman" w:hAnsi="Times New Roman" w:cs="Times New Roman"/>
          <w:sz w:val="24"/>
          <w:szCs w:val="24"/>
        </w:rPr>
      </w:pPr>
      <w:r w:rsidRPr="00E3326D">
        <w:rPr>
          <w:rFonts w:ascii="Times New Roman" w:hAnsi="Times New Roman" w:cs="Times New Roman"/>
          <w:sz w:val="24"/>
          <w:szCs w:val="24"/>
        </w:rPr>
        <w:t>NYANZI EVARISTO ::::::::::::::::::::::::::::::::::::::::::::::::::::::: APPELLANTS</w:t>
      </w:r>
    </w:p>
    <w:p w:rsidR="00764EAB" w:rsidRPr="00E3326D" w:rsidRDefault="00E3326D" w:rsidP="00E3326D">
      <w:pPr>
        <w:pStyle w:val="Bodytext20"/>
        <w:numPr>
          <w:ilvl w:val="0"/>
          <w:numId w:val="1"/>
        </w:numPr>
        <w:shd w:val="clear" w:color="auto" w:fill="auto"/>
        <w:tabs>
          <w:tab w:val="left" w:pos="693"/>
        </w:tabs>
        <w:spacing w:after="106" w:line="360" w:lineRule="auto"/>
        <w:ind w:left="2180"/>
        <w:jc w:val="both"/>
        <w:rPr>
          <w:rFonts w:ascii="Times New Roman" w:hAnsi="Times New Roman" w:cs="Times New Roman"/>
          <w:sz w:val="24"/>
          <w:szCs w:val="24"/>
        </w:rPr>
      </w:pPr>
      <w:r w:rsidRPr="00E3326D">
        <w:rPr>
          <w:rFonts w:ascii="Times New Roman" w:hAnsi="Times New Roman" w:cs="Times New Roman"/>
          <w:sz w:val="24"/>
          <w:szCs w:val="24"/>
        </w:rPr>
        <w:t>KIMERA AUGUSTINE</w:t>
      </w:r>
    </w:p>
    <w:p w:rsidR="00764EAB" w:rsidRPr="00E3326D" w:rsidRDefault="00E3326D" w:rsidP="00E3326D">
      <w:pPr>
        <w:pStyle w:val="Bodytext20"/>
        <w:numPr>
          <w:ilvl w:val="0"/>
          <w:numId w:val="1"/>
        </w:numPr>
        <w:shd w:val="clear" w:color="auto" w:fill="auto"/>
        <w:tabs>
          <w:tab w:val="left" w:pos="693"/>
        </w:tabs>
        <w:spacing w:after="569" w:line="360" w:lineRule="auto"/>
        <w:ind w:left="2180"/>
        <w:jc w:val="both"/>
        <w:rPr>
          <w:rFonts w:ascii="Times New Roman" w:hAnsi="Times New Roman" w:cs="Times New Roman"/>
          <w:sz w:val="24"/>
          <w:szCs w:val="24"/>
        </w:rPr>
      </w:pPr>
      <w:r w:rsidRPr="00E3326D">
        <w:rPr>
          <w:rFonts w:ascii="Times New Roman" w:hAnsi="Times New Roman" w:cs="Times New Roman"/>
          <w:sz w:val="24"/>
          <w:szCs w:val="24"/>
        </w:rPr>
        <w:t>CHRISTINE NALONGO</w:t>
      </w:r>
    </w:p>
    <w:p w:rsidR="00764EAB" w:rsidRPr="00E3326D" w:rsidRDefault="00E3326D" w:rsidP="00E3326D">
      <w:pPr>
        <w:pStyle w:val="Bodytext20"/>
        <w:shd w:val="clear" w:color="auto" w:fill="auto"/>
        <w:spacing w:line="360" w:lineRule="auto"/>
        <w:ind w:right="20" w:firstLine="0"/>
        <w:jc w:val="both"/>
        <w:rPr>
          <w:rFonts w:ascii="Times New Roman" w:hAnsi="Times New Roman" w:cs="Times New Roman"/>
          <w:sz w:val="24"/>
          <w:szCs w:val="24"/>
        </w:rPr>
      </w:pPr>
      <w:r w:rsidRPr="00E3326D">
        <w:rPr>
          <w:rFonts w:ascii="Times New Roman" w:hAnsi="Times New Roman" w:cs="Times New Roman"/>
          <w:sz w:val="24"/>
          <w:szCs w:val="24"/>
        </w:rPr>
        <w:t>VERSUS</w:t>
      </w:r>
    </w:p>
    <w:p w:rsidR="00764EAB" w:rsidRPr="00E3326D" w:rsidRDefault="00E3326D" w:rsidP="00E3326D">
      <w:pPr>
        <w:pStyle w:val="Bodytext20"/>
        <w:shd w:val="clear" w:color="auto" w:fill="auto"/>
        <w:spacing w:line="360" w:lineRule="auto"/>
        <w:ind w:right="20" w:firstLine="0"/>
        <w:jc w:val="both"/>
        <w:rPr>
          <w:rFonts w:ascii="Times New Roman" w:hAnsi="Times New Roman" w:cs="Times New Roman"/>
          <w:sz w:val="24"/>
          <w:szCs w:val="24"/>
        </w:rPr>
      </w:pPr>
      <w:r w:rsidRPr="00E3326D">
        <w:rPr>
          <w:rFonts w:ascii="Times New Roman" w:hAnsi="Times New Roman" w:cs="Times New Roman"/>
          <w:sz w:val="24"/>
          <w:szCs w:val="24"/>
        </w:rPr>
        <w:t xml:space="preserve">MUKASA SILVER </w:t>
      </w:r>
      <w:r w:rsidRPr="00E3326D">
        <w:rPr>
          <w:rFonts w:ascii="Times New Roman" w:hAnsi="Times New Roman" w:cs="Times New Roman"/>
          <w:sz w:val="24"/>
          <w:szCs w:val="24"/>
        </w:rPr>
        <w:t>::::::::::::::::::::::::::::::::::::::::::::::::::: RESPONDENT</w:t>
      </w:r>
    </w:p>
    <w:p w:rsidR="00764EAB" w:rsidRPr="00E3326D" w:rsidRDefault="00E3326D" w:rsidP="00E3326D">
      <w:pPr>
        <w:pStyle w:val="Bodytext30"/>
        <w:shd w:val="clear" w:color="auto" w:fill="auto"/>
        <w:spacing w:line="360" w:lineRule="auto"/>
        <w:ind w:left="2180"/>
        <w:rPr>
          <w:rFonts w:ascii="Times New Roman" w:hAnsi="Times New Roman" w:cs="Times New Roman"/>
          <w:sz w:val="24"/>
          <w:szCs w:val="24"/>
        </w:rPr>
      </w:pPr>
      <w:r w:rsidRPr="00E3326D">
        <w:rPr>
          <w:rFonts w:ascii="Times New Roman" w:hAnsi="Times New Roman" w:cs="Times New Roman"/>
          <w:sz w:val="24"/>
          <w:szCs w:val="24"/>
        </w:rPr>
        <w:t>(Appeal from the judgment of the High Court of Uganda at Nakawa in</w:t>
      </w:r>
    </w:p>
    <w:p w:rsidR="00764EAB" w:rsidRPr="00E3326D" w:rsidRDefault="00E3326D" w:rsidP="00E3326D">
      <w:pPr>
        <w:pStyle w:val="Bodytext30"/>
        <w:shd w:val="clear" w:color="auto" w:fill="auto"/>
        <w:spacing w:after="87" w:line="360" w:lineRule="auto"/>
        <w:ind w:left="2180"/>
        <w:rPr>
          <w:rFonts w:ascii="Times New Roman" w:hAnsi="Times New Roman" w:cs="Times New Roman"/>
          <w:sz w:val="24"/>
          <w:szCs w:val="24"/>
        </w:rPr>
      </w:pPr>
      <w:r w:rsidRPr="00E3326D">
        <w:rPr>
          <w:rFonts w:ascii="Times New Roman" w:hAnsi="Times New Roman" w:cs="Times New Roman"/>
          <w:sz w:val="24"/>
          <w:szCs w:val="24"/>
        </w:rPr>
        <w:t>High Court Civil Appeal No. 76 of 2010 by Hon. Justice Musalu</w:t>
      </w:r>
    </w:p>
    <w:p w:rsidR="00764EAB" w:rsidRPr="00E3326D" w:rsidRDefault="00E3326D" w:rsidP="00E3326D">
      <w:pPr>
        <w:pStyle w:val="Bodytext30"/>
        <w:shd w:val="clear" w:color="auto" w:fill="auto"/>
        <w:spacing w:after="37" w:line="360" w:lineRule="auto"/>
        <w:ind w:left="2180"/>
        <w:rPr>
          <w:rFonts w:ascii="Times New Roman" w:hAnsi="Times New Roman" w:cs="Times New Roman"/>
          <w:sz w:val="24"/>
          <w:szCs w:val="24"/>
        </w:rPr>
      </w:pPr>
      <w:r w:rsidRPr="00E3326D">
        <w:rPr>
          <w:rFonts w:ascii="Times New Roman" w:hAnsi="Times New Roman" w:cs="Times New Roman"/>
          <w:sz w:val="24"/>
          <w:szCs w:val="24"/>
        </w:rPr>
        <w:t>Musene, dated 7</w:t>
      </w:r>
      <w:r w:rsidRPr="00E3326D">
        <w:rPr>
          <w:rFonts w:ascii="Times New Roman" w:hAnsi="Times New Roman" w:cs="Times New Roman"/>
          <w:sz w:val="24"/>
          <w:szCs w:val="24"/>
          <w:vertAlign w:val="superscript"/>
        </w:rPr>
        <w:t>th</w:t>
      </w:r>
      <w:r w:rsidRPr="00E3326D">
        <w:rPr>
          <w:rFonts w:ascii="Times New Roman" w:hAnsi="Times New Roman" w:cs="Times New Roman"/>
          <w:sz w:val="24"/>
          <w:szCs w:val="24"/>
        </w:rPr>
        <w:t xml:space="preserve"> February 2010)</w:t>
      </w:r>
    </w:p>
    <w:p w:rsidR="005D3797" w:rsidRPr="00E3326D" w:rsidRDefault="00E3326D" w:rsidP="00E3326D">
      <w:pPr>
        <w:pStyle w:val="Bodytext20"/>
        <w:shd w:val="clear" w:color="auto" w:fill="auto"/>
        <w:spacing w:after="557" w:line="360" w:lineRule="auto"/>
        <w:ind w:left="2180" w:right="2460"/>
        <w:jc w:val="both"/>
        <w:rPr>
          <w:rFonts w:ascii="Times New Roman" w:hAnsi="Times New Roman" w:cs="Times New Roman"/>
          <w:sz w:val="24"/>
          <w:szCs w:val="24"/>
        </w:rPr>
      </w:pPr>
      <w:r w:rsidRPr="00E3326D">
        <w:rPr>
          <w:rFonts w:ascii="Times New Roman" w:hAnsi="Times New Roman" w:cs="Times New Roman"/>
          <w:sz w:val="24"/>
          <w:szCs w:val="24"/>
        </w:rPr>
        <w:t xml:space="preserve">CORAM: HON. JUSTICE ELDAD </w:t>
      </w:r>
      <w:r w:rsidRPr="00E3326D">
        <w:rPr>
          <w:rFonts w:ascii="Times New Roman" w:hAnsi="Times New Roman" w:cs="Times New Roman"/>
          <w:sz w:val="24"/>
          <w:szCs w:val="24"/>
        </w:rPr>
        <w:t>MWANGUSYA, JA</w:t>
      </w:r>
    </w:p>
    <w:p w:rsidR="005D3797" w:rsidRPr="00E3326D" w:rsidRDefault="005D3797" w:rsidP="00E3326D">
      <w:pPr>
        <w:pStyle w:val="Bodytext20"/>
        <w:shd w:val="clear" w:color="auto" w:fill="auto"/>
        <w:spacing w:after="557" w:line="360" w:lineRule="auto"/>
        <w:ind w:left="2180" w:right="2460"/>
        <w:jc w:val="both"/>
        <w:rPr>
          <w:rFonts w:ascii="Times New Roman" w:hAnsi="Times New Roman" w:cs="Times New Roman"/>
          <w:sz w:val="24"/>
          <w:szCs w:val="24"/>
        </w:rPr>
      </w:pPr>
      <w:r w:rsidRPr="00E3326D">
        <w:rPr>
          <w:rFonts w:ascii="Times New Roman" w:hAnsi="Times New Roman" w:cs="Times New Roman"/>
          <w:sz w:val="24"/>
          <w:szCs w:val="24"/>
        </w:rPr>
        <w:t xml:space="preserve">                HON.</w:t>
      </w:r>
      <w:r w:rsidR="00E3326D" w:rsidRPr="00E3326D">
        <w:rPr>
          <w:rFonts w:ascii="Times New Roman" w:hAnsi="Times New Roman" w:cs="Times New Roman"/>
          <w:sz w:val="24"/>
          <w:szCs w:val="24"/>
        </w:rPr>
        <w:t>JUSTICE RUBBY AWERI OPIO</w:t>
      </w:r>
      <w:r w:rsidRPr="00E3326D">
        <w:rPr>
          <w:rFonts w:ascii="Times New Roman" w:hAnsi="Times New Roman" w:cs="Times New Roman"/>
          <w:sz w:val="24"/>
          <w:szCs w:val="24"/>
        </w:rPr>
        <w:t>.</w:t>
      </w:r>
      <w:r w:rsidR="00E3326D" w:rsidRPr="00E3326D">
        <w:rPr>
          <w:rFonts w:ascii="Times New Roman" w:hAnsi="Times New Roman" w:cs="Times New Roman"/>
          <w:sz w:val="24"/>
          <w:szCs w:val="24"/>
        </w:rPr>
        <w:t>JA</w:t>
      </w:r>
      <w:r w:rsidRPr="00E3326D">
        <w:rPr>
          <w:rFonts w:ascii="Times New Roman" w:hAnsi="Times New Roman" w:cs="Times New Roman"/>
          <w:sz w:val="24"/>
          <w:szCs w:val="24"/>
        </w:rPr>
        <w:t>,</w:t>
      </w:r>
    </w:p>
    <w:p w:rsidR="00764EAB" w:rsidRPr="00E3326D" w:rsidRDefault="00E3326D" w:rsidP="00E3326D">
      <w:pPr>
        <w:pStyle w:val="Bodytext20"/>
        <w:shd w:val="clear" w:color="auto" w:fill="auto"/>
        <w:spacing w:after="557" w:line="360" w:lineRule="auto"/>
        <w:ind w:left="2180" w:right="2460"/>
        <w:jc w:val="both"/>
        <w:rPr>
          <w:rFonts w:ascii="Times New Roman" w:hAnsi="Times New Roman" w:cs="Times New Roman"/>
          <w:sz w:val="24"/>
          <w:szCs w:val="24"/>
        </w:rPr>
      </w:pPr>
      <w:r w:rsidRPr="00E3326D">
        <w:rPr>
          <w:rFonts w:ascii="Times New Roman" w:hAnsi="Times New Roman" w:cs="Times New Roman"/>
          <w:sz w:val="24"/>
          <w:szCs w:val="24"/>
        </w:rPr>
        <w:t xml:space="preserve"> </w:t>
      </w:r>
      <w:r w:rsidR="005D3797" w:rsidRPr="00E3326D">
        <w:rPr>
          <w:rFonts w:ascii="Times New Roman" w:hAnsi="Times New Roman" w:cs="Times New Roman"/>
          <w:sz w:val="24"/>
          <w:szCs w:val="24"/>
        </w:rPr>
        <w:t xml:space="preserve">              </w:t>
      </w:r>
      <w:r w:rsidRPr="00E3326D">
        <w:rPr>
          <w:rFonts w:ascii="Times New Roman" w:hAnsi="Times New Roman" w:cs="Times New Roman"/>
          <w:sz w:val="24"/>
          <w:szCs w:val="24"/>
        </w:rPr>
        <w:t>HON. JUSTICE RICHARD BUTEERA, JA</w:t>
      </w:r>
    </w:p>
    <w:p w:rsidR="00764EAB" w:rsidRPr="00E3326D" w:rsidRDefault="00E3326D" w:rsidP="00E3326D">
      <w:pPr>
        <w:pStyle w:val="Heading30"/>
        <w:keepNext/>
        <w:keepLines/>
        <w:shd w:val="clear" w:color="auto" w:fill="auto"/>
        <w:spacing w:before="0" w:line="360" w:lineRule="auto"/>
        <w:ind w:right="20"/>
        <w:jc w:val="both"/>
        <w:rPr>
          <w:rFonts w:ascii="Times New Roman" w:hAnsi="Times New Roman" w:cs="Times New Roman"/>
          <w:sz w:val="24"/>
          <w:szCs w:val="24"/>
        </w:rPr>
      </w:pPr>
      <w:bookmarkStart w:id="0" w:name="bookmark0"/>
      <w:r w:rsidRPr="00E3326D">
        <w:rPr>
          <w:rFonts w:ascii="Times New Roman" w:hAnsi="Times New Roman" w:cs="Times New Roman"/>
          <w:sz w:val="24"/>
          <w:szCs w:val="24"/>
        </w:rPr>
        <w:t>JUDG</w:t>
      </w:r>
      <w:r w:rsidRPr="00E3326D">
        <w:rPr>
          <w:rStyle w:val="Heading31"/>
          <w:rFonts w:ascii="Times New Roman" w:hAnsi="Times New Roman" w:cs="Times New Roman"/>
          <w:sz w:val="24"/>
          <w:szCs w:val="24"/>
        </w:rPr>
        <w:t>M</w:t>
      </w:r>
      <w:r w:rsidRPr="00E3326D">
        <w:rPr>
          <w:rFonts w:ascii="Times New Roman" w:hAnsi="Times New Roman" w:cs="Times New Roman"/>
          <w:sz w:val="24"/>
          <w:szCs w:val="24"/>
        </w:rPr>
        <w:t>E</w:t>
      </w:r>
      <w:r w:rsidRPr="00E3326D">
        <w:rPr>
          <w:rStyle w:val="Heading31"/>
          <w:rFonts w:ascii="Times New Roman" w:hAnsi="Times New Roman" w:cs="Times New Roman"/>
          <w:sz w:val="24"/>
          <w:szCs w:val="24"/>
        </w:rPr>
        <w:t>N</w:t>
      </w:r>
      <w:r w:rsidRPr="00E3326D">
        <w:rPr>
          <w:rFonts w:ascii="Times New Roman" w:hAnsi="Times New Roman" w:cs="Times New Roman"/>
          <w:sz w:val="24"/>
          <w:szCs w:val="24"/>
        </w:rPr>
        <w:t>T</w:t>
      </w:r>
      <w:bookmarkEnd w:id="0"/>
    </w:p>
    <w:p w:rsidR="00764EAB" w:rsidRPr="00E3326D" w:rsidRDefault="00E3326D" w:rsidP="00E3326D">
      <w:pPr>
        <w:pStyle w:val="BodyText21"/>
        <w:shd w:val="clear" w:color="auto" w:fill="auto"/>
        <w:spacing w:after="123" w:line="360" w:lineRule="auto"/>
        <w:ind w:left="20" w:right="20" w:firstLine="740"/>
        <w:rPr>
          <w:rFonts w:ascii="Times New Roman" w:hAnsi="Times New Roman" w:cs="Times New Roman"/>
          <w:sz w:val="24"/>
          <w:szCs w:val="24"/>
        </w:rPr>
      </w:pPr>
      <w:r w:rsidRPr="00E3326D">
        <w:rPr>
          <w:rFonts w:ascii="Times New Roman" w:hAnsi="Times New Roman" w:cs="Times New Roman"/>
          <w:sz w:val="24"/>
          <w:szCs w:val="24"/>
        </w:rPr>
        <w:t xml:space="preserve">This is a second appeal arising from the judgment of the High Court (Wilson Musalu Musene, J) wherein he dismissed the appellant’s appeal against the judgment of the </w:t>
      </w:r>
      <w:r w:rsidRPr="00E3326D">
        <w:rPr>
          <w:rFonts w:ascii="Times New Roman" w:hAnsi="Times New Roman" w:cs="Times New Roman"/>
          <w:sz w:val="24"/>
          <w:szCs w:val="24"/>
        </w:rPr>
        <w:t>Chief Magistrate’s Court of Nakawa at Nakawa in which the appellants were found liable for trespass on the land of the respondent and ordered to pay Ushs 6,000,000/= as damages. The facts as discerned from the plaint and evidence are that;</w:t>
      </w:r>
    </w:p>
    <w:p w:rsidR="00764EAB" w:rsidRPr="00E3326D" w:rsidRDefault="00E3326D" w:rsidP="00E3326D">
      <w:pPr>
        <w:pStyle w:val="BodyText21"/>
        <w:shd w:val="clear" w:color="auto" w:fill="auto"/>
        <w:spacing w:after="0" w:line="360" w:lineRule="auto"/>
        <w:ind w:left="20" w:right="20" w:firstLine="740"/>
        <w:rPr>
          <w:rFonts w:ascii="Times New Roman" w:hAnsi="Times New Roman" w:cs="Times New Roman"/>
          <w:sz w:val="24"/>
          <w:szCs w:val="24"/>
        </w:rPr>
      </w:pPr>
      <w:r w:rsidRPr="00E3326D">
        <w:rPr>
          <w:rFonts w:ascii="Times New Roman" w:hAnsi="Times New Roman" w:cs="Times New Roman"/>
          <w:sz w:val="24"/>
          <w:szCs w:val="24"/>
        </w:rPr>
        <w:t>The respondent p</w:t>
      </w:r>
      <w:r w:rsidRPr="00E3326D">
        <w:rPr>
          <w:rFonts w:ascii="Times New Roman" w:hAnsi="Times New Roman" w:cs="Times New Roman"/>
          <w:sz w:val="24"/>
          <w:szCs w:val="24"/>
        </w:rPr>
        <w:t>urchased two pieces of land situate at Ntinda Kulambiro, Kampala from one Mzee Edward Sekisambu, the father of the first appellant. The first piece of land was purchased in 1988 and the</w:t>
      </w:r>
      <w:r w:rsidR="005D3797" w:rsidRPr="00E3326D">
        <w:rPr>
          <w:rFonts w:ascii="Times New Roman" w:hAnsi="Times New Roman" w:cs="Times New Roman"/>
          <w:sz w:val="24"/>
          <w:szCs w:val="24"/>
        </w:rPr>
        <w:t xml:space="preserve"> </w:t>
      </w:r>
      <w:r w:rsidRPr="00E3326D">
        <w:rPr>
          <w:rFonts w:ascii="Times New Roman" w:hAnsi="Times New Roman" w:cs="Times New Roman"/>
          <w:sz w:val="24"/>
          <w:szCs w:val="24"/>
        </w:rPr>
        <w:t>respondent constructed a house thereon. He later purchased the secon</w:t>
      </w:r>
      <w:r w:rsidRPr="00E3326D">
        <w:rPr>
          <w:rFonts w:ascii="Times New Roman" w:hAnsi="Times New Roman" w:cs="Times New Roman"/>
          <w:sz w:val="24"/>
          <w:szCs w:val="24"/>
        </w:rPr>
        <w:t xml:space="preserve">d piece of land in 1999 in order to expand his compound and completed payments five years later in 2004. The overall purchase price was Ushs 900,000/= (nine hundred thousand shillings only). By 2001, the </w:t>
      </w:r>
      <w:r w:rsidRPr="00E3326D">
        <w:rPr>
          <w:rFonts w:ascii="Times New Roman" w:hAnsi="Times New Roman" w:cs="Times New Roman"/>
          <w:sz w:val="24"/>
          <w:szCs w:val="24"/>
        </w:rPr>
        <w:t xml:space="preserve"> respondent had constructed a fence to cover both p</w:t>
      </w:r>
      <w:r w:rsidRPr="00E3326D">
        <w:rPr>
          <w:rFonts w:ascii="Times New Roman" w:hAnsi="Times New Roman" w:cs="Times New Roman"/>
          <w:sz w:val="24"/>
          <w:szCs w:val="24"/>
        </w:rPr>
        <w:t>ieces of land. The second and third appellants are mother and son who own land neighboring that of the appellant. The respondent alleged in both the plaint and his testimony that on 7</w:t>
      </w:r>
      <w:r w:rsidRPr="00E3326D">
        <w:rPr>
          <w:rFonts w:ascii="Times New Roman" w:hAnsi="Times New Roman" w:cs="Times New Roman"/>
          <w:sz w:val="24"/>
          <w:szCs w:val="24"/>
          <w:vertAlign w:val="superscript"/>
        </w:rPr>
        <w:t>th</w:t>
      </w:r>
      <w:r w:rsidRPr="00E3326D">
        <w:rPr>
          <w:rFonts w:ascii="Times New Roman" w:hAnsi="Times New Roman" w:cs="Times New Roman"/>
          <w:sz w:val="24"/>
          <w:szCs w:val="24"/>
        </w:rPr>
        <w:t xml:space="preserve"> April 2007, the appellant with surveyors invaded his home and took mea</w:t>
      </w:r>
      <w:r w:rsidRPr="00E3326D">
        <w:rPr>
          <w:rFonts w:ascii="Times New Roman" w:hAnsi="Times New Roman" w:cs="Times New Roman"/>
          <w:sz w:val="24"/>
          <w:szCs w:val="24"/>
        </w:rPr>
        <w:t xml:space="preserve">surements of it. In their written </w:t>
      </w:r>
      <w:r w:rsidRPr="00E3326D">
        <w:rPr>
          <w:rFonts w:ascii="Times New Roman" w:hAnsi="Times New Roman" w:cs="Times New Roman"/>
          <w:sz w:val="24"/>
          <w:szCs w:val="24"/>
        </w:rPr>
        <w:t xml:space="preserve">statement of defence (WSD) and defence testimony, the appellants denied the trespass and admitted that a piece of land was sold to the respondent by the father of the first appellant but averred that </w:t>
      </w:r>
      <w:r w:rsidRPr="00E3326D">
        <w:rPr>
          <w:rFonts w:ascii="Times New Roman" w:hAnsi="Times New Roman" w:cs="Times New Roman"/>
          <w:sz w:val="24"/>
          <w:szCs w:val="24"/>
        </w:rPr>
        <w:lastRenderedPageBreak/>
        <w:t>the respondent fenc</w:t>
      </w:r>
      <w:r w:rsidRPr="00E3326D">
        <w:rPr>
          <w:rFonts w:ascii="Times New Roman" w:hAnsi="Times New Roman" w:cs="Times New Roman"/>
          <w:sz w:val="24"/>
          <w:szCs w:val="24"/>
        </w:rPr>
        <w:t xml:space="preserve">ed off the access road adjacent to part of the land sold to him and it was agreed that surveyors be engaged for the purpose of </w:t>
      </w:r>
      <w:r w:rsidRPr="00E3326D">
        <w:rPr>
          <w:rFonts w:ascii="Times New Roman" w:hAnsi="Times New Roman" w:cs="Times New Roman"/>
          <w:sz w:val="24"/>
          <w:szCs w:val="24"/>
        </w:rPr>
        <w:t xml:space="preserve"> demarcating the piece and thereafter a certificate of title would be obtained. The first appellant emphasized that he entered </w:t>
      </w:r>
      <w:r w:rsidRPr="00E3326D">
        <w:rPr>
          <w:rFonts w:ascii="Times New Roman" w:hAnsi="Times New Roman" w:cs="Times New Roman"/>
          <w:sz w:val="24"/>
          <w:szCs w:val="24"/>
        </w:rPr>
        <w:t xml:space="preserve">the land with the surveyors with the permission of the respondent’s wife who first consulted the respondent before the gate was opened for them but the first and second appellants did not enter the land at all. The trial Chief </w:t>
      </w:r>
      <w:r w:rsidRPr="00E3326D">
        <w:rPr>
          <w:rFonts w:ascii="Times New Roman" w:hAnsi="Times New Roman" w:cs="Times New Roman"/>
          <w:sz w:val="24"/>
          <w:szCs w:val="24"/>
        </w:rPr>
        <w:t xml:space="preserve">Magistrate concluded that </w:t>
      </w:r>
      <w:r w:rsidRPr="00E3326D">
        <w:rPr>
          <w:rFonts w:ascii="Times New Roman" w:hAnsi="Times New Roman" w:cs="Times New Roman"/>
          <w:sz w:val="24"/>
          <w:szCs w:val="24"/>
        </w:rPr>
        <w:t>by entering the respondent’s land on 7</w:t>
      </w:r>
      <w:r w:rsidRPr="00E3326D">
        <w:rPr>
          <w:rFonts w:ascii="Times New Roman" w:hAnsi="Times New Roman" w:cs="Times New Roman"/>
          <w:sz w:val="24"/>
          <w:szCs w:val="24"/>
          <w:vertAlign w:val="superscript"/>
        </w:rPr>
        <w:t>th</w:t>
      </w:r>
      <w:r w:rsidRPr="00E3326D">
        <w:rPr>
          <w:rFonts w:ascii="Times New Roman" w:hAnsi="Times New Roman" w:cs="Times New Roman"/>
          <w:sz w:val="24"/>
          <w:szCs w:val="24"/>
        </w:rPr>
        <w:t xml:space="preserve"> April 2007, the appellants committed trespass. The appellants’ first appeal to the High Court was also dismissed. Being aggrieved by that decision, the appellants made a second appeal to this Court on the following </w:t>
      </w:r>
      <w:r w:rsidRPr="00E3326D">
        <w:rPr>
          <w:rFonts w:ascii="Times New Roman" w:hAnsi="Times New Roman" w:cs="Times New Roman"/>
          <w:sz w:val="24"/>
          <w:szCs w:val="24"/>
        </w:rPr>
        <w:t>grounds:</w:t>
      </w:r>
    </w:p>
    <w:p w:rsidR="00764EAB" w:rsidRPr="00E3326D" w:rsidRDefault="00E3326D" w:rsidP="00E3326D">
      <w:pPr>
        <w:pStyle w:val="Heading40"/>
        <w:keepNext/>
        <w:keepLines/>
        <w:numPr>
          <w:ilvl w:val="0"/>
          <w:numId w:val="2"/>
        </w:numPr>
        <w:shd w:val="clear" w:color="auto" w:fill="auto"/>
        <w:tabs>
          <w:tab w:val="left" w:pos="1325"/>
          <w:tab w:val="left" w:pos="1329"/>
        </w:tabs>
        <w:spacing w:before="0" w:after="402" w:line="360" w:lineRule="auto"/>
        <w:ind w:left="40" w:right="60"/>
        <w:jc w:val="both"/>
        <w:rPr>
          <w:rFonts w:ascii="Times New Roman" w:hAnsi="Times New Roman" w:cs="Times New Roman"/>
          <w:sz w:val="24"/>
          <w:szCs w:val="24"/>
        </w:rPr>
      </w:pPr>
      <w:bookmarkStart w:id="1" w:name="bookmark1"/>
      <w:r w:rsidRPr="00E3326D">
        <w:rPr>
          <w:rFonts w:ascii="Times New Roman" w:hAnsi="Times New Roman" w:cs="Times New Roman"/>
          <w:sz w:val="24"/>
          <w:szCs w:val="24"/>
        </w:rPr>
        <w:t xml:space="preserve">The learned Judge on appeal erred in law and fact when he held </w:t>
      </w:r>
      <w:r w:rsidRPr="00E3326D">
        <w:rPr>
          <w:rFonts w:ascii="Times New Roman" w:hAnsi="Times New Roman" w:cs="Times New Roman"/>
          <w:sz w:val="24"/>
          <w:szCs w:val="24"/>
        </w:rPr>
        <w:t>that the demarcations of the respondent’s land by the surveyors</w:t>
      </w:r>
      <w:bookmarkEnd w:id="1"/>
      <w:r w:rsidR="005D3797" w:rsidRPr="00E3326D">
        <w:rPr>
          <w:rFonts w:ascii="Times New Roman" w:hAnsi="Times New Roman" w:cs="Times New Roman"/>
          <w:sz w:val="24"/>
          <w:szCs w:val="24"/>
        </w:rPr>
        <w:t xml:space="preserve"> </w:t>
      </w:r>
      <w:r w:rsidRPr="00E3326D">
        <w:rPr>
          <w:rFonts w:ascii="Times New Roman" w:hAnsi="Times New Roman" w:cs="Times New Roman"/>
          <w:sz w:val="24"/>
          <w:szCs w:val="24"/>
        </w:rPr>
        <w:t>amounted to trespass</w:t>
      </w:r>
    </w:p>
    <w:p w:rsidR="00764EAB" w:rsidRPr="00E3326D" w:rsidRDefault="00E3326D" w:rsidP="00E3326D">
      <w:pPr>
        <w:pStyle w:val="Bodytext40"/>
        <w:numPr>
          <w:ilvl w:val="0"/>
          <w:numId w:val="2"/>
        </w:numPr>
        <w:shd w:val="clear" w:color="auto" w:fill="auto"/>
        <w:tabs>
          <w:tab w:val="left" w:pos="682"/>
        </w:tabs>
        <w:spacing w:after="0" w:line="360" w:lineRule="auto"/>
        <w:ind w:left="700" w:right="20"/>
        <w:jc w:val="both"/>
        <w:rPr>
          <w:rFonts w:ascii="Times New Roman" w:hAnsi="Times New Roman" w:cs="Times New Roman"/>
          <w:sz w:val="24"/>
          <w:szCs w:val="24"/>
        </w:rPr>
      </w:pPr>
      <w:r w:rsidRPr="00E3326D">
        <w:rPr>
          <w:rFonts w:ascii="Times New Roman" w:hAnsi="Times New Roman" w:cs="Times New Roman"/>
          <w:sz w:val="24"/>
          <w:szCs w:val="24"/>
        </w:rPr>
        <w:t xml:space="preserve">The learned Judge on appeal erred in law and fact when he confirmed </w:t>
      </w:r>
      <w:r w:rsidRPr="00E3326D">
        <w:rPr>
          <w:rFonts w:ascii="Times New Roman" w:hAnsi="Times New Roman" w:cs="Times New Roman"/>
          <w:sz w:val="24"/>
          <w:szCs w:val="24"/>
        </w:rPr>
        <w:t>the finding of the trial Court that the appellants trespassed on the land</w:t>
      </w:r>
    </w:p>
    <w:p w:rsidR="00764EAB" w:rsidRPr="00E3326D" w:rsidRDefault="00E3326D" w:rsidP="00E3326D">
      <w:pPr>
        <w:pStyle w:val="Bodytext40"/>
        <w:numPr>
          <w:ilvl w:val="0"/>
          <w:numId w:val="2"/>
        </w:numPr>
        <w:shd w:val="clear" w:color="auto" w:fill="auto"/>
        <w:tabs>
          <w:tab w:val="left" w:pos="682"/>
        </w:tabs>
        <w:spacing w:after="0" w:line="360" w:lineRule="auto"/>
        <w:ind w:left="700" w:right="20"/>
        <w:jc w:val="both"/>
        <w:rPr>
          <w:rFonts w:ascii="Times New Roman" w:hAnsi="Times New Roman" w:cs="Times New Roman"/>
          <w:sz w:val="24"/>
          <w:szCs w:val="24"/>
        </w:rPr>
      </w:pPr>
      <w:r w:rsidRPr="00E3326D">
        <w:rPr>
          <w:rFonts w:ascii="Times New Roman" w:hAnsi="Times New Roman" w:cs="Times New Roman"/>
          <w:sz w:val="24"/>
          <w:szCs w:val="24"/>
        </w:rPr>
        <w:t>The learned Judge on appeal erred in law and fact when he held that the title of the land had passed to the respondent.</w:t>
      </w:r>
    </w:p>
    <w:p w:rsidR="00764EAB" w:rsidRPr="00E3326D" w:rsidRDefault="00E3326D" w:rsidP="00E3326D">
      <w:pPr>
        <w:pStyle w:val="Bodytext40"/>
        <w:numPr>
          <w:ilvl w:val="0"/>
          <w:numId w:val="2"/>
        </w:numPr>
        <w:shd w:val="clear" w:color="auto" w:fill="auto"/>
        <w:tabs>
          <w:tab w:val="left" w:pos="686"/>
        </w:tabs>
        <w:spacing w:after="180" w:line="360" w:lineRule="auto"/>
        <w:ind w:left="700" w:right="20"/>
        <w:jc w:val="both"/>
        <w:rPr>
          <w:rFonts w:ascii="Times New Roman" w:hAnsi="Times New Roman" w:cs="Times New Roman"/>
          <w:sz w:val="24"/>
          <w:szCs w:val="24"/>
        </w:rPr>
      </w:pPr>
      <w:r w:rsidRPr="00E3326D">
        <w:rPr>
          <w:rFonts w:ascii="Times New Roman" w:hAnsi="Times New Roman" w:cs="Times New Roman"/>
          <w:sz w:val="24"/>
          <w:szCs w:val="24"/>
        </w:rPr>
        <w:t>The learned Judge on appeal erred in law and fact when he fail</w:t>
      </w:r>
      <w:r w:rsidRPr="00E3326D">
        <w:rPr>
          <w:rFonts w:ascii="Times New Roman" w:hAnsi="Times New Roman" w:cs="Times New Roman"/>
          <w:sz w:val="24"/>
          <w:szCs w:val="24"/>
        </w:rPr>
        <w:t>ed to reevaluate the evidence on the record, and came to the wrong conclusions.</w:t>
      </w:r>
    </w:p>
    <w:p w:rsidR="00764EAB" w:rsidRPr="00E3326D" w:rsidRDefault="00E3326D" w:rsidP="00E3326D">
      <w:pPr>
        <w:pStyle w:val="BodyText21"/>
        <w:shd w:val="clear" w:color="auto" w:fill="auto"/>
        <w:spacing w:after="180" w:line="360" w:lineRule="auto"/>
        <w:ind w:left="40" w:right="20" w:firstLine="680"/>
        <w:rPr>
          <w:rFonts w:ascii="Times New Roman" w:hAnsi="Times New Roman" w:cs="Times New Roman"/>
          <w:sz w:val="24"/>
          <w:szCs w:val="24"/>
        </w:rPr>
      </w:pPr>
      <w:r w:rsidRPr="00E3326D">
        <w:rPr>
          <w:rFonts w:ascii="Times New Roman" w:hAnsi="Times New Roman" w:cs="Times New Roman"/>
          <w:sz w:val="24"/>
          <w:szCs w:val="24"/>
        </w:rPr>
        <w:t>The appellants were represented by Mr. Dennis Ayigihugu Kwizera of Ayigihugu &amp; Co. Advocates &amp; Solicitors while the respondent was represented by Mr. Eric Kiingi of Eric Kiingi</w:t>
      </w:r>
      <w:r w:rsidRPr="00E3326D">
        <w:rPr>
          <w:rFonts w:ascii="Times New Roman" w:hAnsi="Times New Roman" w:cs="Times New Roman"/>
          <w:sz w:val="24"/>
          <w:szCs w:val="24"/>
        </w:rPr>
        <w:t xml:space="preserve"> &amp; Co. Advocates.</w:t>
      </w:r>
    </w:p>
    <w:p w:rsidR="00764EAB" w:rsidRPr="00E3326D" w:rsidRDefault="00E3326D" w:rsidP="00E3326D">
      <w:pPr>
        <w:pStyle w:val="BodyText21"/>
        <w:shd w:val="clear" w:color="auto" w:fill="auto"/>
        <w:spacing w:after="401" w:line="360" w:lineRule="auto"/>
        <w:ind w:left="40" w:right="20" w:firstLine="0"/>
        <w:rPr>
          <w:rFonts w:ascii="Times New Roman" w:hAnsi="Times New Roman" w:cs="Times New Roman"/>
          <w:sz w:val="24"/>
          <w:szCs w:val="24"/>
        </w:rPr>
      </w:pPr>
      <w:r w:rsidRPr="00E3326D">
        <w:rPr>
          <w:rFonts w:ascii="Times New Roman" w:hAnsi="Times New Roman" w:cs="Times New Roman"/>
          <w:sz w:val="24"/>
          <w:szCs w:val="24"/>
        </w:rPr>
        <w:t>The parties filed written submissions and authorities which we shall consider in the resolution of this appeal. However, the appellants argued grounds one, two and four together and ground three separately. We shall adopt that order.</w:t>
      </w:r>
    </w:p>
    <w:p w:rsidR="00764EAB" w:rsidRPr="00E3326D" w:rsidRDefault="00E3326D" w:rsidP="00E3326D">
      <w:pPr>
        <w:pStyle w:val="Bodytext40"/>
        <w:shd w:val="clear" w:color="auto" w:fill="auto"/>
        <w:spacing w:after="224" w:line="360" w:lineRule="auto"/>
        <w:ind w:left="40" w:firstLine="0"/>
        <w:jc w:val="both"/>
        <w:rPr>
          <w:rFonts w:ascii="Times New Roman" w:hAnsi="Times New Roman" w:cs="Times New Roman"/>
          <w:sz w:val="24"/>
          <w:szCs w:val="24"/>
        </w:rPr>
      </w:pPr>
      <w:r w:rsidRPr="00E3326D">
        <w:rPr>
          <w:rFonts w:ascii="Times New Roman" w:hAnsi="Times New Roman" w:cs="Times New Roman"/>
          <w:sz w:val="24"/>
          <w:szCs w:val="24"/>
        </w:rPr>
        <w:t>Grou</w:t>
      </w:r>
      <w:r w:rsidRPr="00E3326D">
        <w:rPr>
          <w:rFonts w:ascii="Times New Roman" w:hAnsi="Times New Roman" w:cs="Times New Roman"/>
          <w:sz w:val="24"/>
          <w:szCs w:val="24"/>
        </w:rPr>
        <w:t>nds one, two and four</w:t>
      </w:r>
    </w:p>
    <w:p w:rsidR="00764EAB" w:rsidRPr="00E3326D" w:rsidRDefault="00E3326D" w:rsidP="00E3326D">
      <w:pPr>
        <w:pStyle w:val="BodyText21"/>
        <w:shd w:val="clear" w:color="auto" w:fill="auto"/>
        <w:spacing w:after="556" w:line="360" w:lineRule="auto"/>
        <w:ind w:left="40" w:right="20" w:firstLine="680"/>
        <w:rPr>
          <w:rFonts w:ascii="Times New Roman" w:hAnsi="Times New Roman" w:cs="Times New Roman"/>
          <w:sz w:val="24"/>
          <w:szCs w:val="24"/>
        </w:rPr>
      </w:pPr>
      <w:r w:rsidRPr="00E3326D">
        <w:rPr>
          <w:rFonts w:ascii="Times New Roman" w:hAnsi="Times New Roman" w:cs="Times New Roman"/>
          <w:sz w:val="24"/>
          <w:szCs w:val="24"/>
        </w:rPr>
        <w:t xml:space="preserve">Counsel for the appellant submitted that while the learned appellate Judge correctly stated the role of the Court on first appeal to subject the evidence to exhaustive scrutiny, he did not correctly revaluate it hence coming to the </w:t>
      </w:r>
      <w:r w:rsidRPr="00E3326D">
        <w:rPr>
          <w:rFonts w:ascii="Times New Roman" w:hAnsi="Times New Roman" w:cs="Times New Roman"/>
          <w:sz w:val="24"/>
          <w:szCs w:val="24"/>
        </w:rPr>
        <w:t>wrong conclusion that the survey and demarcation of land in 2007 when the respondent had purchased it in 1999 and completed payments in 2004, amounted to trespass. Counsel also submitted that the first appellate court took into account irrelevant considera</w:t>
      </w:r>
      <w:r w:rsidRPr="00E3326D">
        <w:rPr>
          <w:rFonts w:ascii="Times New Roman" w:hAnsi="Times New Roman" w:cs="Times New Roman"/>
          <w:sz w:val="24"/>
          <w:szCs w:val="24"/>
        </w:rPr>
        <w:t>tions by holding that land issues in Uganda are sensitive and</w:t>
      </w:r>
    </w:p>
    <w:p w:rsidR="00764EAB" w:rsidRPr="00E3326D" w:rsidRDefault="00764EAB" w:rsidP="00E3326D">
      <w:pPr>
        <w:framePr w:h="1253" w:wrap="notBeside" w:vAnchor="text" w:hAnchor="page" w:x="10987" w:y="9"/>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sectPr w:rsidR="00764EAB" w:rsidRPr="00E3326D">
          <w:footerReference w:type="even" r:id="rId8"/>
          <w:footerReference w:type="default" r:id="rId9"/>
          <w:pgSz w:w="12240" w:h="18720"/>
          <w:pgMar w:top="2014" w:right="641" w:bottom="1474" w:left="641" w:header="0" w:footer="3" w:gutter="698"/>
          <w:cols w:space="720"/>
          <w:noEndnote/>
          <w:rtlGutter/>
          <w:docGrid w:linePitch="360"/>
        </w:sectPr>
      </w:pPr>
    </w:p>
    <w:p w:rsidR="00764EAB" w:rsidRPr="00E3326D" w:rsidRDefault="005D3797" w:rsidP="00E3326D">
      <w:pPr>
        <w:pStyle w:val="BodyText21"/>
        <w:shd w:val="clear" w:color="auto" w:fill="auto"/>
        <w:spacing w:after="183" w:line="360" w:lineRule="auto"/>
        <w:ind w:left="580" w:right="60" w:firstLine="0"/>
        <w:rPr>
          <w:rFonts w:ascii="Times New Roman" w:hAnsi="Times New Roman" w:cs="Times New Roman"/>
          <w:sz w:val="24"/>
          <w:szCs w:val="24"/>
        </w:rPr>
      </w:pPr>
      <w:r w:rsidRPr="00E3326D">
        <w:rPr>
          <w:rFonts w:ascii="Times New Roman" w:hAnsi="Times New Roman" w:cs="Times New Roman"/>
          <w:sz w:val="24"/>
          <w:szCs w:val="24"/>
        </w:rPr>
        <w:lastRenderedPageBreak/>
        <w:t>Cannot</w:t>
      </w:r>
      <w:r w:rsidR="00E3326D" w:rsidRPr="00E3326D">
        <w:rPr>
          <w:rFonts w:ascii="Times New Roman" w:hAnsi="Times New Roman" w:cs="Times New Roman"/>
          <w:sz w:val="24"/>
          <w:szCs w:val="24"/>
        </w:rPr>
        <w:t xml:space="preserve"> be treated lightly as it was irrelevant to the case at hand. Needless to state, there was no evidence presented to Court to that effect. He further submitted that this C</w:t>
      </w:r>
      <w:r w:rsidR="00E3326D" w:rsidRPr="00E3326D">
        <w:rPr>
          <w:rFonts w:ascii="Times New Roman" w:hAnsi="Times New Roman" w:cs="Times New Roman"/>
          <w:sz w:val="24"/>
          <w:szCs w:val="24"/>
        </w:rPr>
        <w:t xml:space="preserve">ourt should undertake the duty to reevaluate the evidence on record which the first appellate Court failed </w:t>
      </w:r>
      <w:r w:rsidR="00E3326D" w:rsidRPr="00E3326D">
        <w:rPr>
          <w:rFonts w:ascii="Times New Roman" w:hAnsi="Times New Roman" w:cs="Times New Roman"/>
          <w:sz w:val="24"/>
          <w:szCs w:val="24"/>
        </w:rPr>
        <w:t xml:space="preserve"> to do, particularly, the evidence of the respondent [PW1], Nabakoza Joyce [PW2] and that of the first appellant [DW1]. He argued that the evidence </w:t>
      </w:r>
      <w:r w:rsidR="00E3326D" w:rsidRPr="00E3326D">
        <w:rPr>
          <w:rFonts w:ascii="Times New Roman" w:hAnsi="Times New Roman" w:cs="Times New Roman"/>
          <w:sz w:val="24"/>
          <w:szCs w:val="24"/>
        </w:rPr>
        <w:t>of PW3, PW4 be disregarded as it is of no significance since they were neither witnesses to the purchase of the land nor to the alleged trespass.</w:t>
      </w:r>
    </w:p>
    <w:p w:rsidR="00764EAB" w:rsidRPr="00E3326D" w:rsidRDefault="00E3326D" w:rsidP="00E3326D">
      <w:pPr>
        <w:pStyle w:val="BodyText21"/>
        <w:shd w:val="clear" w:color="auto" w:fill="auto"/>
        <w:spacing w:after="975" w:line="360" w:lineRule="auto"/>
        <w:ind w:left="40" w:right="60" w:firstLine="1440"/>
        <w:rPr>
          <w:rFonts w:ascii="Times New Roman" w:hAnsi="Times New Roman" w:cs="Times New Roman"/>
          <w:sz w:val="24"/>
          <w:szCs w:val="24"/>
        </w:rPr>
      </w:pPr>
      <w:r w:rsidRPr="00E3326D">
        <w:rPr>
          <w:rFonts w:ascii="Times New Roman" w:hAnsi="Times New Roman" w:cs="Times New Roman"/>
          <w:sz w:val="24"/>
          <w:szCs w:val="24"/>
        </w:rPr>
        <w:t xml:space="preserve">In response, counsel for the respondent submitted that the learned </w:t>
      </w:r>
      <w:r w:rsidRPr="00E3326D">
        <w:rPr>
          <w:rFonts w:ascii="Times New Roman" w:hAnsi="Times New Roman" w:cs="Times New Roman"/>
          <w:sz w:val="24"/>
          <w:szCs w:val="24"/>
        </w:rPr>
        <w:t>appellate Judge was alive to and complied with the duty of the first appellate court by properly re-evaluating, assessing and scrutinizing all evidence on the record by subjecting the same to a re-trial and thus made his own findings and conclusions. In d</w:t>
      </w:r>
      <w:r w:rsidRPr="00E3326D">
        <w:rPr>
          <w:rFonts w:ascii="Times New Roman" w:hAnsi="Times New Roman" w:cs="Times New Roman"/>
          <w:sz w:val="24"/>
          <w:szCs w:val="24"/>
        </w:rPr>
        <w:t xml:space="preserve">oing so, the learned appellate Judge was alive to the dictates in the Supreme Court appeal </w:t>
      </w:r>
      <w:r w:rsidRPr="00E3326D">
        <w:rPr>
          <w:rFonts w:ascii="Times New Roman" w:hAnsi="Times New Roman" w:cs="Times New Roman"/>
          <w:sz w:val="24"/>
          <w:szCs w:val="24"/>
        </w:rPr>
        <w:t xml:space="preserve"> case of </w:t>
      </w:r>
      <w:r w:rsidRPr="00E3326D">
        <w:rPr>
          <w:rStyle w:val="Bodytext125pt"/>
          <w:rFonts w:ascii="Times New Roman" w:hAnsi="Times New Roman" w:cs="Times New Roman"/>
          <w:sz w:val="24"/>
          <w:szCs w:val="24"/>
        </w:rPr>
        <w:t xml:space="preserve">Uganda Breweries Ltd v Uganda Railways Corporation [2002] 2 EA 634 (SCU). </w:t>
      </w:r>
      <w:r w:rsidRPr="00E3326D">
        <w:rPr>
          <w:rFonts w:ascii="Times New Roman" w:hAnsi="Times New Roman" w:cs="Times New Roman"/>
          <w:sz w:val="24"/>
          <w:szCs w:val="24"/>
        </w:rPr>
        <w:t xml:space="preserve">Counsel argued that in holding that the demarcation of the respondent’s land by </w:t>
      </w:r>
      <w:r w:rsidRPr="00E3326D">
        <w:rPr>
          <w:rFonts w:ascii="Times New Roman" w:hAnsi="Times New Roman" w:cs="Times New Roman"/>
          <w:sz w:val="24"/>
          <w:szCs w:val="24"/>
        </w:rPr>
        <w:t xml:space="preserve">the surveyors amounted to trespass, the learned Judge looked at and clearly appraised the evidence of the sales transaction manifest in Exhibits PI and P2 at pages 48, 49 and 50 of the </w:t>
      </w:r>
      <w:r w:rsidRPr="00E3326D">
        <w:rPr>
          <w:rFonts w:ascii="Times New Roman" w:hAnsi="Times New Roman" w:cs="Times New Roman"/>
          <w:sz w:val="24"/>
          <w:szCs w:val="24"/>
        </w:rPr>
        <w:t xml:space="preserve"> record of proceedings. Counsel further submitted that the learned ap</w:t>
      </w:r>
      <w:r w:rsidRPr="00E3326D">
        <w:rPr>
          <w:rFonts w:ascii="Times New Roman" w:hAnsi="Times New Roman" w:cs="Times New Roman"/>
          <w:sz w:val="24"/>
          <w:szCs w:val="24"/>
        </w:rPr>
        <w:t xml:space="preserve">pellate Judge considered paragraphs 6, 7 and 8 of the appellant’s WSD at pages 51-52 of the record of appeal in conjunction with evidence of the respondent and his witnesses that clearly refuted any evidence of an access road on the disputed path save for </w:t>
      </w:r>
      <w:r w:rsidRPr="00E3326D">
        <w:rPr>
          <w:rFonts w:ascii="Times New Roman" w:hAnsi="Times New Roman" w:cs="Times New Roman"/>
          <w:sz w:val="24"/>
          <w:szCs w:val="24"/>
        </w:rPr>
        <w:t xml:space="preserve">only a foot path that was </w:t>
      </w:r>
      <w:r w:rsidRPr="00E3326D">
        <w:rPr>
          <w:rFonts w:ascii="Times New Roman" w:hAnsi="Times New Roman" w:cs="Times New Roman"/>
          <w:sz w:val="24"/>
          <w:szCs w:val="24"/>
        </w:rPr>
        <w:t xml:space="preserve"> actually outside the boundaries of the purchased land. The appellate Judge also considered the evidence-in-chief and subsequent cross-</w:t>
      </w:r>
    </w:p>
    <w:p w:rsidR="00764EAB" w:rsidRPr="00E3326D" w:rsidRDefault="00764EAB" w:rsidP="00E3326D">
      <w:pPr>
        <w:framePr w:h="436" w:wrap="notBeside" w:vAnchor="text" w:hAnchor="text" w:xAlign="right" w:y="1"/>
        <w:spacing w:line="360" w:lineRule="auto"/>
        <w:jc w:val="both"/>
        <w:rPr>
          <w:rFonts w:ascii="Times New Roman" w:hAnsi="Times New Roman" w:cs="Times New Roman"/>
        </w:rPr>
      </w:pPr>
    </w:p>
    <w:p w:rsidR="00764EAB" w:rsidRPr="00E3326D" w:rsidRDefault="00E3326D" w:rsidP="00E3326D">
      <w:pPr>
        <w:spacing w:line="360" w:lineRule="auto"/>
        <w:jc w:val="both"/>
        <w:rPr>
          <w:rFonts w:ascii="Times New Roman" w:hAnsi="Times New Roman" w:cs="Times New Roman"/>
        </w:rPr>
      </w:pPr>
      <w:r w:rsidRPr="00E3326D">
        <w:rPr>
          <w:rFonts w:ascii="Times New Roman" w:hAnsi="Times New Roman" w:cs="Times New Roman"/>
        </w:rPr>
        <w:br w:type="page"/>
      </w:r>
    </w:p>
    <w:p w:rsidR="00764EAB" w:rsidRPr="00E3326D" w:rsidRDefault="00E3326D" w:rsidP="00E3326D">
      <w:pPr>
        <w:pStyle w:val="BodyText21"/>
        <w:shd w:val="clear" w:color="auto" w:fill="auto"/>
        <w:spacing w:after="349" w:line="360" w:lineRule="auto"/>
        <w:ind w:left="40" w:right="320" w:firstLine="0"/>
        <w:rPr>
          <w:rFonts w:ascii="Times New Roman" w:hAnsi="Times New Roman" w:cs="Times New Roman"/>
          <w:sz w:val="24"/>
          <w:szCs w:val="24"/>
        </w:rPr>
      </w:pPr>
      <w:r w:rsidRPr="00E3326D">
        <w:rPr>
          <w:rFonts w:ascii="Times New Roman" w:hAnsi="Times New Roman" w:cs="Times New Roman"/>
          <w:sz w:val="24"/>
          <w:szCs w:val="24"/>
        </w:rPr>
        <w:lastRenderedPageBreak/>
        <w:t>examination where he clearly admitted that he and the 2</w:t>
      </w:r>
      <w:r w:rsidRPr="00E3326D">
        <w:rPr>
          <w:rFonts w:ascii="Times New Roman" w:hAnsi="Times New Roman" w:cs="Times New Roman"/>
          <w:sz w:val="24"/>
          <w:szCs w:val="24"/>
          <w:vertAlign w:val="superscript"/>
        </w:rPr>
        <w:t>nd</w:t>
      </w:r>
      <w:r w:rsidRPr="00E3326D">
        <w:rPr>
          <w:rFonts w:ascii="Times New Roman" w:hAnsi="Times New Roman" w:cs="Times New Roman"/>
          <w:sz w:val="24"/>
          <w:szCs w:val="24"/>
        </w:rPr>
        <w:t xml:space="preserve"> and 3</w:t>
      </w:r>
      <w:r w:rsidRPr="00E3326D">
        <w:rPr>
          <w:rFonts w:ascii="Times New Roman" w:hAnsi="Times New Roman" w:cs="Times New Roman"/>
          <w:sz w:val="24"/>
          <w:szCs w:val="24"/>
          <w:vertAlign w:val="superscript"/>
        </w:rPr>
        <w:t>rd</w:t>
      </w:r>
      <w:r w:rsidRPr="00E3326D">
        <w:rPr>
          <w:rFonts w:ascii="Times New Roman" w:hAnsi="Times New Roman" w:cs="Times New Roman"/>
          <w:sz w:val="24"/>
          <w:szCs w:val="24"/>
        </w:rPr>
        <w:t xml:space="preserve"> appellants never possessed any written instructions or authorization by way of power of attorney from the 1</w:t>
      </w:r>
      <w:r w:rsidRPr="00E3326D">
        <w:rPr>
          <w:rFonts w:ascii="Times New Roman" w:hAnsi="Times New Roman" w:cs="Times New Roman"/>
          <w:sz w:val="24"/>
          <w:szCs w:val="24"/>
          <w:vertAlign w:val="superscript"/>
        </w:rPr>
        <w:t>st</w:t>
      </w:r>
      <w:r w:rsidRPr="00E3326D">
        <w:rPr>
          <w:rFonts w:ascii="Times New Roman" w:hAnsi="Times New Roman" w:cs="Times New Roman"/>
          <w:sz w:val="24"/>
          <w:szCs w:val="24"/>
        </w:rPr>
        <w:t xml:space="preserve"> appellant’s father at the time they descended on th</w:t>
      </w:r>
      <w:r w:rsidRPr="00E3326D">
        <w:rPr>
          <w:rFonts w:ascii="Times New Roman" w:hAnsi="Times New Roman" w:cs="Times New Roman"/>
          <w:sz w:val="24"/>
          <w:szCs w:val="24"/>
        </w:rPr>
        <w:t xml:space="preserve">e respondent’s home with an unknown surveyor to cause </w:t>
      </w:r>
      <w:r w:rsidRPr="00E3326D">
        <w:rPr>
          <w:rFonts w:ascii="Times New Roman" w:hAnsi="Times New Roman" w:cs="Times New Roman"/>
          <w:sz w:val="24"/>
          <w:szCs w:val="24"/>
        </w:rPr>
        <w:t xml:space="preserve"> boundary openings inside his home a succinct finding of the trial Judge.</w:t>
      </w:r>
    </w:p>
    <w:p w:rsidR="00764EAB" w:rsidRPr="00E3326D" w:rsidRDefault="00E3326D" w:rsidP="00E3326D">
      <w:pPr>
        <w:pStyle w:val="Heading40"/>
        <w:keepNext/>
        <w:keepLines/>
        <w:shd w:val="clear" w:color="auto" w:fill="auto"/>
        <w:spacing w:before="0" w:after="219" w:line="360" w:lineRule="auto"/>
        <w:ind w:left="580" w:firstLine="720"/>
        <w:jc w:val="both"/>
        <w:rPr>
          <w:rFonts w:ascii="Times New Roman" w:hAnsi="Times New Roman" w:cs="Times New Roman"/>
          <w:sz w:val="24"/>
          <w:szCs w:val="24"/>
        </w:rPr>
      </w:pPr>
      <w:bookmarkStart w:id="2" w:name="bookmark3"/>
      <w:r w:rsidRPr="00E3326D">
        <w:rPr>
          <w:rFonts w:ascii="Times New Roman" w:hAnsi="Times New Roman" w:cs="Times New Roman"/>
          <w:sz w:val="24"/>
          <w:szCs w:val="24"/>
        </w:rPr>
        <w:t>Ground Three</w:t>
      </w:r>
      <w:bookmarkEnd w:id="2"/>
    </w:p>
    <w:p w:rsidR="00764EAB" w:rsidRPr="00E3326D" w:rsidRDefault="00E3326D" w:rsidP="00E3326D">
      <w:pPr>
        <w:pStyle w:val="BodyText21"/>
        <w:shd w:val="clear" w:color="auto" w:fill="auto"/>
        <w:spacing w:after="0" w:line="360" w:lineRule="auto"/>
        <w:ind w:left="580" w:right="320" w:firstLine="720"/>
        <w:rPr>
          <w:rFonts w:ascii="Times New Roman" w:hAnsi="Times New Roman" w:cs="Times New Roman"/>
          <w:sz w:val="24"/>
          <w:szCs w:val="24"/>
        </w:rPr>
      </w:pPr>
      <w:r w:rsidRPr="00E3326D">
        <w:rPr>
          <w:rFonts w:ascii="Times New Roman" w:hAnsi="Times New Roman" w:cs="Times New Roman"/>
          <w:sz w:val="24"/>
          <w:szCs w:val="24"/>
        </w:rPr>
        <w:t xml:space="preserve">Counsel for the appellant submitted that the learned appellate judge erred in concluding that title of the land </w:t>
      </w:r>
      <w:r w:rsidRPr="00E3326D">
        <w:rPr>
          <w:rFonts w:ascii="Times New Roman" w:hAnsi="Times New Roman" w:cs="Times New Roman"/>
          <w:sz w:val="24"/>
          <w:szCs w:val="24"/>
        </w:rPr>
        <w:t>had passed to the respondent when there was no evidence that the respondent had a certificate of title</w:t>
      </w:r>
    </w:p>
    <w:p w:rsidR="00764EAB" w:rsidRPr="00E3326D" w:rsidRDefault="00E3326D" w:rsidP="00E3326D">
      <w:pPr>
        <w:pStyle w:val="BodyText21"/>
        <w:numPr>
          <w:ilvl w:val="0"/>
          <w:numId w:val="3"/>
        </w:numPr>
        <w:shd w:val="clear" w:color="auto" w:fill="auto"/>
        <w:tabs>
          <w:tab w:val="left" w:pos="620"/>
        </w:tabs>
        <w:spacing w:after="123" w:line="360" w:lineRule="auto"/>
        <w:ind w:left="580" w:right="320"/>
        <w:rPr>
          <w:rFonts w:ascii="Times New Roman" w:hAnsi="Times New Roman" w:cs="Times New Roman"/>
          <w:sz w:val="24"/>
          <w:szCs w:val="24"/>
        </w:rPr>
      </w:pPr>
      <w:r w:rsidRPr="00E3326D">
        <w:rPr>
          <w:rFonts w:ascii="Times New Roman" w:hAnsi="Times New Roman" w:cs="Times New Roman"/>
          <w:sz w:val="24"/>
          <w:szCs w:val="24"/>
        </w:rPr>
        <w:t>and was the registered proprietor of the land allegedly trespassed on. The only evidence of ownership of the land that the respondent produced was a sale</w:t>
      </w:r>
      <w:r w:rsidRPr="00E3326D">
        <w:rPr>
          <w:rFonts w:ascii="Times New Roman" w:hAnsi="Times New Roman" w:cs="Times New Roman"/>
          <w:sz w:val="24"/>
          <w:szCs w:val="24"/>
        </w:rPr>
        <w:t xml:space="preserve"> agreement [Exh PI]. Counsel argued that the only way title would pass to the respondent is under Section 92 (1) &amp; (2) of the Registration of Titles Act, Cap 230 [RTA] which provides that </w:t>
      </w:r>
      <w:r w:rsidR="00840732" w:rsidRPr="00E3326D">
        <w:rPr>
          <w:rFonts w:ascii="Times New Roman" w:hAnsi="Times New Roman" w:cs="Times New Roman"/>
          <w:sz w:val="24"/>
          <w:szCs w:val="24"/>
        </w:rPr>
        <w:t>upon registration</w:t>
      </w:r>
      <w:r w:rsidRPr="00E3326D">
        <w:rPr>
          <w:rFonts w:ascii="Times New Roman" w:hAnsi="Times New Roman" w:cs="Times New Roman"/>
          <w:sz w:val="24"/>
          <w:szCs w:val="24"/>
        </w:rPr>
        <w:t xml:space="preserve"> of the transfer, the estate and interest of the</w:t>
      </w:r>
      <w:r w:rsidRPr="00E3326D">
        <w:rPr>
          <w:rFonts w:ascii="Times New Roman" w:hAnsi="Times New Roman" w:cs="Times New Roman"/>
          <w:sz w:val="24"/>
          <w:szCs w:val="24"/>
        </w:rPr>
        <w:t xml:space="preserve"> proprietor as set forth in the instrument shall pass to the transferee. There is no </w:t>
      </w:r>
      <w:r w:rsidRPr="00E3326D">
        <w:rPr>
          <w:rStyle w:val="BodytextCandara"/>
          <w:rFonts w:ascii="Times New Roman" w:hAnsi="Times New Roman" w:cs="Times New Roman"/>
          <w:sz w:val="24"/>
          <w:szCs w:val="24"/>
        </w:rPr>
        <w:t xml:space="preserve">further evidence that the </w:t>
      </w:r>
      <w:r w:rsidRPr="00E3326D">
        <w:rPr>
          <w:rStyle w:val="BodytextPalatinoLinotype"/>
          <w:rFonts w:ascii="Times New Roman" w:hAnsi="Times New Roman" w:cs="Times New Roman"/>
          <w:sz w:val="24"/>
          <w:szCs w:val="24"/>
        </w:rPr>
        <w:t>1</w:t>
      </w:r>
      <w:r w:rsidRPr="00E3326D">
        <w:rPr>
          <w:rStyle w:val="BodytextCandara"/>
          <w:rFonts w:ascii="Times New Roman" w:hAnsi="Times New Roman" w:cs="Times New Roman"/>
          <w:sz w:val="24"/>
          <w:szCs w:val="24"/>
          <w:vertAlign w:val="superscript"/>
        </w:rPr>
        <w:t>st</w:t>
      </w:r>
      <w:r w:rsidRPr="00E3326D">
        <w:rPr>
          <w:rStyle w:val="BodytextCandara"/>
          <w:rFonts w:ascii="Times New Roman" w:hAnsi="Times New Roman" w:cs="Times New Roman"/>
          <w:sz w:val="24"/>
          <w:szCs w:val="24"/>
        </w:rPr>
        <w:t xml:space="preserve"> appellant’s father executed transfer forms to </w:t>
      </w:r>
      <w:r w:rsidRPr="00E3326D">
        <w:rPr>
          <w:rFonts w:ascii="Times New Roman" w:hAnsi="Times New Roman" w:cs="Times New Roman"/>
          <w:sz w:val="24"/>
          <w:szCs w:val="24"/>
        </w:rPr>
        <w:t>pass title to him. Counsel prayed that this Court finds that the learned Judge erred in conclud</w:t>
      </w:r>
      <w:r w:rsidRPr="00E3326D">
        <w:rPr>
          <w:rFonts w:ascii="Times New Roman" w:hAnsi="Times New Roman" w:cs="Times New Roman"/>
          <w:sz w:val="24"/>
          <w:szCs w:val="24"/>
        </w:rPr>
        <w:t xml:space="preserve">ing that the title to the land had passed to the </w:t>
      </w:r>
      <w:r w:rsidRPr="00E3326D">
        <w:rPr>
          <w:rFonts w:ascii="Times New Roman" w:hAnsi="Times New Roman" w:cs="Times New Roman"/>
          <w:sz w:val="24"/>
          <w:szCs w:val="24"/>
        </w:rPr>
        <w:t>respondent.</w:t>
      </w:r>
    </w:p>
    <w:p w:rsidR="00764EAB" w:rsidRPr="00E3326D" w:rsidRDefault="00E3326D" w:rsidP="00E3326D">
      <w:pPr>
        <w:pStyle w:val="BodyText21"/>
        <w:shd w:val="clear" w:color="auto" w:fill="auto"/>
        <w:spacing w:after="0" w:line="360" w:lineRule="auto"/>
        <w:ind w:left="40" w:right="320" w:firstLine="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354965" distB="0" distL="63500" distR="63500" simplePos="0" relativeHeight="377487107" behindDoc="1" locked="0" layoutInCell="1" allowOverlap="1">
                <wp:simplePos x="0" y="0"/>
                <wp:positionH relativeFrom="margin">
                  <wp:posOffset>5688965</wp:posOffset>
                </wp:positionH>
                <wp:positionV relativeFrom="paragraph">
                  <wp:posOffset>1852295</wp:posOffset>
                </wp:positionV>
                <wp:extent cx="367665" cy="476250"/>
                <wp:effectExtent l="2540" t="4445" r="1270" b="0"/>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AB" w:rsidRDefault="00764EAB">
                            <w:pPr>
                              <w:pStyle w:val="Bodytext5"/>
                              <w:shd w:val="clear" w:color="auto" w:fill="auto"/>
                              <w:spacing w:line="75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47.95pt;margin-top:145.85pt;width:28.95pt;height:37.5pt;z-index:-125829373;visibility:visible;mso-wrap-style:square;mso-width-percent:0;mso-height-percent:0;mso-wrap-distance-left:5pt;mso-wrap-distance-top:27.9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STrQ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" filled="f" stroked="f">
                <v:textbox style="mso-fit-shape-to-text:t" inset="0,0,0,0">
                  <w:txbxContent>
                    <w:p w:rsidR="00764EAB" w:rsidRDefault="00764EAB">
                      <w:pPr>
                        <w:pStyle w:val="Bodytext5"/>
                        <w:shd w:val="clear" w:color="auto" w:fill="auto"/>
                        <w:spacing w:line="750" w:lineRule="exact"/>
                        <w:ind w:left="100"/>
                      </w:pPr>
                    </w:p>
                  </w:txbxContent>
                </v:textbox>
                <w10:wrap type="topAndBottom" anchorx="margin"/>
              </v:shape>
            </w:pict>
          </mc:Fallback>
        </mc:AlternateContent>
      </w:r>
      <w:r>
        <w:rPr>
          <w:rFonts w:ascii="Times New Roman" w:hAnsi="Times New Roman" w:cs="Times New Roman"/>
          <w:noProof/>
          <w:sz w:val="24"/>
          <w:szCs w:val="24"/>
        </w:rPr>
        <mc:AlternateContent>
          <mc:Choice Requires="wps">
            <w:drawing>
              <wp:anchor distT="0" distB="0" distL="63500" distR="63500" simplePos="0" relativeHeight="377487108" behindDoc="1" locked="0" layoutInCell="1" allowOverlap="1">
                <wp:simplePos x="0" y="0"/>
                <wp:positionH relativeFrom="margin">
                  <wp:posOffset>5716270</wp:posOffset>
                </wp:positionH>
                <wp:positionV relativeFrom="paragraph">
                  <wp:posOffset>2258695</wp:posOffset>
                </wp:positionV>
                <wp:extent cx="422910" cy="311150"/>
                <wp:effectExtent l="1270" t="1270" r="4445" b="1270"/>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AB" w:rsidRDefault="00764EAB">
                            <w:pPr>
                              <w:pStyle w:val="Bodytext6"/>
                              <w:shd w:val="clear" w:color="auto" w:fill="auto"/>
                              <w:spacing w:line="49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50.1pt;margin-top:177.85pt;width:33.3pt;height:24.5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f7sgIAALE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" filled="f" stroked="f">
                <v:textbox style="mso-fit-shape-to-text:t" inset="0,0,0,0">
                  <w:txbxContent>
                    <w:p w:rsidR="00764EAB" w:rsidRDefault="00764EAB">
                      <w:pPr>
                        <w:pStyle w:val="Bodytext6"/>
                        <w:shd w:val="clear" w:color="auto" w:fill="auto"/>
                        <w:spacing w:line="490" w:lineRule="exact"/>
                        <w:ind w:left="100"/>
                      </w:pPr>
                    </w:p>
                  </w:txbxContent>
                </v:textbox>
                <w10:wrap type="topAndBottom" anchorx="margin"/>
              </v:shape>
            </w:pict>
          </mc:Fallback>
        </mc:AlternateContent>
      </w:r>
      <w:r w:rsidRPr="00E3326D">
        <w:rPr>
          <w:rFonts w:ascii="Times New Roman" w:hAnsi="Times New Roman" w:cs="Times New Roman"/>
          <w:sz w:val="24"/>
          <w:szCs w:val="24"/>
        </w:rPr>
        <w:t>Counsel for the respondent submitted that the arguments advanced by the appellants’ counsel that title to the suit land had not passed to the respondent is on all fours erroneous, warped and a departure from the pleadings considering that it is new evidenc</w:t>
      </w:r>
      <w:r w:rsidRPr="00E3326D">
        <w:rPr>
          <w:rFonts w:ascii="Times New Roman" w:hAnsi="Times New Roman" w:cs="Times New Roman"/>
          <w:sz w:val="24"/>
          <w:szCs w:val="24"/>
        </w:rPr>
        <w:t xml:space="preserve">e that was smuggled into </w:t>
      </w:r>
      <w:r w:rsidRPr="00E3326D">
        <w:rPr>
          <w:rStyle w:val="BodytextCandara"/>
          <w:rFonts w:ascii="Times New Roman" w:hAnsi="Times New Roman" w:cs="Times New Roman"/>
          <w:sz w:val="24"/>
          <w:szCs w:val="24"/>
        </w:rPr>
        <w:t xml:space="preserve"> </w:t>
      </w:r>
      <w:r w:rsidRPr="00E3326D">
        <w:rPr>
          <w:rFonts w:ascii="Times New Roman" w:hAnsi="Times New Roman" w:cs="Times New Roman"/>
          <w:sz w:val="24"/>
          <w:szCs w:val="24"/>
        </w:rPr>
        <w:t xml:space="preserve">the submissions since it was not pleaded </w:t>
      </w:r>
      <w:r w:rsidRPr="00E3326D">
        <w:rPr>
          <w:rStyle w:val="BodytextCandara"/>
          <w:rFonts w:ascii="Times New Roman" w:hAnsi="Times New Roman" w:cs="Times New Roman"/>
          <w:sz w:val="24"/>
          <w:szCs w:val="24"/>
        </w:rPr>
        <w:t xml:space="preserve">in </w:t>
      </w:r>
      <w:r w:rsidRPr="00E3326D">
        <w:rPr>
          <w:rFonts w:ascii="Times New Roman" w:hAnsi="Times New Roman" w:cs="Times New Roman"/>
          <w:sz w:val="24"/>
          <w:szCs w:val="24"/>
        </w:rPr>
        <w:t xml:space="preserve">the joint </w:t>
      </w:r>
      <w:r w:rsidR="003472FC" w:rsidRPr="00E3326D">
        <w:rPr>
          <w:rFonts w:ascii="Times New Roman" w:hAnsi="Times New Roman" w:cs="Times New Roman"/>
          <w:sz w:val="24"/>
          <w:szCs w:val="24"/>
        </w:rPr>
        <w:t xml:space="preserve"> statement of defence</w:t>
      </w:r>
      <w:r w:rsidRPr="00E3326D">
        <w:rPr>
          <w:rFonts w:ascii="Times New Roman" w:hAnsi="Times New Roman" w:cs="Times New Roman"/>
          <w:sz w:val="24"/>
          <w:szCs w:val="24"/>
        </w:rPr>
        <w:t xml:space="preserve"> [WSD] or in the first appellate court. He argued that this runs counter to </w:t>
      </w:r>
      <w:r w:rsidRPr="00E3326D">
        <w:rPr>
          <w:rStyle w:val="Bodytext125pt"/>
          <w:rFonts w:ascii="Times New Roman" w:hAnsi="Times New Roman" w:cs="Times New Roman"/>
          <w:sz w:val="24"/>
          <w:szCs w:val="24"/>
        </w:rPr>
        <w:t xml:space="preserve">Rule 32 (2) of the Judicature (Court of Appeal) Rules, SI 13- 10 </w:t>
      </w:r>
      <w:r w:rsidRPr="00E3326D">
        <w:rPr>
          <w:rFonts w:ascii="Times New Roman" w:hAnsi="Times New Roman" w:cs="Times New Roman"/>
          <w:sz w:val="24"/>
          <w:szCs w:val="24"/>
        </w:rPr>
        <w:t>and t</w:t>
      </w:r>
      <w:r w:rsidRPr="00E3326D">
        <w:rPr>
          <w:rFonts w:ascii="Times New Roman" w:hAnsi="Times New Roman" w:cs="Times New Roman"/>
          <w:sz w:val="24"/>
          <w:szCs w:val="24"/>
        </w:rPr>
        <w:t xml:space="preserve">he case of </w:t>
      </w:r>
      <w:r w:rsidRPr="00E3326D">
        <w:rPr>
          <w:rStyle w:val="Bodytext125pt"/>
          <w:rFonts w:ascii="Times New Roman" w:hAnsi="Times New Roman" w:cs="Times New Roman"/>
          <w:sz w:val="24"/>
          <w:szCs w:val="24"/>
        </w:rPr>
        <w:t xml:space="preserve">LABANITO OKWAJJA V OKELLO, Civil Appeal No. 120 of 1978; [1985] HCB 84 </w:t>
      </w:r>
      <w:r w:rsidRPr="00E3326D">
        <w:rPr>
          <w:rFonts w:ascii="Times New Roman" w:hAnsi="Times New Roman" w:cs="Times New Roman"/>
          <w:sz w:val="24"/>
          <w:szCs w:val="24"/>
        </w:rPr>
        <w:t>by not having the discretion to hear additional evidence. Counsel further submitted that there was overwhelming uncontroverted facts in paragraphs 6 and 8 of the joint WSD th</w:t>
      </w:r>
      <w:r w:rsidRPr="00E3326D">
        <w:rPr>
          <w:rFonts w:ascii="Times New Roman" w:hAnsi="Times New Roman" w:cs="Times New Roman"/>
          <w:sz w:val="24"/>
          <w:szCs w:val="24"/>
        </w:rPr>
        <w:t>at the respondent was the lawful owner of the land and prayed therefore that this ground be dismissed for lack of merit.</w:t>
      </w:r>
    </w:p>
    <w:p w:rsidR="00764EAB" w:rsidRPr="00E3326D" w:rsidRDefault="00E3326D" w:rsidP="00E3326D">
      <w:pPr>
        <w:pStyle w:val="Bodytext40"/>
        <w:shd w:val="clear" w:color="auto" w:fill="auto"/>
        <w:spacing w:after="0" w:line="360" w:lineRule="auto"/>
        <w:ind w:left="20" w:firstLine="0"/>
        <w:jc w:val="both"/>
        <w:rPr>
          <w:rFonts w:ascii="Times New Roman" w:hAnsi="Times New Roman" w:cs="Times New Roman"/>
          <w:sz w:val="24"/>
          <w:szCs w:val="24"/>
        </w:rPr>
      </w:pPr>
      <w:r w:rsidRPr="00E3326D">
        <w:rPr>
          <w:rFonts w:ascii="Times New Roman" w:hAnsi="Times New Roman" w:cs="Times New Roman"/>
          <w:sz w:val="24"/>
          <w:szCs w:val="24"/>
        </w:rPr>
        <w:t>The Role of Court and preliminary matters</w:t>
      </w:r>
    </w:p>
    <w:p w:rsidR="00764EAB" w:rsidRPr="00E3326D" w:rsidRDefault="00E3326D" w:rsidP="00E3326D">
      <w:pPr>
        <w:pStyle w:val="BodyText21"/>
        <w:shd w:val="clear" w:color="auto" w:fill="auto"/>
        <w:spacing w:after="309" w:line="360" w:lineRule="auto"/>
        <w:ind w:left="20" w:right="60" w:firstLine="760"/>
        <w:rPr>
          <w:rFonts w:ascii="Times New Roman" w:hAnsi="Times New Roman" w:cs="Times New Roman"/>
          <w:sz w:val="24"/>
          <w:szCs w:val="24"/>
        </w:rPr>
      </w:pPr>
      <w:r w:rsidRPr="00E3326D">
        <w:rPr>
          <w:rFonts w:ascii="Times New Roman" w:hAnsi="Times New Roman" w:cs="Times New Roman"/>
          <w:sz w:val="24"/>
          <w:szCs w:val="24"/>
        </w:rPr>
        <w:t>It is imperative before proceeding to make our findings and resolve this appeal that the duty</w:t>
      </w:r>
      <w:r w:rsidRPr="00E3326D">
        <w:rPr>
          <w:rFonts w:ascii="Times New Roman" w:hAnsi="Times New Roman" w:cs="Times New Roman"/>
          <w:sz w:val="24"/>
          <w:szCs w:val="24"/>
        </w:rPr>
        <w:t xml:space="preserve"> of this Court on a second appeal be stated.</w:t>
      </w:r>
    </w:p>
    <w:p w:rsidR="00764EAB" w:rsidRPr="00E3326D" w:rsidRDefault="00E3326D" w:rsidP="00E3326D">
      <w:pPr>
        <w:pStyle w:val="Bodytext40"/>
        <w:shd w:val="clear" w:color="auto" w:fill="auto"/>
        <w:spacing w:after="0" w:line="360" w:lineRule="auto"/>
        <w:ind w:left="20" w:firstLine="0"/>
        <w:jc w:val="both"/>
        <w:rPr>
          <w:rFonts w:ascii="Times New Roman" w:hAnsi="Times New Roman" w:cs="Times New Roman"/>
          <w:sz w:val="24"/>
          <w:szCs w:val="24"/>
        </w:rPr>
      </w:pPr>
      <w:r w:rsidRPr="00E3326D">
        <w:rPr>
          <w:rStyle w:val="Bodytext413pt"/>
          <w:rFonts w:ascii="Times New Roman" w:hAnsi="Times New Roman" w:cs="Times New Roman"/>
          <w:sz w:val="24"/>
          <w:szCs w:val="24"/>
        </w:rPr>
        <w:t xml:space="preserve">The case of </w:t>
      </w:r>
      <w:r w:rsidRPr="00E3326D">
        <w:rPr>
          <w:rFonts w:ascii="Times New Roman" w:hAnsi="Times New Roman" w:cs="Times New Roman"/>
          <w:sz w:val="24"/>
          <w:szCs w:val="24"/>
        </w:rPr>
        <w:t>Kifamunte Henry V Uganda, SC (Cr) Appeal No 10 of 2007</w:t>
      </w:r>
    </w:p>
    <w:p w:rsidR="00764EAB" w:rsidRPr="00E3326D" w:rsidRDefault="00E3326D" w:rsidP="00E3326D">
      <w:pPr>
        <w:pStyle w:val="BodyText21"/>
        <w:shd w:val="clear" w:color="auto" w:fill="auto"/>
        <w:spacing w:after="0" w:line="360" w:lineRule="auto"/>
        <w:ind w:left="20" w:right="60" w:firstLine="0"/>
        <w:rPr>
          <w:rFonts w:ascii="Times New Roman" w:hAnsi="Times New Roman" w:cs="Times New Roman"/>
          <w:sz w:val="24"/>
          <w:szCs w:val="24"/>
        </w:rPr>
      </w:pPr>
      <w:r w:rsidRPr="00E3326D">
        <w:rPr>
          <w:rFonts w:ascii="Times New Roman" w:hAnsi="Times New Roman" w:cs="Times New Roman"/>
          <w:sz w:val="24"/>
          <w:szCs w:val="24"/>
        </w:rPr>
        <w:lastRenderedPageBreak/>
        <w:t>exhaustively discussed the role of a second appellate Court. It was held that:</w:t>
      </w:r>
    </w:p>
    <w:p w:rsidR="00764EAB" w:rsidRPr="00E3326D" w:rsidRDefault="00E3326D" w:rsidP="00E3326D">
      <w:pPr>
        <w:pStyle w:val="Bodytext30"/>
        <w:shd w:val="clear" w:color="auto" w:fill="auto"/>
        <w:spacing w:after="395" w:line="360" w:lineRule="auto"/>
        <w:ind w:left="780" w:right="60" w:firstLine="0"/>
        <w:rPr>
          <w:rFonts w:ascii="Times New Roman" w:hAnsi="Times New Roman" w:cs="Times New Roman"/>
          <w:sz w:val="24"/>
          <w:szCs w:val="24"/>
        </w:rPr>
      </w:pPr>
      <w:r w:rsidRPr="00E3326D">
        <w:rPr>
          <w:rFonts w:ascii="Times New Roman" w:hAnsi="Times New Roman" w:cs="Times New Roman"/>
          <w:sz w:val="24"/>
          <w:szCs w:val="24"/>
        </w:rPr>
        <w:t xml:space="preserve">“...the first appellate Court has a duty to review the evidence </w:t>
      </w:r>
      <w:r w:rsidRPr="00E3326D">
        <w:rPr>
          <w:rFonts w:ascii="Times New Roman" w:hAnsi="Times New Roman" w:cs="Times New Roman"/>
          <w:sz w:val="24"/>
          <w:szCs w:val="24"/>
        </w:rPr>
        <w:t>of the case and to reconsider the materials before the trial Judge. The appellate Court must then make up its own mind not disregarding the judgment appealed from but carefully weighing and considering it...On second appeal it is sufficient to decide wheth</w:t>
      </w:r>
      <w:r w:rsidRPr="00E3326D">
        <w:rPr>
          <w:rFonts w:ascii="Times New Roman" w:hAnsi="Times New Roman" w:cs="Times New Roman"/>
          <w:sz w:val="24"/>
          <w:szCs w:val="24"/>
        </w:rPr>
        <w:t>er the first appellate Court on approaching its task, applied or failed to apply such principles...”</w:t>
      </w:r>
    </w:p>
    <w:p w:rsidR="00764EAB" w:rsidRPr="00E3326D" w:rsidRDefault="00E3326D" w:rsidP="00E3326D">
      <w:pPr>
        <w:pStyle w:val="Bodytext40"/>
        <w:shd w:val="clear" w:color="auto" w:fill="auto"/>
        <w:spacing w:after="235" w:line="360" w:lineRule="auto"/>
        <w:ind w:left="20" w:firstLine="0"/>
        <w:jc w:val="both"/>
        <w:rPr>
          <w:rFonts w:ascii="Times New Roman" w:hAnsi="Times New Roman" w:cs="Times New Roman"/>
          <w:sz w:val="24"/>
          <w:szCs w:val="24"/>
        </w:rPr>
      </w:pPr>
      <w:r w:rsidRPr="00E3326D">
        <w:rPr>
          <w:rFonts w:ascii="Times New Roman" w:hAnsi="Times New Roman" w:cs="Times New Roman"/>
          <w:sz w:val="24"/>
          <w:szCs w:val="24"/>
        </w:rPr>
        <w:t>The court went on to hold that:</w:t>
      </w:r>
    </w:p>
    <w:p w:rsidR="00764EAB" w:rsidRPr="00E3326D" w:rsidRDefault="00E3326D" w:rsidP="00E3326D">
      <w:pPr>
        <w:pStyle w:val="Bodytext30"/>
        <w:numPr>
          <w:ilvl w:val="0"/>
          <w:numId w:val="3"/>
        </w:numPr>
        <w:shd w:val="clear" w:color="auto" w:fill="auto"/>
        <w:tabs>
          <w:tab w:val="left" w:pos="935"/>
        </w:tabs>
        <w:spacing w:line="360" w:lineRule="auto"/>
        <w:ind w:left="780" w:right="60" w:firstLine="0"/>
        <w:rPr>
          <w:rFonts w:ascii="Times New Roman" w:hAnsi="Times New Roman" w:cs="Times New Roman"/>
          <w:sz w:val="24"/>
          <w:szCs w:val="24"/>
        </w:rPr>
      </w:pPr>
      <w:r w:rsidRPr="00E3326D">
        <w:rPr>
          <w:rFonts w:ascii="Times New Roman" w:hAnsi="Times New Roman" w:cs="Times New Roman"/>
          <w:sz w:val="24"/>
          <w:szCs w:val="24"/>
        </w:rPr>
        <w:t>This Court will no doubt consider the facts of the appeal to the extent of considering the relevant point of law and fact</w:t>
      </w:r>
      <w:r w:rsidRPr="00E3326D">
        <w:rPr>
          <w:rFonts w:ascii="Times New Roman" w:hAnsi="Times New Roman" w:cs="Times New Roman"/>
          <w:sz w:val="24"/>
          <w:szCs w:val="24"/>
        </w:rPr>
        <w:t xml:space="preserve"> raised in</w:t>
      </w:r>
      <w:r w:rsidRPr="00E3326D">
        <w:rPr>
          <w:rFonts w:ascii="Times New Roman" w:hAnsi="Times New Roman" w:cs="Times New Roman"/>
          <w:sz w:val="24"/>
          <w:szCs w:val="24"/>
        </w:rPr>
        <w:br w:type="page"/>
      </w:r>
    </w:p>
    <w:p w:rsidR="00764EAB" w:rsidRPr="00E3326D" w:rsidRDefault="00E3326D" w:rsidP="00E3326D">
      <w:pPr>
        <w:pStyle w:val="Bodytext30"/>
        <w:shd w:val="clear" w:color="auto" w:fill="auto"/>
        <w:spacing w:line="360" w:lineRule="auto"/>
        <w:ind w:left="740" w:right="660" w:firstLine="0"/>
        <w:rPr>
          <w:rFonts w:ascii="Times New Roman" w:hAnsi="Times New Roman" w:cs="Times New Roman"/>
          <w:sz w:val="24"/>
          <w:szCs w:val="24"/>
        </w:rPr>
      </w:pPr>
      <w:r w:rsidRPr="00E3326D">
        <w:rPr>
          <w:rFonts w:ascii="Times New Roman" w:hAnsi="Times New Roman" w:cs="Times New Roman"/>
          <w:sz w:val="24"/>
          <w:szCs w:val="24"/>
        </w:rPr>
        <w:lastRenderedPageBreak/>
        <w:t>any appeal. If we re-evaluate the facts of each case wholesale, we shall assume the duty of the first appellate court and create unnecessary uncertainty We can interfere with the conclusions of the Court of Appeal if it appears that in consider</w:t>
      </w:r>
      <w:r w:rsidRPr="00E3326D">
        <w:rPr>
          <w:rFonts w:ascii="Times New Roman" w:hAnsi="Times New Roman" w:cs="Times New Roman"/>
          <w:sz w:val="24"/>
          <w:szCs w:val="24"/>
        </w:rPr>
        <w:t xml:space="preserve">ation of the appeal, as a first appellate court, Court of Appeal misapplied or failed to apply the principles set out in such decisions as </w:t>
      </w:r>
      <w:r w:rsidRPr="00E3326D">
        <w:rPr>
          <w:rStyle w:val="Bodytext3Bold"/>
          <w:rFonts w:ascii="Times New Roman" w:hAnsi="Times New Roman" w:cs="Times New Roman"/>
          <w:i/>
          <w:iCs/>
          <w:sz w:val="24"/>
          <w:szCs w:val="24"/>
        </w:rPr>
        <w:t>Pandya v R [1957] EA 336</w:t>
      </w:r>
      <w:r w:rsidRPr="00E3326D">
        <w:rPr>
          <w:rStyle w:val="Bodytext3125pt"/>
          <w:rFonts w:ascii="Times New Roman" w:hAnsi="Times New Roman" w:cs="Times New Roman"/>
          <w:sz w:val="24"/>
          <w:szCs w:val="24"/>
        </w:rPr>
        <w:t>’</w:t>
      </w:r>
    </w:p>
    <w:p w:rsidR="00764EAB" w:rsidRPr="00E3326D" w:rsidRDefault="00E3326D" w:rsidP="00E3326D">
      <w:pPr>
        <w:pStyle w:val="BodyText21"/>
        <w:shd w:val="clear" w:color="auto" w:fill="auto"/>
        <w:spacing w:after="183" w:line="360" w:lineRule="auto"/>
        <w:ind w:left="40" w:firstLine="0"/>
        <w:rPr>
          <w:rFonts w:ascii="Times New Roman" w:hAnsi="Times New Roman" w:cs="Times New Roman"/>
          <w:sz w:val="24"/>
          <w:szCs w:val="24"/>
        </w:rPr>
      </w:pPr>
      <w:r w:rsidRPr="00E3326D">
        <w:rPr>
          <w:rFonts w:ascii="Times New Roman" w:hAnsi="Times New Roman" w:cs="Times New Roman"/>
          <w:sz w:val="24"/>
          <w:szCs w:val="24"/>
        </w:rPr>
        <w:t>Finally the Court also held that:</w:t>
      </w:r>
    </w:p>
    <w:p w:rsidR="00764EAB" w:rsidRPr="00E3326D" w:rsidRDefault="00E3326D" w:rsidP="00E3326D">
      <w:pPr>
        <w:pStyle w:val="Bodytext30"/>
        <w:shd w:val="clear" w:color="auto" w:fill="auto"/>
        <w:spacing w:after="197" w:line="360" w:lineRule="auto"/>
        <w:ind w:left="740" w:right="660" w:firstLine="0"/>
        <w:rPr>
          <w:rFonts w:ascii="Times New Roman" w:hAnsi="Times New Roman" w:cs="Times New Roman"/>
          <w:sz w:val="24"/>
          <w:szCs w:val="24"/>
        </w:rPr>
      </w:pPr>
      <w:r w:rsidRPr="00E3326D">
        <w:rPr>
          <w:rFonts w:ascii="Times New Roman" w:hAnsi="Times New Roman" w:cs="Times New Roman"/>
          <w:sz w:val="24"/>
          <w:szCs w:val="24"/>
        </w:rPr>
        <w:t xml:space="preserve">“...on second appeal the Court of Appeal is precluded </w:t>
      </w:r>
      <w:r w:rsidRPr="00E3326D">
        <w:rPr>
          <w:rFonts w:ascii="Times New Roman" w:hAnsi="Times New Roman" w:cs="Times New Roman"/>
          <w:sz w:val="24"/>
          <w:szCs w:val="24"/>
        </w:rPr>
        <w:t>from questioning the findings of fact of the trial Court, provided that there was evidence to support those findings, though it may think it possible, or even probably</w:t>
      </w:r>
      <w:r w:rsidRPr="00E3326D">
        <w:rPr>
          <w:rStyle w:val="Bodytext3NotItalic"/>
          <w:rFonts w:ascii="Times New Roman" w:hAnsi="Times New Roman" w:cs="Times New Roman"/>
          <w:sz w:val="24"/>
          <w:szCs w:val="24"/>
        </w:rPr>
        <w:t xml:space="preserve">; </w:t>
      </w:r>
      <w:r w:rsidRPr="00E3326D">
        <w:rPr>
          <w:rFonts w:ascii="Times New Roman" w:hAnsi="Times New Roman" w:cs="Times New Roman"/>
          <w:sz w:val="24"/>
          <w:szCs w:val="24"/>
        </w:rPr>
        <w:t>that it would not have come to the same conclusion; it can only interfere where it cons</w:t>
      </w:r>
      <w:r w:rsidRPr="00E3326D">
        <w:rPr>
          <w:rFonts w:ascii="Times New Roman" w:hAnsi="Times New Roman" w:cs="Times New Roman"/>
          <w:sz w:val="24"/>
          <w:szCs w:val="24"/>
        </w:rPr>
        <w:t xml:space="preserve">iders that there was no evidence to support the finding of fact; this being a question of law: </w:t>
      </w:r>
      <w:r w:rsidRPr="00E3326D">
        <w:rPr>
          <w:rStyle w:val="Bodytext3Bold"/>
          <w:rFonts w:ascii="Times New Roman" w:hAnsi="Times New Roman" w:cs="Times New Roman"/>
          <w:i/>
          <w:iCs/>
          <w:sz w:val="24"/>
          <w:szCs w:val="24"/>
        </w:rPr>
        <w:t>R V Hassan bin Said (1942) 9 EACA 62”</w:t>
      </w:r>
    </w:p>
    <w:p w:rsidR="00764EAB" w:rsidRPr="00E3326D" w:rsidRDefault="00E3326D" w:rsidP="00E3326D">
      <w:pPr>
        <w:pStyle w:val="BodyText21"/>
        <w:shd w:val="clear" w:color="auto" w:fill="auto"/>
        <w:spacing w:after="163" w:line="360" w:lineRule="auto"/>
        <w:ind w:left="40" w:right="660" w:firstLine="700"/>
        <w:rPr>
          <w:rFonts w:ascii="Times New Roman" w:hAnsi="Times New Roman" w:cs="Times New Roman"/>
          <w:sz w:val="24"/>
          <w:szCs w:val="24"/>
        </w:rPr>
      </w:pPr>
      <w:r w:rsidRPr="00E3326D">
        <w:rPr>
          <w:rFonts w:ascii="Times New Roman" w:hAnsi="Times New Roman" w:cs="Times New Roman"/>
          <w:sz w:val="24"/>
          <w:szCs w:val="24"/>
        </w:rPr>
        <w:t xml:space="preserve">We shall keep the above principles in mind when addressing </w:t>
      </w:r>
      <w:r w:rsidRPr="00E3326D">
        <w:rPr>
          <w:rStyle w:val="BodytextCandara"/>
          <w:rFonts w:ascii="Times New Roman" w:hAnsi="Times New Roman" w:cs="Times New Roman"/>
          <w:sz w:val="24"/>
          <w:szCs w:val="24"/>
        </w:rPr>
        <w:t>ourselves to the grounds of appeal in this matter.</w:t>
      </w:r>
    </w:p>
    <w:p w:rsidR="00764EAB" w:rsidRPr="00E3326D" w:rsidRDefault="00E3326D" w:rsidP="00E3326D">
      <w:pPr>
        <w:pStyle w:val="Heading40"/>
        <w:keepNext/>
        <w:keepLines/>
        <w:shd w:val="clear" w:color="auto" w:fill="auto"/>
        <w:spacing w:before="0" w:line="360" w:lineRule="auto"/>
        <w:ind w:left="40"/>
        <w:jc w:val="both"/>
        <w:rPr>
          <w:rFonts w:ascii="Times New Roman" w:hAnsi="Times New Roman" w:cs="Times New Roman"/>
          <w:sz w:val="24"/>
          <w:szCs w:val="24"/>
        </w:rPr>
      </w:pPr>
      <w:bookmarkStart w:id="3" w:name="bookmark4"/>
      <w:r w:rsidRPr="00E3326D">
        <w:rPr>
          <w:rFonts w:ascii="Times New Roman" w:hAnsi="Times New Roman" w:cs="Times New Roman"/>
          <w:sz w:val="24"/>
          <w:szCs w:val="24"/>
        </w:rPr>
        <w:t>Resolution of</w:t>
      </w:r>
      <w:r w:rsidRPr="00E3326D">
        <w:rPr>
          <w:rFonts w:ascii="Times New Roman" w:hAnsi="Times New Roman" w:cs="Times New Roman"/>
          <w:sz w:val="24"/>
          <w:szCs w:val="24"/>
        </w:rPr>
        <w:t xml:space="preserve"> the appeal</w:t>
      </w:r>
      <w:bookmarkEnd w:id="3"/>
    </w:p>
    <w:p w:rsidR="00764EAB" w:rsidRPr="00E3326D" w:rsidRDefault="00E3326D" w:rsidP="00E3326D">
      <w:pPr>
        <w:pStyle w:val="BodyText21"/>
        <w:shd w:val="clear" w:color="auto" w:fill="auto"/>
        <w:spacing w:after="0" w:line="360" w:lineRule="auto"/>
        <w:ind w:left="40" w:right="660" w:firstLine="700"/>
        <w:rPr>
          <w:rFonts w:ascii="Times New Roman" w:hAnsi="Times New Roman" w:cs="Times New Roman"/>
          <w:sz w:val="24"/>
          <w:szCs w:val="24"/>
        </w:rPr>
      </w:pPr>
      <w:r w:rsidRPr="00E3326D">
        <w:rPr>
          <w:rFonts w:ascii="Times New Roman" w:hAnsi="Times New Roman" w:cs="Times New Roman"/>
          <w:sz w:val="24"/>
          <w:szCs w:val="24"/>
        </w:rPr>
        <w:t>We have considered the submissions of both Counsel and perused the Court record. The point of law to be determined here is whether the appellants committed an act of trespass to the respondent’s land as decided by the Chief Magistrate’s Court a</w:t>
      </w:r>
      <w:r w:rsidRPr="00E3326D">
        <w:rPr>
          <w:rFonts w:ascii="Times New Roman" w:hAnsi="Times New Roman" w:cs="Times New Roman"/>
          <w:sz w:val="24"/>
          <w:szCs w:val="24"/>
        </w:rPr>
        <w:t xml:space="preserve">nd the first appellate Court. </w:t>
      </w:r>
      <w:r w:rsidRPr="00E3326D">
        <w:rPr>
          <w:rStyle w:val="Bodytext125pt"/>
          <w:rFonts w:ascii="Times New Roman" w:hAnsi="Times New Roman" w:cs="Times New Roman"/>
          <w:sz w:val="24"/>
          <w:szCs w:val="24"/>
        </w:rPr>
        <w:t>Micheal Jones, A Textbook on Torts, 8</w:t>
      </w:r>
      <w:r w:rsidRPr="00E3326D">
        <w:rPr>
          <w:rStyle w:val="Bodytext125pt"/>
          <w:rFonts w:ascii="Times New Roman" w:hAnsi="Times New Roman" w:cs="Times New Roman"/>
          <w:sz w:val="24"/>
          <w:szCs w:val="24"/>
          <w:vertAlign w:val="superscript"/>
        </w:rPr>
        <w:t>th</w:t>
      </w:r>
      <w:r w:rsidRPr="00E3326D">
        <w:rPr>
          <w:rStyle w:val="Bodytext125pt"/>
          <w:rFonts w:ascii="Times New Roman" w:hAnsi="Times New Roman" w:cs="Times New Roman"/>
          <w:sz w:val="24"/>
          <w:szCs w:val="24"/>
        </w:rPr>
        <w:t xml:space="preserve"> Ed. (Oxford University Press), chapter 11 at pages 494 &amp; 495, </w:t>
      </w:r>
      <w:r w:rsidRPr="00E3326D">
        <w:rPr>
          <w:rFonts w:ascii="Times New Roman" w:hAnsi="Times New Roman" w:cs="Times New Roman"/>
          <w:sz w:val="24"/>
          <w:szCs w:val="24"/>
        </w:rPr>
        <w:t>defines trespass to land as consisting of an unauthorized interference with a person’s possession of land.</w:t>
      </w:r>
    </w:p>
    <w:p w:rsidR="00764EAB" w:rsidRPr="00E3326D" w:rsidRDefault="00764EAB" w:rsidP="00E3326D">
      <w:pPr>
        <w:framePr w:h="1112" w:wrap="notBeside" w:vAnchor="text" w:hAnchor="text" w:xAlign="right" w:y="1"/>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sectPr w:rsidR="00764EAB" w:rsidRPr="00E3326D">
          <w:footerReference w:type="even" r:id="rId10"/>
          <w:footerReference w:type="first" r:id="rId11"/>
          <w:pgSz w:w="12240" w:h="18720"/>
          <w:pgMar w:top="2014" w:right="641" w:bottom="1474" w:left="641" w:header="0" w:footer="3" w:gutter="698"/>
          <w:cols w:space="720"/>
          <w:noEndnote/>
          <w:titlePg/>
          <w:rtlGutter/>
          <w:docGrid w:linePitch="360"/>
        </w:sectPr>
      </w:pPr>
    </w:p>
    <w:p w:rsidR="00764EAB" w:rsidRPr="00E3326D" w:rsidRDefault="00E3326D" w:rsidP="00E3326D">
      <w:pPr>
        <w:pStyle w:val="BodyText21"/>
        <w:shd w:val="clear" w:color="auto" w:fill="auto"/>
        <w:spacing w:after="195" w:line="360" w:lineRule="auto"/>
        <w:ind w:left="560" w:right="300" w:firstLine="0"/>
        <w:rPr>
          <w:rFonts w:ascii="Times New Roman" w:hAnsi="Times New Roman" w:cs="Times New Roman"/>
          <w:sz w:val="24"/>
          <w:szCs w:val="24"/>
        </w:rPr>
      </w:pPr>
      <w:r w:rsidRPr="00E3326D">
        <w:rPr>
          <w:rFonts w:ascii="Times New Roman" w:hAnsi="Times New Roman" w:cs="Times New Roman"/>
          <w:sz w:val="24"/>
          <w:szCs w:val="24"/>
        </w:rPr>
        <w:lastRenderedPageBreak/>
        <w:t xml:space="preserve">Trespass to land is actionable </w:t>
      </w:r>
      <w:r w:rsidRPr="00E3326D">
        <w:rPr>
          <w:rStyle w:val="BodytextItalic"/>
          <w:rFonts w:ascii="Times New Roman" w:hAnsi="Times New Roman" w:cs="Times New Roman"/>
          <w:sz w:val="24"/>
          <w:szCs w:val="24"/>
        </w:rPr>
        <w:t>per se, i.e.,</w:t>
      </w:r>
      <w:r w:rsidRPr="00E3326D">
        <w:rPr>
          <w:rFonts w:ascii="Times New Roman" w:hAnsi="Times New Roman" w:cs="Times New Roman"/>
          <w:sz w:val="24"/>
          <w:szCs w:val="24"/>
        </w:rPr>
        <w:t xml:space="preserve"> without proof of damage, and so it is no defence to plead that the trespass was trivial (though an unmeritorious claimant might be penalized in costs). The reason for this lies in the historical origins of the action as a means of maintaining the </w:t>
      </w:r>
      <w:r w:rsidRPr="00E3326D">
        <w:rPr>
          <w:rFonts w:ascii="Times New Roman" w:hAnsi="Times New Roman" w:cs="Times New Roman"/>
          <w:sz w:val="24"/>
          <w:szCs w:val="24"/>
        </w:rPr>
        <w:t xml:space="preserve"> peace </w:t>
      </w:r>
      <w:r w:rsidRPr="00E3326D">
        <w:rPr>
          <w:rFonts w:ascii="Times New Roman" w:hAnsi="Times New Roman" w:cs="Times New Roman"/>
          <w:sz w:val="24"/>
          <w:szCs w:val="24"/>
        </w:rPr>
        <w:t>and settling boundary disputes (which today are more easily resolved by an action for a declaration)</w:t>
      </w:r>
    </w:p>
    <w:p w:rsidR="00764EAB" w:rsidRPr="00E3326D" w:rsidRDefault="00E3326D" w:rsidP="00E3326D">
      <w:pPr>
        <w:pStyle w:val="BodyText21"/>
        <w:shd w:val="clear" w:color="auto" w:fill="auto"/>
        <w:spacing w:after="169" w:line="360" w:lineRule="auto"/>
        <w:ind w:left="560" w:right="300" w:firstLine="760"/>
        <w:rPr>
          <w:rFonts w:ascii="Times New Roman" w:hAnsi="Times New Roman" w:cs="Times New Roman"/>
          <w:sz w:val="24"/>
          <w:szCs w:val="24"/>
        </w:rPr>
      </w:pPr>
      <w:r w:rsidRPr="00E3326D">
        <w:rPr>
          <w:rFonts w:ascii="Times New Roman" w:hAnsi="Times New Roman" w:cs="Times New Roman"/>
          <w:sz w:val="24"/>
          <w:szCs w:val="24"/>
        </w:rPr>
        <w:t>However, the defence of justification once available to a defendant absolves him or her of liability.</w:t>
      </w:r>
    </w:p>
    <w:p w:rsidR="00764EAB" w:rsidRPr="00E3326D" w:rsidRDefault="00E3326D" w:rsidP="00E3326D">
      <w:pPr>
        <w:pStyle w:val="BodyText21"/>
        <w:shd w:val="clear" w:color="auto" w:fill="auto"/>
        <w:spacing w:after="393" w:line="360" w:lineRule="auto"/>
        <w:ind w:left="560" w:right="300" w:firstLine="0"/>
        <w:rPr>
          <w:rFonts w:ascii="Times New Roman" w:hAnsi="Times New Roman" w:cs="Times New Roman"/>
          <w:sz w:val="24"/>
          <w:szCs w:val="24"/>
        </w:rPr>
      </w:pPr>
      <w:r w:rsidRPr="00E3326D">
        <w:rPr>
          <w:rFonts w:ascii="Times New Roman" w:hAnsi="Times New Roman" w:cs="Times New Roman"/>
          <w:sz w:val="24"/>
          <w:szCs w:val="24"/>
        </w:rPr>
        <w:t xml:space="preserve">Trespass consists of an unjustified entry on to land </w:t>
      </w:r>
      <w:r w:rsidRPr="00E3326D">
        <w:rPr>
          <w:rFonts w:ascii="Times New Roman" w:hAnsi="Times New Roman" w:cs="Times New Roman"/>
          <w:sz w:val="24"/>
          <w:szCs w:val="24"/>
        </w:rPr>
        <w:t xml:space="preserve">in the possession of </w:t>
      </w:r>
      <w:r w:rsidRPr="00E3326D">
        <w:rPr>
          <w:rStyle w:val="BodytextDavid"/>
          <w:rFonts w:ascii="Times New Roman" w:hAnsi="Times New Roman" w:cs="Times New Roman"/>
        </w:rPr>
        <w:t>10</w:t>
      </w:r>
      <w:r w:rsidRPr="00E3326D">
        <w:rPr>
          <w:rFonts w:ascii="Times New Roman" w:hAnsi="Times New Roman" w:cs="Times New Roman"/>
          <w:sz w:val="24"/>
          <w:szCs w:val="24"/>
        </w:rPr>
        <w:t xml:space="preserve"> another. Therefore, there is no trespass where the entry was authorized. Justification can be either a permission granted by the claimant, or a right of entry conferred by law or by the claimant or his predecessor in title. </w:t>
      </w:r>
      <w:r w:rsidRPr="00E3326D">
        <w:rPr>
          <w:rStyle w:val="Bodytext125pt"/>
          <w:rFonts w:ascii="Times New Roman" w:hAnsi="Times New Roman" w:cs="Times New Roman"/>
          <w:sz w:val="24"/>
          <w:szCs w:val="24"/>
        </w:rPr>
        <w:t>(See: Mi</w:t>
      </w:r>
      <w:r w:rsidRPr="00E3326D">
        <w:rPr>
          <w:rStyle w:val="Bodytext125pt"/>
          <w:rFonts w:ascii="Times New Roman" w:hAnsi="Times New Roman" w:cs="Times New Roman"/>
          <w:sz w:val="24"/>
          <w:szCs w:val="24"/>
        </w:rPr>
        <w:t>cheal Jones, A Textbook on Torts, 8</w:t>
      </w:r>
      <w:r w:rsidRPr="00E3326D">
        <w:rPr>
          <w:rStyle w:val="Bodytext125pt"/>
          <w:rFonts w:ascii="Times New Roman" w:hAnsi="Times New Roman" w:cs="Times New Roman"/>
          <w:sz w:val="24"/>
          <w:szCs w:val="24"/>
          <w:vertAlign w:val="superscript"/>
        </w:rPr>
        <w:t>th</w:t>
      </w:r>
      <w:r w:rsidRPr="00E3326D">
        <w:rPr>
          <w:rStyle w:val="Bodytext125pt"/>
          <w:rFonts w:ascii="Times New Roman" w:hAnsi="Times New Roman" w:cs="Times New Roman"/>
          <w:sz w:val="24"/>
          <w:szCs w:val="24"/>
        </w:rPr>
        <w:t xml:space="preserve"> Ed. </w:t>
      </w:r>
      <w:r w:rsidRPr="00E3326D">
        <w:rPr>
          <w:rStyle w:val="BodytextBold"/>
          <w:rFonts w:ascii="Times New Roman" w:hAnsi="Times New Roman" w:cs="Times New Roman"/>
          <w:sz w:val="24"/>
          <w:szCs w:val="24"/>
        </w:rPr>
        <w:t>[supra]</w:t>
      </w:r>
      <w:r w:rsidRPr="00E3326D">
        <w:rPr>
          <w:rStyle w:val="Bodytext125pt"/>
          <w:rFonts w:ascii="Times New Roman" w:hAnsi="Times New Roman" w:cs="Times New Roman"/>
          <w:sz w:val="24"/>
          <w:szCs w:val="24"/>
        </w:rPr>
        <w:t xml:space="preserve"> </w:t>
      </w:r>
      <w:r w:rsidRPr="00E3326D">
        <w:rPr>
          <w:rFonts w:ascii="Times New Roman" w:hAnsi="Times New Roman" w:cs="Times New Roman"/>
          <w:sz w:val="24"/>
          <w:szCs w:val="24"/>
        </w:rPr>
        <w:t>at page 499).</w:t>
      </w:r>
    </w:p>
    <w:p w:rsidR="00764EAB" w:rsidRPr="00E3326D" w:rsidRDefault="00E3326D" w:rsidP="00E3326D">
      <w:pPr>
        <w:pStyle w:val="BodyText21"/>
        <w:shd w:val="clear" w:color="auto" w:fill="auto"/>
        <w:tabs>
          <w:tab w:val="left" w:pos="1322"/>
        </w:tabs>
        <w:spacing w:after="232" w:line="360" w:lineRule="auto"/>
        <w:ind w:left="40" w:firstLine="0"/>
        <w:rPr>
          <w:rFonts w:ascii="Times New Roman" w:hAnsi="Times New Roman" w:cs="Times New Roman"/>
          <w:sz w:val="24"/>
          <w:szCs w:val="24"/>
        </w:rPr>
      </w:pPr>
      <w:r w:rsidRPr="00E3326D">
        <w:rPr>
          <w:rFonts w:ascii="Times New Roman" w:hAnsi="Times New Roman" w:cs="Times New Roman"/>
          <w:sz w:val="24"/>
          <w:szCs w:val="24"/>
        </w:rPr>
        <w:t>The same author states further:-</w:t>
      </w:r>
    </w:p>
    <w:p w:rsidR="00764EAB" w:rsidRPr="00E3326D" w:rsidRDefault="00E3326D" w:rsidP="00E3326D">
      <w:pPr>
        <w:pStyle w:val="Bodytext30"/>
        <w:shd w:val="clear" w:color="auto" w:fill="auto"/>
        <w:tabs>
          <w:tab w:val="left" w:leader="dot" w:pos="2856"/>
        </w:tabs>
        <w:spacing w:after="174" w:line="360" w:lineRule="auto"/>
        <w:ind w:left="1340" w:right="300" w:firstLine="0"/>
        <w:rPr>
          <w:rFonts w:ascii="Times New Roman" w:hAnsi="Times New Roman" w:cs="Times New Roman"/>
          <w:sz w:val="24"/>
          <w:szCs w:val="24"/>
        </w:rPr>
      </w:pPr>
      <w:r w:rsidRPr="00E3326D">
        <w:rPr>
          <w:rFonts w:ascii="Times New Roman" w:hAnsi="Times New Roman" w:cs="Times New Roman"/>
          <w:sz w:val="24"/>
          <w:szCs w:val="24"/>
        </w:rPr>
        <w:t>“A license is a permission which renders lawful which would otherwise have been unlawful but without passing any interest in land.</w:t>
      </w:r>
      <w:r w:rsidRPr="00E3326D">
        <w:rPr>
          <w:rStyle w:val="Bodytext3NotItalic"/>
          <w:rFonts w:ascii="Times New Roman" w:hAnsi="Times New Roman" w:cs="Times New Roman"/>
          <w:sz w:val="24"/>
          <w:szCs w:val="24"/>
        </w:rPr>
        <w:tab/>
      </w:r>
    </w:p>
    <w:p w:rsidR="00764EAB" w:rsidRPr="00E3326D" w:rsidRDefault="00E3326D" w:rsidP="00E3326D">
      <w:pPr>
        <w:pStyle w:val="Bodytext70"/>
        <w:shd w:val="clear" w:color="auto" w:fill="auto"/>
        <w:spacing w:before="0" w:after="390" w:line="360" w:lineRule="auto"/>
        <w:ind w:right="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11" behindDoc="1" locked="0" layoutInCell="1" allowOverlap="1">
                <wp:simplePos x="0" y="0"/>
                <wp:positionH relativeFrom="margin">
                  <wp:posOffset>15875</wp:posOffset>
                </wp:positionH>
                <wp:positionV relativeFrom="paragraph">
                  <wp:posOffset>352425</wp:posOffset>
                </wp:positionV>
                <wp:extent cx="193040" cy="139700"/>
                <wp:effectExtent l="0" t="0" r="635" b="3175"/>
                <wp:wrapSquare wrapText="bothSides"/>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AB" w:rsidRDefault="00764EAB">
                            <w:pPr>
                              <w:pStyle w:val="Bodytext8"/>
                              <w:shd w:val="clear" w:color="auto" w:fill="auto"/>
                              <w:spacing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25pt;margin-top:27.75pt;width:15.2pt;height:11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gSsAIAALE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" filled="f" stroked="f">
                <v:textbox style="mso-fit-shape-to-text:t" inset="0,0,0,0">
                  <w:txbxContent>
                    <w:p w:rsidR="00764EAB" w:rsidRDefault="00764EAB">
                      <w:pPr>
                        <w:pStyle w:val="Bodytext8"/>
                        <w:shd w:val="clear" w:color="auto" w:fill="auto"/>
                        <w:spacing w:line="220" w:lineRule="exact"/>
                      </w:pPr>
                    </w:p>
                  </w:txbxContent>
                </v:textbox>
                <w10:wrap type="square" anchorx="margin"/>
              </v:shape>
            </w:pict>
          </mc:Fallback>
        </mc:AlternateContent>
      </w:r>
      <w:r w:rsidRPr="00E3326D">
        <w:rPr>
          <w:rFonts w:ascii="Times New Roman" w:hAnsi="Times New Roman" w:cs="Times New Roman"/>
          <w:sz w:val="24"/>
          <w:szCs w:val="24"/>
        </w:rPr>
        <w:t xml:space="preserve">A person who </w:t>
      </w:r>
      <w:r w:rsidRPr="00E3326D">
        <w:rPr>
          <w:rFonts w:ascii="Times New Roman" w:hAnsi="Times New Roman" w:cs="Times New Roman"/>
          <w:sz w:val="24"/>
          <w:szCs w:val="24"/>
        </w:rPr>
        <w:t>enters land under a license, whether express or implied is not a trespasser” (emphasis mine).</w:t>
      </w:r>
    </w:p>
    <w:p w:rsidR="00764EAB" w:rsidRPr="00E3326D" w:rsidRDefault="00E3326D" w:rsidP="00E3326D">
      <w:pPr>
        <w:pStyle w:val="BodyText21"/>
        <w:shd w:val="clear" w:color="auto" w:fill="auto"/>
        <w:spacing w:after="185" w:line="360" w:lineRule="auto"/>
        <w:ind w:left="1340" w:firstLine="0"/>
        <w:rPr>
          <w:rFonts w:ascii="Times New Roman" w:hAnsi="Times New Roman" w:cs="Times New Roman"/>
          <w:sz w:val="24"/>
          <w:szCs w:val="24"/>
        </w:rPr>
      </w:pPr>
      <w:r w:rsidRPr="00E3326D">
        <w:rPr>
          <w:rFonts w:ascii="Times New Roman" w:hAnsi="Times New Roman" w:cs="Times New Roman"/>
          <w:sz w:val="24"/>
          <w:szCs w:val="24"/>
        </w:rPr>
        <w:t>The learned authors in Winfield and Zolowicz on Tort 11</w:t>
      </w:r>
      <w:r w:rsidRPr="00E3326D">
        <w:rPr>
          <w:rFonts w:ascii="Times New Roman" w:hAnsi="Times New Roman" w:cs="Times New Roman"/>
          <w:sz w:val="24"/>
          <w:szCs w:val="24"/>
          <w:vertAlign w:val="superscript"/>
        </w:rPr>
        <w:t>th</w:t>
      </w:r>
      <w:r w:rsidRPr="00E3326D">
        <w:rPr>
          <w:rFonts w:ascii="Times New Roman" w:hAnsi="Times New Roman" w:cs="Times New Roman"/>
          <w:sz w:val="24"/>
          <w:szCs w:val="24"/>
        </w:rPr>
        <w:t xml:space="preserve"> Edition</w:t>
      </w:r>
    </w:p>
    <w:p w:rsidR="00764EAB" w:rsidRPr="00E3326D" w:rsidRDefault="00E3326D" w:rsidP="00E3326D">
      <w:pPr>
        <w:pStyle w:val="BodyText21"/>
        <w:shd w:val="clear" w:color="auto" w:fill="auto"/>
        <w:spacing w:after="742" w:line="360" w:lineRule="auto"/>
        <w:ind w:left="1340" w:firstLine="0"/>
        <w:rPr>
          <w:rFonts w:ascii="Times New Roman" w:hAnsi="Times New Roman" w:cs="Times New Roman"/>
          <w:sz w:val="24"/>
          <w:szCs w:val="24"/>
        </w:rPr>
      </w:pPr>
      <w:r w:rsidRPr="00E3326D">
        <w:rPr>
          <w:rFonts w:ascii="Times New Roman" w:hAnsi="Times New Roman" w:cs="Times New Roman"/>
          <w:sz w:val="24"/>
          <w:szCs w:val="24"/>
        </w:rPr>
        <w:t>page 335 have the following definition:-</w:t>
      </w:r>
    </w:p>
    <w:p w:rsidR="00764EAB" w:rsidRPr="00E3326D" w:rsidRDefault="00E3326D" w:rsidP="00E3326D">
      <w:pPr>
        <w:pStyle w:val="BodyText21"/>
        <w:shd w:val="clear" w:color="auto" w:fill="auto"/>
        <w:spacing w:after="0" w:line="360" w:lineRule="auto"/>
        <w:ind w:right="40" w:firstLine="0"/>
        <w:rPr>
          <w:rFonts w:ascii="Times New Roman" w:hAnsi="Times New Roman" w:cs="Times New Roman"/>
          <w:sz w:val="24"/>
          <w:szCs w:val="24"/>
        </w:rPr>
      </w:pPr>
      <w:r w:rsidRPr="00E3326D">
        <w:rPr>
          <w:rStyle w:val="BodyText1"/>
          <w:rFonts w:ascii="Times New Roman" w:hAnsi="Times New Roman" w:cs="Times New Roman"/>
          <w:sz w:val="24"/>
          <w:szCs w:val="24"/>
        </w:rPr>
        <w:t>—</w:t>
      </w:r>
    </w:p>
    <w:p w:rsidR="00764EAB" w:rsidRPr="00E3326D" w:rsidRDefault="00764EAB" w:rsidP="00E3326D">
      <w:pPr>
        <w:framePr w:h="1264" w:hSpace="878" w:wrap="notBeside" w:vAnchor="text" w:hAnchor="text" w:x="8861" w:y="1"/>
        <w:spacing w:line="360" w:lineRule="auto"/>
        <w:jc w:val="both"/>
        <w:rPr>
          <w:rFonts w:ascii="Times New Roman" w:hAnsi="Times New Roman" w:cs="Times New Roman"/>
        </w:rPr>
      </w:pPr>
    </w:p>
    <w:p w:rsidR="00764EAB" w:rsidRPr="00E3326D" w:rsidRDefault="00E3326D" w:rsidP="00E3326D">
      <w:pPr>
        <w:spacing w:line="360" w:lineRule="auto"/>
        <w:jc w:val="both"/>
        <w:rPr>
          <w:rFonts w:ascii="Times New Roman" w:hAnsi="Times New Roman" w:cs="Times New Roman"/>
        </w:rPr>
      </w:pPr>
      <w:r w:rsidRPr="00E3326D">
        <w:rPr>
          <w:rFonts w:ascii="Times New Roman" w:hAnsi="Times New Roman" w:cs="Times New Roman"/>
        </w:rPr>
        <w:br w:type="page"/>
      </w:r>
    </w:p>
    <w:p w:rsidR="00764EAB" w:rsidRPr="00E3326D" w:rsidRDefault="00E3326D" w:rsidP="00E3326D">
      <w:pPr>
        <w:spacing w:line="360" w:lineRule="auto"/>
        <w:jc w:val="both"/>
        <w:rPr>
          <w:rFonts w:ascii="Times New Roman" w:hAnsi="Times New Roman" w:cs="Times New Roman"/>
        </w:rPr>
      </w:pPr>
      <w:r w:rsidRPr="00E3326D">
        <w:rPr>
          <w:rFonts w:ascii="Times New Roman" w:hAnsi="Times New Roman" w:cs="Times New Roman"/>
        </w:rPr>
        <w:lastRenderedPageBreak/>
        <w:br w:type="page"/>
      </w:r>
    </w:p>
    <w:p w:rsidR="00764EAB" w:rsidRPr="00E3326D" w:rsidRDefault="00E3326D" w:rsidP="00E3326D">
      <w:pPr>
        <w:pStyle w:val="Bodytext40"/>
        <w:shd w:val="clear" w:color="auto" w:fill="auto"/>
        <w:spacing w:after="347" w:line="360" w:lineRule="auto"/>
        <w:ind w:left="700" w:right="340" w:firstLine="0"/>
        <w:jc w:val="both"/>
        <w:rPr>
          <w:rFonts w:ascii="Times New Roman" w:hAnsi="Times New Roman" w:cs="Times New Roman"/>
          <w:sz w:val="24"/>
          <w:szCs w:val="24"/>
        </w:rPr>
      </w:pPr>
      <w:r w:rsidRPr="00E3326D">
        <w:rPr>
          <w:rFonts w:ascii="Times New Roman" w:hAnsi="Times New Roman" w:cs="Times New Roman"/>
          <w:sz w:val="24"/>
          <w:szCs w:val="24"/>
        </w:rPr>
        <w:lastRenderedPageBreak/>
        <w:t>“Trespass to land is the name given to form of trespass which is constituted by unjustifiable interference with the possession of land”</w:t>
      </w:r>
    </w:p>
    <w:p w:rsidR="00764EAB" w:rsidRPr="00E3326D" w:rsidRDefault="00E3326D" w:rsidP="00E3326D">
      <w:pPr>
        <w:pStyle w:val="BodyText21"/>
        <w:shd w:val="clear" w:color="auto" w:fill="auto"/>
        <w:spacing w:after="228" w:line="360" w:lineRule="auto"/>
        <w:ind w:left="700" w:firstLine="0"/>
        <w:rPr>
          <w:rFonts w:ascii="Times New Roman" w:hAnsi="Times New Roman" w:cs="Times New Roman"/>
          <w:sz w:val="24"/>
          <w:szCs w:val="24"/>
        </w:rPr>
      </w:pPr>
      <w:r w:rsidRPr="00E3326D">
        <w:rPr>
          <w:rFonts w:ascii="Times New Roman" w:hAnsi="Times New Roman" w:cs="Times New Roman"/>
          <w:sz w:val="24"/>
          <w:szCs w:val="24"/>
        </w:rPr>
        <w:t>On the matter of license, the learned authors stat</w:t>
      </w:r>
      <w:r w:rsidRPr="00E3326D">
        <w:rPr>
          <w:rFonts w:ascii="Times New Roman" w:hAnsi="Times New Roman" w:cs="Times New Roman"/>
          <w:sz w:val="24"/>
          <w:szCs w:val="24"/>
        </w:rPr>
        <w:t>e:-</w:t>
      </w:r>
    </w:p>
    <w:p w:rsidR="00764EAB" w:rsidRPr="00E3326D" w:rsidRDefault="00E3326D" w:rsidP="00E3326D">
      <w:pPr>
        <w:pStyle w:val="Bodytext40"/>
        <w:shd w:val="clear" w:color="auto" w:fill="auto"/>
        <w:spacing w:after="117" w:line="360" w:lineRule="auto"/>
        <w:ind w:left="700" w:right="340" w:firstLine="0"/>
        <w:jc w:val="both"/>
        <w:rPr>
          <w:rFonts w:ascii="Times New Roman" w:hAnsi="Times New Roman" w:cs="Times New Roman"/>
          <w:sz w:val="24"/>
          <w:szCs w:val="24"/>
        </w:rPr>
      </w:pPr>
      <w:r w:rsidRPr="00E3326D">
        <w:rPr>
          <w:rFonts w:ascii="Times New Roman" w:hAnsi="Times New Roman" w:cs="Times New Roman"/>
          <w:sz w:val="24"/>
          <w:szCs w:val="24"/>
        </w:rPr>
        <w:t xml:space="preserve">“For the purpose of trespass the best definition of license is that given by Sir Fredrick Pollock. A liven is “that consent where without passing any interest in the property to which it relates merely prevent the acts for where consent is given from </w:t>
      </w:r>
      <w:r w:rsidRPr="00E3326D">
        <w:rPr>
          <w:rFonts w:ascii="Times New Roman" w:hAnsi="Times New Roman" w:cs="Times New Roman"/>
          <w:sz w:val="24"/>
          <w:szCs w:val="24"/>
        </w:rPr>
        <w:t>being wrongful”</w:t>
      </w:r>
    </w:p>
    <w:p w:rsidR="00764EAB" w:rsidRPr="00E3326D" w:rsidRDefault="00E3326D" w:rsidP="00E3326D">
      <w:pPr>
        <w:pStyle w:val="BodyText21"/>
        <w:shd w:val="clear" w:color="auto" w:fill="auto"/>
        <w:spacing w:line="360" w:lineRule="auto"/>
        <w:ind w:left="700" w:right="340" w:firstLine="0"/>
        <w:rPr>
          <w:rFonts w:ascii="Times New Roman" w:hAnsi="Times New Roman" w:cs="Times New Roman"/>
          <w:sz w:val="24"/>
          <w:szCs w:val="24"/>
        </w:rPr>
      </w:pPr>
      <w:r w:rsidRPr="00E3326D">
        <w:rPr>
          <w:rFonts w:ascii="Times New Roman" w:hAnsi="Times New Roman" w:cs="Times New Roman"/>
          <w:sz w:val="24"/>
          <w:szCs w:val="24"/>
        </w:rPr>
        <w:t>In clerk and Lind sell on Torts 12</w:t>
      </w:r>
      <w:r w:rsidRPr="00E3326D">
        <w:rPr>
          <w:rFonts w:ascii="Times New Roman" w:hAnsi="Times New Roman" w:cs="Times New Roman"/>
          <w:sz w:val="24"/>
          <w:szCs w:val="24"/>
          <w:vertAlign w:val="superscript"/>
        </w:rPr>
        <w:t>th</w:t>
      </w:r>
      <w:r w:rsidRPr="00E3326D">
        <w:rPr>
          <w:rFonts w:ascii="Times New Roman" w:hAnsi="Times New Roman" w:cs="Times New Roman"/>
          <w:sz w:val="24"/>
          <w:szCs w:val="24"/>
        </w:rPr>
        <w:t xml:space="preserve"> Edition at page 1236, it is stated thus,</w:t>
      </w:r>
    </w:p>
    <w:p w:rsidR="00764EAB" w:rsidRPr="00E3326D" w:rsidRDefault="00E3326D" w:rsidP="00E3326D">
      <w:pPr>
        <w:pStyle w:val="Bodytext30"/>
        <w:shd w:val="clear" w:color="auto" w:fill="auto"/>
        <w:spacing w:after="123" w:line="360" w:lineRule="auto"/>
        <w:ind w:left="700" w:right="340" w:firstLine="0"/>
        <w:rPr>
          <w:rFonts w:ascii="Times New Roman" w:hAnsi="Times New Roman" w:cs="Times New Roman"/>
          <w:sz w:val="24"/>
          <w:szCs w:val="24"/>
        </w:rPr>
      </w:pPr>
      <w:r w:rsidRPr="00E3326D">
        <w:rPr>
          <w:rFonts w:ascii="Times New Roman" w:hAnsi="Times New Roman" w:cs="Times New Roman"/>
          <w:sz w:val="24"/>
          <w:szCs w:val="24"/>
        </w:rPr>
        <w:t xml:space="preserve">“An entry upon the claimants land is </w:t>
      </w:r>
      <w:r w:rsidRPr="00E3326D">
        <w:rPr>
          <w:rStyle w:val="Bodytext3Bold"/>
          <w:rFonts w:ascii="Times New Roman" w:hAnsi="Times New Roman" w:cs="Times New Roman"/>
          <w:i/>
          <w:iCs/>
          <w:sz w:val="24"/>
          <w:szCs w:val="24"/>
        </w:rPr>
        <w:t xml:space="preserve">not trespass </w:t>
      </w:r>
      <w:r w:rsidRPr="00E3326D">
        <w:rPr>
          <w:rFonts w:ascii="Times New Roman" w:hAnsi="Times New Roman" w:cs="Times New Roman"/>
          <w:sz w:val="24"/>
          <w:szCs w:val="24"/>
        </w:rPr>
        <w:t>if it is justifiable. Justification of the entry may be afforded either by operation of law or by the act of the</w:t>
      </w:r>
      <w:r w:rsidRPr="00E3326D">
        <w:rPr>
          <w:rFonts w:ascii="Times New Roman" w:hAnsi="Times New Roman" w:cs="Times New Roman"/>
          <w:sz w:val="24"/>
          <w:szCs w:val="24"/>
        </w:rPr>
        <w:t xml:space="preserve"> claimant or his predecessors in title\</w:t>
      </w:r>
    </w:p>
    <w:p w:rsidR="00764EAB" w:rsidRPr="00E3326D" w:rsidRDefault="00E3326D" w:rsidP="00E3326D">
      <w:pPr>
        <w:pStyle w:val="Bodytext40"/>
        <w:shd w:val="clear" w:color="auto" w:fill="auto"/>
        <w:spacing w:after="0" w:line="360" w:lineRule="auto"/>
        <w:ind w:left="700" w:right="340" w:firstLine="0"/>
        <w:jc w:val="both"/>
        <w:rPr>
          <w:rFonts w:ascii="Times New Roman" w:hAnsi="Times New Roman" w:cs="Times New Roman"/>
          <w:sz w:val="24"/>
          <w:szCs w:val="24"/>
        </w:rPr>
      </w:pPr>
      <w:r w:rsidRPr="00E3326D">
        <w:rPr>
          <w:rStyle w:val="Bodytext413pt"/>
          <w:rFonts w:ascii="Times New Roman" w:hAnsi="Times New Roman" w:cs="Times New Roman"/>
          <w:sz w:val="24"/>
          <w:szCs w:val="24"/>
        </w:rPr>
        <w:t xml:space="preserve">The courts in this country have applied the above definitions in a number of cases. In </w:t>
      </w:r>
      <w:r w:rsidRPr="00E3326D">
        <w:rPr>
          <w:rFonts w:ascii="Times New Roman" w:hAnsi="Times New Roman" w:cs="Times New Roman"/>
          <w:sz w:val="24"/>
          <w:szCs w:val="24"/>
        </w:rPr>
        <w:t xml:space="preserve">Justine E.M. Lutaya VS Stivling Civil Engineering Company Ltd, Civil Appeal No. 11 of 2002, Mulenga JSC </w:t>
      </w:r>
      <w:r w:rsidRPr="00E3326D">
        <w:rPr>
          <w:rStyle w:val="Bodytext413pt"/>
          <w:rFonts w:ascii="Times New Roman" w:hAnsi="Times New Roman" w:cs="Times New Roman"/>
          <w:sz w:val="24"/>
          <w:szCs w:val="24"/>
        </w:rPr>
        <w:t>(as he</w:t>
      </w:r>
    </w:p>
    <w:p w:rsidR="00764EAB" w:rsidRPr="00E3326D" w:rsidRDefault="00E3326D" w:rsidP="00E3326D">
      <w:pPr>
        <w:pStyle w:val="BodyText21"/>
        <w:shd w:val="clear" w:color="auto" w:fill="auto"/>
        <w:spacing w:after="242" w:line="360" w:lineRule="auto"/>
        <w:ind w:left="700" w:firstLine="0"/>
        <w:rPr>
          <w:rFonts w:ascii="Times New Roman" w:hAnsi="Times New Roman" w:cs="Times New Roman"/>
          <w:sz w:val="24"/>
          <w:szCs w:val="24"/>
        </w:rPr>
      </w:pPr>
      <w:r w:rsidRPr="00E3326D">
        <w:rPr>
          <w:rFonts w:ascii="Times New Roman" w:hAnsi="Times New Roman" w:cs="Times New Roman"/>
          <w:sz w:val="24"/>
          <w:szCs w:val="24"/>
        </w:rPr>
        <w:t>then was) stated a</w:t>
      </w:r>
      <w:r w:rsidRPr="00E3326D">
        <w:rPr>
          <w:rFonts w:ascii="Times New Roman" w:hAnsi="Times New Roman" w:cs="Times New Roman"/>
          <w:sz w:val="24"/>
          <w:szCs w:val="24"/>
        </w:rPr>
        <w:t>s follows:-</w:t>
      </w:r>
    </w:p>
    <w:p w:rsidR="00764EAB" w:rsidRPr="00E3326D" w:rsidRDefault="00E3326D" w:rsidP="00E3326D">
      <w:pPr>
        <w:pStyle w:val="Bodytext40"/>
        <w:shd w:val="clear" w:color="auto" w:fill="auto"/>
        <w:spacing w:after="117" w:line="360" w:lineRule="auto"/>
        <w:ind w:left="20" w:right="340" w:firstLine="0"/>
        <w:jc w:val="both"/>
        <w:rPr>
          <w:rFonts w:ascii="Times New Roman" w:hAnsi="Times New Roman" w:cs="Times New Roman"/>
          <w:sz w:val="24"/>
          <w:szCs w:val="24"/>
        </w:rPr>
      </w:pPr>
      <w:r w:rsidRPr="00E3326D">
        <w:rPr>
          <w:rFonts w:ascii="Times New Roman" w:hAnsi="Times New Roman" w:cs="Times New Roman"/>
          <w:sz w:val="24"/>
          <w:szCs w:val="24"/>
        </w:rPr>
        <w:t>“Trespass to land occurs when a person makes an unauthorized entry upon land and thereby interfere or pretends to interfere with another persons lawful possession of that land”.</w:t>
      </w:r>
    </w:p>
    <w:p w:rsidR="00764EAB" w:rsidRPr="00E3326D" w:rsidRDefault="00E3326D" w:rsidP="00E3326D">
      <w:pPr>
        <w:pStyle w:val="Bodytext40"/>
        <w:shd w:val="clear" w:color="auto" w:fill="auto"/>
        <w:spacing w:after="126" w:line="360" w:lineRule="auto"/>
        <w:ind w:left="700" w:right="340" w:firstLine="0"/>
        <w:jc w:val="both"/>
        <w:rPr>
          <w:rFonts w:ascii="Times New Roman" w:hAnsi="Times New Roman" w:cs="Times New Roman"/>
          <w:sz w:val="24"/>
          <w:szCs w:val="24"/>
        </w:rPr>
      </w:pPr>
      <w:r w:rsidRPr="00E3326D">
        <w:rPr>
          <w:rStyle w:val="Bodytext413pt"/>
          <w:rFonts w:ascii="Times New Roman" w:hAnsi="Times New Roman" w:cs="Times New Roman"/>
          <w:sz w:val="24"/>
          <w:szCs w:val="24"/>
        </w:rPr>
        <w:t xml:space="preserve">Manyindo VP went a little further in </w:t>
      </w:r>
      <w:r w:rsidRPr="00E3326D">
        <w:rPr>
          <w:rFonts w:ascii="Times New Roman" w:hAnsi="Times New Roman" w:cs="Times New Roman"/>
          <w:sz w:val="24"/>
          <w:szCs w:val="24"/>
        </w:rPr>
        <w:t xml:space="preserve">Sheikah Muhamad Lubowa VS Kitara Enterprises, Civil Appeal No. 4 of 1987 </w:t>
      </w:r>
      <w:r w:rsidRPr="00E3326D">
        <w:rPr>
          <w:rStyle w:val="Bodytext413pt"/>
          <w:rFonts w:ascii="Times New Roman" w:hAnsi="Times New Roman" w:cs="Times New Roman"/>
          <w:sz w:val="24"/>
          <w:szCs w:val="24"/>
        </w:rPr>
        <w:t>where he stated thus:-</w:t>
      </w:r>
    </w:p>
    <w:p w:rsidR="00764EAB" w:rsidRPr="00E3326D" w:rsidRDefault="00E3326D" w:rsidP="00E3326D">
      <w:pPr>
        <w:pStyle w:val="Bodytext40"/>
        <w:shd w:val="clear" w:color="auto" w:fill="auto"/>
        <w:spacing w:after="0" w:line="360" w:lineRule="auto"/>
        <w:ind w:left="700" w:right="340" w:firstLine="0"/>
        <w:jc w:val="both"/>
        <w:rPr>
          <w:rFonts w:ascii="Times New Roman" w:hAnsi="Times New Roman" w:cs="Times New Roman"/>
          <w:sz w:val="24"/>
          <w:szCs w:val="24"/>
        </w:rPr>
        <w:sectPr w:rsidR="00764EAB" w:rsidRPr="00E3326D">
          <w:pgSz w:w="12240" w:h="18720"/>
          <w:pgMar w:top="1928" w:right="974" w:bottom="1899" w:left="1003" w:header="0" w:footer="3" w:gutter="0"/>
          <w:cols w:space="720"/>
          <w:noEndnote/>
          <w:docGrid w:linePitch="360"/>
        </w:sectPr>
      </w:pPr>
      <w:r w:rsidRPr="00E3326D">
        <w:rPr>
          <w:rFonts w:ascii="Times New Roman" w:hAnsi="Times New Roman" w:cs="Times New Roman"/>
          <w:sz w:val="24"/>
          <w:szCs w:val="24"/>
        </w:rPr>
        <w:t>“In order to prove the alleged trespass it was incumbent on the appellant to prove that the disputed land belonged to him. That the</w:t>
      </w:r>
    </w:p>
    <w:p w:rsidR="00764EAB" w:rsidRPr="00E3326D" w:rsidRDefault="00E3326D" w:rsidP="00E3326D">
      <w:pPr>
        <w:pStyle w:val="Bodytext40"/>
        <w:shd w:val="clear" w:color="auto" w:fill="auto"/>
        <w:spacing w:after="123" w:line="360" w:lineRule="auto"/>
        <w:ind w:left="760" w:right="740" w:firstLine="0"/>
        <w:jc w:val="both"/>
        <w:rPr>
          <w:rFonts w:ascii="Times New Roman" w:hAnsi="Times New Roman" w:cs="Times New Roman"/>
          <w:sz w:val="24"/>
          <w:szCs w:val="24"/>
        </w:rPr>
      </w:pPr>
      <w:r w:rsidRPr="00E3326D">
        <w:rPr>
          <w:rFonts w:ascii="Times New Roman" w:hAnsi="Times New Roman" w:cs="Times New Roman"/>
          <w:sz w:val="24"/>
          <w:szCs w:val="24"/>
        </w:rPr>
        <w:lastRenderedPageBreak/>
        <w:t>responden</w:t>
      </w:r>
      <w:r w:rsidRPr="00E3326D">
        <w:rPr>
          <w:rFonts w:ascii="Times New Roman" w:hAnsi="Times New Roman" w:cs="Times New Roman"/>
          <w:sz w:val="24"/>
          <w:szCs w:val="24"/>
        </w:rPr>
        <w:t>t had entered upon that land and that entry was unlawful in that, it was made without his permission or that the respondent had no claim or right or interest in the land”</w:t>
      </w:r>
    </w:p>
    <w:p w:rsidR="00764EAB" w:rsidRPr="00E3326D" w:rsidRDefault="00E3326D" w:rsidP="00E3326D">
      <w:pPr>
        <w:pStyle w:val="BodyText21"/>
        <w:shd w:val="clear" w:color="auto" w:fill="auto"/>
        <w:spacing w:after="123" w:line="360" w:lineRule="auto"/>
        <w:ind w:left="40" w:right="740" w:firstLine="700"/>
        <w:rPr>
          <w:rFonts w:ascii="Times New Roman" w:hAnsi="Times New Roman" w:cs="Times New Roman"/>
          <w:sz w:val="24"/>
          <w:szCs w:val="24"/>
        </w:rPr>
      </w:pPr>
      <w:r w:rsidRPr="00E3326D">
        <w:rPr>
          <w:rFonts w:ascii="Times New Roman" w:hAnsi="Times New Roman" w:cs="Times New Roman"/>
          <w:sz w:val="24"/>
          <w:szCs w:val="24"/>
        </w:rPr>
        <w:t>We have carefully perused the record and considered all the evidence of the different</w:t>
      </w:r>
      <w:r w:rsidRPr="00E3326D">
        <w:rPr>
          <w:rFonts w:ascii="Times New Roman" w:hAnsi="Times New Roman" w:cs="Times New Roman"/>
          <w:sz w:val="24"/>
          <w:szCs w:val="24"/>
        </w:rPr>
        <w:t xml:space="preserve"> witnesses for the appellants and respondent. At the trial Court, the learned Chief Magistrate held that:</w:t>
      </w:r>
    </w:p>
    <w:p w:rsidR="00764EAB" w:rsidRPr="00E3326D" w:rsidRDefault="00840732" w:rsidP="00E3326D">
      <w:pPr>
        <w:pStyle w:val="Bodytext30"/>
        <w:shd w:val="clear" w:color="auto" w:fill="auto"/>
        <w:spacing w:after="123" w:line="360" w:lineRule="auto"/>
        <w:ind w:left="760" w:right="740" w:firstLine="0"/>
        <w:rPr>
          <w:rFonts w:ascii="Times New Roman" w:hAnsi="Times New Roman" w:cs="Times New Roman"/>
          <w:sz w:val="24"/>
          <w:szCs w:val="24"/>
        </w:rPr>
      </w:pPr>
      <w:r w:rsidRPr="00E3326D">
        <w:rPr>
          <w:rStyle w:val="Emphasis"/>
          <w:rFonts w:ascii="Times New Roman" w:hAnsi="Times New Roman" w:cs="Times New Roman"/>
          <w:sz w:val="24"/>
          <w:szCs w:val="24"/>
        </w:rPr>
        <w:t>’’</w:t>
      </w:r>
      <w:r w:rsidR="00E3326D" w:rsidRPr="00E3326D">
        <w:rPr>
          <w:rStyle w:val="Emphasis"/>
          <w:rFonts w:ascii="Times New Roman" w:hAnsi="Times New Roman" w:cs="Times New Roman"/>
          <w:sz w:val="24"/>
          <w:szCs w:val="24"/>
        </w:rPr>
        <w:t>should</w:t>
      </w:r>
      <w:r w:rsidR="00E3326D" w:rsidRPr="00E3326D">
        <w:rPr>
          <w:rFonts w:ascii="Times New Roman" w:hAnsi="Times New Roman" w:cs="Times New Roman"/>
          <w:sz w:val="24"/>
          <w:szCs w:val="24"/>
        </w:rPr>
        <w:t xml:space="preserve"> be noted that the land has been adjudged property of the plaintiff and actually in his possession on the evidence as recorded the defen</w:t>
      </w:r>
      <w:r w:rsidR="00E3326D" w:rsidRPr="00E3326D">
        <w:rPr>
          <w:rFonts w:ascii="Times New Roman" w:hAnsi="Times New Roman" w:cs="Times New Roman"/>
          <w:sz w:val="24"/>
          <w:szCs w:val="24"/>
        </w:rPr>
        <w:t>dants entry onto the plaintiffs land was in broad day and night An independent person PW2, Nabakooza, saw the defendants entering on the land. And indeed the plaintiff would have no reason to slap these allegations of trespass on the defendants</w:t>
      </w:r>
      <w:r w:rsidR="00E3326D" w:rsidRPr="00E3326D">
        <w:rPr>
          <w:rStyle w:val="Bodytext3NotItalic"/>
          <w:rFonts w:ascii="Times New Roman" w:hAnsi="Times New Roman" w:cs="Times New Roman"/>
          <w:sz w:val="24"/>
          <w:szCs w:val="24"/>
        </w:rPr>
        <w:t>...”</w:t>
      </w:r>
    </w:p>
    <w:p w:rsidR="00764EAB" w:rsidRPr="00E3326D" w:rsidRDefault="00E3326D" w:rsidP="00E3326D">
      <w:pPr>
        <w:pStyle w:val="BodyText21"/>
        <w:shd w:val="clear" w:color="auto" w:fill="auto"/>
        <w:spacing w:after="117" w:line="360" w:lineRule="auto"/>
        <w:ind w:left="40" w:right="740" w:firstLine="700"/>
        <w:rPr>
          <w:rFonts w:ascii="Times New Roman" w:hAnsi="Times New Roman" w:cs="Times New Roman"/>
          <w:sz w:val="24"/>
          <w:szCs w:val="24"/>
        </w:rPr>
      </w:pPr>
      <w:r w:rsidRPr="00E3326D">
        <w:rPr>
          <w:rFonts w:ascii="Times New Roman" w:hAnsi="Times New Roman" w:cs="Times New Roman"/>
          <w:sz w:val="24"/>
          <w:szCs w:val="24"/>
        </w:rPr>
        <w:t xml:space="preserve">The </w:t>
      </w:r>
      <w:r w:rsidRPr="00E3326D">
        <w:rPr>
          <w:rFonts w:ascii="Times New Roman" w:hAnsi="Times New Roman" w:cs="Times New Roman"/>
          <w:sz w:val="24"/>
          <w:szCs w:val="24"/>
        </w:rPr>
        <w:t xml:space="preserve">learned Judge on appeal agreed with the findings of the Chief Magistrate that since </w:t>
      </w:r>
      <w:r w:rsidRPr="00E3326D">
        <w:rPr>
          <w:rFonts w:ascii="Times New Roman" w:hAnsi="Times New Roman" w:cs="Times New Roman"/>
          <w:sz w:val="24"/>
          <w:szCs w:val="24"/>
        </w:rPr>
        <w:lastRenderedPageBreak/>
        <w:t>the respondent had purchased the land in 1999 and been in possession ever since, the appellants’ purported demarcation eight years later amounted to trespass.</w:t>
      </w:r>
    </w:p>
    <w:p w:rsidR="00764EAB" w:rsidRPr="00E3326D" w:rsidRDefault="00E3326D" w:rsidP="00E3326D">
      <w:pPr>
        <w:pStyle w:val="BodyText21"/>
        <w:shd w:val="clear" w:color="auto" w:fill="auto"/>
        <w:spacing w:after="117" w:line="360" w:lineRule="auto"/>
        <w:ind w:left="40" w:right="740" w:firstLine="700"/>
        <w:rPr>
          <w:rFonts w:ascii="Times New Roman" w:hAnsi="Times New Roman" w:cs="Times New Roman"/>
          <w:sz w:val="24"/>
          <w:szCs w:val="24"/>
        </w:rPr>
      </w:pPr>
      <w:r w:rsidRPr="00E3326D">
        <w:rPr>
          <w:rFonts w:ascii="Times New Roman" w:hAnsi="Times New Roman" w:cs="Times New Roman"/>
          <w:sz w:val="24"/>
          <w:szCs w:val="24"/>
        </w:rPr>
        <w:t>In determinin</w:t>
      </w:r>
      <w:r w:rsidRPr="00E3326D">
        <w:rPr>
          <w:rFonts w:ascii="Times New Roman" w:hAnsi="Times New Roman" w:cs="Times New Roman"/>
          <w:sz w:val="24"/>
          <w:szCs w:val="24"/>
        </w:rPr>
        <w:t>g this point, we find that the Chief Magistrate should have considered the testimony of PW2 in its entirety because her account of events is important as it corroborates the testimony of the appellant. She testified at page 60 of the record that:</w:t>
      </w:r>
    </w:p>
    <w:p w:rsidR="00764EAB" w:rsidRPr="00E3326D" w:rsidRDefault="00E3326D" w:rsidP="00E3326D">
      <w:pPr>
        <w:pStyle w:val="Bodytext30"/>
        <w:shd w:val="clear" w:color="auto" w:fill="auto"/>
        <w:spacing w:after="14" w:line="360" w:lineRule="auto"/>
        <w:ind w:left="760" w:right="740" w:firstLine="0"/>
        <w:rPr>
          <w:rFonts w:ascii="Times New Roman" w:hAnsi="Times New Roman" w:cs="Times New Roman"/>
          <w:sz w:val="24"/>
          <w:szCs w:val="24"/>
        </w:rPr>
      </w:pPr>
      <w:r w:rsidRPr="00E3326D">
        <w:rPr>
          <w:rStyle w:val="Bodytext3NotItalic"/>
          <w:rFonts w:ascii="Times New Roman" w:hAnsi="Times New Roman" w:cs="Times New Roman"/>
          <w:sz w:val="24"/>
          <w:szCs w:val="24"/>
        </w:rPr>
        <w:t xml:space="preserve">“.../ </w:t>
      </w:r>
      <w:r w:rsidRPr="00E3326D">
        <w:rPr>
          <w:rFonts w:ascii="Times New Roman" w:hAnsi="Times New Roman" w:cs="Times New Roman"/>
          <w:sz w:val="24"/>
          <w:szCs w:val="24"/>
        </w:rPr>
        <w:t>was</w:t>
      </w:r>
      <w:r w:rsidRPr="00E3326D">
        <w:rPr>
          <w:rFonts w:ascii="Times New Roman" w:hAnsi="Times New Roman" w:cs="Times New Roman"/>
          <w:sz w:val="24"/>
          <w:szCs w:val="24"/>
        </w:rPr>
        <w:t xml:space="preserve"> present on the</w:t>
      </w:r>
      <w:r w:rsidR="00840732" w:rsidRPr="00E3326D">
        <w:rPr>
          <w:rFonts w:ascii="Times New Roman" w:hAnsi="Times New Roman" w:cs="Times New Roman"/>
          <w:sz w:val="24"/>
          <w:szCs w:val="24"/>
        </w:rPr>
        <w:t xml:space="preserve"> </w:t>
      </w:r>
      <w:r w:rsidRPr="00E3326D">
        <w:rPr>
          <w:rFonts w:ascii="Times New Roman" w:hAnsi="Times New Roman" w:cs="Times New Roman"/>
          <w:sz w:val="24"/>
          <w:szCs w:val="24"/>
        </w:rPr>
        <w:t>7-04-07 when at around 11.00am.</w:t>
      </w:r>
      <w:r w:rsidRPr="00E3326D">
        <w:rPr>
          <w:rStyle w:val="Bodytext3NotItalic"/>
          <w:rFonts w:ascii="Times New Roman" w:hAnsi="Times New Roman" w:cs="Times New Roman"/>
          <w:sz w:val="24"/>
          <w:szCs w:val="24"/>
        </w:rPr>
        <w:t xml:space="preserve"> / </w:t>
      </w:r>
      <w:r w:rsidRPr="00E3326D">
        <w:rPr>
          <w:rFonts w:ascii="Times New Roman" w:hAnsi="Times New Roman" w:cs="Times New Roman"/>
          <w:sz w:val="24"/>
          <w:szCs w:val="24"/>
        </w:rPr>
        <w:t>was going to wash Mukasas clothes.</w:t>
      </w:r>
      <w:r w:rsidRPr="00E3326D">
        <w:rPr>
          <w:rStyle w:val="Bodytext3NotItalic"/>
          <w:rFonts w:ascii="Times New Roman" w:hAnsi="Times New Roman" w:cs="Times New Roman"/>
          <w:sz w:val="24"/>
          <w:szCs w:val="24"/>
        </w:rPr>
        <w:t xml:space="preserve"> / </w:t>
      </w:r>
      <w:r w:rsidRPr="00E3326D">
        <w:rPr>
          <w:rFonts w:ascii="Times New Roman" w:hAnsi="Times New Roman" w:cs="Times New Roman"/>
          <w:sz w:val="24"/>
          <w:szCs w:val="24"/>
        </w:rPr>
        <w:t>found the first and second defendants outside the gate.</w:t>
      </w:r>
      <w:r w:rsidRPr="00E3326D">
        <w:rPr>
          <w:rStyle w:val="Bodytext3NotItalic"/>
          <w:rFonts w:ascii="Times New Roman" w:hAnsi="Times New Roman" w:cs="Times New Roman"/>
          <w:sz w:val="24"/>
          <w:szCs w:val="24"/>
        </w:rPr>
        <w:t xml:space="preserve"> / </w:t>
      </w:r>
      <w:r w:rsidRPr="00E3326D">
        <w:rPr>
          <w:rFonts w:ascii="Times New Roman" w:hAnsi="Times New Roman" w:cs="Times New Roman"/>
          <w:sz w:val="24"/>
          <w:szCs w:val="24"/>
        </w:rPr>
        <w:t>by-passed them and entered the</w:t>
      </w:r>
    </w:p>
    <w:p w:rsidR="00764EAB" w:rsidRPr="00E3326D" w:rsidRDefault="00764EAB" w:rsidP="00E3326D">
      <w:pPr>
        <w:framePr w:h="1613" w:wrap="notBeside" w:vAnchor="text" w:hAnchor="text" w:xAlign="right" w:y="1"/>
        <w:spacing w:line="360" w:lineRule="auto"/>
        <w:jc w:val="both"/>
        <w:rPr>
          <w:rFonts w:ascii="Times New Roman" w:hAnsi="Times New Roman" w:cs="Times New Roman"/>
        </w:rPr>
      </w:pPr>
    </w:p>
    <w:p w:rsidR="00764EAB" w:rsidRPr="00E3326D" w:rsidRDefault="00E3326D" w:rsidP="00E3326D">
      <w:pPr>
        <w:spacing w:line="360" w:lineRule="auto"/>
        <w:jc w:val="both"/>
        <w:rPr>
          <w:rFonts w:ascii="Times New Roman" w:hAnsi="Times New Roman" w:cs="Times New Roman"/>
        </w:rPr>
      </w:pPr>
      <w:r w:rsidRPr="00E3326D">
        <w:rPr>
          <w:rFonts w:ascii="Times New Roman" w:hAnsi="Times New Roman" w:cs="Times New Roman"/>
        </w:rPr>
        <w:br w:type="page"/>
      </w:r>
    </w:p>
    <w:p w:rsidR="00764EAB" w:rsidRPr="00E3326D" w:rsidRDefault="00E3326D" w:rsidP="00E3326D">
      <w:pPr>
        <w:pStyle w:val="Bodytext30"/>
        <w:shd w:val="clear" w:color="auto" w:fill="auto"/>
        <w:spacing w:line="360" w:lineRule="auto"/>
        <w:ind w:left="720" w:right="160" w:firstLine="0"/>
        <w:rPr>
          <w:rFonts w:ascii="Times New Roman" w:hAnsi="Times New Roman" w:cs="Times New Roman"/>
          <w:sz w:val="24"/>
          <w:szCs w:val="24"/>
        </w:rPr>
      </w:pPr>
      <w:r w:rsidRPr="00E3326D">
        <w:rPr>
          <w:rFonts w:ascii="Times New Roman" w:hAnsi="Times New Roman" w:cs="Times New Roman"/>
          <w:sz w:val="24"/>
          <w:szCs w:val="24"/>
        </w:rPr>
        <w:lastRenderedPageBreak/>
        <w:t>premises of Mukasa. After a short while Nalongo, the third defendant joined the first and second defendants. Ten minutes later 3 men came and began to take measurements at the fence. They then asked Mrs. Mukasa, wif</w:t>
      </w:r>
      <w:r w:rsidRPr="00E3326D">
        <w:rPr>
          <w:rFonts w:ascii="Times New Roman" w:hAnsi="Times New Roman" w:cs="Times New Roman"/>
          <w:sz w:val="24"/>
          <w:szCs w:val="24"/>
        </w:rPr>
        <w:t>e to the plaintiff where the marks where the marks were. She then made a phone call.</w:t>
      </w:r>
      <w:r w:rsidRPr="00E3326D">
        <w:rPr>
          <w:rStyle w:val="Bodytext3NotItalic"/>
          <w:rFonts w:ascii="Times New Roman" w:hAnsi="Times New Roman" w:cs="Times New Roman"/>
          <w:sz w:val="24"/>
          <w:szCs w:val="24"/>
        </w:rPr>
        <w:t xml:space="preserve"> / </w:t>
      </w:r>
      <w:r w:rsidRPr="00E3326D">
        <w:rPr>
          <w:rFonts w:ascii="Times New Roman" w:hAnsi="Times New Roman" w:cs="Times New Roman"/>
          <w:sz w:val="24"/>
          <w:szCs w:val="24"/>
        </w:rPr>
        <w:t>was instructed by her to open the gate for Nyanzi and</w:t>
      </w:r>
      <w:r w:rsidRPr="00E3326D">
        <w:rPr>
          <w:rStyle w:val="Bodytext3NotItalic"/>
          <w:rFonts w:ascii="Times New Roman" w:hAnsi="Times New Roman" w:cs="Times New Roman"/>
          <w:sz w:val="24"/>
          <w:szCs w:val="24"/>
        </w:rPr>
        <w:t xml:space="preserve"> / </w:t>
      </w:r>
      <w:r w:rsidRPr="00E3326D">
        <w:rPr>
          <w:rFonts w:ascii="Times New Roman" w:hAnsi="Times New Roman" w:cs="Times New Roman"/>
          <w:sz w:val="24"/>
          <w:szCs w:val="24"/>
        </w:rPr>
        <w:t>did so. Mrs. Mukasa gave him the phone to talk to somebody. At that time two men entered their premises and start</w:t>
      </w:r>
      <w:r w:rsidRPr="00E3326D">
        <w:rPr>
          <w:rFonts w:ascii="Times New Roman" w:hAnsi="Times New Roman" w:cs="Times New Roman"/>
          <w:sz w:val="24"/>
          <w:szCs w:val="24"/>
        </w:rPr>
        <w:t>ed to take measurements. After they all left,</w:t>
      </w:r>
    </w:p>
    <w:p w:rsidR="00764EAB" w:rsidRPr="00E3326D" w:rsidRDefault="00E3326D" w:rsidP="00E3326D">
      <w:pPr>
        <w:pStyle w:val="Bodytext30"/>
        <w:shd w:val="clear" w:color="auto" w:fill="auto"/>
        <w:spacing w:line="360" w:lineRule="auto"/>
        <w:ind w:left="720" w:firstLine="0"/>
        <w:rPr>
          <w:rFonts w:ascii="Times New Roman" w:hAnsi="Times New Roman" w:cs="Times New Roman"/>
          <w:sz w:val="24"/>
          <w:szCs w:val="24"/>
        </w:rPr>
      </w:pPr>
      <w:r w:rsidRPr="00E3326D">
        <w:rPr>
          <w:rFonts w:ascii="Times New Roman" w:hAnsi="Times New Roman" w:cs="Times New Roman"/>
          <w:sz w:val="24"/>
          <w:szCs w:val="24"/>
        </w:rPr>
        <w:t>Nyanzi talked on the phone for sometime as the measurements</w:t>
      </w:r>
    </w:p>
    <w:p w:rsidR="00855E42" w:rsidRPr="00E3326D" w:rsidRDefault="00855E42" w:rsidP="00E3326D">
      <w:pPr>
        <w:pStyle w:val="Bodytext30"/>
        <w:shd w:val="clear" w:color="auto" w:fill="auto"/>
        <w:spacing w:line="360" w:lineRule="auto"/>
        <w:ind w:left="720" w:firstLine="0"/>
        <w:rPr>
          <w:rFonts w:ascii="Times New Roman" w:hAnsi="Times New Roman" w:cs="Times New Roman"/>
          <w:sz w:val="24"/>
          <w:szCs w:val="24"/>
        </w:rPr>
      </w:pPr>
    </w:p>
    <w:p w:rsidR="00764EAB" w:rsidRPr="00E3326D" w:rsidRDefault="00E3326D" w:rsidP="00E3326D">
      <w:pPr>
        <w:pStyle w:val="Bodytext30"/>
        <w:shd w:val="clear" w:color="auto" w:fill="auto"/>
        <w:spacing w:after="260" w:line="360" w:lineRule="auto"/>
        <w:ind w:left="720" w:firstLine="0"/>
        <w:rPr>
          <w:rFonts w:ascii="Times New Roman" w:hAnsi="Times New Roman" w:cs="Times New Roman"/>
          <w:sz w:val="24"/>
          <w:szCs w:val="24"/>
        </w:rPr>
      </w:pPr>
      <w:r w:rsidRPr="00E3326D">
        <w:rPr>
          <w:rFonts w:ascii="Times New Roman" w:hAnsi="Times New Roman" w:cs="Times New Roman"/>
          <w:sz w:val="24"/>
          <w:szCs w:val="24"/>
        </w:rPr>
        <w:t>were being taken then gave the phone to Mrs. Mukasa</w:t>
      </w:r>
      <w:r w:rsidRPr="00E3326D">
        <w:rPr>
          <w:rStyle w:val="Bodytext3NotItalic"/>
          <w:rFonts w:ascii="Times New Roman" w:hAnsi="Times New Roman" w:cs="Times New Roman"/>
          <w:sz w:val="24"/>
          <w:szCs w:val="24"/>
        </w:rPr>
        <w:t xml:space="preserve">.” </w:t>
      </w:r>
      <w:r w:rsidRPr="00E3326D">
        <w:rPr>
          <w:rFonts w:ascii="Times New Roman" w:hAnsi="Times New Roman" w:cs="Times New Roman"/>
          <w:sz w:val="24"/>
          <w:szCs w:val="24"/>
        </w:rPr>
        <w:t>(Emphasis</w:t>
      </w:r>
    </w:p>
    <w:p w:rsidR="00764EAB" w:rsidRPr="00E3326D" w:rsidRDefault="00E3326D" w:rsidP="00E3326D">
      <w:pPr>
        <w:pStyle w:val="Bodytext30"/>
        <w:shd w:val="clear" w:color="auto" w:fill="auto"/>
        <w:spacing w:after="210" w:line="360" w:lineRule="auto"/>
        <w:ind w:left="720" w:firstLine="0"/>
        <w:rPr>
          <w:rFonts w:ascii="Times New Roman" w:hAnsi="Times New Roman" w:cs="Times New Roman"/>
          <w:sz w:val="24"/>
          <w:szCs w:val="24"/>
        </w:rPr>
      </w:pPr>
      <w:r w:rsidRPr="00E3326D">
        <w:rPr>
          <w:rFonts w:ascii="Times New Roman" w:hAnsi="Times New Roman" w:cs="Times New Roman"/>
          <w:sz w:val="24"/>
          <w:szCs w:val="24"/>
        </w:rPr>
        <w:t>added)</w:t>
      </w:r>
    </w:p>
    <w:p w:rsidR="00764EAB" w:rsidRPr="00E3326D" w:rsidRDefault="00E3326D" w:rsidP="00E3326D">
      <w:pPr>
        <w:pStyle w:val="BodyText21"/>
        <w:shd w:val="clear" w:color="auto" w:fill="auto"/>
        <w:spacing w:after="117" w:line="360" w:lineRule="auto"/>
        <w:ind w:left="20" w:right="160" w:firstLine="720"/>
        <w:rPr>
          <w:rFonts w:ascii="Times New Roman" w:hAnsi="Times New Roman" w:cs="Times New Roman"/>
          <w:sz w:val="24"/>
          <w:szCs w:val="24"/>
        </w:rPr>
      </w:pPr>
      <w:r w:rsidRPr="00E3326D">
        <w:rPr>
          <w:rFonts w:ascii="Times New Roman" w:hAnsi="Times New Roman" w:cs="Times New Roman"/>
          <w:sz w:val="24"/>
          <w:szCs w:val="24"/>
        </w:rPr>
        <w:t xml:space="preserve">In our view, the evidence of PW2 indicates that the first appellant entered </w:t>
      </w:r>
      <w:r w:rsidRPr="00E3326D">
        <w:rPr>
          <w:rFonts w:ascii="Times New Roman" w:hAnsi="Times New Roman" w:cs="Times New Roman"/>
          <w:sz w:val="24"/>
          <w:szCs w:val="24"/>
        </w:rPr>
        <w:t>onto the respondent’s premises after being granted permission to do so by the respondent’s wife. At the time of the alleged trespass, the respondent was not at home and so, we find the evidence of PW2 very persuasive.</w:t>
      </w:r>
    </w:p>
    <w:p w:rsidR="00764EAB" w:rsidRPr="00E3326D" w:rsidRDefault="00E3326D" w:rsidP="00E3326D">
      <w:pPr>
        <w:pStyle w:val="BodyText21"/>
        <w:shd w:val="clear" w:color="auto" w:fill="auto"/>
        <w:spacing w:after="335" w:line="360" w:lineRule="auto"/>
        <w:ind w:left="20" w:right="160" w:firstLine="0"/>
        <w:rPr>
          <w:rFonts w:ascii="Times New Roman" w:hAnsi="Times New Roman" w:cs="Times New Roman"/>
          <w:sz w:val="24"/>
          <w:szCs w:val="24"/>
        </w:rPr>
      </w:pPr>
      <w:r w:rsidRPr="00E3326D">
        <w:rPr>
          <w:rFonts w:ascii="Times New Roman" w:hAnsi="Times New Roman" w:cs="Times New Roman"/>
          <w:sz w:val="24"/>
          <w:szCs w:val="24"/>
        </w:rPr>
        <w:t>The evidence of PW2 supports the evide</w:t>
      </w:r>
      <w:r w:rsidRPr="00E3326D">
        <w:rPr>
          <w:rFonts w:ascii="Times New Roman" w:hAnsi="Times New Roman" w:cs="Times New Roman"/>
          <w:sz w:val="24"/>
          <w:szCs w:val="24"/>
        </w:rPr>
        <w:t>nce of the 1</w:t>
      </w:r>
      <w:r w:rsidRPr="00E3326D">
        <w:rPr>
          <w:rFonts w:ascii="Times New Roman" w:hAnsi="Times New Roman" w:cs="Times New Roman"/>
          <w:sz w:val="24"/>
          <w:szCs w:val="24"/>
          <w:vertAlign w:val="superscript"/>
        </w:rPr>
        <w:t>st</w:t>
      </w:r>
      <w:r w:rsidRPr="00E3326D">
        <w:rPr>
          <w:rFonts w:ascii="Times New Roman" w:hAnsi="Times New Roman" w:cs="Times New Roman"/>
          <w:sz w:val="24"/>
          <w:szCs w:val="24"/>
        </w:rPr>
        <w:t xml:space="preserve"> appellant who testifies as DW1.</w:t>
      </w:r>
    </w:p>
    <w:p w:rsidR="00764EAB" w:rsidRPr="00E3326D" w:rsidRDefault="00E3326D" w:rsidP="00E3326D">
      <w:pPr>
        <w:pStyle w:val="BodyText21"/>
        <w:shd w:val="clear" w:color="auto" w:fill="auto"/>
        <w:spacing w:after="233" w:line="360" w:lineRule="auto"/>
        <w:ind w:left="20" w:firstLine="0"/>
        <w:rPr>
          <w:rFonts w:ascii="Times New Roman" w:hAnsi="Times New Roman" w:cs="Times New Roman"/>
          <w:sz w:val="24"/>
          <w:szCs w:val="24"/>
        </w:rPr>
      </w:pPr>
      <w:r w:rsidRPr="00E3326D">
        <w:rPr>
          <w:rFonts w:ascii="Times New Roman" w:hAnsi="Times New Roman" w:cs="Times New Roman"/>
          <w:sz w:val="24"/>
          <w:szCs w:val="24"/>
        </w:rPr>
        <w:t>DW1 in his testimony at page 68 of the record stated that:</w:t>
      </w:r>
    </w:p>
    <w:p w:rsidR="00764EAB" w:rsidRPr="00E3326D" w:rsidRDefault="00855E42" w:rsidP="00E3326D">
      <w:pPr>
        <w:pStyle w:val="Bodytext30"/>
        <w:shd w:val="clear" w:color="auto" w:fill="auto"/>
        <w:spacing w:line="360" w:lineRule="auto"/>
        <w:ind w:left="720" w:firstLine="0"/>
        <w:rPr>
          <w:rFonts w:ascii="Times New Roman" w:hAnsi="Times New Roman" w:cs="Times New Roman"/>
          <w:sz w:val="24"/>
          <w:szCs w:val="24"/>
        </w:rPr>
      </w:pPr>
      <w:r w:rsidRPr="00E3326D">
        <w:rPr>
          <w:rStyle w:val="Bodytext3NotItalic"/>
          <w:rFonts w:ascii="Times New Roman" w:hAnsi="Times New Roman" w:cs="Times New Roman"/>
          <w:sz w:val="24"/>
          <w:szCs w:val="24"/>
        </w:rPr>
        <w:t>i</w:t>
      </w:r>
      <w:r w:rsidR="00E3326D" w:rsidRPr="00E3326D">
        <w:rPr>
          <w:rStyle w:val="Bodytext3NotItalic"/>
          <w:rFonts w:ascii="Times New Roman" w:hAnsi="Times New Roman" w:cs="Times New Roman"/>
          <w:sz w:val="24"/>
          <w:szCs w:val="24"/>
        </w:rPr>
        <w:t xml:space="preserve"> </w:t>
      </w:r>
      <w:r w:rsidR="00E3326D" w:rsidRPr="00E3326D">
        <w:rPr>
          <w:rFonts w:ascii="Times New Roman" w:hAnsi="Times New Roman" w:cs="Times New Roman"/>
          <w:sz w:val="24"/>
          <w:szCs w:val="24"/>
        </w:rPr>
        <w:t>know Mukasa Silver, he bought land belonging to my father,</w:t>
      </w:r>
    </w:p>
    <w:p w:rsidR="00764EAB" w:rsidRPr="00E3326D" w:rsidRDefault="00E3326D" w:rsidP="00E3326D">
      <w:pPr>
        <w:pStyle w:val="Bodytext30"/>
        <w:shd w:val="clear" w:color="auto" w:fill="auto"/>
        <w:tabs>
          <w:tab w:val="right" w:pos="9374"/>
        </w:tabs>
        <w:spacing w:line="360" w:lineRule="auto"/>
        <w:ind w:left="720" w:firstLine="0"/>
        <w:rPr>
          <w:rFonts w:ascii="Times New Roman" w:hAnsi="Times New Roman" w:cs="Times New Roman"/>
          <w:sz w:val="24"/>
          <w:szCs w:val="24"/>
        </w:rPr>
      </w:pPr>
      <w:r w:rsidRPr="00E3326D">
        <w:rPr>
          <w:rFonts w:ascii="Times New Roman" w:hAnsi="Times New Roman" w:cs="Times New Roman"/>
          <w:sz w:val="24"/>
          <w:szCs w:val="24"/>
        </w:rPr>
        <w:t>Edward Sekisambu. My co,</w:t>
      </w:r>
      <w:r w:rsidRPr="00E3326D">
        <w:rPr>
          <w:rFonts w:ascii="Times New Roman" w:hAnsi="Times New Roman" w:cs="Times New Roman"/>
          <w:sz w:val="24"/>
          <w:szCs w:val="24"/>
        </w:rPr>
        <w:t>defendants are people my father also</w:t>
      </w:r>
    </w:p>
    <w:p w:rsidR="00764EAB" w:rsidRPr="00E3326D" w:rsidRDefault="00E3326D" w:rsidP="00E3326D">
      <w:pPr>
        <w:pStyle w:val="Bodytext30"/>
        <w:shd w:val="clear" w:color="auto" w:fill="auto"/>
        <w:tabs>
          <w:tab w:val="right" w:pos="9374"/>
        </w:tabs>
        <w:spacing w:after="376" w:line="360" w:lineRule="auto"/>
        <w:ind w:left="720" w:right="160" w:firstLine="0"/>
        <w:rPr>
          <w:rFonts w:ascii="Times New Roman" w:hAnsi="Times New Roman" w:cs="Times New Roman"/>
          <w:sz w:val="24"/>
          <w:szCs w:val="24"/>
        </w:rPr>
      </w:pPr>
      <w:r w:rsidRPr="00E3326D">
        <w:rPr>
          <w:rFonts w:ascii="Times New Roman" w:hAnsi="Times New Roman" w:cs="Times New Roman"/>
          <w:sz w:val="24"/>
          <w:szCs w:val="24"/>
        </w:rPr>
        <w:t>sold land to,</w:t>
      </w:r>
      <w:r w:rsidRPr="00E3326D">
        <w:rPr>
          <w:rStyle w:val="Bodytext3NotItalic"/>
          <w:rFonts w:ascii="Times New Roman" w:hAnsi="Times New Roman" w:cs="Times New Roman"/>
          <w:sz w:val="24"/>
          <w:szCs w:val="24"/>
        </w:rPr>
        <w:t xml:space="preserve"> / </w:t>
      </w:r>
      <w:r w:rsidRPr="00E3326D">
        <w:rPr>
          <w:rFonts w:ascii="Times New Roman" w:hAnsi="Times New Roman" w:cs="Times New Roman"/>
          <w:sz w:val="24"/>
          <w:szCs w:val="24"/>
        </w:rPr>
        <w:t>have never</w:t>
      </w:r>
      <w:r w:rsidRPr="00E3326D">
        <w:rPr>
          <w:rFonts w:ascii="Times New Roman" w:hAnsi="Times New Roman" w:cs="Times New Roman"/>
          <w:sz w:val="24"/>
          <w:szCs w:val="24"/>
        </w:rPr>
        <w:tab/>
      </w:r>
      <w:r w:rsidR="00855E42" w:rsidRPr="00E3326D">
        <w:rPr>
          <w:rFonts w:ascii="Times New Roman" w:hAnsi="Times New Roman" w:cs="Times New Roman"/>
          <w:sz w:val="24"/>
          <w:szCs w:val="24"/>
        </w:rPr>
        <w:t xml:space="preserve"> </w:t>
      </w:r>
      <w:r w:rsidRPr="00E3326D">
        <w:rPr>
          <w:rFonts w:ascii="Times New Roman" w:hAnsi="Times New Roman" w:cs="Times New Roman"/>
          <w:sz w:val="24"/>
          <w:szCs w:val="24"/>
        </w:rPr>
        <w:t>trespassed on land that Silver Mukasa bought from my father.</w:t>
      </w:r>
    </w:p>
    <w:p w:rsidR="00764EAB" w:rsidRPr="00E3326D" w:rsidRDefault="00764EAB" w:rsidP="00E3326D">
      <w:pPr>
        <w:framePr w:h="389" w:wrap="notBeside" w:vAnchor="text" w:hAnchor="text" w:xAlign="right" w:y="1"/>
        <w:spacing w:line="360" w:lineRule="auto"/>
        <w:jc w:val="both"/>
        <w:rPr>
          <w:rFonts w:ascii="Times New Roman" w:hAnsi="Times New Roman" w:cs="Times New Roman"/>
        </w:rPr>
      </w:pPr>
    </w:p>
    <w:p w:rsidR="00764EAB" w:rsidRPr="00E3326D" w:rsidRDefault="00764EAB" w:rsidP="00E3326D">
      <w:pPr>
        <w:framePr w:h="439" w:hSpace="605" w:wrap="notBeside" w:vAnchor="text" w:hAnchor="text" w:x="8270" w:y="1"/>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sectPr w:rsidR="00764EAB" w:rsidRPr="00E3326D">
          <w:type w:val="continuous"/>
          <w:pgSz w:w="12240" w:h="18720"/>
          <w:pgMar w:top="1761" w:right="1026" w:bottom="1732" w:left="1051" w:header="0" w:footer="3" w:gutter="0"/>
          <w:cols w:space="720"/>
          <w:noEndnote/>
          <w:docGrid w:linePitch="360"/>
        </w:sectPr>
      </w:pPr>
    </w:p>
    <w:p w:rsidR="00764EAB" w:rsidRPr="00E3326D" w:rsidRDefault="00E3326D" w:rsidP="00E3326D">
      <w:pPr>
        <w:pStyle w:val="Bodytext30"/>
        <w:shd w:val="clear" w:color="auto" w:fill="auto"/>
        <w:spacing w:after="183" w:line="360" w:lineRule="auto"/>
        <w:ind w:left="60" w:right="320" w:firstLine="0"/>
        <w:rPr>
          <w:rFonts w:ascii="Times New Roman" w:hAnsi="Times New Roman" w:cs="Times New Roman"/>
          <w:sz w:val="24"/>
          <w:szCs w:val="24"/>
        </w:rPr>
      </w:pPr>
      <w:r w:rsidRPr="00E3326D">
        <w:rPr>
          <w:rStyle w:val="Bodytext3NotItalic"/>
          <w:rFonts w:ascii="Times New Roman" w:hAnsi="Times New Roman" w:cs="Times New Roman"/>
          <w:sz w:val="24"/>
          <w:szCs w:val="24"/>
        </w:rPr>
        <w:lastRenderedPageBreak/>
        <w:t xml:space="preserve">/ </w:t>
      </w:r>
      <w:r w:rsidRPr="00E3326D">
        <w:rPr>
          <w:rFonts w:ascii="Times New Roman" w:hAnsi="Times New Roman" w:cs="Times New Roman"/>
          <w:sz w:val="24"/>
          <w:szCs w:val="24"/>
        </w:rPr>
        <w:t xml:space="preserve">was sent by my father after he had agreed with Mukasa to measure the piece we had sold to him. When we reached </w:t>
      </w:r>
      <w:r w:rsidR="00855E42" w:rsidRPr="00E3326D">
        <w:rPr>
          <w:rFonts w:ascii="Times New Roman" w:hAnsi="Times New Roman" w:cs="Times New Roman"/>
          <w:sz w:val="24"/>
          <w:szCs w:val="24"/>
        </w:rPr>
        <w:t>mukase’s</w:t>
      </w:r>
      <w:r w:rsidRPr="00E3326D">
        <w:rPr>
          <w:rFonts w:ascii="Times New Roman" w:hAnsi="Times New Roman" w:cs="Times New Roman"/>
          <w:sz w:val="24"/>
          <w:szCs w:val="24"/>
        </w:rPr>
        <w:t xml:space="preserve"> gate with the surveyors, we knocked and the wife came out.</w:t>
      </w:r>
    </w:p>
    <w:p w:rsidR="00764EAB" w:rsidRPr="00E3326D" w:rsidRDefault="00E3326D" w:rsidP="00E3326D">
      <w:pPr>
        <w:pStyle w:val="Bodytext30"/>
        <w:shd w:val="clear" w:color="auto" w:fill="auto"/>
        <w:spacing w:after="183" w:line="360" w:lineRule="auto"/>
        <w:ind w:left="60" w:right="320" w:firstLine="0"/>
        <w:rPr>
          <w:rFonts w:ascii="Times New Roman" w:hAnsi="Times New Roman" w:cs="Times New Roman"/>
          <w:sz w:val="24"/>
          <w:szCs w:val="24"/>
        </w:rPr>
      </w:pPr>
      <w:r w:rsidRPr="00E3326D">
        <w:rPr>
          <w:rFonts w:ascii="Times New Roman" w:hAnsi="Times New Roman" w:cs="Times New Roman"/>
          <w:sz w:val="24"/>
          <w:szCs w:val="24"/>
        </w:rPr>
        <w:t>Before she opened, she rang her husband who gave her a go ahead. She opened for us, we surveyed the land (plot), Mukasa had bought from my father.</w:t>
      </w:r>
    </w:p>
    <w:p w:rsidR="00764EAB" w:rsidRPr="00E3326D" w:rsidRDefault="00E3326D" w:rsidP="00E3326D">
      <w:pPr>
        <w:pStyle w:val="Bodytext30"/>
        <w:shd w:val="clear" w:color="auto" w:fill="auto"/>
        <w:spacing w:line="360" w:lineRule="auto"/>
        <w:ind w:left="60" w:right="320" w:firstLine="0"/>
        <w:rPr>
          <w:rFonts w:ascii="Times New Roman" w:hAnsi="Times New Roman" w:cs="Times New Roman"/>
          <w:sz w:val="24"/>
          <w:szCs w:val="24"/>
        </w:rPr>
      </w:pPr>
      <w:r w:rsidRPr="00E3326D">
        <w:rPr>
          <w:rFonts w:ascii="Times New Roman" w:hAnsi="Times New Roman" w:cs="Times New Roman"/>
          <w:sz w:val="24"/>
          <w:szCs w:val="24"/>
        </w:rPr>
        <w:t xml:space="preserve">We took about two hours, the surveyors got </w:t>
      </w:r>
      <w:r w:rsidRPr="00E3326D">
        <w:rPr>
          <w:rFonts w:ascii="Times New Roman" w:hAnsi="Times New Roman" w:cs="Times New Roman"/>
          <w:sz w:val="24"/>
          <w:szCs w:val="24"/>
        </w:rPr>
        <w:t>what had been agreed upon in the presence of Mukasa s wife. The surveyors explained to</w:t>
      </w:r>
    </w:p>
    <w:p w:rsidR="00764EAB" w:rsidRPr="00E3326D" w:rsidRDefault="00E3326D" w:rsidP="00E3326D">
      <w:pPr>
        <w:pStyle w:val="Bodytext30"/>
        <w:shd w:val="clear" w:color="auto" w:fill="auto"/>
        <w:tabs>
          <w:tab w:val="left" w:leader="dot" w:pos="5266"/>
        </w:tabs>
        <w:spacing w:line="360" w:lineRule="auto"/>
        <w:ind w:left="60" w:firstLine="0"/>
        <w:rPr>
          <w:rFonts w:ascii="Times New Roman" w:hAnsi="Times New Roman" w:cs="Times New Roman"/>
          <w:sz w:val="24"/>
          <w:szCs w:val="24"/>
        </w:rPr>
      </w:pPr>
      <w:r w:rsidRPr="00E3326D">
        <w:rPr>
          <w:rFonts w:ascii="Times New Roman" w:hAnsi="Times New Roman" w:cs="Times New Roman"/>
          <w:sz w:val="24"/>
          <w:szCs w:val="24"/>
        </w:rPr>
        <w:t>her my co-defendants never entered.</w:t>
      </w:r>
      <w:r w:rsidRPr="00E3326D">
        <w:rPr>
          <w:rStyle w:val="Bodytext3NotItalic"/>
          <w:rFonts w:ascii="Times New Roman" w:hAnsi="Times New Roman" w:cs="Times New Roman"/>
          <w:sz w:val="24"/>
          <w:szCs w:val="24"/>
        </w:rPr>
        <w:tab/>
      </w:r>
      <w:r w:rsidRPr="00E3326D">
        <w:rPr>
          <w:rFonts w:ascii="Times New Roman" w:hAnsi="Times New Roman" w:cs="Times New Roman"/>
          <w:sz w:val="24"/>
          <w:szCs w:val="24"/>
        </w:rPr>
        <w:t>to it is not true that we</w:t>
      </w:r>
    </w:p>
    <w:p w:rsidR="00764EAB" w:rsidRPr="00E3326D" w:rsidRDefault="00E3326D" w:rsidP="00E3326D">
      <w:pPr>
        <w:pStyle w:val="Bodytext30"/>
        <w:shd w:val="clear" w:color="auto" w:fill="auto"/>
        <w:spacing w:after="222" w:line="360" w:lineRule="auto"/>
        <w:ind w:left="60" w:firstLine="0"/>
        <w:rPr>
          <w:rFonts w:ascii="Times New Roman" w:hAnsi="Times New Roman" w:cs="Times New Roman"/>
          <w:sz w:val="24"/>
          <w:szCs w:val="24"/>
        </w:rPr>
      </w:pPr>
      <w:r w:rsidRPr="00E3326D">
        <w:rPr>
          <w:rFonts w:ascii="Times New Roman" w:hAnsi="Times New Roman" w:cs="Times New Roman"/>
          <w:sz w:val="24"/>
          <w:szCs w:val="24"/>
        </w:rPr>
        <w:t>trespassed on Mukasa</w:t>
      </w:r>
      <w:r w:rsidRPr="00E3326D">
        <w:rPr>
          <w:rStyle w:val="Bodytext3NotItalic"/>
          <w:rFonts w:ascii="Times New Roman" w:hAnsi="Times New Roman" w:cs="Times New Roman"/>
          <w:sz w:val="24"/>
          <w:szCs w:val="24"/>
        </w:rPr>
        <w:t xml:space="preserve"> s </w:t>
      </w:r>
      <w:r w:rsidRPr="00E3326D">
        <w:rPr>
          <w:rFonts w:ascii="Times New Roman" w:hAnsi="Times New Roman" w:cs="Times New Roman"/>
          <w:sz w:val="24"/>
          <w:szCs w:val="24"/>
        </w:rPr>
        <w:t>land”.</w:t>
      </w:r>
    </w:p>
    <w:p w:rsidR="00764EAB" w:rsidRPr="00E3326D" w:rsidRDefault="00E3326D" w:rsidP="00E3326D">
      <w:pPr>
        <w:pStyle w:val="Bodytext40"/>
        <w:shd w:val="clear" w:color="auto" w:fill="auto"/>
        <w:spacing w:after="189" w:line="360" w:lineRule="auto"/>
        <w:ind w:left="60" w:right="320" w:firstLine="0"/>
        <w:jc w:val="both"/>
        <w:rPr>
          <w:rFonts w:ascii="Times New Roman" w:hAnsi="Times New Roman" w:cs="Times New Roman"/>
          <w:sz w:val="24"/>
          <w:szCs w:val="24"/>
        </w:rPr>
      </w:pPr>
      <w:r w:rsidRPr="00E3326D">
        <w:rPr>
          <w:rFonts w:ascii="Times New Roman" w:hAnsi="Times New Roman" w:cs="Times New Roman"/>
          <w:sz w:val="24"/>
          <w:szCs w:val="24"/>
        </w:rPr>
        <w:t>In cross examination, he stated as follow-line 29 to 34 of the record.</w:t>
      </w:r>
    </w:p>
    <w:p w:rsidR="00764EAB" w:rsidRPr="00E3326D" w:rsidRDefault="00855E42" w:rsidP="00E3326D">
      <w:pPr>
        <w:pStyle w:val="Bodytext30"/>
        <w:shd w:val="clear" w:color="auto" w:fill="auto"/>
        <w:spacing w:after="180" w:line="360" w:lineRule="auto"/>
        <w:ind w:left="60" w:right="320" w:firstLine="0"/>
        <w:rPr>
          <w:rFonts w:ascii="Times New Roman" w:hAnsi="Times New Roman" w:cs="Times New Roman"/>
          <w:sz w:val="24"/>
          <w:szCs w:val="24"/>
        </w:rPr>
      </w:pPr>
      <w:r w:rsidRPr="00E3326D">
        <w:rPr>
          <w:rStyle w:val="Bodytext3NotItalic"/>
          <w:rFonts w:ascii="Times New Roman" w:hAnsi="Times New Roman" w:cs="Times New Roman"/>
          <w:sz w:val="24"/>
          <w:szCs w:val="24"/>
        </w:rPr>
        <w:t>i</w:t>
      </w:r>
      <w:r w:rsidR="00E3326D" w:rsidRPr="00E3326D">
        <w:rPr>
          <w:rStyle w:val="Bodytext3NotItalic"/>
          <w:rFonts w:ascii="Times New Roman" w:hAnsi="Times New Roman" w:cs="Times New Roman"/>
          <w:sz w:val="24"/>
          <w:szCs w:val="24"/>
        </w:rPr>
        <w:t xml:space="preserve"> </w:t>
      </w:r>
      <w:r w:rsidR="00E3326D" w:rsidRPr="00E3326D">
        <w:rPr>
          <w:rFonts w:ascii="Times New Roman" w:hAnsi="Times New Roman" w:cs="Times New Roman"/>
          <w:sz w:val="24"/>
          <w:szCs w:val="24"/>
        </w:rPr>
        <w:t>maintain</w:t>
      </w:r>
      <w:r w:rsidR="00E3326D" w:rsidRPr="00E3326D">
        <w:rPr>
          <w:rStyle w:val="Bodytext3NotItalic"/>
          <w:rFonts w:ascii="Times New Roman" w:hAnsi="Times New Roman" w:cs="Times New Roman"/>
          <w:sz w:val="24"/>
          <w:szCs w:val="24"/>
        </w:rPr>
        <w:t xml:space="preserve"> / </w:t>
      </w:r>
      <w:r w:rsidR="00E3326D" w:rsidRPr="00E3326D">
        <w:rPr>
          <w:rFonts w:ascii="Times New Roman" w:hAnsi="Times New Roman" w:cs="Times New Roman"/>
          <w:sz w:val="24"/>
          <w:szCs w:val="24"/>
        </w:rPr>
        <w:t>have never trespassed on the plaintiffs land on 7/04/2007 at 11:00am,</w:t>
      </w:r>
      <w:r w:rsidR="00E3326D" w:rsidRPr="00E3326D">
        <w:rPr>
          <w:rStyle w:val="Bodytext3NotItalic"/>
          <w:rFonts w:ascii="Times New Roman" w:hAnsi="Times New Roman" w:cs="Times New Roman"/>
          <w:sz w:val="24"/>
          <w:szCs w:val="24"/>
        </w:rPr>
        <w:t xml:space="preserve"> / </w:t>
      </w:r>
      <w:r w:rsidR="00E3326D" w:rsidRPr="00E3326D">
        <w:rPr>
          <w:rFonts w:ascii="Times New Roman" w:hAnsi="Times New Roman" w:cs="Times New Roman"/>
          <w:sz w:val="24"/>
          <w:szCs w:val="24"/>
        </w:rPr>
        <w:t xml:space="preserve">was at the gate of Mukasa Silvers home. </w:t>
      </w:r>
      <w:r w:rsidR="00E3326D" w:rsidRPr="00E3326D">
        <w:rPr>
          <w:rStyle w:val="Bodytext3NotItalic"/>
          <w:rFonts w:ascii="Times New Roman" w:hAnsi="Times New Roman" w:cs="Times New Roman"/>
          <w:sz w:val="24"/>
          <w:szCs w:val="24"/>
        </w:rPr>
        <w:t xml:space="preserve">/ </w:t>
      </w:r>
      <w:r w:rsidR="00E3326D" w:rsidRPr="00E3326D">
        <w:rPr>
          <w:rFonts w:ascii="Times New Roman" w:hAnsi="Times New Roman" w:cs="Times New Roman"/>
          <w:sz w:val="24"/>
          <w:szCs w:val="24"/>
        </w:rPr>
        <w:t>gained access into the premises upon being allowed in. it is my father and the plaintiff who allowed me, my father had written to m</w:t>
      </w:r>
      <w:r w:rsidR="00E3326D" w:rsidRPr="00E3326D">
        <w:rPr>
          <w:rFonts w:ascii="Times New Roman" w:hAnsi="Times New Roman" w:cs="Times New Roman"/>
          <w:sz w:val="24"/>
          <w:szCs w:val="24"/>
        </w:rPr>
        <w:t>e the instructions to go to Silver Mukasa s home to survey the land he had sold to him, my father was sick and in the village in Luwero.</w:t>
      </w:r>
    </w:p>
    <w:p w:rsidR="00764EAB" w:rsidRPr="00E3326D" w:rsidRDefault="00E3326D" w:rsidP="00E3326D">
      <w:pPr>
        <w:pStyle w:val="Bodytext30"/>
        <w:shd w:val="clear" w:color="auto" w:fill="auto"/>
        <w:spacing w:after="76" w:line="360" w:lineRule="auto"/>
        <w:ind w:left="60" w:right="320" w:firstLine="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137795" distL="63500" distR="63500" simplePos="0" relativeHeight="377487114" behindDoc="1" locked="0" layoutInCell="1" allowOverlap="1">
                <wp:simplePos x="0" y="0"/>
                <wp:positionH relativeFrom="margin">
                  <wp:posOffset>4804410</wp:posOffset>
                </wp:positionH>
                <wp:positionV relativeFrom="paragraph">
                  <wp:posOffset>1584325</wp:posOffset>
                </wp:positionV>
                <wp:extent cx="349250" cy="146050"/>
                <wp:effectExtent l="3810" t="3175" r="0" b="0"/>
                <wp:wrapTopAndBottom/>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AB" w:rsidRDefault="00764EAB">
                            <w:pPr>
                              <w:pStyle w:val="Bodytext70"/>
                              <w:shd w:val="clear" w:color="auto" w:fill="auto"/>
                              <w:spacing w:before="0" w:after="0" w:line="230" w:lineRule="exact"/>
                              <w:ind w:left="10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378.3pt;margin-top:124.75pt;width:27.5pt;height:11.5pt;z-index:-125829366;visibility:visible;mso-wrap-style:square;mso-width-percent:0;mso-height-percent:0;mso-wrap-distance-left:5pt;mso-wrap-distance-top:0;mso-wrap-distance-right:5pt;mso-wrap-distance-bottom:10.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zHrgIAALE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" filled="f" stroked="f">
                <v:textbox style="mso-fit-shape-to-text:t" inset="0,0,0,0">
                  <w:txbxContent>
                    <w:p w:rsidR="00764EAB" w:rsidRDefault="00764EAB">
                      <w:pPr>
                        <w:pStyle w:val="Bodytext70"/>
                        <w:shd w:val="clear" w:color="auto" w:fill="auto"/>
                        <w:spacing w:before="0" w:after="0" w:line="230" w:lineRule="exact"/>
                        <w:ind w:left="100"/>
                        <w:jc w:val="left"/>
                      </w:pPr>
                    </w:p>
                  </w:txbxContent>
                </v:textbox>
                <w10:wrap type="topAndBottom" anchorx="margin"/>
              </v:shape>
            </w:pict>
          </mc:Fallback>
        </mc:AlternateContent>
      </w:r>
      <w:r w:rsidRPr="00E3326D">
        <w:rPr>
          <w:rFonts w:ascii="Times New Roman" w:hAnsi="Times New Roman" w:cs="Times New Roman"/>
          <w:sz w:val="24"/>
          <w:szCs w:val="24"/>
        </w:rPr>
        <w:t>We had the consent of the plaintiff to open the boundaries, Mukasa Silver was not at home to survey off the port</w:t>
      </w:r>
      <w:r w:rsidRPr="00E3326D">
        <w:rPr>
          <w:rFonts w:ascii="Times New Roman" w:hAnsi="Times New Roman" w:cs="Times New Roman"/>
          <w:sz w:val="24"/>
          <w:szCs w:val="24"/>
        </w:rPr>
        <w:t>ion of land he had bought, so my father could give him the certificate of title he was demanding.</w:t>
      </w:r>
    </w:p>
    <w:p w:rsidR="00764EAB" w:rsidRPr="00E3326D" w:rsidRDefault="00764EAB" w:rsidP="00E3326D">
      <w:pPr>
        <w:framePr w:h="475" w:hSpace="925" w:wrap="notBeside" w:vAnchor="text" w:hAnchor="text" w:x="7511" w:y="1"/>
        <w:spacing w:line="360" w:lineRule="auto"/>
        <w:jc w:val="both"/>
        <w:rPr>
          <w:rFonts w:ascii="Times New Roman" w:hAnsi="Times New Roman" w:cs="Times New Roman"/>
        </w:rPr>
      </w:pPr>
    </w:p>
    <w:p w:rsidR="00764EAB" w:rsidRPr="00E3326D" w:rsidRDefault="00E3326D" w:rsidP="00E3326D">
      <w:pPr>
        <w:spacing w:line="360" w:lineRule="auto"/>
        <w:jc w:val="both"/>
        <w:rPr>
          <w:rFonts w:ascii="Times New Roman" w:hAnsi="Times New Roman" w:cs="Times New Roman"/>
        </w:rPr>
      </w:pPr>
      <w:r w:rsidRPr="00E3326D">
        <w:rPr>
          <w:rFonts w:ascii="Times New Roman" w:hAnsi="Times New Roman" w:cs="Times New Roman"/>
        </w:rPr>
        <w:br w:type="page"/>
      </w:r>
    </w:p>
    <w:p w:rsidR="00764EAB" w:rsidRPr="00E3326D" w:rsidRDefault="00E3326D" w:rsidP="00E3326D">
      <w:pPr>
        <w:spacing w:line="360" w:lineRule="auto"/>
        <w:jc w:val="both"/>
        <w:rPr>
          <w:rFonts w:ascii="Times New Roman" w:hAnsi="Times New Roman" w:cs="Times New Roman"/>
        </w:rPr>
      </w:pPr>
      <w:r w:rsidRPr="00E3326D">
        <w:rPr>
          <w:rFonts w:ascii="Times New Roman" w:hAnsi="Times New Roman" w:cs="Times New Roman"/>
        </w:rPr>
        <w:lastRenderedPageBreak/>
        <w:br w:type="page"/>
      </w:r>
    </w:p>
    <w:p w:rsidR="00764EAB" w:rsidRPr="00E3326D" w:rsidRDefault="00E3326D" w:rsidP="00E3326D">
      <w:pPr>
        <w:pStyle w:val="Bodytext30"/>
        <w:shd w:val="clear" w:color="auto" w:fill="auto"/>
        <w:spacing w:after="189" w:line="360" w:lineRule="auto"/>
        <w:ind w:left="700" w:right="40" w:firstLine="0"/>
        <w:rPr>
          <w:rFonts w:ascii="Times New Roman" w:hAnsi="Times New Roman" w:cs="Times New Roman"/>
          <w:sz w:val="24"/>
          <w:szCs w:val="24"/>
        </w:rPr>
      </w:pPr>
      <w:r w:rsidRPr="00E3326D">
        <w:rPr>
          <w:rFonts w:ascii="Times New Roman" w:hAnsi="Times New Roman" w:cs="Times New Roman"/>
          <w:sz w:val="24"/>
          <w:szCs w:val="24"/>
        </w:rPr>
        <w:lastRenderedPageBreak/>
        <w:t xml:space="preserve">After we had done the </w:t>
      </w:r>
      <w:r w:rsidRPr="00E3326D">
        <w:rPr>
          <w:rFonts w:ascii="Times New Roman" w:hAnsi="Times New Roman" w:cs="Times New Roman"/>
          <w:sz w:val="24"/>
          <w:szCs w:val="24"/>
        </w:rPr>
        <w:t>surveying/opening of the boundaries, we informed the plaintiffs wife who rejected it and that is where the disagreement started. We had no written authorization from the plaintiff to do the survey but he had asked for the title in writing</w:t>
      </w:r>
      <w:r w:rsidRPr="00E3326D">
        <w:rPr>
          <w:rStyle w:val="Bodytext3NotItalic"/>
          <w:rFonts w:ascii="Times New Roman" w:hAnsi="Times New Roman" w:cs="Times New Roman"/>
          <w:sz w:val="24"/>
          <w:szCs w:val="24"/>
        </w:rPr>
        <w:t>”</w:t>
      </w:r>
    </w:p>
    <w:p w:rsidR="00764EAB" w:rsidRPr="00E3326D" w:rsidRDefault="00E3326D" w:rsidP="00E3326D">
      <w:pPr>
        <w:pStyle w:val="BodyText21"/>
        <w:shd w:val="clear" w:color="auto" w:fill="auto"/>
        <w:spacing w:after="177" w:line="360" w:lineRule="auto"/>
        <w:ind w:left="700" w:right="40" w:firstLine="1180"/>
        <w:rPr>
          <w:rFonts w:ascii="Times New Roman" w:hAnsi="Times New Roman" w:cs="Times New Roman"/>
          <w:sz w:val="24"/>
          <w:szCs w:val="24"/>
        </w:rPr>
      </w:pPr>
      <w:r w:rsidRPr="00E3326D">
        <w:rPr>
          <w:rFonts w:ascii="Times New Roman" w:hAnsi="Times New Roman" w:cs="Times New Roman"/>
          <w:sz w:val="24"/>
          <w:szCs w:val="24"/>
        </w:rPr>
        <w:t>The above eviden</w:t>
      </w:r>
      <w:r w:rsidRPr="00E3326D">
        <w:rPr>
          <w:rFonts w:ascii="Times New Roman" w:hAnsi="Times New Roman" w:cs="Times New Roman"/>
          <w:sz w:val="24"/>
          <w:szCs w:val="24"/>
        </w:rPr>
        <w:t>ce clearly shows that the 1</w:t>
      </w:r>
      <w:r w:rsidRPr="00E3326D">
        <w:rPr>
          <w:rFonts w:ascii="Times New Roman" w:hAnsi="Times New Roman" w:cs="Times New Roman"/>
          <w:sz w:val="24"/>
          <w:szCs w:val="24"/>
          <w:vertAlign w:val="superscript"/>
        </w:rPr>
        <w:t>st</w:t>
      </w:r>
      <w:r w:rsidRPr="00E3326D">
        <w:rPr>
          <w:rFonts w:ascii="Times New Roman" w:hAnsi="Times New Roman" w:cs="Times New Roman"/>
          <w:sz w:val="24"/>
          <w:szCs w:val="24"/>
        </w:rPr>
        <w:t xml:space="preserve"> appellant was granted permission to enter the respondent’s land.</w:t>
      </w:r>
    </w:p>
    <w:p w:rsidR="00764EAB" w:rsidRPr="00E3326D" w:rsidRDefault="00E3326D" w:rsidP="00E3326D">
      <w:pPr>
        <w:pStyle w:val="BodyText21"/>
        <w:shd w:val="clear" w:color="auto" w:fill="auto"/>
        <w:spacing w:after="183" w:line="360" w:lineRule="auto"/>
        <w:ind w:left="700" w:right="40" w:firstLine="1180"/>
        <w:rPr>
          <w:rFonts w:ascii="Times New Roman" w:hAnsi="Times New Roman" w:cs="Times New Roman"/>
          <w:sz w:val="24"/>
          <w:szCs w:val="24"/>
        </w:rPr>
      </w:pPr>
      <w:r w:rsidRPr="00E3326D">
        <w:rPr>
          <w:rFonts w:ascii="Times New Roman" w:hAnsi="Times New Roman" w:cs="Times New Roman"/>
          <w:sz w:val="24"/>
          <w:szCs w:val="24"/>
        </w:rPr>
        <w:t>With regard to 2</w:t>
      </w:r>
      <w:r w:rsidRPr="00E3326D">
        <w:rPr>
          <w:rFonts w:ascii="Times New Roman" w:hAnsi="Times New Roman" w:cs="Times New Roman"/>
          <w:sz w:val="24"/>
          <w:szCs w:val="24"/>
          <w:vertAlign w:val="superscript"/>
        </w:rPr>
        <w:t>nd</w:t>
      </w:r>
      <w:r w:rsidRPr="00E3326D">
        <w:rPr>
          <w:rFonts w:ascii="Times New Roman" w:hAnsi="Times New Roman" w:cs="Times New Roman"/>
          <w:sz w:val="24"/>
          <w:szCs w:val="24"/>
        </w:rPr>
        <w:t xml:space="preserve"> and 3</w:t>
      </w:r>
      <w:r w:rsidRPr="00E3326D">
        <w:rPr>
          <w:rFonts w:ascii="Times New Roman" w:hAnsi="Times New Roman" w:cs="Times New Roman"/>
          <w:sz w:val="24"/>
          <w:szCs w:val="24"/>
          <w:vertAlign w:val="superscript"/>
        </w:rPr>
        <w:t>rd</w:t>
      </w:r>
      <w:r w:rsidRPr="00E3326D">
        <w:rPr>
          <w:rFonts w:ascii="Times New Roman" w:hAnsi="Times New Roman" w:cs="Times New Roman"/>
          <w:sz w:val="24"/>
          <w:szCs w:val="24"/>
        </w:rPr>
        <w:t xml:space="preserve"> the appellants, the evidence on record shows that they did not play an active role in the demarcations save for their presence at the respondent’s gate. The respondent himself stated at page 59 of the record that:</w:t>
      </w:r>
    </w:p>
    <w:p w:rsidR="00764EAB" w:rsidRPr="00E3326D" w:rsidRDefault="00E3326D" w:rsidP="00E3326D">
      <w:pPr>
        <w:pStyle w:val="Bodytext30"/>
        <w:shd w:val="clear" w:color="auto" w:fill="auto"/>
        <w:spacing w:after="192" w:line="360" w:lineRule="auto"/>
        <w:ind w:left="700" w:right="40" w:firstLine="0"/>
        <w:rPr>
          <w:rFonts w:ascii="Times New Roman" w:hAnsi="Times New Roman" w:cs="Times New Roman"/>
          <w:sz w:val="24"/>
          <w:szCs w:val="24"/>
        </w:rPr>
      </w:pPr>
      <w:r w:rsidRPr="00E3326D">
        <w:rPr>
          <w:rStyle w:val="Bodytext3125pt"/>
          <w:rFonts w:ascii="Times New Roman" w:hAnsi="Times New Roman" w:cs="Times New Roman"/>
          <w:sz w:val="24"/>
          <w:szCs w:val="24"/>
        </w:rPr>
        <w:t xml:space="preserve">“/ </w:t>
      </w:r>
      <w:r w:rsidRPr="00E3326D">
        <w:rPr>
          <w:rStyle w:val="Bodytext3Bold"/>
          <w:rFonts w:ascii="Times New Roman" w:hAnsi="Times New Roman" w:cs="Times New Roman"/>
          <w:i/>
          <w:iCs/>
          <w:sz w:val="24"/>
          <w:szCs w:val="24"/>
        </w:rPr>
        <w:t>left the first and second defendants o</w:t>
      </w:r>
      <w:r w:rsidRPr="00E3326D">
        <w:rPr>
          <w:rStyle w:val="Bodytext3Bold"/>
          <w:rFonts w:ascii="Times New Roman" w:hAnsi="Times New Roman" w:cs="Times New Roman"/>
          <w:i/>
          <w:iCs/>
          <w:sz w:val="24"/>
          <w:szCs w:val="24"/>
        </w:rPr>
        <w:t>utside the gate.</w:t>
      </w:r>
      <w:r w:rsidRPr="00E3326D">
        <w:rPr>
          <w:rStyle w:val="Bodytext3125pt"/>
          <w:rFonts w:ascii="Times New Roman" w:hAnsi="Times New Roman" w:cs="Times New Roman"/>
          <w:sz w:val="24"/>
          <w:szCs w:val="24"/>
        </w:rPr>
        <w:t xml:space="preserve"> </w:t>
      </w:r>
      <w:r w:rsidRPr="00E3326D">
        <w:rPr>
          <w:rStyle w:val="Bodytext3NotItalic"/>
          <w:rFonts w:ascii="Times New Roman" w:hAnsi="Times New Roman" w:cs="Times New Roman"/>
          <w:sz w:val="24"/>
          <w:szCs w:val="24"/>
        </w:rPr>
        <w:t xml:space="preserve">/ </w:t>
      </w:r>
      <w:r w:rsidRPr="00E3326D">
        <w:rPr>
          <w:rFonts w:ascii="Times New Roman" w:hAnsi="Times New Roman" w:cs="Times New Roman"/>
          <w:sz w:val="24"/>
          <w:szCs w:val="24"/>
        </w:rPr>
        <w:t>left my wife and children at home together with a worker called Nabakoza Joyce</w:t>
      </w:r>
      <w:r w:rsidRPr="00E3326D">
        <w:rPr>
          <w:rStyle w:val="Bodytext3NotItalic"/>
          <w:rFonts w:ascii="Times New Roman" w:hAnsi="Times New Roman" w:cs="Times New Roman"/>
          <w:sz w:val="24"/>
          <w:szCs w:val="24"/>
        </w:rPr>
        <w:t xml:space="preserve"> ...” </w:t>
      </w:r>
      <w:r w:rsidRPr="00E3326D">
        <w:rPr>
          <w:rFonts w:ascii="Times New Roman" w:hAnsi="Times New Roman" w:cs="Times New Roman"/>
          <w:sz w:val="24"/>
          <w:szCs w:val="24"/>
        </w:rPr>
        <w:t>(Emphasis added).</w:t>
      </w:r>
    </w:p>
    <w:p w:rsidR="00764EAB" w:rsidRPr="00E3326D" w:rsidRDefault="00E3326D" w:rsidP="00E3326D">
      <w:pPr>
        <w:pStyle w:val="BodyText21"/>
        <w:shd w:val="clear" w:color="auto" w:fill="auto"/>
        <w:spacing w:after="171" w:line="360" w:lineRule="auto"/>
        <w:ind w:left="700" w:right="40" w:firstLine="0"/>
        <w:rPr>
          <w:rFonts w:ascii="Times New Roman" w:hAnsi="Times New Roman" w:cs="Times New Roman"/>
          <w:sz w:val="24"/>
          <w:szCs w:val="24"/>
        </w:rPr>
      </w:pPr>
      <w:r w:rsidRPr="00E3326D">
        <w:rPr>
          <w:rFonts w:ascii="Times New Roman" w:hAnsi="Times New Roman" w:cs="Times New Roman"/>
          <w:sz w:val="24"/>
          <w:szCs w:val="24"/>
        </w:rPr>
        <w:t>Nabakoza in her testimony also confirmed that the 2</w:t>
      </w:r>
      <w:r w:rsidRPr="00E3326D">
        <w:rPr>
          <w:rFonts w:ascii="Times New Roman" w:hAnsi="Times New Roman" w:cs="Times New Roman"/>
          <w:sz w:val="24"/>
          <w:szCs w:val="24"/>
          <w:vertAlign w:val="superscript"/>
        </w:rPr>
        <w:t>nd</w:t>
      </w:r>
      <w:r w:rsidRPr="00E3326D">
        <w:rPr>
          <w:rFonts w:ascii="Times New Roman" w:hAnsi="Times New Roman" w:cs="Times New Roman"/>
          <w:sz w:val="24"/>
          <w:szCs w:val="24"/>
        </w:rPr>
        <w:t xml:space="preserve"> and 3</w:t>
      </w:r>
      <w:r w:rsidRPr="00E3326D">
        <w:rPr>
          <w:rFonts w:ascii="Times New Roman" w:hAnsi="Times New Roman" w:cs="Times New Roman"/>
          <w:sz w:val="24"/>
          <w:szCs w:val="24"/>
          <w:vertAlign w:val="superscript"/>
        </w:rPr>
        <w:t>rd</w:t>
      </w:r>
      <w:r w:rsidRPr="00E3326D">
        <w:rPr>
          <w:rFonts w:ascii="Times New Roman" w:hAnsi="Times New Roman" w:cs="Times New Roman"/>
          <w:sz w:val="24"/>
          <w:szCs w:val="24"/>
        </w:rPr>
        <w:t xml:space="preserve"> appellants remained outside the gate and never gained entry to the respon</w:t>
      </w:r>
      <w:r w:rsidRPr="00E3326D">
        <w:rPr>
          <w:rFonts w:ascii="Times New Roman" w:hAnsi="Times New Roman" w:cs="Times New Roman"/>
          <w:sz w:val="24"/>
          <w:szCs w:val="24"/>
        </w:rPr>
        <w:t>dent’s land.</w:t>
      </w:r>
    </w:p>
    <w:p w:rsidR="00764EAB" w:rsidRPr="00E3326D" w:rsidRDefault="00E3326D" w:rsidP="00E3326D">
      <w:pPr>
        <w:pStyle w:val="BodyText21"/>
        <w:shd w:val="clear" w:color="auto" w:fill="auto"/>
        <w:spacing w:after="177" w:line="360" w:lineRule="auto"/>
        <w:ind w:left="20" w:right="40" w:firstLine="1080"/>
        <w:rPr>
          <w:rFonts w:ascii="Times New Roman" w:hAnsi="Times New Roman" w:cs="Times New Roman"/>
          <w:sz w:val="24"/>
          <w:szCs w:val="24"/>
        </w:rPr>
      </w:pPr>
      <w:r w:rsidRPr="00E3326D">
        <w:rPr>
          <w:rFonts w:ascii="Times New Roman" w:hAnsi="Times New Roman" w:cs="Times New Roman"/>
          <w:sz w:val="24"/>
          <w:szCs w:val="24"/>
        </w:rPr>
        <w:t xml:space="preserve">We find that the second and third appellants did not commit any trespass whatsoever since there is no evidence on record to show that they gained entry, unlike the first appellant to the respondent’s land. They simply stayed outside the gate. </w:t>
      </w:r>
      <w:r w:rsidRPr="00E3326D">
        <w:rPr>
          <w:rFonts w:ascii="Times New Roman" w:hAnsi="Times New Roman" w:cs="Times New Roman"/>
          <w:sz w:val="24"/>
          <w:szCs w:val="24"/>
        </w:rPr>
        <w:t>The appeal against them is accordingly allowed.</w:t>
      </w:r>
    </w:p>
    <w:p w:rsidR="00764EAB" w:rsidRPr="00E3326D" w:rsidRDefault="00E3326D" w:rsidP="00E3326D">
      <w:pPr>
        <w:pStyle w:val="BodyText21"/>
        <w:shd w:val="clear" w:color="auto" w:fill="auto"/>
        <w:spacing w:after="0" w:line="360" w:lineRule="auto"/>
        <w:ind w:left="20" w:right="40" w:firstLine="1080"/>
        <w:rPr>
          <w:rFonts w:ascii="Times New Roman" w:hAnsi="Times New Roman" w:cs="Times New Roman"/>
          <w:sz w:val="24"/>
          <w:szCs w:val="24"/>
        </w:rPr>
        <w:sectPr w:rsidR="00764EAB" w:rsidRPr="00E3326D">
          <w:pgSz w:w="12240" w:h="18720"/>
          <w:pgMar w:top="1879" w:right="1404" w:bottom="1850" w:left="1433" w:header="0" w:footer="3" w:gutter="0"/>
          <w:cols w:space="720"/>
          <w:noEndnote/>
          <w:docGrid w:linePitch="360"/>
        </w:sectPr>
      </w:pPr>
      <w:r w:rsidRPr="00E3326D">
        <w:rPr>
          <w:rFonts w:ascii="Times New Roman" w:hAnsi="Times New Roman" w:cs="Times New Roman"/>
          <w:sz w:val="24"/>
          <w:szCs w:val="24"/>
        </w:rPr>
        <w:t xml:space="preserve">It is also our finding that there was prior communication between the first appellant and the respondent through the telephone calls. The evidence shows that the appellants, particularly </w:t>
      </w:r>
      <w:r w:rsidRPr="00E3326D">
        <w:rPr>
          <w:rFonts w:ascii="Times New Roman" w:hAnsi="Times New Roman" w:cs="Times New Roman"/>
          <w:sz w:val="24"/>
          <w:szCs w:val="24"/>
        </w:rPr>
        <w:t>the first appellant waited</w:t>
      </w:r>
    </w:p>
    <w:p w:rsidR="00764EAB" w:rsidRPr="00E3326D" w:rsidRDefault="00E3326D" w:rsidP="00E3326D">
      <w:pPr>
        <w:pStyle w:val="BodyText21"/>
        <w:shd w:val="clear" w:color="auto" w:fill="auto"/>
        <w:spacing w:after="126" w:line="360" w:lineRule="auto"/>
        <w:ind w:left="40" w:right="340" w:firstLine="0"/>
        <w:rPr>
          <w:rFonts w:ascii="Times New Roman" w:hAnsi="Times New Roman" w:cs="Times New Roman"/>
          <w:sz w:val="24"/>
          <w:szCs w:val="24"/>
        </w:rPr>
      </w:pPr>
      <w:r w:rsidRPr="00E3326D">
        <w:rPr>
          <w:rFonts w:ascii="Times New Roman" w:hAnsi="Times New Roman" w:cs="Times New Roman"/>
          <w:sz w:val="24"/>
          <w:szCs w:val="24"/>
        </w:rPr>
        <w:lastRenderedPageBreak/>
        <w:t>outside the respondent’s gate for permission to gain entry into the respondent’s premises. The respondent’s wife instructed PW2 to open the gate after consulting the respondent on phone and even as the demarcation took place, the</w:t>
      </w:r>
      <w:r w:rsidRPr="00E3326D">
        <w:rPr>
          <w:rFonts w:ascii="Times New Roman" w:hAnsi="Times New Roman" w:cs="Times New Roman"/>
          <w:sz w:val="24"/>
          <w:szCs w:val="24"/>
        </w:rPr>
        <w:t xml:space="preserve"> flow of communication was not broken. In fact, the first appellant, Nyanzi used the phone of the respondent’s wife the whole time. It is rather an exaggeration to state that the appellants attacked the respondent’s land with insults as described.</w:t>
      </w:r>
    </w:p>
    <w:p w:rsidR="00764EAB" w:rsidRPr="00E3326D" w:rsidRDefault="00E3326D" w:rsidP="00E3326D">
      <w:pPr>
        <w:pStyle w:val="BodyText21"/>
        <w:shd w:val="clear" w:color="auto" w:fill="auto"/>
        <w:spacing w:after="333" w:line="360" w:lineRule="auto"/>
        <w:ind w:left="40" w:right="340" w:firstLine="1080"/>
        <w:rPr>
          <w:rFonts w:ascii="Times New Roman" w:hAnsi="Times New Roman" w:cs="Times New Roman"/>
          <w:sz w:val="24"/>
          <w:szCs w:val="24"/>
        </w:rPr>
      </w:pPr>
      <w:r w:rsidRPr="00E3326D">
        <w:rPr>
          <w:rFonts w:ascii="Times New Roman" w:hAnsi="Times New Roman" w:cs="Times New Roman"/>
          <w:sz w:val="24"/>
          <w:szCs w:val="24"/>
        </w:rPr>
        <w:t>We haste</w:t>
      </w:r>
      <w:r w:rsidRPr="00E3326D">
        <w:rPr>
          <w:rFonts w:ascii="Times New Roman" w:hAnsi="Times New Roman" w:cs="Times New Roman"/>
          <w:sz w:val="24"/>
          <w:szCs w:val="24"/>
        </w:rPr>
        <w:t>n to add that it is not irregular to cause a survey on any land after purchase particularly, where disputes arise. Evidence shows that the first appellant’s father had planted vegetative boundary marks (locally called “</w:t>
      </w:r>
      <w:r w:rsidRPr="00E3326D">
        <w:rPr>
          <w:rStyle w:val="BodytextItalic"/>
          <w:rFonts w:ascii="Times New Roman" w:hAnsi="Times New Roman" w:cs="Times New Roman"/>
          <w:sz w:val="24"/>
          <w:szCs w:val="24"/>
        </w:rPr>
        <w:t>empaany</w:t>
      </w:r>
      <w:r w:rsidR="00855E42" w:rsidRPr="00E3326D">
        <w:rPr>
          <w:rStyle w:val="BodytextItalic"/>
          <w:rFonts w:ascii="Times New Roman" w:hAnsi="Times New Roman" w:cs="Times New Roman"/>
          <w:sz w:val="24"/>
          <w:szCs w:val="24"/>
        </w:rPr>
        <w:t>i</w:t>
      </w:r>
      <w:r w:rsidRPr="00E3326D">
        <w:rPr>
          <w:rStyle w:val="BodytextItalic"/>
          <w:rFonts w:ascii="Times New Roman" w:hAnsi="Times New Roman" w:cs="Times New Roman"/>
          <w:sz w:val="24"/>
          <w:szCs w:val="24"/>
        </w:rPr>
        <w:t>)</w:t>
      </w:r>
      <w:r w:rsidRPr="00E3326D">
        <w:rPr>
          <w:rFonts w:ascii="Times New Roman" w:hAnsi="Times New Roman" w:cs="Times New Roman"/>
          <w:sz w:val="24"/>
          <w:szCs w:val="24"/>
        </w:rPr>
        <w:t xml:space="preserve"> on the disputed land which </w:t>
      </w:r>
      <w:r w:rsidRPr="00E3326D">
        <w:rPr>
          <w:rFonts w:ascii="Times New Roman" w:hAnsi="Times New Roman" w:cs="Times New Roman"/>
          <w:sz w:val="24"/>
          <w:szCs w:val="24"/>
        </w:rPr>
        <w:t>were fully grown and visible. Clearly, this is not the proper and scientific method of demarcating land and cannot be substituted for the services of a surveyor. Simply because the land has vegetative boundaries does not mean that the land cannot be survey</w:t>
      </w:r>
      <w:r w:rsidRPr="00E3326D">
        <w:rPr>
          <w:rFonts w:ascii="Times New Roman" w:hAnsi="Times New Roman" w:cs="Times New Roman"/>
          <w:sz w:val="24"/>
          <w:szCs w:val="24"/>
        </w:rPr>
        <w:t>ed to determine with precision the actual boundaries of the suit land. The objective of having the land surveyed was to ensure that the respondent does not interfere with the access road that had existed even before the purchase of the suit land and subseq</w:t>
      </w:r>
      <w:r w:rsidRPr="00E3326D">
        <w:rPr>
          <w:rFonts w:ascii="Times New Roman" w:hAnsi="Times New Roman" w:cs="Times New Roman"/>
          <w:sz w:val="24"/>
          <w:szCs w:val="24"/>
        </w:rPr>
        <w:t xml:space="preserve">uent fencing. PW3, John Katerega aged 28 who has lived on the suit land </w:t>
      </w:r>
      <w:r w:rsidRPr="00E3326D">
        <w:rPr>
          <w:rFonts w:ascii="Times New Roman" w:hAnsi="Times New Roman" w:cs="Times New Roman"/>
          <w:sz w:val="24"/>
          <w:szCs w:val="24"/>
        </w:rPr>
        <w:lastRenderedPageBreak/>
        <w:t>since birth testified at page 62 of the record that:</w:t>
      </w:r>
    </w:p>
    <w:p w:rsidR="00764EAB" w:rsidRPr="00E3326D" w:rsidRDefault="00E3326D" w:rsidP="00E3326D">
      <w:pPr>
        <w:pStyle w:val="Bodytext30"/>
        <w:shd w:val="clear" w:color="auto" w:fill="auto"/>
        <w:spacing w:after="207" w:line="360" w:lineRule="auto"/>
        <w:ind w:left="780" w:firstLine="0"/>
        <w:rPr>
          <w:rFonts w:ascii="Times New Roman" w:hAnsi="Times New Roman" w:cs="Times New Roman"/>
          <w:sz w:val="24"/>
          <w:szCs w:val="24"/>
        </w:rPr>
      </w:pPr>
      <w:r w:rsidRPr="00E3326D">
        <w:rPr>
          <w:rStyle w:val="Bodytext3NotItalic"/>
          <w:rFonts w:ascii="Times New Roman" w:hAnsi="Times New Roman" w:cs="Times New Roman"/>
          <w:sz w:val="24"/>
          <w:szCs w:val="24"/>
        </w:rPr>
        <w:t xml:space="preserve">“.../ </w:t>
      </w:r>
      <w:r w:rsidRPr="00E3326D">
        <w:rPr>
          <w:rFonts w:ascii="Times New Roman" w:hAnsi="Times New Roman" w:cs="Times New Roman"/>
          <w:sz w:val="24"/>
          <w:szCs w:val="24"/>
        </w:rPr>
        <w:t>did witness the creation of an access road through my fathers</w:t>
      </w:r>
    </w:p>
    <w:p w:rsidR="00764EAB" w:rsidRPr="00E3326D" w:rsidRDefault="00E3326D" w:rsidP="00E3326D">
      <w:pPr>
        <w:pStyle w:val="Bodytext30"/>
        <w:shd w:val="clear" w:color="auto" w:fill="auto"/>
        <w:spacing w:after="215" w:line="360" w:lineRule="auto"/>
        <w:ind w:left="780" w:firstLine="0"/>
        <w:rPr>
          <w:rFonts w:ascii="Times New Roman" w:hAnsi="Times New Roman" w:cs="Times New Roman"/>
          <w:sz w:val="24"/>
          <w:szCs w:val="24"/>
        </w:rPr>
      </w:pPr>
      <w:r w:rsidRPr="00E3326D">
        <w:rPr>
          <w:rFonts w:ascii="Times New Roman" w:hAnsi="Times New Roman" w:cs="Times New Roman"/>
          <w:sz w:val="24"/>
          <w:szCs w:val="24"/>
        </w:rPr>
        <w:t>and late uncles’ land to Mukasas plo</w:t>
      </w:r>
      <w:r w:rsidR="00855E42" w:rsidRPr="00E3326D">
        <w:rPr>
          <w:rFonts w:ascii="Times New Roman" w:hAnsi="Times New Roman" w:cs="Times New Roman"/>
          <w:sz w:val="24"/>
          <w:szCs w:val="24"/>
        </w:rPr>
        <w:t>t .</w:t>
      </w:r>
      <w:r w:rsidRPr="00E3326D">
        <w:rPr>
          <w:rFonts w:ascii="Times New Roman" w:hAnsi="Times New Roman" w:cs="Times New Roman"/>
          <w:sz w:val="24"/>
          <w:szCs w:val="24"/>
        </w:rPr>
        <w:t>This access road did exis</w:t>
      </w:r>
      <w:r w:rsidRPr="00E3326D">
        <w:rPr>
          <w:rFonts w:ascii="Times New Roman" w:hAnsi="Times New Roman" w:cs="Times New Roman"/>
          <w:sz w:val="24"/>
          <w:szCs w:val="24"/>
        </w:rPr>
        <w:t>t although it seems the fence erected by the respondent seems to have interfered with it. Given our findings above, we find that had the learned appellate Judge properly re-evaluated</w:t>
      </w:r>
    </w:p>
    <w:p w:rsidR="00764EAB" w:rsidRPr="00E3326D" w:rsidRDefault="00764EAB" w:rsidP="00E3326D">
      <w:pPr>
        <w:framePr w:h="1026" w:hSpace="598" w:wrap="notBeside" w:vAnchor="text" w:hAnchor="text" w:x="8155" w:y="1"/>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sectPr w:rsidR="00764EAB" w:rsidRPr="00E3326D">
          <w:type w:val="continuous"/>
          <w:pgSz w:w="12240" w:h="18720"/>
          <w:pgMar w:top="1565" w:right="1236" w:bottom="1533" w:left="1261" w:header="0" w:footer="3" w:gutter="0"/>
          <w:cols w:space="720"/>
          <w:noEndnote/>
          <w:docGrid w:linePitch="360"/>
        </w:sectPr>
      </w:pPr>
    </w:p>
    <w:p w:rsidR="00764EAB" w:rsidRPr="00E3326D" w:rsidRDefault="00E3326D" w:rsidP="00E3326D">
      <w:pPr>
        <w:pStyle w:val="BodyText21"/>
        <w:shd w:val="clear" w:color="auto" w:fill="auto"/>
        <w:spacing w:after="126" w:line="360" w:lineRule="auto"/>
        <w:ind w:left="580" w:right="40" w:firstLine="0"/>
        <w:rPr>
          <w:rFonts w:ascii="Times New Roman" w:hAnsi="Times New Roman" w:cs="Times New Roman"/>
          <w:sz w:val="24"/>
          <w:szCs w:val="24"/>
        </w:rPr>
      </w:pPr>
      <w:r w:rsidRPr="00E3326D">
        <w:rPr>
          <w:rFonts w:ascii="Times New Roman" w:hAnsi="Times New Roman" w:cs="Times New Roman"/>
          <w:sz w:val="24"/>
          <w:szCs w:val="24"/>
        </w:rPr>
        <w:lastRenderedPageBreak/>
        <w:t>the evidence on record, he would have come to the conclusion that the first appellant’s entry onto the land was jus</w:t>
      </w:r>
      <w:r w:rsidRPr="00E3326D">
        <w:rPr>
          <w:rFonts w:ascii="Times New Roman" w:hAnsi="Times New Roman" w:cs="Times New Roman"/>
          <w:sz w:val="24"/>
          <w:szCs w:val="24"/>
        </w:rPr>
        <w:t xml:space="preserve">tified having obtained permission from the respondent’s wife. The appellant had a license from the respondent to enter the land. His entry was authorized. He could not </w:t>
      </w:r>
      <w:r w:rsidRPr="00E3326D">
        <w:rPr>
          <w:rStyle w:val="BodytextCandara"/>
          <w:rFonts w:ascii="Times New Roman" w:hAnsi="Times New Roman" w:cs="Times New Roman"/>
          <w:sz w:val="24"/>
          <w:szCs w:val="24"/>
        </w:rPr>
        <w:t xml:space="preserve"> </w:t>
      </w:r>
      <w:r w:rsidRPr="00E3326D">
        <w:rPr>
          <w:rFonts w:ascii="Times New Roman" w:hAnsi="Times New Roman" w:cs="Times New Roman"/>
          <w:sz w:val="24"/>
          <w:szCs w:val="24"/>
        </w:rPr>
        <w:t>be liable in trespass. We are surprised by the trial judge’s observation that there wa</w:t>
      </w:r>
      <w:r w:rsidRPr="00E3326D">
        <w:rPr>
          <w:rFonts w:ascii="Times New Roman" w:hAnsi="Times New Roman" w:cs="Times New Roman"/>
          <w:sz w:val="24"/>
          <w:szCs w:val="24"/>
        </w:rPr>
        <w:t>s no power of attorney from the 1</w:t>
      </w:r>
      <w:r w:rsidRPr="00E3326D">
        <w:rPr>
          <w:rFonts w:ascii="Times New Roman" w:hAnsi="Times New Roman" w:cs="Times New Roman"/>
          <w:sz w:val="24"/>
          <w:szCs w:val="24"/>
          <w:vertAlign w:val="superscript"/>
        </w:rPr>
        <w:t>st</w:t>
      </w:r>
      <w:r w:rsidRPr="00E3326D">
        <w:rPr>
          <w:rFonts w:ascii="Times New Roman" w:hAnsi="Times New Roman" w:cs="Times New Roman"/>
          <w:sz w:val="24"/>
          <w:szCs w:val="24"/>
        </w:rPr>
        <w:t xml:space="preserve"> appellant’s father sending him to cause survey and demarcation of the land. We think with respect to the learned Judge that he was asking too much of the parties to the transaction. There is no legal requirement that for</w:t>
      </w:r>
      <w:r w:rsidRPr="00E3326D">
        <w:rPr>
          <w:rFonts w:ascii="Times New Roman" w:hAnsi="Times New Roman" w:cs="Times New Roman"/>
          <w:sz w:val="24"/>
          <w:szCs w:val="24"/>
        </w:rPr>
        <w:t xml:space="preserve"> one to send </w:t>
      </w:r>
      <w:r w:rsidRPr="00E3326D">
        <w:rPr>
          <w:rFonts w:ascii="Times New Roman" w:hAnsi="Times New Roman" w:cs="Times New Roman"/>
          <w:sz w:val="24"/>
          <w:szCs w:val="24"/>
        </w:rPr>
        <w:t xml:space="preserve"> surveyors to survey and demarcate land there must be powers of attorney.</w:t>
      </w:r>
    </w:p>
    <w:p w:rsidR="00764EAB" w:rsidRPr="00E3326D" w:rsidRDefault="00E3326D" w:rsidP="00E3326D">
      <w:pPr>
        <w:pStyle w:val="BodyText21"/>
        <w:shd w:val="clear" w:color="auto" w:fill="auto"/>
        <w:spacing w:line="360" w:lineRule="auto"/>
        <w:ind w:left="580" w:right="40" w:firstLine="1080"/>
        <w:rPr>
          <w:rFonts w:ascii="Times New Roman" w:hAnsi="Times New Roman" w:cs="Times New Roman"/>
          <w:sz w:val="24"/>
          <w:szCs w:val="24"/>
        </w:rPr>
      </w:pPr>
      <w:r w:rsidRPr="00E3326D">
        <w:rPr>
          <w:rFonts w:ascii="Times New Roman" w:hAnsi="Times New Roman" w:cs="Times New Roman"/>
          <w:sz w:val="24"/>
          <w:szCs w:val="24"/>
        </w:rPr>
        <w:t>In the instant case, the 1</w:t>
      </w:r>
      <w:r w:rsidRPr="00E3326D">
        <w:rPr>
          <w:rFonts w:ascii="Times New Roman" w:hAnsi="Times New Roman" w:cs="Times New Roman"/>
          <w:sz w:val="24"/>
          <w:szCs w:val="24"/>
          <w:vertAlign w:val="superscript"/>
        </w:rPr>
        <w:t>st</w:t>
      </w:r>
      <w:r w:rsidRPr="00E3326D">
        <w:rPr>
          <w:rFonts w:ascii="Times New Roman" w:hAnsi="Times New Roman" w:cs="Times New Roman"/>
          <w:sz w:val="24"/>
          <w:szCs w:val="24"/>
        </w:rPr>
        <w:t xml:space="preserve"> appellant was instructed in writing by his father Edward Sekisambu to accompany the surveyors to do the demarcation. It was a family instr</w:t>
      </w:r>
      <w:r w:rsidRPr="00E3326D">
        <w:rPr>
          <w:rFonts w:ascii="Times New Roman" w:hAnsi="Times New Roman" w:cs="Times New Roman"/>
          <w:sz w:val="24"/>
          <w:szCs w:val="24"/>
        </w:rPr>
        <w:t xml:space="preserve">uction from father to son in respect of </w:t>
      </w:r>
      <w:r w:rsidRPr="00E3326D">
        <w:rPr>
          <w:rFonts w:ascii="Times New Roman" w:hAnsi="Times New Roman" w:cs="Times New Roman"/>
          <w:sz w:val="24"/>
          <w:szCs w:val="24"/>
        </w:rPr>
        <w:t xml:space="preserve"> a family issue. Mr. Sekisambu sent his son the 1</w:t>
      </w:r>
      <w:r w:rsidRPr="00E3326D">
        <w:rPr>
          <w:rFonts w:ascii="Times New Roman" w:hAnsi="Times New Roman" w:cs="Times New Roman"/>
          <w:sz w:val="24"/>
          <w:szCs w:val="24"/>
          <w:vertAlign w:val="superscript"/>
        </w:rPr>
        <w:t>st</w:t>
      </w:r>
      <w:r w:rsidRPr="00E3326D">
        <w:rPr>
          <w:rFonts w:ascii="Times New Roman" w:hAnsi="Times New Roman" w:cs="Times New Roman"/>
          <w:sz w:val="24"/>
          <w:szCs w:val="24"/>
        </w:rPr>
        <w:t xml:space="preserve"> appellant, because he was sick. We therefore find that the demarcations of the respondent’s land by the surveyors did not amount to trespass. The survey and demar</w:t>
      </w:r>
      <w:r w:rsidRPr="00E3326D">
        <w:rPr>
          <w:rFonts w:ascii="Times New Roman" w:hAnsi="Times New Roman" w:cs="Times New Roman"/>
          <w:sz w:val="24"/>
          <w:szCs w:val="24"/>
        </w:rPr>
        <w:t>cations was necessary and done in the interest of both parties to the transactions.</w:t>
      </w:r>
    </w:p>
    <w:p w:rsidR="00764EAB" w:rsidRPr="00E3326D" w:rsidRDefault="00E3326D" w:rsidP="00E3326D">
      <w:pPr>
        <w:pStyle w:val="BodyText21"/>
        <w:shd w:val="clear" w:color="auto" w:fill="auto"/>
        <w:spacing w:after="338" w:line="360" w:lineRule="auto"/>
        <w:ind w:left="580" w:right="40"/>
        <w:rPr>
          <w:rFonts w:ascii="Times New Roman" w:hAnsi="Times New Roman" w:cs="Times New Roman"/>
          <w:sz w:val="24"/>
          <w:szCs w:val="24"/>
        </w:rPr>
      </w:pPr>
      <w:r w:rsidRPr="00E3326D">
        <w:rPr>
          <w:rFonts w:ascii="Times New Roman" w:hAnsi="Times New Roman" w:cs="Times New Roman"/>
          <w:sz w:val="24"/>
          <w:szCs w:val="24"/>
        </w:rPr>
        <w:t>Accordingly, we answer grounds 1, 2 and 4 in the affirmative and they succeed.</w:t>
      </w:r>
    </w:p>
    <w:p w:rsidR="00764EAB" w:rsidRPr="00E3326D" w:rsidRDefault="00E3326D" w:rsidP="00E3326D">
      <w:pPr>
        <w:pStyle w:val="Heading40"/>
        <w:keepNext/>
        <w:keepLines/>
        <w:shd w:val="clear" w:color="auto" w:fill="auto"/>
        <w:spacing w:before="0" w:after="222" w:line="360" w:lineRule="auto"/>
        <w:ind w:left="580"/>
        <w:jc w:val="both"/>
        <w:rPr>
          <w:rFonts w:ascii="Times New Roman" w:hAnsi="Times New Roman" w:cs="Times New Roman"/>
          <w:sz w:val="24"/>
          <w:szCs w:val="24"/>
        </w:rPr>
      </w:pPr>
      <w:bookmarkStart w:id="4" w:name="bookmark6"/>
      <w:r w:rsidRPr="00E3326D">
        <w:rPr>
          <w:rFonts w:ascii="Times New Roman" w:hAnsi="Times New Roman" w:cs="Times New Roman"/>
          <w:sz w:val="24"/>
          <w:szCs w:val="24"/>
        </w:rPr>
        <w:t>Ground 3:</w:t>
      </w:r>
      <w:bookmarkEnd w:id="4"/>
    </w:p>
    <w:p w:rsidR="00764EAB" w:rsidRPr="00E3326D" w:rsidRDefault="00E3326D" w:rsidP="00E3326D">
      <w:pPr>
        <w:pStyle w:val="BodyText21"/>
        <w:shd w:val="clear" w:color="auto" w:fill="auto"/>
        <w:spacing w:after="15" w:line="360" w:lineRule="auto"/>
        <w:ind w:left="580" w:right="40" w:firstLine="0"/>
        <w:rPr>
          <w:rFonts w:ascii="Times New Roman" w:hAnsi="Times New Roman" w:cs="Times New Roman"/>
          <w:sz w:val="24"/>
          <w:szCs w:val="24"/>
        </w:rPr>
      </w:pPr>
      <w:r w:rsidRPr="00E3326D">
        <w:rPr>
          <w:rFonts w:ascii="Times New Roman" w:hAnsi="Times New Roman" w:cs="Times New Roman"/>
          <w:sz w:val="24"/>
          <w:szCs w:val="24"/>
        </w:rPr>
        <w:t>Considering that this is a second appeal, this particular ground as framed seems</w:t>
      </w:r>
      <w:r w:rsidRPr="00E3326D">
        <w:rPr>
          <w:rFonts w:ascii="Times New Roman" w:hAnsi="Times New Roman" w:cs="Times New Roman"/>
          <w:sz w:val="24"/>
          <w:szCs w:val="24"/>
        </w:rPr>
        <w:t xml:space="preserve"> to fall outside the requisite scope. We are unable to</w:t>
      </w:r>
    </w:p>
    <w:p w:rsidR="00764EAB" w:rsidRPr="00E3326D" w:rsidRDefault="00764EAB" w:rsidP="00E3326D">
      <w:pPr>
        <w:framePr w:h="1768" w:wrap="notBeside" w:vAnchor="text" w:hAnchor="text" w:xAlign="right" w:y="1"/>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p w:rsidR="00764EAB" w:rsidRPr="00E3326D" w:rsidRDefault="00E3326D" w:rsidP="00E3326D">
      <w:pPr>
        <w:pStyle w:val="BodyText21"/>
        <w:shd w:val="clear" w:color="auto" w:fill="auto"/>
        <w:spacing w:after="192" w:line="360" w:lineRule="auto"/>
        <w:ind w:left="580" w:right="40" w:firstLine="0"/>
        <w:rPr>
          <w:rFonts w:ascii="Times New Roman" w:hAnsi="Times New Roman" w:cs="Times New Roman"/>
          <w:sz w:val="24"/>
          <w:szCs w:val="24"/>
        </w:rPr>
      </w:pPr>
      <w:r w:rsidRPr="00E3326D">
        <w:rPr>
          <w:rFonts w:ascii="Times New Roman" w:hAnsi="Times New Roman" w:cs="Times New Roman"/>
          <w:sz w:val="24"/>
          <w:szCs w:val="24"/>
        </w:rPr>
        <w:t xml:space="preserve">discern any matter of law that this Court must consider. The appellant faults </w:t>
      </w:r>
      <w:r w:rsidRPr="00E3326D">
        <w:rPr>
          <w:rFonts w:ascii="Times New Roman" w:hAnsi="Times New Roman" w:cs="Times New Roman"/>
          <w:sz w:val="24"/>
          <w:szCs w:val="24"/>
        </w:rPr>
        <w:t xml:space="preserve">the first appellate Judge for having erred in law and fact when he held that the title of the land had passed to the </w:t>
      </w:r>
      <w:r w:rsidRPr="00E3326D">
        <w:rPr>
          <w:rFonts w:ascii="Times New Roman" w:hAnsi="Times New Roman" w:cs="Times New Roman"/>
          <w:sz w:val="24"/>
          <w:szCs w:val="24"/>
        </w:rPr>
        <w:lastRenderedPageBreak/>
        <w:t>respondent.</w:t>
      </w:r>
    </w:p>
    <w:p w:rsidR="00764EAB" w:rsidRPr="00E3326D" w:rsidRDefault="00E3326D" w:rsidP="00E3326D">
      <w:pPr>
        <w:pStyle w:val="BodyText21"/>
        <w:shd w:val="clear" w:color="auto" w:fill="auto"/>
        <w:spacing w:after="390" w:line="360" w:lineRule="auto"/>
        <w:ind w:left="40" w:right="40" w:firstLine="1240"/>
        <w:rPr>
          <w:rFonts w:ascii="Times New Roman" w:hAnsi="Times New Roman" w:cs="Times New Roman"/>
          <w:sz w:val="24"/>
          <w:szCs w:val="24"/>
        </w:rPr>
      </w:pPr>
      <w:r w:rsidRPr="00E3326D">
        <w:rPr>
          <w:rFonts w:ascii="Times New Roman" w:hAnsi="Times New Roman" w:cs="Times New Roman"/>
          <w:sz w:val="24"/>
          <w:szCs w:val="24"/>
        </w:rPr>
        <w:t xml:space="preserve">We cannot disturb those findings. We are inclined to agree with the </w:t>
      </w:r>
      <w:r w:rsidRPr="00E3326D">
        <w:rPr>
          <w:rFonts w:ascii="Times New Roman" w:hAnsi="Times New Roman" w:cs="Times New Roman"/>
          <w:sz w:val="24"/>
          <w:szCs w:val="24"/>
        </w:rPr>
        <w:t xml:space="preserve"> Chief Magistrate and the learned appellate Judge that the</w:t>
      </w:r>
      <w:r w:rsidRPr="00E3326D">
        <w:rPr>
          <w:rFonts w:ascii="Times New Roman" w:hAnsi="Times New Roman" w:cs="Times New Roman"/>
          <w:sz w:val="24"/>
          <w:szCs w:val="24"/>
        </w:rPr>
        <w:t xml:space="preserve"> rightful owner of the land in question is the respondent. Paragraph 4 of the appellants’ joint WSD states:</w:t>
      </w:r>
    </w:p>
    <w:p w:rsidR="00764EAB" w:rsidRPr="00E3326D" w:rsidRDefault="00E3326D" w:rsidP="00E3326D">
      <w:pPr>
        <w:pStyle w:val="Bodytext30"/>
        <w:shd w:val="clear" w:color="auto" w:fill="auto"/>
        <w:spacing w:after="30" w:line="360" w:lineRule="auto"/>
        <w:ind w:left="40" w:firstLine="1240"/>
        <w:rPr>
          <w:rFonts w:ascii="Times New Roman" w:hAnsi="Times New Roman" w:cs="Times New Roman"/>
          <w:sz w:val="24"/>
          <w:szCs w:val="24"/>
        </w:rPr>
      </w:pPr>
      <w:r w:rsidRPr="00E3326D">
        <w:rPr>
          <w:rFonts w:ascii="Times New Roman" w:hAnsi="Times New Roman" w:cs="Times New Roman"/>
          <w:sz w:val="24"/>
          <w:szCs w:val="24"/>
        </w:rPr>
        <w:t>“the defendants jointly and severally further deny and will aver that</w:t>
      </w:r>
    </w:p>
    <w:p w:rsidR="00764EAB" w:rsidRPr="00E3326D" w:rsidRDefault="00E3326D" w:rsidP="00E3326D">
      <w:pPr>
        <w:pStyle w:val="Bodytext30"/>
        <w:shd w:val="clear" w:color="auto" w:fill="auto"/>
        <w:tabs>
          <w:tab w:val="left" w:pos="1336"/>
        </w:tabs>
        <w:spacing w:after="183" w:line="360" w:lineRule="auto"/>
        <w:ind w:left="40" w:right="40" w:firstLine="1240"/>
        <w:rPr>
          <w:rFonts w:ascii="Times New Roman" w:hAnsi="Times New Roman" w:cs="Times New Roman"/>
          <w:sz w:val="24"/>
          <w:szCs w:val="24"/>
        </w:rPr>
      </w:pPr>
      <w:r w:rsidRPr="00E3326D">
        <w:rPr>
          <w:rFonts w:ascii="Times New Roman" w:hAnsi="Times New Roman" w:cs="Times New Roman"/>
          <w:sz w:val="24"/>
          <w:szCs w:val="24"/>
        </w:rPr>
        <w:t xml:space="preserve">the plaintiff is not the lawful owner as the registered owner is </w:t>
      </w:r>
      <w:r w:rsidRPr="00E3326D">
        <w:rPr>
          <w:rFonts w:ascii="Times New Roman" w:hAnsi="Times New Roman" w:cs="Times New Roman"/>
          <w:sz w:val="24"/>
          <w:szCs w:val="24"/>
        </w:rPr>
        <w:t xml:space="preserve">Sekisambu </w:t>
      </w:r>
      <w:r w:rsidRPr="00E3326D">
        <w:rPr>
          <w:rFonts w:ascii="Times New Roman" w:hAnsi="Times New Roman" w:cs="Times New Roman"/>
          <w:sz w:val="24"/>
          <w:szCs w:val="24"/>
        </w:rPr>
        <w:t xml:space="preserve">Edward, father of defendant No. </w:t>
      </w:r>
      <w:r w:rsidR="0076336B" w:rsidRPr="00E3326D">
        <w:rPr>
          <w:rFonts w:ascii="Times New Roman" w:hAnsi="Times New Roman" w:cs="Times New Roman"/>
          <w:sz w:val="24"/>
          <w:szCs w:val="24"/>
        </w:rPr>
        <w:t>1</w:t>
      </w:r>
    </w:p>
    <w:p w:rsidR="00764EAB" w:rsidRPr="00E3326D" w:rsidRDefault="00E3326D" w:rsidP="00E3326D">
      <w:pPr>
        <w:pStyle w:val="BodyText21"/>
        <w:shd w:val="clear" w:color="auto" w:fill="auto"/>
        <w:spacing w:after="180" w:line="360" w:lineRule="auto"/>
        <w:ind w:left="580" w:right="40" w:firstLine="700"/>
        <w:rPr>
          <w:rFonts w:ascii="Times New Roman" w:hAnsi="Times New Roman" w:cs="Times New Roman"/>
          <w:sz w:val="24"/>
          <w:szCs w:val="24"/>
        </w:rPr>
      </w:pPr>
      <w:r w:rsidRPr="00E3326D">
        <w:rPr>
          <w:rFonts w:ascii="Times New Roman" w:hAnsi="Times New Roman" w:cs="Times New Roman"/>
          <w:sz w:val="24"/>
          <w:szCs w:val="24"/>
        </w:rPr>
        <w:t>There is undisputed evidence on record that the respondent purchased the land from the first appellant’s father and completed payments. Simply because the respondent has not yet processed a certificate of title regarding t</w:t>
      </w:r>
      <w:r w:rsidRPr="00E3326D">
        <w:rPr>
          <w:rFonts w:ascii="Times New Roman" w:hAnsi="Times New Roman" w:cs="Times New Roman"/>
          <w:sz w:val="24"/>
          <w:szCs w:val="24"/>
        </w:rPr>
        <w:t xml:space="preserve">he land in dispute into his names does not </w:t>
      </w:r>
      <w:r w:rsidRPr="00E3326D">
        <w:rPr>
          <w:rFonts w:ascii="Times New Roman" w:hAnsi="Times New Roman" w:cs="Times New Roman"/>
          <w:sz w:val="24"/>
          <w:szCs w:val="24"/>
        </w:rPr>
        <w:t xml:space="preserve"> dispossess him of the land he purchased. In our view, what is important in this matter is not the passing of title but in whose possession was the land said to have been trespassed upon. It was the respondent w</w:t>
      </w:r>
      <w:r w:rsidRPr="00E3326D">
        <w:rPr>
          <w:rFonts w:ascii="Times New Roman" w:hAnsi="Times New Roman" w:cs="Times New Roman"/>
          <w:sz w:val="24"/>
          <w:szCs w:val="24"/>
        </w:rPr>
        <w:t>ho was said to be in possession of the suit land for several years.</w:t>
      </w:r>
    </w:p>
    <w:p w:rsidR="00764EAB" w:rsidRPr="00E3326D" w:rsidRDefault="00E3326D" w:rsidP="00E3326D">
      <w:pPr>
        <w:pStyle w:val="BodyText21"/>
        <w:shd w:val="clear" w:color="auto" w:fill="auto"/>
        <w:spacing w:after="315" w:line="360" w:lineRule="auto"/>
        <w:ind w:left="40" w:right="40" w:firstLine="0"/>
        <w:rPr>
          <w:rFonts w:ascii="Times New Roman" w:hAnsi="Times New Roman" w:cs="Times New Roman"/>
          <w:sz w:val="24"/>
          <w:szCs w:val="24"/>
        </w:rPr>
      </w:pPr>
      <w:r w:rsidRPr="00E3326D">
        <w:rPr>
          <w:rFonts w:ascii="Times New Roman" w:hAnsi="Times New Roman" w:cs="Times New Roman"/>
          <w:sz w:val="24"/>
          <w:szCs w:val="24"/>
        </w:rPr>
        <w:t xml:space="preserve">In the final result, we find that the determination of this appeal lies on </w:t>
      </w:r>
      <w:r w:rsidRPr="00E3326D">
        <w:rPr>
          <w:rFonts w:ascii="Times New Roman" w:hAnsi="Times New Roman" w:cs="Times New Roman"/>
          <w:sz w:val="24"/>
          <w:szCs w:val="24"/>
        </w:rPr>
        <w:t xml:space="preserve"> the 1</w:t>
      </w:r>
      <w:r w:rsidRPr="00E3326D">
        <w:rPr>
          <w:rFonts w:ascii="Times New Roman" w:hAnsi="Times New Roman" w:cs="Times New Roman"/>
          <w:sz w:val="24"/>
          <w:szCs w:val="24"/>
          <w:vertAlign w:val="superscript"/>
        </w:rPr>
        <w:t>st</w:t>
      </w:r>
      <w:r w:rsidRPr="00E3326D">
        <w:rPr>
          <w:rFonts w:ascii="Times New Roman" w:hAnsi="Times New Roman" w:cs="Times New Roman"/>
          <w:sz w:val="24"/>
          <w:szCs w:val="24"/>
        </w:rPr>
        <w:t>, 2</w:t>
      </w:r>
      <w:r w:rsidRPr="00E3326D">
        <w:rPr>
          <w:rFonts w:ascii="Times New Roman" w:hAnsi="Times New Roman" w:cs="Times New Roman"/>
          <w:sz w:val="24"/>
          <w:szCs w:val="24"/>
          <w:vertAlign w:val="superscript"/>
        </w:rPr>
        <w:t>nd</w:t>
      </w:r>
      <w:r w:rsidRPr="00E3326D">
        <w:rPr>
          <w:rFonts w:ascii="Times New Roman" w:hAnsi="Times New Roman" w:cs="Times New Roman"/>
          <w:sz w:val="24"/>
          <w:szCs w:val="24"/>
        </w:rPr>
        <w:t xml:space="preserve"> and 4</w:t>
      </w:r>
      <w:r w:rsidRPr="00E3326D">
        <w:rPr>
          <w:rFonts w:ascii="Times New Roman" w:hAnsi="Times New Roman" w:cs="Times New Roman"/>
          <w:sz w:val="24"/>
          <w:szCs w:val="24"/>
          <w:vertAlign w:val="superscript"/>
        </w:rPr>
        <w:t>th</w:t>
      </w:r>
      <w:r w:rsidRPr="00E3326D">
        <w:rPr>
          <w:rFonts w:ascii="Times New Roman" w:hAnsi="Times New Roman" w:cs="Times New Roman"/>
          <w:sz w:val="24"/>
          <w:szCs w:val="24"/>
        </w:rPr>
        <w:t xml:space="preserve"> grounds of appeal. Consequently having found that the appellants’ entry upon the land in </w:t>
      </w:r>
      <w:r w:rsidRPr="00E3326D">
        <w:rPr>
          <w:rFonts w:ascii="Times New Roman" w:hAnsi="Times New Roman" w:cs="Times New Roman"/>
          <w:sz w:val="24"/>
          <w:szCs w:val="24"/>
        </w:rPr>
        <w:t>question was justified and also that the demarcation of the respondent’s land by the surveyors were justified, we find that there was no trespass. We accordingly quash the</w:t>
      </w:r>
      <w:r w:rsidR="0076336B" w:rsidRPr="00E3326D">
        <w:rPr>
          <w:rFonts w:ascii="Times New Roman" w:hAnsi="Times New Roman" w:cs="Times New Roman"/>
          <w:sz w:val="24"/>
          <w:szCs w:val="24"/>
        </w:rPr>
        <w:t xml:space="preserve"> decision of the learned chief magistrate and that of the 1</w:t>
      </w:r>
      <w:r w:rsidR="0076336B" w:rsidRPr="00E3326D">
        <w:rPr>
          <w:rFonts w:ascii="Times New Roman" w:hAnsi="Times New Roman" w:cs="Times New Roman"/>
          <w:sz w:val="24"/>
          <w:szCs w:val="24"/>
          <w:vertAlign w:val="superscript"/>
        </w:rPr>
        <w:t>st</w:t>
      </w:r>
      <w:r w:rsidR="0076336B" w:rsidRPr="00E3326D">
        <w:rPr>
          <w:rFonts w:ascii="Times New Roman" w:hAnsi="Times New Roman" w:cs="Times New Roman"/>
          <w:sz w:val="24"/>
          <w:szCs w:val="24"/>
        </w:rPr>
        <w:t xml:space="preserve"> appellant court and enter judgment for the appellants. The appellants are awarded costs in both the lower courts and this court.</w:t>
      </w:r>
    </w:p>
    <w:p w:rsidR="0076336B" w:rsidRPr="00E3326D" w:rsidRDefault="0076336B" w:rsidP="00E3326D">
      <w:pPr>
        <w:pStyle w:val="BodyText21"/>
        <w:shd w:val="clear" w:color="auto" w:fill="auto"/>
        <w:spacing w:after="315" w:line="360" w:lineRule="auto"/>
        <w:ind w:left="40" w:right="40" w:firstLine="0"/>
        <w:rPr>
          <w:rFonts w:ascii="Times New Roman" w:hAnsi="Times New Roman" w:cs="Times New Roman"/>
          <w:sz w:val="24"/>
          <w:szCs w:val="24"/>
        </w:rPr>
      </w:pPr>
      <w:r w:rsidRPr="00E3326D">
        <w:rPr>
          <w:rFonts w:ascii="Times New Roman" w:hAnsi="Times New Roman" w:cs="Times New Roman"/>
          <w:sz w:val="24"/>
          <w:szCs w:val="24"/>
        </w:rPr>
        <w:t>We so order</w:t>
      </w:r>
    </w:p>
    <w:p w:rsidR="0076336B" w:rsidRPr="00E3326D" w:rsidRDefault="0076336B" w:rsidP="00E3326D">
      <w:pPr>
        <w:pStyle w:val="BodyText21"/>
        <w:shd w:val="clear" w:color="auto" w:fill="auto"/>
        <w:spacing w:after="315" w:line="360" w:lineRule="auto"/>
        <w:ind w:left="40" w:right="40" w:firstLine="0"/>
        <w:rPr>
          <w:rFonts w:ascii="Times New Roman" w:hAnsi="Times New Roman" w:cs="Times New Roman"/>
          <w:sz w:val="24"/>
          <w:szCs w:val="24"/>
        </w:rPr>
      </w:pPr>
      <w:r w:rsidRPr="00E3326D">
        <w:rPr>
          <w:rFonts w:ascii="Times New Roman" w:hAnsi="Times New Roman" w:cs="Times New Roman"/>
          <w:sz w:val="24"/>
          <w:szCs w:val="24"/>
        </w:rPr>
        <w:t>Dated at kampala this 20</w:t>
      </w:r>
      <w:r w:rsidRPr="00E3326D">
        <w:rPr>
          <w:rFonts w:ascii="Times New Roman" w:hAnsi="Times New Roman" w:cs="Times New Roman"/>
          <w:sz w:val="24"/>
          <w:szCs w:val="24"/>
          <w:vertAlign w:val="superscript"/>
        </w:rPr>
        <w:t>th</w:t>
      </w:r>
      <w:r w:rsidRPr="00E3326D">
        <w:rPr>
          <w:rFonts w:ascii="Times New Roman" w:hAnsi="Times New Roman" w:cs="Times New Roman"/>
          <w:sz w:val="24"/>
          <w:szCs w:val="24"/>
        </w:rPr>
        <w:t xml:space="preserve"> day of October  2015</w:t>
      </w:r>
    </w:p>
    <w:p w:rsidR="0076336B" w:rsidRPr="00E3326D" w:rsidRDefault="0076336B" w:rsidP="00E3326D">
      <w:pPr>
        <w:pStyle w:val="BodyText21"/>
        <w:shd w:val="clear" w:color="auto" w:fill="auto"/>
        <w:spacing w:after="315" w:line="360" w:lineRule="auto"/>
        <w:ind w:left="40" w:right="40" w:firstLine="0"/>
        <w:rPr>
          <w:rFonts w:ascii="Times New Roman" w:hAnsi="Times New Roman" w:cs="Times New Roman"/>
          <w:sz w:val="24"/>
          <w:szCs w:val="24"/>
        </w:rPr>
      </w:pPr>
      <w:r w:rsidRPr="00E3326D">
        <w:rPr>
          <w:rFonts w:ascii="Times New Roman" w:hAnsi="Times New Roman" w:cs="Times New Roman"/>
          <w:sz w:val="24"/>
          <w:szCs w:val="24"/>
        </w:rPr>
        <w:t>Hon. Mr . Justice Elidad Mwangusya</w:t>
      </w:r>
      <w:r w:rsidR="00E3326D" w:rsidRPr="00E3326D">
        <w:rPr>
          <w:rFonts w:ascii="Times New Roman" w:hAnsi="Times New Roman" w:cs="Times New Roman"/>
          <w:sz w:val="24"/>
          <w:szCs w:val="24"/>
        </w:rPr>
        <w:t>,J.A</w:t>
      </w:r>
    </w:p>
    <w:p w:rsidR="00E3326D" w:rsidRPr="00E3326D" w:rsidRDefault="00E3326D" w:rsidP="00E3326D">
      <w:pPr>
        <w:pStyle w:val="BodyText21"/>
        <w:shd w:val="clear" w:color="auto" w:fill="auto"/>
        <w:spacing w:after="315" w:line="360" w:lineRule="auto"/>
        <w:ind w:left="40" w:right="40" w:firstLine="0"/>
        <w:rPr>
          <w:rFonts w:ascii="Times New Roman" w:hAnsi="Times New Roman" w:cs="Times New Roman"/>
          <w:sz w:val="24"/>
          <w:szCs w:val="24"/>
        </w:rPr>
      </w:pPr>
      <w:r w:rsidRPr="00E3326D">
        <w:rPr>
          <w:rFonts w:ascii="Times New Roman" w:hAnsi="Times New Roman" w:cs="Times New Roman"/>
          <w:sz w:val="24"/>
          <w:szCs w:val="24"/>
        </w:rPr>
        <w:t xml:space="preserve">Hon. Mr. Justice Rubby  Aweri Apio ,J.A </w:t>
      </w:r>
    </w:p>
    <w:p w:rsidR="00E3326D" w:rsidRPr="00E3326D" w:rsidRDefault="00E3326D" w:rsidP="00E3326D">
      <w:pPr>
        <w:pStyle w:val="BodyText21"/>
        <w:shd w:val="clear" w:color="auto" w:fill="auto"/>
        <w:spacing w:after="315" w:line="360" w:lineRule="auto"/>
        <w:ind w:left="40" w:right="40" w:firstLine="0"/>
        <w:rPr>
          <w:rFonts w:ascii="Times New Roman" w:hAnsi="Times New Roman" w:cs="Times New Roman"/>
          <w:sz w:val="24"/>
          <w:szCs w:val="24"/>
        </w:rPr>
      </w:pPr>
      <w:r w:rsidRPr="00E3326D">
        <w:rPr>
          <w:rFonts w:ascii="Times New Roman" w:hAnsi="Times New Roman" w:cs="Times New Roman"/>
          <w:sz w:val="24"/>
          <w:szCs w:val="24"/>
        </w:rPr>
        <w:t>Hon. Mr. Justice Richard Buteera,J.A</w:t>
      </w:r>
    </w:p>
    <w:p w:rsidR="00E3326D" w:rsidRPr="00E3326D" w:rsidRDefault="00E3326D" w:rsidP="00E3326D">
      <w:pPr>
        <w:pStyle w:val="BodyText21"/>
        <w:shd w:val="clear" w:color="auto" w:fill="auto"/>
        <w:spacing w:after="315" w:line="360" w:lineRule="auto"/>
        <w:ind w:left="40" w:right="40" w:firstLine="0"/>
        <w:rPr>
          <w:rFonts w:ascii="Times New Roman" w:hAnsi="Times New Roman" w:cs="Times New Roman"/>
          <w:sz w:val="24"/>
          <w:szCs w:val="24"/>
        </w:rPr>
      </w:pPr>
    </w:p>
    <w:p w:rsidR="00764EAB" w:rsidRPr="00E3326D" w:rsidRDefault="00764EAB" w:rsidP="00E3326D">
      <w:pPr>
        <w:framePr w:h="1951" w:hSpace="889" w:wrap="notBeside" w:vAnchor="text" w:hAnchor="text" w:x="7323" w:y="1"/>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sectPr w:rsidR="00764EAB" w:rsidRPr="00E3326D">
          <w:footerReference w:type="even" r:id="rId12"/>
          <w:footerReference w:type="default" r:id="rId13"/>
          <w:footerReference w:type="first" r:id="rId14"/>
          <w:type w:val="continuous"/>
          <w:pgSz w:w="12240" w:h="18720"/>
          <w:pgMar w:top="1778" w:right="1126" w:bottom="1749" w:left="1131" w:header="0" w:footer="3" w:gutter="0"/>
          <w:cols w:space="720"/>
          <w:noEndnote/>
          <w:titlePg/>
          <w:docGrid w:linePitch="360"/>
        </w:sectPr>
      </w:pPr>
    </w:p>
    <w:p w:rsidR="00764EAB" w:rsidRPr="00E3326D" w:rsidRDefault="00E3326D" w:rsidP="00E3326D">
      <w:pPr>
        <w:spacing w:line="360" w:lineRule="auto"/>
        <w:jc w:val="both"/>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63500" distR="63500" simplePos="0" relativeHeight="251657728" behindDoc="0" locked="0" layoutInCell="1" allowOverlap="1">
                <wp:simplePos x="0" y="0"/>
                <wp:positionH relativeFrom="margin">
                  <wp:posOffset>3051810</wp:posOffset>
                </wp:positionH>
                <wp:positionV relativeFrom="paragraph">
                  <wp:posOffset>1993265</wp:posOffset>
                </wp:positionV>
                <wp:extent cx="507365" cy="146050"/>
                <wp:effectExtent l="3810" t="2540" r="3175" b="444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AB" w:rsidRDefault="00764EAB">
                            <w:pPr>
                              <w:pStyle w:val="Picturecaption20"/>
                              <w:shd w:val="clear" w:color="auto" w:fill="auto"/>
                              <w:spacing w:line="23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240.3pt;margin-top:156.95pt;width:39.95pt;height:11.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" filled="f" stroked="f">
                <v:textbox style="mso-fit-shape-to-text:t" inset="0,0,0,0">
                  <w:txbxContent>
                    <w:p w:rsidR="00764EAB" w:rsidRDefault="00764EAB">
                      <w:pPr>
                        <w:pStyle w:val="Picturecaption20"/>
                        <w:shd w:val="clear" w:color="auto" w:fill="auto"/>
                        <w:spacing w:line="230" w:lineRule="exact"/>
                      </w:pPr>
                    </w:p>
                  </w:txbxContent>
                </v:textbox>
                <w10:wrap anchorx="margin"/>
              </v:shape>
            </w:pict>
          </mc:Fallback>
        </mc:AlternateContent>
      </w:r>
      <w:r>
        <w:rPr>
          <w:rFonts w:ascii="Times New Roman" w:hAnsi="Times New Roman" w:cs="Times New Roman"/>
          <w:noProof/>
        </w:rPr>
        <mc:AlternateContent>
          <mc:Choice Requires="wps">
            <w:drawing>
              <wp:anchor distT="0" distB="0" distL="63500" distR="63500" simplePos="0" relativeHeight="251657729" behindDoc="0" locked="0" layoutInCell="1" allowOverlap="1">
                <wp:simplePos x="0" y="0"/>
                <wp:positionH relativeFrom="margin">
                  <wp:posOffset>-44450</wp:posOffset>
                </wp:positionH>
                <wp:positionV relativeFrom="paragraph">
                  <wp:posOffset>1270</wp:posOffset>
                </wp:positionV>
                <wp:extent cx="6073775" cy="146050"/>
                <wp:effectExtent l="3175" t="1270" r="0" b="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AB" w:rsidRDefault="00764EAB">
                            <w:pPr>
                              <w:pStyle w:val="BodyText21"/>
                              <w:shd w:val="clear" w:color="auto" w:fill="auto"/>
                              <w:spacing w:after="0" w:line="230" w:lineRule="exact"/>
                              <w:ind w:left="100" w:right="6574"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3.5pt;margin-top:.1pt;width:478.25pt;height:11.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" filled="f" stroked="f">
                <v:textbox style="mso-fit-shape-to-text:t" inset="0,0,0,0">
                  <w:txbxContent>
                    <w:p w:rsidR="00764EAB" w:rsidRDefault="00764EAB">
                      <w:pPr>
                        <w:pStyle w:val="BodyText21"/>
                        <w:shd w:val="clear" w:color="auto" w:fill="auto"/>
                        <w:spacing w:after="0" w:line="230" w:lineRule="exact"/>
                        <w:ind w:left="100" w:right="6574" w:firstLine="0"/>
                      </w:pPr>
                    </w:p>
                  </w:txbxContent>
                </v:textbox>
                <w10:wrap anchorx="margin"/>
              </v:shape>
            </w:pict>
          </mc:Fallback>
        </mc:AlternateContent>
      </w:r>
      <w:r>
        <w:rPr>
          <w:rFonts w:ascii="Times New Roman" w:hAnsi="Times New Roman" w:cs="Times New Roman"/>
          <w:noProof/>
        </w:rPr>
        <mc:AlternateContent>
          <mc:Choice Requires="wps">
            <w:drawing>
              <wp:anchor distT="0" distB="0" distL="63500" distR="63500" simplePos="0" relativeHeight="251657731" behindDoc="0" locked="0" layoutInCell="1" allowOverlap="1">
                <wp:simplePos x="0" y="0"/>
                <wp:positionH relativeFrom="margin">
                  <wp:posOffset>1661795</wp:posOffset>
                </wp:positionH>
                <wp:positionV relativeFrom="paragraph">
                  <wp:posOffset>4563110</wp:posOffset>
                </wp:positionV>
                <wp:extent cx="1858645" cy="6985"/>
                <wp:effectExtent l="4445" t="635" r="3810" b="254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AB" w:rsidRDefault="00764EAB">
                            <w:pPr>
                              <w:jc w:val="center"/>
                              <w:rPr>
                                <w:sz w:val="0"/>
                                <w:szCs w:val="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left:0;text-align:left;margin-left:130.85pt;margin-top:359.3pt;width:146.35pt;height:.5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sHrAIAAK8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" filled="f" stroked="f">
                <v:textbox style="mso-fit-shape-to-text:t" inset="0,0,0,0">
                  <w:txbxContent>
                    <w:p w:rsidR="00764EAB" w:rsidRDefault="00764EAB">
                      <w:pPr>
                        <w:jc w:val="center"/>
                        <w:rPr>
                          <w:sz w:val="0"/>
                          <w:szCs w:val="0"/>
                        </w:rPr>
                      </w:pPr>
                    </w:p>
                  </w:txbxContent>
                </v:textbox>
                <w10:wrap anchorx="margin"/>
              </v:shape>
            </w:pict>
          </mc:Fallback>
        </mc:AlternateContent>
      </w:r>
    </w:p>
    <w:p w:rsidR="00764EAB" w:rsidRPr="00E3326D" w:rsidRDefault="00764EAB" w:rsidP="00E3326D">
      <w:pPr>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p w:rsidR="00764EAB" w:rsidRPr="00E3326D" w:rsidRDefault="00E3326D" w:rsidP="00E3326D">
      <w:pPr>
        <w:spacing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63500" distR="63500" simplePos="0" relativeHeight="251657730" behindDoc="0" locked="0" layoutInCell="1" allowOverlap="1">
                <wp:simplePos x="0" y="0"/>
                <wp:positionH relativeFrom="margin">
                  <wp:posOffset>2610485</wp:posOffset>
                </wp:positionH>
                <wp:positionV relativeFrom="paragraph">
                  <wp:posOffset>137160</wp:posOffset>
                </wp:positionV>
                <wp:extent cx="2080260" cy="6985"/>
                <wp:effectExtent l="3810" t="3810" r="0" b="317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AB" w:rsidRDefault="00764EAB">
                            <w:pPr>
                              <w:jc w:val="center"/>
                              <w:rPr>
                                <w:sz w:val="0"/>
                                <w:szCs w:val="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left:0;text-align:left;margin-left:205.55pt;margin-top:10.8pt;width:163.8pt;height:.5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EErwIAAK8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" filled="f" stroked="f">
                <v:textbox style="mso-fit-shape-to-text:t" inset="0,0,0,0">
                  <w:txbxContent>
                    <w:p w:rsidR="00764EAB" w:rsidRDefault="00764EAB">
                      <w:pPr>
                        <w:jc w:val="center"/>
                        <w:rPr>
                          <w:sz w:val="0"/>
                          <w:szCs w:val="0"/>
                        </w:rPr>
                      </w:pPr>
                    </w:p>
                  </w:txbxContent>
                </v:textbox>
                <w10:wrap anchorx="margin"/>
              </v:shape>
            </w:pict>
          </mc:Fallback>
        </mc:AlternateContent>
      </w:r>
    </w:p>
    <w:p w:rsidR="00764EAB" w:rsidRPr="00E3326D" w:rsidRDefault="00764EAB" w:rsidP="00E3326D">
      <w:pPr>
        <w:spacing w:line="360" w:lineRule="auto"/>
        <w:jc w:val="both"/>
        <w:rPr>
          <w:rFonts w:ascii="Times New Roman" w:hAnsi="Times New Roman" w:cs="Times New Roman"/>
        </w:rPr>
      </w:pPr>
      <w:bookmarkStart w:id="5" w:name="_GoBack"/>
      <w:bookmarkEnd w:id="5"/>
    </w:p>
    <w:p w:rsidR="00764EAB" w:rsidRPr="00E3326D" w:rsidRDefault="00764EAB" w:rsidP="00E3326D">
      <w:pPr>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p w:rsidR="00764EAB" w:rsidRPr="00E3326D" w:rsidRDefault="00764EAB" w:rsidP="00E3326D">
      <w:pPr>
        <w:spacing w:line="360" w:lineRule="auto"/>
        <w:jc w:val="both"/>
        <w:rPr>
          <w:rFonts w:ascii="Times New Roman" w:hAnsi="Times New Roman" w:cs="Times New Roman"/>
        </w:rPr>
      </w:pPr>
    </w:p>
    <w:sectPr w:rsidR="00764EAB" w:rsidRPr="00E3326D">
      <w:pgSz w:w="12240" w:h="18720"/>
      <w:pgMar w:top="2347" w:right="1407" w:bottom="2591" w:left="14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97" w:rsidRDefault="005D3797">
      <w:r>
        <w:separator/>
      </w:r>
    </w:p>
  </w:endnote>
  <w:endnote w:type="continuationSeparator" w:id="0">
    <w:p w:rsidR="005D3797" w:rsidRDefault="005D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David">
    <w:panose1 w:val="020E05020604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AB" w:rsidRDefault="00E3326D">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3653155</wp:posOffset>
              </wp:positionH>
              <wp:positionV relativeFrom="page">
                <wp:posOffset>10333990</wp:posOffset>
              </wp:positionV>
              <wp:extent cx="64770" cy="146050"/>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AB" w:rsidRDefault="00E3326D">
                          <w:pPr>
                            <w:pStyle w:val="Headerorfooter0"/>
                            <w:shd w:val="clear" w:color="auto" w:fill="auto"/>
                            <w:spacing w:line="240" w:lineRule="auto"/>
                          </w:pPr>
                          <w:r>
                            <w:fldChar w:fldCharType="begin"/>
                          </w:r>
                          <w:r>
                            <w:instrText xml:space="preserve"> PAGE \* MERGEFORMAT </w:instrText>
                          </w:r>
                          <w:r>
                            <w:fldChar w:fldCharType="separate"/>
                          </w:r>
                          <w:r w:rsidRPr="00E3326D">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287.65pt;margin-top:813.7pt;width:5.1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" filled="f" stroked="f">
              <v:textbox style="mso-fit-shape-to-text:t" inset="0,0,0,0">
                <w:txbxContent>
                  <w:p w:rsidR="00764EAB" w:rsidRDefault="00E3326D">
                    <w:pPr>
                      <w:pStyle w:val="Headerorfooter0"/>
                      <w:shd w:val="clear" w:color="auto" w:fill="auto"/>
                      <w:spacing w:line="240" w:lineRule="auto"/>
                    </w:pPr>
                    <w:r>
                      <w:fldChar w:fldCharType="begin"/>
                    </w:r>
                    <w:r>
                      <w:instrText xml:space="preserve"> PAGE \* MERGEFORMAT </w:instrText>
                    </w:r>
                    <w:r>
                      <w:fldChar w:fldCharType="separate"/>
                    </w:r>
                    <w:r w:rsidRPr="00E3326D">
                      <w:rPr>
                        <w:rStyle w:val="Headerorfooter1"/>
                        <w:noProof/>
                      </w:rPr>
                      <w:t>2</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AB" w:rsidRDefault="00E3326D">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3653155</wp:posOffset>
              </wp:positionH>
              <wp:positionV relativeFrom="page">
                <wp:posOffset>10333990</wp:posOffset>
              </wp:positionV>
              <wp:extent cx="129540" cy="146050"/>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AB" w:rsidRDefault="00E3326D">
                          <w:pPr>
                            <w:pStyle w:val="Headerorfooter0"/>
                            <w:shd w:val="clear" w:color="auto" w:fill="auto"/>
                            <w:spacing w:line="240" w:lineRule="auto"/>
                          </w:pPr>
                          <w:r>
                            <w:fldChar w:fldCharType="begin"/>
                          </w:r>
                          <w:r>
                            <w:instrText xml:space="preserve"> PAGE \* MERGEFORMAT </w:instrText>
                          </w:r>
                          <w:r>
                            <w:fldChar w:fldCharType="separate"/>
                          </w:r>
                          <w:r w:rsidRPr="00E3326D">
                            <w:rPr>
                              <w:rStyle w:val="Headerorfooter1"/>
                              <w:noProof/>
                            </w:rPr>
                            <w:t>15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287.65pt;margin-top:813.7pt;width:10.2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" filled="f" stroked="f">
              <v:textbox style="mso-fit-shape-to-text:t" inset="0,0,0,0">
                <w:txbxContent>
                  <w:p w:rsidR="00764EAB" w:rsidRDefault="00E3326D">
                    <w:pPr>
                      <w:pStyle w:val="Headerorfooter0"/>
                      <w:shd w:val="clear" w:color="auto" w:fill="auto"/>
                      <w:spacing w:line="240" w:lineRule="auto"/>
                    </w:pPr>
                    <w:r>
                      <w:fldChar w:fldCharType="begin"/>
                    </w:r>
                    <w:r>
                      <w:instrText xml:space="preserve"> PAGE \* MERGEFORMAT </w:instrText>
                    </w:r>
                    <w:r>
                      <w:fldChar w:fldCharType="separate"/>
                    </w:r>
                    <w:r w:rsidRPr="00E3326D">
                      <w:rPr>
                        <w:rStyle w:val="Headerorfooter1"/>
                        <w:noProof/>
                      </w:rPr>
                      <w:t>15</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AB" w:rsidRDefault="00E3326D">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3594735</wp:posOffset>
              </wp:positionH>
              <wp:positionV relativeFrom="page">
                <wp:posOffset>10274300</wp:posOffset>
              </wp:positionV>
              <wp:extent cx="129540" cy="146050"/>
              <wp:effectExtent l="381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AB" w:rsidRDefault="00E3326D">
                          <w:pPr>
                            <w:pStyle w:val="Headerorfooter0"/>
                            <w:shd w:val="clear" w:color="auto" w:fill="auto"/>
                            <w:spacing w:line="240" w:lineRule="auto"/>
                          </w:pPr>
                          <w:r>
                            <w:fldChar w:fldCharType="begin"/>
                          </w:r>
                          <w:r>
                            <w:instrText xml:space="preserve"> PAGE \* MERGEFORMAT </w:instrText>
                          </w:r>
                          <w:r>
                            <w:fldChar w:fldCharType="separate"/>
                          </w:r>
                          <w:r w:rsidRPr="00E3326D">
                            <w:rPr>
                              <w:rStyle w:val="Headerorfooter1"/>
                              <w:noProof/>
                            </w:rPr>
                            <w:t>16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283.05pt;margin-top:809pt;width:10.2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" filled="f" stroked="f">
              <v:textbox style="mso-fit-shape-to-text:t" inset="0,0,0,0">
                <w:txbxContent>
                  <w:p w:rsidR="00764EAB" w:rsidRDefault="00E3326D">
                    <w:pPr>
                      <w:pStyle w:val="Headerorfooter0"/>
                      <w:shd w:val="clear" w:color="auto" w:fill="auto"/>
                      <w:spacing w:line="240" w:lineRule="auto"/>
                    </w:pPr>
                    <w:r>
                      <w:fldChar w:fldCharType="begin"/>
                    </w:r>
                    <w:r>
                      <w:instrText xml:space="preserve"> PAGE \* MERGEFORMAT </w:instrText>
                    </w:r>
                    <w:r>
                      <w:fldChar w:fldCharType="separate"/>
                    </w:r>
                    <w:r w:rsidRPr="00E3326D">
                      <w:rPr>
                        <w:rStyle w:val="Headerorfooter1"/>
                        <w:noProof/>
                      </w:rPr>
                      <w:t>16</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AB" w:rsidRDefault="00E3326D">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3653155</wp:posOffset>
              </wp:positionH>
              <wp:positionV relativeFrom="page">
                <wp:posOffset>10333990</wp:posOffset>
              </wp:positionV>
              <wp:extent cx="64770" cy="14605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AB" w:rsidRDefault="00E3326D">
                          <w:pPr>
                            <w:pStyle w:val="Headerorfooter0"/>
                            <w:shd w:val="clear" w:color="auto" w:fill="auto"/>
                            <w:spacing w:line="240" w:lineRule="auto"/>
                          </w:pPr>
                          <w:r>
                            <w:fldChar w:fldCharType="begin"/>
                          </w:r>
                          <w:r>
                            <w:instrText xml:space="preserve"> PAGE \* MERGEFORMAT </w:instrText>
                          </w:r>
                          <w:r>
                            <w:fldChar w:fldCharType="separate"/>
                          </w:r>
                          <w:r w:rsidRPr="00E3326D">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287.65pt;margin-top:813.7pt;width:5.1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" filled="f" stroked="f">
              <v:textbox style="mso-fit-shape-to-text:t" inset="0,0,0,0">
                <w:txbxContent>
                  <w:p w:rsidR="00764EAB" w:rsidRDefault="00E3326D">
                    <w:pPr>
                      <w:pStyle w:val="Headerorfooter0"/>
                      <w:shd w:val="clear" w:color="auto" w:fill="auto"/>
                      <w:spacing w:line="240" w:lineRule="auto"/>
                    </w:pPr>
                    <w:r>
                      <w:fldChar w:fldCharType="begin"/>
                    </w:r>
                    <w:r>
                      <w:instrText xml:space="preserve"> PAGE \* MERGEFORMAT </w:instrText>
                    </w:r>
                    <w:r>
                      <w:fldChar w:fldCharType="separate"/>
                    </w:r>
                    <w:r w:rsidRPr="00E3326D">
                      <w:rPr>
                        <w:rStyle w:val="Headerorfooter1"/>
                        <w:noProof/>
                      </w:rPr>
                      <w:t>4</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AB" w:rsidRDefault="00764EA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AB" w:rsidRDefault="00E3326D">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3869690</wp:posOffset>
              </wp:positionH>
              <wp:positionV relativeFrom="page">
                <wp:posOffset>10288905</wp:posOffset>
              </wp:positionV>
              <wp:extent cx="129540" cy="146050"/>
              <wp:effectExtent l="2540" t="190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AB" w:rsidRDefault="00E3326D">
                          <w:pPr>
                            <w:pStyle w:val="Headerorfooter0"/>
                            <w:shd w:val="clear" w:color="auto" w:fill="auto"/>
                            <w:spacing w:line="240" w:lineRule="auto"/>
                          </w:pPr>
                          <w:r>
                            <w:fldChar w:fldCharType="begin"/>
                          </w:r>
                          <w:r>
                            <w:instrText xml:space="preserve"> PAGE \* MERGEFORMAT </w:instrText>
                          </w:r>
                          <w:r>
                            <w:fldChar w:fldCharType="separate"/>
                          </w:r>
                          <w:r w:rsidRPr="00E3326D">
                            <w:rPr>
                              <w:rStyle w:val="Headerorfooter1"/>
                              <w:noProof/>
                            </w:rPr>
                            <w:t>17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304.7pt;margin-top:810.15pt;width:10.2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" filled="f" stroked="f">
              <v:textbox style="mso-fit-shape-to-text:t" inset="0,0,0,0">
                <w:txbxContent>
                  <w:p w:rsidR="00764EAB" w:rsidRDefault="00E3326D">
                    <w:pPr>
                      <w:pStyle w:val="Headerorfooter0"/>
                      <w:shd w:val="clear" w:color="auto" w:fill="auto"/>
                      <w:spacing w:line="240" w:lineRule="auto"/>
                    </w:pPr>
                    <w:r>
                      <w:fldChar w:fldCharType="begin"/>
                    </w:r>
                    <w:r>
                      <w:instrText xml:space="preserve"> PAGE \* MERGEFORMAT </w:instrText>
                    </w:r>
                    <w:r>
                      <w:fldChar w:fldCharType="separate"/>
                    </w:r>
                    <w:r w:rsidRPr="00E3326D">
                      <w:rPr>
                        <w:rStyle w:val="Headerorfooter1"/>
                        <w:noProof/>
                      </w:rPr>
                      <w:t>17</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AB" w:rsidRDefault="00E3326D">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3594735</wp:posOffset>
              </wp:positionH>
              <wp:positionV relativeFrom="page">
                <wp:posOffset>10274300</wp:posOffset>
              </wp:positionV>
              <wp:extent cx="125730" cy="88900"/>
              <wp:effectExtent l="381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AB" w:rsidRDefault="00E3326D">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283.05pt;margin-top:809pt;width:9.9pt;height:7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" filled="f" stroked="f">
              <v:textbox style="mso-fit-shape-to-text:t" inset="0,0,0,0">
                <w:txbxContent>
                  <w:p w:rsidR="00764EAB" w:rsidRDefault="00E3326D">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97" w:rsidRDefault="005D3797"/>
  </w:footnote>
  <w:footnote w:type="continuationSeparator" w:id="0">
    <w:p w:rsidR="005D3797" w:rsidRDefault="005D37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67D2E"/>
    <w:multiLevelType w:val="multilevel"/>
    <w:tmpl w:val="3F34F78C"/>
    <w:lvl w:ilvl="0">
      <w:start w:val="1"/>
      <w:numFmt w:val="decimal"/>
      <w:lvlText w:val="%1."/>
      <w:lvlJc w:val="left"/>
      <w:rPr>
        <w:rFonts w:ascii="Arial" w:eastAsia="Arial" w:hAnsi="Arial" w:cs="Arial"/>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614C96"/>
    <w:multiLevelType w:val="multilevel"/>
    <w:tmpl w:val="B6E04D28"/>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020A36"/>
    <w:multiLevelType w:val="multilevel"/>
    <w:tmpl w:val="EB58474C"/>
    <w:lvl w:ilvl="0">
      <w:start w:val="10"/>
      <w:numFmt w:val="decimal"/>
      <w:lvlText w:val="%1"/>
      <w:lvlJc w:val="left"/>
      <w:rPr>
        <w:rFonts w:ascii="Arial" w:eastAsia="Arial" w:hAnsi="Arial" w:cs="Arial"/>
        <w:b w:val="0"/>
        <w:bCs w:val="0"/>
        <w:i/>
        <w:iCs/>
        <w:smallCaps w:val="0"/>
        <w:strike w:val="0"/>
        <w:color w:val="000000"/>
        <w:spacing w:val="0"/>
        <w:w w:val="100"/>
        <w:position w:val="0"/>
        <w:sz w:val="26"/>
        <w:szCs w:val="26"/>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evenAndOddHeaders/>
  <w:drawingGridHorizontalSpacing w:val="181"/>
  <w:drawingGridVerticalSpacing w:val="181"/>
  <w:characterSpacingControl w:val="compressPunctuation"/>
  <w:hdrShapeDefaults>
    <o:shapedefaults v:ext="edit" spidmax="205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AB"/>
    <w:rsid w:val="003472FC"/>
    <w:rsid w:val="005D3797"/>
    <w:rsid w:val="0076336B"/>
    <w:rsid w:val="00764EAB"/>
    <w:rsid w:val="00840732"/>
    <w:rsid w:val="00855E42"/>
    <w:rsid w:val="00E3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5Exact">
    <w:name w:val="Body text (5) Exact"/>
    <w:basedOn w:val="DefaultParagraphFont"/>
    <w:link w:val="Bodytext5"/>
    <w:rPr>
      <w:rFonts w:ascii="Palatino Linotype" w:eastAsia="Palatino Linotype" w:hAnsi="Palatino Linotype" w:cs="Palatino Linotype"/>
      <w:b w:val="0"/>
      <w:bCs w:val="0"/>
      <w:i/>
      <w:iCs/>
      <w:smallCaps w:val="0"/>
      <w:strike w:val="0"/>
      <w:sz w:val="75"/>
      <w:szCs w:val="75"/>
      <w:u w:val="none"/>
    </w:rPr>
  </w:style>
  <w:style w:type="character" w:customStyle="1" w:styleId="Bodytext6Exact">
    <w:name w:val="Body text (6) Exact"/>
    <w:basedOn w:val="DefaultParagraphFont"/>
    <w:link w:val="Bodytext6"/>
    <w:rPr>
      <w:rFonts w:ascii="Georgia" w:eastAsia="Georgia" w:hAnsi="Georgia" w:cs="Georgia"/>
      <w:b w:val="0"/>
      <w:bCs w:val="0"/>
      <w:i/>
      <w:iCs/>
      <w:smallCaps w:val="0"/>
      <w:strike w:val="0"/>
      <w:spacing w:val="-9"/>
      <w:sz w:val="49"/>
      <w:szCs w:val="49"/>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23"/>
      <w:szCs w:val="23"/>
      <w:u w:val="none"/>
    </w:rPr>
  </w:style>
  <w:style w:type="character" w:customStyle="1" w:styleId="Bodytext3">
    <w:name w:val="Body text (3)_"/>
    <w:basedOn w:val="DefaultParagraphFont"/>
    <w:link w:val="Bodytext30"/>
    <w:rPr>
      <w:rFonts w:ascii="Arial" w:eastAsia="Arial" w:hAnsi="Arial" w:cs="Arial"/>
      <w:b w:val="0"/>
      <w:bCs w:val="0"/>
      <w:i/>
      <w:iCs/>
      <w:smallCaps w:val="0"/>
      <w:strike w:val="0"/>
      <w:sz w:val="26"/>
      <w:szCs w:val="26"/>
      <w:u w:val="none"/>
    </w:rPr>
  </w:style>
  <w:style w:type="character" w:customStyle="1" w:styleId="Heading3">
    <w:name w:val="Heading #3_"/>
    <w:basedOn w:val="DefaultParagraphFont"/>
    <w:link w:val="Heading30"/>
    <w:rPr>
      <w:rFonts w:ascii="Consolas" w:eastAsia="Consolas" w:hAnsi="Consolas" w:cs="Consolas"/>
      <w:b w:val="0"/>
      <w:bCs w:val="0"/>
      <w:i w:val="0"/>
      <w:iCs w:val="0"/>
      <w:smallCaps w:val="0"/>
      <w:strike w:val="0"/>
      <w:spacing w:val="-20"/>
      <w:sz w:val="34"/>
      <w:szCs w:val="34"/>
      <w:u w:val="none"/>
    </w:rPr>
  </w:style>
  <w:style w:type="character" w:customStyle="1" w:styleId="Heading31">
    <w:name w:val="Heading #3"/>
    <w:basedOn w:val="Heading3"/>
    <w:rPr>
      <w:rFonts w:ascii="Consolas" w:eastAsia="Consolas" w:hAnsi="Consolas" w:cs="Consolas"/>
      <w:b w:val="0"/>
      <w:bCs w:val="0"/>
      <w:i w:val="0"/>
      <w:iCs w:val="0"/>
      <w:smallCaps w:val="0"/>
      <w:strike w:val="0"/>
      <w:color w:val="000000"/>
      <w:spacing w:val="-20"/>
      <w:w w:val="100"/>
      <w:position w:val="0"/>
      <w:sz w:val="34"/>
      <w:szCs w:val="34"/>
      <w:u w:val="single"/>
    </w:rPr>
  </w:style>
  <w:style w:type="character" w:customStyle="1" w:styleId="Bodytext">
    <w:name w:val="Body text_"/>
    <w:basedOn w:val="DefaultParagraphFont"/>
    <w:link w:val="BodyText21"/>
    <w:rPr>
      <w:rFonts w:ascii="Arial" w:eastAsia="Arial" w:hAnsi="Arial" w:cs="Arial"/>
      <w:b w:val="0"/>
      <w:bCs w:val="0"/>
      <w:i w:val="0"/>
      <w:iCs w:val="0"/>
      <w:smallCaps w:val="0"/>
      <w:strike w:val="0"/>
      <w:sz w:val="26"/>
      <w:szCs w:val="26"/>
      <w:u w:val="none"/>
    </w:rPr>
  </w:style>
  <w:style w:type="character" w:customStyle="1" w:styleId="BodytextDavid">
    <w:name w:val="Body text + David"/>
    <w:aliases w:val="12 pt"/>
    <w:basedOn w:val="Bodytext"/>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Heading4">
    <w:name w:val="Heading #4_"/>
    <w:basedOn w:val="DefaultParagraphFont"/>
    <w:link w:val="Heading40"/>
    <w:rPr>
      <w:rFonts w:ascii="Arial" w:eastAsia="Arial" w:hAnsi="Arial" w:cs="Arial"/>
      <w:b/>
      <w:bCs/>
      <w:i w:val="0"/>
      <w:iCs w:val="0"/>
      <w:smallCaps w:val="0"/>
      <w:strike w:val="0"/>
      <w:sz w:val="25"/>
      <w:szCs w:val="25"/>
      <w:u w:val="none"/>
    </w:rPr>
  </w:style>
  <w:style w:type="character" w:customStyle="1" w:styleId="Heading4David">
    <w:name w:val="Heading #4 + David"/>
    <w:aliases w:val="12 pt,Not Bold"/>
    <w:basedOn w:val="Heading4"/>
    <w:rPr>
      <w:rFonts w:ascii="David" w:eastAsia="David" w:hAnsi="David" w:cs="David"/>
      <w:b/>
      <w:bCs/>
      <w:i w:val="0"/>
      <w:iCs w:val="0"/>
      <w:smallCaps w:val="0"/>
      <w:strike w:val="0"/>
      <w:color w:val="000000"/>
      <w:spacing w:val="0"/>
      <w:w w:val="100"/>
      <w:position w:val="0"/>
      <w:sz w:val="24"/>
      <w:szCs w:val="24"/>
      <w:u w:val="none"/>
      <w:lang w:val="en-US"/>
    </w:rPr>
  </w:style>
  <w:style w:type="character" w:customStyle="1" w:styleId="Heading413pt">
    <w:name w:val="Heading #4 + 13 pt"/>
    <w:aliases w:val="Not Bold"/>
    <w:basedOn w:val="Heading4"/>
    <w:rPr>
      <w:rFonts w:ascii="Arial" w:eastAsia="Arial" w:hAnsi="Arial" w:cs="Arial"/>
      <w:b/>
      <w:bCs/>
      <w:i w:val="0"/>
      <w:iCs w:val="0"/>
      <w:smallCaps w:val="0"/>
      <w:strike w:val="0"/>
      <w:color w:val="000000"/>
      <w:spacing w:val="0"/>
      <w:w w:val="100"/>
      <w:position w:val="0"/>
      <w:sz w:val="26"/>
      <w:szCs w:val="26"/>
      <w:u w:val="none"/>
    </w:rPr>
  </w:style>
  <w:style w:type="character" w:customStyle="1" w:styleId="Bodytext4">
    <w:name w:val="Body text (4)_"/>
    <w:basedOn w:val="DefaultParagraphFont"/>
    <w:link w:val="Bodytext40"/>
    <w:rPr>
      <w:rFonts w:ascii="Arial" w:eastAsia="Arial" w:hAnsi="Arial" w:cs="Arial"/>
      <w:b/>
      <w:bCs/>
      <w:i w:val="0"/>
      <w:iCs w:val="0"/>
      <w:smallCaps w:val="0"/>
      <w:strike w:val="0"/>
      <w:sz w:val="25"/>
      <w:szCs w:val="25"/>
      <w:u w:val="none"/>
    </w:rPr>
  </w:style>
  <w:style w:type="character" w:customStyle="1" w:styleId="Heading2">
    <w:name w:val="Heading #2_"/>
    <w:basedOn w:val="DefaultParagraphFont"/>
    <w:link w:val="Heading20"/>
    <w:rPr>
      <w:rFonts w:ascii="Comic Sans MS" w:eastAsia="Comic Sans MS" w:hAnsi="Comic Sans MS" w:cs="Comic Sans MS"/>
      <w:b w:val="0"/>
      <w:bCs w:val="0"/>
      <w:i/>
      <w:iCs/>
      <w:smallCaps w:val="0"/>
      <w:strike w:val="0"/>
      <w:spacing w:val="20"/>
      <w:sz w:val="62"/>
      <w:szCs w:val="62"/>
      <w:u w:val="none"/>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z w:val="23"/>
      <w:szCs w:val="23"/>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rPr>
  </w:style>
  <w:style w:type="character" w:customStyle="1" w:styleId="Bodytext125pt">
    <w:name w:val="Body text + 12.5 pt"/>
    <w:aliases w:val="Bold"/>
    <w:basedOn w:val="Bodytext"/>
    <w:rPr>
      <w:rFonts w:ascii="Arial" w:eastAsia="Arial" w:hAnsi="Arial" w:cs="Arial"/>
      <w:b/>
      <w:bCs/>
      <w:i w:val="0"/>
      <w:iCs w:val="0"/>
      <w:smallCaps w:val="0"/>
      <w:strike w:val="0"/>
      <w:color w:val="000000"/>
      <w:spacing w:val="0"/>
      <w:w w:val="100"/>
      <w:position w:val="0"/>
      <w:sz w:val="25"/>
      <w:szCs w:val="25"/>
      <w:u w:val="none"/>
      <w:lang w:val="en-US"/>
    </w:rPr>
  </w:style>
  <w:style w:type="character" w:customStyle="1" w:styleId="BodytextCandara">
    <w:name w:val="Body text + Candara"/>
    <w:aliases w:val="12.5 pt"/>
    <w:basedOn w:val="Bodytext"/>
    <w:rPr>
      <w:rFonts w:ascii="Candara" w:eastAsia="Candara" w:hAnsi="Candara" w:cs="Candara"/>
      <w:b w:val="0"/>
      <w:bCs w:val="0"/>
      <w:i w:val="0"/>
      <w:iCs w:val="0"/>
      <w:smallCaps w:val="0"/>
      <w:strike w:val="0"/>
      <w:color w:val="000000"/>
      <w:spacing w:val="0"/>
      <w:w w:val="100"/>
      <w:position w:val="0"/>
      <w:sz w:val="25"/>
      <w:szCs w:val="25"/>
      <w:u w:val="none"/>
      <w:lang w:val="en-US"/>
    </w:rPr>
  </w:style>
  <w:style w:type="character" w:customStyle="1" w:styleId="BodytextPalatinoLinotype">
    <w:name w:val="Body text + Palatino Linotype"/>
    <w:basedOn w:val="Bodytext"/>
    <w:rPr>
      <w:rFonts w:ascii="Palatino Linotype" w:eastAsia="Palatino Linotype" w:hAnsi="Palatino Linotype" w:cs="Palatino Linotype"/>
      <w:b w:val="0"/>
      <w:bCs w:val="0"/>
      <w:i w:val="0"/>
      <w:iCs w:val="0"/>
      <w:smallCaps w:val="0"/>
      <w:strike w:val="0"/>
      <w:color w:val="000000"/>
      <w:spacing w:val="0"/>
      <w:w w:val="100"/>
      <w:position w:val="0"/>
      <w:sz w:val="26"/>
      <w:szCs w:val="26"/>
      <w:u w:val="none"/>
    </w:rPr>
  </w:style>
  <w:style w:type="character" w:customStyle="1" w:styleId="Bodytext413pt">
    <w:name w:val="Body text (4) + 13 pt"/>
    <w:aliases w:val="Not Bold"/>
    <w:basedOn w:val="Bodytext4"/>
    <w:rPr>
      <w:rFonts w:ascii="Arial" w:eastAsia="Arial" w:hAnsi="Arial" w:cs="Arial"/>
      <w:b/>
      <w:bCs/>
      <w:i w:val="0"/>
      <w:iCs w:val="0"/>
      <w:smallCaps w:val="0"/>
      <w:strike w:val="0"/>
      <w:color w:val="000000"/>
      <w:spacing w:val="0"/>
      <w:w w:val="100"/>
      <w:position w:val="0"/>
      <w:sz w:val="26"/>
      <w:szCs w:val="26"/>
      <w:u w:val="none"/>
      <w:lang w:val="en-US"/>
    </w:rPr>
  </w:style>
  <w:style w:type="character" w:customStyle="1" w:styleId="Bodytext3Bold">
    <w:name w:val="Body text (3) + Bold"/>
    <w:aliases w:val="Spacing 0 pt"/>
    <w:basedOn w:val="Bodytext3"/>
    <w:rPr>
      <w:rFonts w:ascii="Arial" w:eastAsia="Arial" w:hAnsi="Arial" w:cs="Arial"/>
      <w:b/>
      <w:bCs/>
      <w:i/>
      <w:iCs/>
      <w:smallCaps w:val="0"/>
      <w:strike w:val="0"/>
      <w:color w:val="000000"/>
      <w:spacing w:val="-10"/>
      <w:w w:val="100"/>
      <w:position w:val="0"/>
      <w:sz w:val="26"/>
      <w:szCs w:val="26"/>
      <w:u w:val="none"/>
      <w:lang w:val="en-US"/>
    </w:rPr>
  </w:style>
  <w:style w:type="character" w:customStyle="1" w:styleId="Bodytext3125pt">
    <w:name w:val="Body text (3) + 12.5 pt"/>
    <w:aliases w:val="Bold,Not Italic"/>
    <w:basedOn w:val="Bodytext3"/>
    <w:rPr>
      <w:rFonts w:ascii="Arial" w:eastAsia="Arial" w:hAnsi="Arial" w:cs="Arial"/>
      <w:b/>
      <w:bCs/>
      <w:i/>
      <w:iCs/>
      <w:smallCaps w:val="0"/>
      <w:strike w:val="0"/>
      <w:color w:val="000000"/>
      <w:spacing w:val="0"/>
      <w:w w:val="100"/>
      <w:position w:val="0"/>
      <w:sz w:val="25"/>
      <w:szCs w:val="25"/>
      <w:u w:val="none"/>
      <w:lang w:val="en-US"/>
    </w:rPr>
  </w:style>
  <w:style w:type="character" w:customStyle="1" w:styleId="Bodytext3NotItalic">
    <w:name w:val="Body text (3) + Not Italic"/>
    <w:basedOn w:val="Bodytext3"/>
    <w:rPr>
      <w:rFonts w:ascii="Arial" w:eastAsia="Arial" w:hAnsi="Arial" w:cs="Arial"/>
      <w:b w:val="0"/>
      <w:bCs w:val="0"/>
      <w:i/>
      <w:iCs/>
      <w:smallCaps w:val="0"/>
      <w:strike w:val="0"/>
      <w:color w:val="000000"/>
      <w:spacing w:val="0"/>
      <w:w w:val="100"/>
      <w:position w:val="0"/>
      <w:sz w:val="26"/>
      <w:szCs w:val="26"/>
      <w:u w:val="none"/>
      <w:lang w:val="en-US"/>
    </w:rPr>
  </w:style>
  <w:style w:type="character" w:customStyle="1" w:styleId="Bodytext8Exact">
    <w:name w:val="Body text (8) Exact"/>
    <w:basedOn w:val="DefaultParagraphFont"/>
    <w:link w:val="Bodytext8"/>
    <w:rPr>
      <w:rFonts w:ascii="David" w:eastAsia="David" w:hAnsi="David" w:cs="David"/>
      <w:b w:val="0"/>
      <w:bCs w:val="0"/>
      <w:i w:val="0"/>
      <w:iCs w:val="0"/>
      <w:smallCaps w:val="0"/>
      <w:strike w:val="0"/>
      <w:spacing w:val="3"/>
      <w:sz w:val="22"/>
      <w:szCs w:val="22"/>
      <w:u w:val="none"/>
    </w:rPr>
  </w:style>
  <w:style w:type="character" w:customStyle="1" w:styleId="BodytextItalic">
    <w:name w:val="Body text + Italic"/>
    <w:basedOn w:val="Bodytext"/>
    <w:rPr>
      <w:rFonts w:ascii="Arial" w:eastAsia="Arial" w:hAnsi="Arial" w:cs="Arial"/>
      <w:b w:val="0"/>
      <w:bCs w:val="0"/>
      <w:i/>
      <w:iCs/>
      <w:smallCaps w:val="0"/>
      <w:strike w:val="0"/>
      <w:color w:val="000000"/>
      <w:spacing w:val="0"/>
      <w:w w:val="100"/>
      <w:position w:val="0"/>
      <w:sz w:val="26"/>
      <w:szCs w:val="26"/>
      <w:u w:val="none"/>
      <w:lang w:val="en-US"/>
    </w:rPr>
  </w:style>
  <w:style w:type="character" w:customStyle="1" w:styleId="BodytextBold">
    <w:name w:val="Body text + Bold"/>
    <w:aliases w:val="Italic,Spacing 0 pt"/>
    <w:basedOn w:val="Bodytext"/>
    <w:rPr>
      <w:rFonts w:ascii="Arial" w:eastAsia="Arial" w:hAnsi="Arial" w:cs="Arial"/>
      <w:b/>
      <w:bCs/>
      <w:i/>
      <w:iCs/>
      <w:smallCaps w:val="0"/>
      <w:strike w:val="0"/>
      <w:color w:val="000000"/>
      <w:spacing w:val="-10"/>
      <w:w w:val="100"/>
      <w:position w:val="0"/>
      <w:sz w:val="26"/>
      <w:szCs w:val="26"/>
      <w:u w:val="none"/>
      <w:lang w:val="en-US"/>
    </w:rPr>
  </w:style>
  <w:style w:type="character" w:customStyle="1" w:styleId="Bodytext7">
    <w:name w:val="Body text (7)_"/>
    <w:basedOn w:val="DefaultParagraphFont"/>
    <w:link w:val="Bodytext70"/>
    <w:rPr>
      <w:rFonts w:ascii="Arial" w:eastAsia="Arial" w:hAnsi="Arial" w:cs="Arial"/>
      <w:b/>
      <w:bCs/>
      <w:i/>
      <w:iCs/>
      <w:smallCaps w:val="0"/>
      <w:strike w:val="0"/>
      <w:spacing w:val="-10"/>
      <w:sz w:val="26"/>
      <w:szCs w:val="26"/>
      <w:u w:val="none"/>
    </w:rPr>
  </w:style>
  <w:style w:type="character" w:customStyle="1" w:styleId="BodyText1">
    <w:name w:val="Body Text1"/>
    <w:basedOn w:val="Bodytext"/>
    <w:rPr>
      <w:rFonts w:ascii="Arial" w:eastAsia="Arial" w:hAnsi="Arial" w:cs="Arial"/>
      <w:b w:val="0"/>
      <w:bCs w:val="0"/>
      <w:i w:val="0"/>
      <w:iCs w:val="0"/>
      <w:smallCaps w:val="0"/>
      <w:strike w:val="0"/>
      <w:color w:val="000000"/>
      <w:spacing w:val="0"/>
      <w:w w:val="100"/>
      <w:position w:val="0"/>
      <w:sz w:val="26"/>
      <w:szCs w:val="26"/>
      <w:u w:val="none"/>
    </w:rPr>
  </w:style>
  <w:style w:type="character" w:customStyle="1" w:styleId="Bodytext9Exact">
    <w:name w:val="Body text (9) Exact"/>
    <w:basedOn w:val="DefaultParagraphFont"/>
    <w:link w:val="Bodytext9"/>
    <w:rPr>
      <w:rFonts w:ascii="Consolas" w:eastAsia="Consolas" w:hAnsi="Consolas" w:cs="Consolas"/>
      <w:b w:val="0"/>
      <w:bCs w:val="0"/>
      <w:i w:val="0"/>
      <w:iCs w:val="0"/>
      <w:smallCaps w:val="0"/>
      <w:strike w:val="0"/>
      <w:spacing w:val="4"/>
      <w:sz w:val="19"/>
      <w:szCs w:val="19"/>
      <w:u w:val="none"/>
    </w:rPr>
  </w:style>
  <w:style w:type="character" w:customStyle="1" w:styleId="Heading1">
    <w:name w:val="Heading #1_"/>
    <w:basedOn w:val="DefaultParagraphFont"/>
    <w:link w:val="Heading10"/>
    <w:rPr>
      <w:rFonts w:ascii="Arial Narrow" w:eastAsia="Arial Narrow" w:hAnsi="Arial Narrow" w:cs="Arial Narrow"/>
      <w:b w:val="0"/>
      <w:bCs w:val="0"/>
      <w:i/>
      <w:iCs/>
      <w:smallCaps w:val="0"/>
      <w:strike w:val="0"/>
      <w:sz w:val="73"/>
      <w:szCs w:val="73"/>
      <w:u w:val="none"/>
    </w:rPr>
  </w:style>
  <w:style w:type="character" w:customStyle="1" w:styleId="Bodytext7Exact">
    <w:name w:val="Body text (7) Exact"/>
    <w:basedOn w:val="DefaultParagraphFont"/>
    <w:rPr>
      <w:rFonts w:ascii="Arial" w:eastAsia="Arial" w:hAnsi="Arial" w:cs="Arial"/>
      <w:b/>
      <w:bCs/>
      <w:i/>
      <w:iCs/>
      <w:smallCaps w:val="0"/>
      <w:strike w:val="0"/>
      <w:spacing w:val="-12"/>
      <w:sz w:val="23"/>
      <w:szCs w:val="23"/>
      <w:u w:val="none"/>
    </w:rPr>
  </w:style>
  <w:style w:type="character" w:customStyle="1" w:styleId="Picturecaption2">
    <w:name w:val="Picture caption (2)_"/>
    <w:basedOn w:val="DefaultParagraphFont"/>
    <w:link w:val="Picturecaption20"/>
    <w:rPr>
      <w:rFonts w:ascii="Arial" w:eastAsia="Arial" w:hAnsi="Arial" w:cs="Arial"/>
      <w:b w:val="0"/>
      <w:bCs w:val="0"/>
      <w:i w:val="0"/>
      <w:iCs w:val="0"/>
      <w:smallCaps w:val="0"/>
      <w:strike w:val="0"/>
      <w:sz w:val="26"/>
      <w:szCs w:val="26"/>
      <w:u w:val="none"/>
    </w:rPr>
  </w:style>
  <w:style w:type="character" w:customStyle="1" w:styleId="Picturecaption21">
    <w:name w:val="Picture caption (2)"/>
    <w:basedOn w:val="Picturecaption2"/>
    <w:rPr>
      <w:rFonts w:ascii="Arial" w:eastAsia="Arial" w:hAnsi="Arial" w:cs="Arial"/>
      <w:b w:val="0"/>
      <w:bCs w:val="0"/>
      <w:i w:val="0"/>
      <w:iCs w:val="0"/>
      <w:smallCaps w:val="0"/>
      <w:strike w:val="0"/>
      <w:color w:val="000000"/>
      <w:spacing w:val="0"/>
      <w:w w:val="100"/>
      <w:position w:val="0"/>
      <w:sz w:val="26"/>
      <w:szCs w:val="26"/>
      <w:u w:val="none"/>
      <w:lang w:val="en-US"/>
    </w:rPr>
  </w:style>
  <w:style w:type="character" w:customStyle="1" w:styleId="Bodytext3David">
    <w:name w:val="Body text (3) + David"/>
    <w:aliases w:val="12 pt,Not Italic"/>
    <w:basedOn w:val="Bodytext3"/>
    <w:rPr>
      <w:rFonts w:ascii="David" w:eastAsia="David" w:hAnsi="David" w:cs="David"/>
      <w:b w:val="0"/>
      <w:bCs w:val="0"/>
      <w:i/>
      <w:iCs/>
      <w:smallCaps w:val="0"/>
      <w:strike w:val="0"/>
      <w:color w:val="000000"/>
      <w:spacing w:val="0"/>
      <w:w w:val="100"/>
      <w:position w:val="0"/>
      <w:sz w:val="24"/>
      <w:szCs w:val="24"/>
      <w:u w:val="none"/>
      <w:lang w:val="en-US"/>
    </w:rPr>
  </w:style>
  <w:style w:type="character" w:customStyle="1" w:styleId="Picturecaption2Exact">
    <w:name w:val="Picture caption (2) Exact"/>
    <w:basedOn w:val="DefaultParagraphFont"/>
    <w:rPr>
      <w:rFonts w:ascii="Arial" w:eastAsia="Arial" w:hAnsi="Arial" w:cs="Arial"/>
      <w:b w:val="0"/>
      <w:bCs w:val="0"/>
      <w:i w:val="0"/>
      <w:iCs w:val="0"/>
      <w:smallCaps w:val="0"/>
      <w:strike w:val="0"/>
      <w:spacing w:val="8"/>
      <w:sz w:val="23"/>
      <w:szCs w:val="23"/>
      <w:u w:val="none"/>
    </w:rPr>
  </w:style>
  <w:style w:type="character" w:customStyle="1" w:styleId="BodytextExact">
    <w:name w:val="Body text Exact"/>
    <w:basedOn w:val="DefaultParagraphFont"/>
    <w:rPr>
      <w:rFonts w:ascii="Arial" w:eastAsia="Arial" w:hAnsi="Arial" w:cs="Arial"/>
      <w:b w:val="0"/>
      <w:bCs w:val="0"/>
      <w:i w:val="0"/>
      <w:iCs w:val="0"/>
      <w:smallCaps w:val="0"/>
      <w:strike w:val="0"/>
      <w:spacing w:val="8"/>
      <w:sz w:val="23"/>
      <w:szCs w:val="23"/>
      <w:u w:val="none"/>
    </w:rPr>
  </w:style>
  <w:style w:type="character" w:customStyle="1" w:styleId="PicturecaptionExact">
    <w:name w:val="Picture caption Exact"/>
    <w:basedOn w:val="DefaultParagraphFont"/>
    <w:link w:val="Picturecaption"/>
    <w:rPr>
      <w:rFonts w:ascii="Arial" w:eastAsia="Arial" w:hAnsi="Arial" w:cs="Arial"/>
      <w:b/>
      <w:bCs/>
      <w:i w:val="0"/>
      <w:iCs w:val="0"/>
      <w:smallCaps w:val="0"/>
      <w:strike w:val="0"/>
      <w:spacing w:val="1"/>
      <w:sz w:val="23"/>
      <w:szCs w:val="23"/>
      <w:u w:val="none"/>
    </w:rPr>
  </w:style>
  <w:style w:type="paragraph" w:customStyle="1" w:styleId="Bodytext5">
    <w:name w:val="Body text (5)"/>
    <w:basedOn w:val="Normal"/>
    <w:link w:val="Bodytext5Exact"/>
    <w:pPr>
      <w:shd w:val="clear" w:color="auto" w:fill="FFFFFF"/>
      <w:spacing w:line="0" w:lineRule="atLeast"/>
    </w:pPr>
    <w:rPr>
      <w:rFonts w:ascii="Palatino Linotype" w:eastAsia="Palatino Linotype" w:hAnsi="Palatino Linotype" w:cs="Palatino Linotype"/>
      <w:i/>
      <w:iCs/>
      <w:sz w:val="75"/>
      <w:szCs w:val="75"/>
    </w:rPr>
  </w:style>
  <w:style w:type="paragraph" w:customStyle="1" w:styleId="Bodytext6">
    <w:name w:val="Body text (6)"/>
    <w:basedOn w:val="Normal"/>
    <w:link w:val="Bodytext6Exact"/>
    <w:pPr>
      <w:shd w:val="clear" w:color="auto" w:fill="FFFFFF"/>
      <w:spacing w:line="0" w:lineRule="atLeast"/>
    </w:pPr>
    <w:rPr>
      <w:rFonts w:ascii="Georgia" w:eastAsia="Georgia" w:hAnsi="Georgia" w:cs="Georgia"/>
      <w:i/>
      <w:iCs/>
      <w:spacing w:val="-9"/>
      <w:sz w:val="49"/>
      <w:szCs w:val="49"/>
    </w:rPr>
  </w:style>
  <w:style w:type="paragraph" w:customStyle="1" w:styleId="Bodytext20">
    <w:name w:val="Body text (2)"/>
    <w:basedOn w:val="Normal"/>
    <w:link w:val="Bodytext2"/>
    <w:pPr>
      <w:shd w:val="clear" w:color="auto" w:fill="FFFFFF"/>
      <w:spacing w:line="562" w:lineRule="exact"/>
      <w:ind w:hanging="1840"/>
      <w:jc w:val="center"/>
    </w:pPr>
    <w:rPr>
      <w:rFonts w:ascii="Arial" w:eastAsia="Arial" w:hAnsi="Arial" w:cs="Arial"/>
      <w:b/>
      <w:bCs/>
      <w:sz w:val="23"/>
      <w:szCs w:val="23"/>
    </w:rPr>
  </w:style>
  <w:style w:type="paragraph" w:customStyle="1" w:styleId="Bodytext30">
    <w:name w:val="Body text (3)"/>
    <w:basedOn w:val="Normal"/>
    <w:link w:val="Bodytext3"/>
    <w:pPr>
      <w:shd w:val="clear" w:color="auto" w:fill="FFFFFF"/>
      <w:spacing w:line="551" w:lineRule="exact"/>
      <w:ind w:hanging="1840"/>
      <w:jc w:val="both"/>
    </w:pPr>
    <w:rPr>
      <w:rFonts w:ascii="Arial" w:eastAsia="Arial" w:hAnsi="Arial" w:cs="Arial"/>
      <w:i/>
      <w:iCs/>
      <w:sz w:val="26"/>
      <w:szCs w:val="26"/>
    </w:rPr>
  </w:style>
  <w:style w:type="paragraph" w:customStyle="1" w:styleId="Heading30">
    <w:name w:val="Heading #3"/>
    <w:basedOn w:val="Normal"/>
    <w:link w:val="Heading3"/>
    <w:pPr>
      <w:shd w:val="clear" w:color="auto" w:fill="FFFFFF"/>
      <w:spacing w:before="540" w:line="526" w:lineRule="exact"/>
      <w:jc w:val="center"/>
      <w:outlineLvl w:val="2"/>
    </w:pPr>
    <w:rPr>
      <w:rFonts w:ascii="Consolas" w:eastAsia="Consolas" w:hAnsi="Consolas" w:cs="Consolas"/>
      <w:spacing w:val="-20"/>
      <w:sz w:val="34"/>
      <w:szCs w:val="34"/>
    </w:rPr>
  </w:style>
  <w:style w:type="paragraph" w:customStyle="1" w:styleId="BodyText21">
    <w:name w:val="Body Text2"/>
    <w:basedOn w:val="Normal"/>
    <w:link w:val="Bodytext"/>
    <w:pPr>
      <w:shd w:val="clear" w:color="auto" w:fill="FFFFFF"/>
      <w:spacing w:after="120" w:line="526" w:lineRule="exact"/>
      <w:ind w:hanging="540"/>
      <w:jc w:val="both"/>
    </w:pPr>
    <w:rPr>
      <w:rFonts w:ascii="Arial" w:eastAsia="Arial" w:hAnsi="Arial" w:cs="Arial"/>
      <w:sz w:val="26"/>
      <w:szCs w:val="26"/>
    </w:rPr>
  </w:style>
  <w:style w:type="paragraph" w:customStyle="1" w:styleId="Heading40">
    <w:name w:val="Heading #4"/>
    <w:basedOn w:val="Normal"/>
    <w:link w:val="Heading4"/>
    <w:pPr>
      <w:shd w:val="clear" w:color="auto" w:fill="FFFFFF"/>
      <w:spacing w:before="180" w:line="522" w:lineRule="exact"/>
      <w:outlineLvl w:val="3"/>
    </w:pPr>
    <w:rPr>
      <w:rFonts w:ascii="Arial" w:eastAsia="Arial" w:hAnsi="Arial" w:cs="Arial"/>
      <w:b/>
      <w:bCs/>
      <w:sz w:val="25"/>
      <w:szCs w:val="25"/>
    </w:rPr>
  </w:style>
  <w:style w:type="paragraph" w:customStyle="1" w:styleId="Bodytext40">
    <w:name w:val="Body text (4)"/>
    <w:basedOn w:val="Normal"/>
    <w:link w:val="Bodytext4"/>
    <w:pPr>
      <w:shd w:val="clear" w:color="auto" w:fill="FFFFFF"/>
      <w:spacing w:after="480" w:line="522" w:lineRule="exact"/>
      <w:ind w:hanging="360"/>
      <w:jc w:val="center"/>
    </w:pPr>
    <w:rPr>
      <w:rFonts w:ascii="Arial" w:eastAsia="Arial" w:hAnsi="Arial" w:cs="Arial"/>
      <w:b/>
      <w:bCs/>
      <w:sz w:val="25"/>
      <w:szCs w:val="25"/>
    </w:rPr>
  </w:style>
  <w:style w:type="paragraph" w:customStyle="1" w:styleId="Heading20">
    <w:name w:val="Heading #2"/>
    <w:basedOn w:val="Normal"/>
    <w:link w:val="Heading2"/>
    <w:pPr>
      <w:shd w:val="clear" w:color="auto" w:fill="FFFFFF"/>
      <w:spacing w:before="480" w:line="0" w:lineRule="atLeast"/>
      <w:jc w:val="right"/>
      <w:outlineLvl w:val="1"/>
    </w:pPr>
    <w:rPr>
      <w:rFonts w:ascii="Comic Sans MS" w:eastAsia="Comic Sans MS" w:hAnsi="Comic Sans MS" w:cs="Comic Sans MS"/>
      <w:i/>
      <w:iCs/>
      <w:spacing w:val="20"/>
      <w:sz w:val="62"/>
      <w:szCs w:val="62"/>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sz w:val="23"/>
      <w:szCs w:val="23"/>
    </w:rPr>
  </w:style>
  <w:style w:type="paragraph" w:customStyle="1" w:styleId="Bodytext8">
    <w:name w:val="Body text (8)"/>
    <w:basedOn w:val="Normal"/>
    <w:link w:val="Bodytext8Exact"/>
    <w:pPr>
      <w:shd w:val="clear" w:color="auto" w:fill="FFFFFF"/>
      <w:spacing w:line="0" w:lineRule="atLeast"/>
    </w:pPr>
    <w:rPr>
      <w:rFonts w:ascii="David" w:eastAsia="David" w:hAnsi="David" w:cs="David"/>
      <w:spacing w:val="3"/>
      <w:sz w:val="22"/>
      <w:szCs w:val="22"/>
    </w:rPr>
  </w:style>
  <w:style w:type="paragraph" w:customStyle="1" w:styleId="Bodytext70">
    <w:name w:val="Body text (7)"/>
    <w:basedOn w:val="Normal"/>
    <w:link w:val="Bodytext7"/>
    <w:pPr>
      <w:shd w:val="clear" w:color="auto" w:fill="FFFFFF"/>
      <w:spacing w:before="180" w:after="180" w:line="522" w:lineRule="exact"/>
      <w:jc w:val="center"/>
    </w:pPr>
    <w:rPr>
      <w:rFonts w:ascii="Arial" w:eastAsia="Arial" w:hAnsi="Arial" w:cs="Arial"/>
      <w:b/>
      <w:bCs/>
      <w:i/>
      <w:iCs/>
      <w:spacing w:val="-10"/>
      <w:sz w:val="26"/>
      <w:szCs w:val="26"/>
    </w:rPr>
  </w:style>
  <w:style w:type="paragraph" w:customStyle="1" w:styleId="Bodytext9">
    <w:name w:val="Body text (9)"/>
    <w:basedOn w:val="Normal"/>
    <w:link w:val="Bodytext9Exact"/>
    <w:pPr>
      <w:shd w:val="clear" w:color="auto" w:fill="FFFFFF"/>
      <w:spacing w:line="0" w:lineRule="atLeast"/>
    </w:pPr>
    <w:rPr>
      <w:rFonts w:ascii="Consolas" w:eastAsia="Consolas" w:hAnsi="Consolas" w:cs="Consolas"/>
      <w:spacing w:val="4"/>
      <w:sz w:val="19"/>
      <w:szCs w:val="19"/>
    </w:rPr>
  </w:style>
  <w:style w:type="paragraph" w:customStyle="1" w:styleId="Heading10">
    <w:name w:val="Heading #1"/>
    <w:basedOn w:val="Normal"/>
    <w:link w:val="Heading1"/>
    <w:pPr>
      <w:shd w:val="clear" w:color="auto" w:fill="FFFFFF"/>
      <w:spacing w:before="120" w:after="300" w:line="0" w:lineRule="atLeast"/>
      <w:jc w:val="right"/>
      <w:outlineLvl w:val="0"/>
    </w:pPr>
    <w:rPr>
      <w:rFonts w:ascii="Arial Narrow" w:eastAsia="Arial Narrow" w:hAnsi="Arial Narrow" w:cs="Arial Narrow"/>
      <w:i/>
      <w:iCs/>
      <w:sz w:val="73"/>
      <w:szCs w:val="73"/>
    </w:rPr>
  </w:style>
  <w:style w:type="paragraph" w:customStyle="1" w:styleId="Picturecaption20">
    <w:name w:val="Picture caption (2)"/>
    <w:basedOn w:val="Normal"/>
    <w:link w:val="Picturecaption2"/>
    <w:pPr>
      <w:shd w:val="clear" w:color="auto" w:fill="FFFFFF"/>
      <w:spacing w:line="0" w:lineRule="atLeast"/>
    </w:pPr>
    <w:rPr>
      <w:rFonts w:ascii="Arial" w:eastAsia="Arial" w:hAnsi="Arial" w:cs="Arial"/>
      <w:sz w:val="26"/>
      <w:szCs w:val="26"/>
    </w:rPr>
  </w:style>
  <w:style w:type="paragraph" w:customStyle="1" w:styleId="Picturecaption">
    <w:name w:val="Picture caption"/>
    <w:basedOn w:val="Normal"/>
    <w:link w:val="PicturecaptionExact"/>
    <w:pPr>
      <w:shd w:val="clear" w:color="auto" w:fill="FFFFFF"/>
      <w:spacing w:line="0" w:lineRule="atLeast"/>
    </w:pPr>
    <w:rPr>
      <w:rFonts w:ascii="Arial" w:eastAsia="Arial" w:hAnsi="Arial" w:cs="Arial"/>
      <w:b/>
      <w:bCs/>
      <w:spacing w:val="1"/>
      <w:sz w:val="23"/>
      <w:szCs w:val="23"/>
    </w:rPr>
  </w:style>
  <w:style w:type="character" w:styleId="Emphasis">
    <w:name w:val="Emphasis"/>
    <w:basedOn w:val="DefaultParagraphFont"/>
    <w:uiPriority w:val="20"/>
    <w:qFormat/>
    <w:rsid w:val="008407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5Exact">
    <w:name w:val="Body text (5) Exact"/>
    <w:basedOn w:val="DefaultParagraphFont"/>
    <w:link w:val="Bodytext5"/>
    <w:rPr>
      <w:rFonts w:ascii="Palatino Linotype" w:eastAsia="Palatino Linotype" w:hAnsi="Palatino Linotype" w:cs="Palatino Linotype"/>
      <w:b w:val="0"/>
      <w:bCs w:val="0"/>
      <w:i/>
      <w:iCs/>
      <w:smallCaps w:val="0"/>
      <w:strike w:val="0"/>
      <w:sz w:val="75"/>
      <w:szCs w:val="75"/>
      <w:u w:val="none"/>
    </w:rPr>
  </w:style>
  <w:style w:type="character" w:customStyle="1" w:styleId="Bodytext6Exact">
    <w:name w:val="Body text (6) Exact"/>
    <w:basedOn w:val="DefaultParagraphFont"/>
    <w:link w:val="Bodytext6"/>
    <w:rPr>
      <w:rFonts w:ascii="Georgia" w:eastAsia="Georgia" w:hAnsi="Georgia" w:cs="Georgia"/>
      <w:b w:val="0"/>
      <w:bCs w:val="0"/>
      <w:i/>
      <w:iCs/>
      <w:smallCaps w:val="0"/>
      <w:strike w:val="0"/>
      <w:spacing w:val="-9"/>
      <w:sz w:val="49"/>
      <w:szCs w:val="49"/>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23"/>
      <w:szCs w:val="23"/>
      <w:u w:val="none"/>
    </w:rPr>
  </w:style>
  <w:style w:type="character" w:customStyle="1" w:styleId="Bodytext3">
    <w:name w:val="Body text (3)_"/>
    <w:basedOn w:val="DefaultParagraphFont"/>
    <w:link w:val="Bodytext30"/>
    <w:rPr>
      <w:rFonts w:ascii="Arial" w:eastAsia="Arial" w:hAnsi="Arial" w:cs="Arial"/>
      <w:b w:val="0"/>
      <w:bCs w:val="0"/>
      <w:i/>
      <w:iCs/>
      <w:smallCaps w:val="0"/>
      <w:strike w:val="0"/>
      <w:sz w:val="26"/>
      <w:szCs w:val="26"/>
      <w:u w:val="none"/>
    </w:rPr>
  </w:style>
  <w:style w:type="character" w:customStyle="1" w:styleId="Heading3">
    <w:name w:val="Heading #3_"/>
    <w:basedOn w:val="DefaultParagraphFont"/>
    <w:link w:val="Heading30"/>
    <w:rPr>
      <w:rFonts w:ascii="Consolas" w:eastAsia="Consolas" w:hAnsi="Consolas" w:cs="Consolas"/>
      <w:b w:val="0"/>
      <w:bCs w:val="0"/>
      <w:i w:val="0"/>
      <w:iCs w:val="0"/>
      <w:smallCaps w:val="0"/>
      <w:strike w:val="0"/>
      <w:spacing w:val="-20"/>
      <w:sz w:val="34"/>
      <w:szCs w:val="34"/>
      <w:u w:val="none"/>
    </w:rPr>
  </w:style>
  <w:style w:type="character" w:customStyle="1" w:styleId="Heading31">
    <w:name w:val="Heading #3"/>
    <w:basedOn w:val="Heading3"/>
    <w:rPr>
      <w:rFonts w:ascii="Consolas" w:eastAsia="Consolas" w:hAnsi="Consolas" w:cs="Consolas"/>
      <w:b w:val="0"/>
      <w:bCs w:val="0"/>
      <w:i w:val="0"/>
      <w:iCs w:val="0"/>
      <w:smallCaps w:val="0"/>
      <w:strike w:val="0"/>
      <w:color w:val="000000"/>
      <w:spacing w:val="-20"/>
      <w:w w:val="100"/>
      <w:position w:val="0"/>
      <w:sz w:val="34"/>
      <w:szCs w:val="34"/>
      <w:u w:val="single"/>
    </w:rPr>
  </w:style>
  <w:style w:type="character" w:customStyle="1" w:styleId="Bodytext">
    <w:name w:val="Body text_"/>
    <w:basedOn w:val="DefaultParagraphFont"/>
    <w:link w:val="BodyText21"/>
    <w:rPr>
      <w:rFonts w:ascii="Arial" w:eastAsia="Arial" w:hAnsi="Arial" w:cs="Arial"/>
      <w:b w:val="0"/>
      <w:bCs w:val="0"/>
      <w:i w:val="0"/>
      <w:iCs w:val="0"/>
      <w:smallCaps w:val="0"/>
      <w:strike w:val="0"/>
      <w:sz w:val="26"/>
      <w:szCs w:val="26"/>
      <w:u w:val="none"/>
    </w:rPr>
  </w:style>
  <w:style w:type="character" w:customStyle="1" w:styleId="BodytextDavid">
    <w:name w:val="Body text + David"/>
    <w:aliases w:val="12 pt"/>
    <w:basedOn w:val="Bodytext"/>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Heading4">
    <w:name w:val="Heading #4_"/>
    <w:basedOn w:val="DefaultParagraphFont"/>
    <w:link w:val="Heading40"/>
    <w:rPr>
      <w:rFonts w:ascii="Arial" w:eastAsia="Arial" w:hAnsi="Arial" w:cs="Arial"/>
      <w:b/>
      <w:bCs/>
      <w:i w:val="0"/>
      <w:iCs w:val="0"/>
      <w:smallCaps w:val="0"/>
      <w:strike w:val="0"/>
      <w:sz w:val="25"/>
      <w:szCs w:val="25"/>
      <w:u w:val="none"/>
    </w:rPr>
  </w:style>
  <w:style w:type="character" w:customStyle="1" w:styleId="Heading4David">
    <w:name w:val="Heading #4 + David"/>
    <w:aliases w:val="12 pt,Not Bold"/>
    <w:basedOn w:val="Heading4"/>
    <w:rPr>
      <w:rFonts w:ascii="David" w:eastAsia="David" w:hAnsi="David" w:cs="David"/>
      <w:b/>
      <w:bCs/>
      <w:i w:val="0"/>
      <w:iCs w:val="0"/>
      <w:smallCaps w:val="0"/>
      <w:strike w:val="0"/>
      <w:color w:val="000000"/>
      <w:spacing w:val="0"/>
      <w:w w:val="100"/>
      <w:position w:val="0"/>
      <w:sz w:val="24"/>
      <w:szCs w:val="24"/>
      <w:u w:val="none"/>
      <w:lang w:val="en-US"/>
    </w:rPr>
  </w:style>
  <w:style w:type="character" w:customStyle="1" w:styleId="Heading413pt">
    <w:name w:val="Heading #4 + 13 pt"/>
    <w:aliases w:val="Not Bold"/>
    <w:basedOn w:val="Heading4"/>
    <w:rPr>
      <w:rFonts w:ascii="Arial" w:eastAsia="Arial" w:hAnsi="Arial" w:cs="Arial"/>
      <w:b/>
      <w:bCs/>
      <w:i w:val="0"/>
      <w:iCs w:val="0"/>
      <w:smallCaps w:val="0"/>
      <w:strike w:val="0"/>
      <w:color w:val="000000"/>
      <w:spacing w:val="0"/>
      <w:w w:val="100"/>
      <w:position w:val="0"/>
      <w:sz w:val="26"/>
      <w:szCs w:val="26"/>
      <w:u w:val="none"/>
    </w:rPr>
  </w:style>
  <w:style w:type="character" w:customStyle="1" w:styleId="Bodytext4">
    <w:name w:val="Body text (4)_"/>
    <w:basedOn w:val="DefaultParagraphFont"/>
    <w:link w:val="Bodytext40"/>
    <w:rPr>
      <w:rFonts w:ascii="Arial" w:eastAsia="Arial" w:hAnsi="Arial" w:cs="Arial"/>
      <w:b/>
      <w:bCs/>
      <w:i w:val="0"/>
      <w:iCs w:val="0"/>
      <w:smallCaps w:val="0"/>
      <w:strike w:val="0"/>
      <w:sz w:val="25"/>
      <w:szCs w:val="25"/>
      <w:u w:val="none"/>
    </w:rPr>
  </w:style>
  <w:style w:type="character" w:customStyle="1" w:styleId="Heading2">
    <w:name w:val="Heading #2_"/>
    <w:basedOn w:val="DefaultParagraphFont"/>
    <w:link w:val="Heading20"/>
    <w:rPr>
      <w:rFonts w:ascii="Comic Sans MS" w:eastAsia="Comic Sans MS" w:hAnsi="Comic Sans MS" w:cs="Comic Sans MS"/>
      <w:b w:val="0"/>
      <w:bCs w:val="0"/>
      <w:i/>
      <w:iCs/>
      <w:smallCaps w:val="0"/>
      <w:strike w:val="0"/>
      <w:spacing w:val="20"/>
      <w:sz w:val="62"/>
      <w:szCs w:val="62"/>
      <w:u w:val="none"/>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z w:val="23"/>
      <w:szCs w:val="23"/>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rPr>
  </w:style>
  <w:style w:type="character" w:customStyle="1" w:styleId="Bodytext125pt">
    <w:name w:val="Body text + 12.5 pt"/>
    <w:aliases w:val="Bold"/>
    <w:basedOn w:val="Bodytext"/>
    <w:rPr>
      <w:rFonts w:ascii="Arial" w:eastAsia="Arial" w:hAnsi="Arial" w:cs="Arial"/>
      <w:b/>
      <w:bCs/>
      <w:i w:val="0"/>
      <w:iCs w:val="0"/>
      <w:smallCaps w:val="0"/>
      <w:strike w:val="0"/>
      <w:color w:val="000000"/>
      <w:spacing w:val="0"/>
      <w:w w:val="100"/>
      <w:position w:val="0"/>
      <w:sz w:val="25"/>
      <w:szCs w:val="25"/>
      <w:u w:val="none"/>
      <w:lang w:val="en-US"/>
    </w:rPr>
  </w:style>
  <w:style w:type="character" w:customStyle="1" w:styleId="BodytextCandara">
    <w:name w:val="Body text + Candara"/>
    <w:aliases w:val="12.5 pt"/>
    <w:basedOn w:val="Bodytext"/>
    <w:rPr>
      <w:rFonts w:ascii="Candara" w:eastAsia="Candara" w:hAnsi="Candara" w:cs="Candara"/>
      <w:b w:val="0"/>
      <w:bCs w:val="0"/>
      <w:i w:val="0"/>
      <w:iCs w:val="0"/>
      <w:smallCaps w:val="0"/>
      <w:strike w:val="0"/>
      <w:color w:val="000000"/>
      <w:spacing w:val="0"/>
      <w:w w:val="100"/>
      <w:position w:val="0"/>
      <w:sz w:val="25"/>
      <w:szCs w:val="25"/>
      <w:u w:val="none"/>
      <w:lang w:val="en-US"/>
    </w:rPr>
  </w:style>
  <w:style w:type="character" w:customStyle="1" w:styleId="BodytextPalatinoLinotype">
    <w:name w:val="Body text + Palatino Linotype"/>
    <w:basedOn w:val="Bodytext"/>
    <w:rPr>
      <w:rFonts w:ascii="Palatino Linotype" w:eastAsia="Palatino Linotype" w:hAnsi="Palatino Linotype" w:cs="Palatino Linotype"/>
      <w:b w:val="0"/>
      <w:bCs w:val="0"/>
      <w:i w:val="0"/>
      <w:iCs w:val="0"/>
      <w:smallCaps w:val="0"/>
      <w:strike w:val="0"/>
      <w:color w:val="000000"/>
      <w:spacing w:val="0"/>
      <w:w w:val="100"/>
      <w:position w:val="0"/>
      <w:sz w:val="26"/>
      <w:szCs w:val="26"/>
      <w:u w:val="none"/>
    </w:rPr>
  </w:style>
  <w:style w:type="character" w:customStyle="1" w:styleId="Bodytext413pt">
    <w:name w:val="Body text (4) + 13 pt"/>
    <w:aliases w:val="Not Bold"/>
    <w:basedOn w:val="Bodytext4"/>
    <w:rPr>
      <w:rFonts w:ascii="Arial" w:eastAsia="Arial" w:hAnsi="Arial" w:cs="Arial"/>
      <w:b/>
      <w:bCs/>
      <w:i w:val="0"/>
      <w:iCs w:val="0"/>
      <w:smallCaps w:val="0"/>
      <w:strike w:val="0"/>
      <w:color w:val="000000"/>
      <w:spacing w:val="0"/>
      <w:w w:val="100"/>
      <w:position w:val="0"/>
      <w:sz w:val="26"/>
      <w:szCs w:val="26"/>
      <w:u w:val="none"/>
      <w:lang w:val="en-US"/>
    </w:rPr>
  </w:style>
  <w:style w:type="character" w:customStyle="1" w:styleId="Bodytext3Bold">
    <w:name w:val="Body text (3) + Bold"/>
    <w:aliases w:val="Spacing 0 pt"/>
    <w:basedOn w:val="Bodytext3"/>
    <w:rPr>
      <w:rFonts w:ascii="Arial" w:eastAsia="Arial" w:hAnsi="Arial" w:cs="Arial"/>
      <w:b/>
      <w:bCs/>
      <w:i/>
      <w:iCs/>
      <w:smallCaps w:val="0"/>
      <w:strike w:val="0"/>
      <w:color w:val="000000"/>
      <w:spacing w:val="-10"/>
      <w:w w:val="100"/>
      <w:position w:val="0"/>
      <w:sz w:val="26"/>
      <w:szCs w:val="26"/>
      <w:u w:val="none"/>
      <w:lang w:val="en-US"/>
    </w:rPr>
  </w:style>
  <w:style w:type="character" w:customStyle="1" w:styleId="Bodytext3125pt">
    <w:name w:val="Body text (3) + 12.5 pt"/>
    <w:aliases w:val="Bold,Not Italic"/>
    <w:basedOn w:val="Bodytext3"/>
    <w:rPr>
      <w:rFonts w:ascii="Arial" w:eastAsia="Arial" w:hAnsi="Arial" w:cs="Arial"/>
      <w:b/>
      <w:bCs/>
      <w:i/>
      <w:iCs/>
      <w:smallCaps w:val="0"/>
      <w:strike w:val="0"/>
      <w:color w:val="000000"/>
      <w:spacing w:val="0"/>
      <w:w w:val="100"/>
      <w:position w:val="0"/>
      <w:sz w:val="25"/>
      <w:szCs w:val="25"/>
      <w:u w:val="none"/>
      <w:lang w:val="en-US"/>
    </w:rPr>
  </w:style>
  <w:style w:type="character" w:customStyle="1" w:styleId="Bodytext3NotItalic">
    <w:name w:val="Body text (3) + Not Italic"/>
    <w:basedOn w:val="Bodytext3"/>
    <w:rPr>
      <w:rFonts w:ascii="Arial" w:eastAsia="Arial" w:hAnsi="Arial" w:cs="Arial"/>
      <w:b w:val="0"/>
      <w:bCs w:val="0"/>
      <w:i/>
      <w:iCs/>
      <w:smallCaps w:val="0"/>
      <w:strike w:val="0"/>
      <w:color w:val="000000"/>
      <w:spacing w:val="0"/>
      <w:w w:val="100"/>
      <w:position w:val="0"/>
      <w:sz w:val="26"/>
      <w:szCs w:val="26"/>
      <w:u w:val="none"/>
      <w:lang w:val="en-US"/>
    </w:rPr>
  </w:style>
  <w:style w:type="character" w:customStyle="1" w:styleId="Bodytext8Exact">
    <w:name w:val="Body text (8) Exact"/>
    <w:basedOn w:val="DefaultParagraphFont"/>
    <w:link w:val="Bodytext8"/>
    <w:rPr>
      <w:rFonts w:ascii="David" w:eastAsia="David" w:hAnsi="David" w:cs="David"/>
      <w:b w:val="0"/>
      <w:bCs w:val="0"/>
      <w:i w:val="0"/>
      <w:iCs w:val="0"/>
      <w:smallCaps w:val="0"/>
      <w:strike w:val="0"/>
      <w:spacing w:val="3"/>
      <w:sz w:val="22"/>
      <w:szCs w:val="22"/>
      <w:u w:val="none"/>
    </w:rPr>
  </w:style>
  <w:style w:type="character" w:customStyle="1" w:styleId="BodytextItalic">
    <w:name w:val="Body text + Italic"/>
    <w:basedOn w:val="Bodytext"/>
    <w:rPr>
      <w:rFonts w:ascii="Arial" w:eastAsia="Arial" w:hAnsi="Arial" w:cs="Arial"/>
      <w:b w:val="0"/>
      <w:bCs w:val="0"/>
      <w:i/>
      <w:iCs/>
      <w:smallCaps w:val="0"/>
      <w:strike w:val="0"/>
      <w:color w:val="000000"/>
      <w:spacing w:val="0"/>
      <w:w w:val="100"/>
      <w:position w:val="0"/>
      <w:sz w:val="26"/>
      <w:szCs w:val="26"/>
      <w:u w:val="none"/>
      <w:lang w:val="en-US"/>
    </w:rPr>
  </w:style>
  <w:style w:type="character" w:customStyle="1" w:styleId="BodytextBold">
    <w:name w:val="Body text + Bold"/>
    <w:aliases w:val="Italic,Spacing 0 pt"/>
    <w:basedOn w:val="Bodytext"/>
    <w:rPr>
      <w:rFonts w:ascii="Arial" w:eastAsia="Arial" w:hAnsi="Arial" w:cs="Arial"/>
      <w:b/>
      <w:bCs/>
      <w:i/>
      <w:iCs/>
      <w:smallCaps w:val="0"/>
      <w:strike w:val="0"/>
      <w:color w:val="000000"/>
      <w:spacing w:val="-10"/>
      <w:w w:val="100"/>
      <w:position w:val="0"/>
      <w:sz w:val="26"/>
      <w:szCs w:val="26"/>
      <w:u w:val="none"/>
      <w:lang w:val="en-US"/>
    </w:rPr>
  </w:style>
  <w:style w:type="character" w:customStyle="1" w:styleId="Bodytext7">
    <w:name w:val="Body text (7)_"/>
    <w:basedOn w:val="DefaultParagraphFont"/>
    <w:link w:val="Bodytext70"/>
    <w:rPr>
      <w:rFonts w:ascii="Arial" w:eastAsia="Arial" w:hAnsi="Arial" w:cs="Arial"/>
      <w:b/>
      <w:bCs/>
      <w:i/>
      <w:iCs/>
      <w:smallCaps w:val="0"/>
      <w:strike w:val="0"/>
      <w:spacing w:val="-10"/>
      <w:sz w:val="26"/>
      <w:szCs w:val="26"/>
      <w:u w:val="none"/>
    </w:rPr>
  </w:style>
  <w:style w:type="character" w:customStyle="1" w:styleId="BodyText1">
    <w:name w:val="Body Text1"/>
    <w:basedOn w:val="Bodytext"/>
    <w:rPr>
      <w:rFonts w:ascii="Arial" w:eastAsia="Arial" w:hAnsi="Arial" w:cs="Arial"/>
      <w:b w:val="0"/>
      <w:bCs w:val="0"/>
      <w:i w:val="0"/>
      <w:iCs w:val="0"/>
      <w:smallCaps w:val="0"/>
      <w:strike w:val="0"/>
      <w:color w:val="000000"/>
      <w:spacing w:val="0"/>
      <w:w w:val="100"/>
      <w:position w:val="0"/>
      <w:sz w:val="26"/>
      <w:szCs w:val="26"/>
      <w:u w:val="none"/>
    </w:rPr>
  </w:style>
  <w:style w:type="character" w:customStyle="1" w:styleId="Bodytext9Exact">
    <w:name w:val="Body text (9) Exact"/>
    <w:basedOn w:val="DefaultParagraphFont"/>
    <w:link w:val="Bodytext9"/>
    <w:rPr>
      <w:rFonts w:ascii="Consolas" w:eastAsia="Consolas" w:hAnsi="Consolas" w:cs="Consolas"/>
      <w:b w:val="0"/>
      <w:bCs w:val="0"/>
      <w:i w:val="0"/>
      <w:iCs w:val="0"/>
      <w:smallCaps w:val="0"/>
      <w:strike w:val="0"/>
      <w:spacing w:val="4"/>
      <w:sz w:val="19"/>
      <w:szCs w:val="19"/>
      <w:u w:val="none"/>
    </w:rPr>
  </w:style>
  <w:style w:type="character" w:customStyle="1" w:styleId="Heading1">
    <w:name w:val="Heading #1_"/>
    <w:basedOn w:val="DefaultParagraphFont"/>
    <w:link w:val="Heading10"/>
    <w:rPr>
      <w:rFonts w:ascii="Arial Narrow" w:eastAsia="Arial Narrow" w:hAnsi="Arial Narrow" w:cs="Arial Narrow"/>
      <w:b w:val="0"/>
      <w:bCs w:val="0"/>
      <w:i/>
      <w:iCs/>
      <w:smallCaps w:val="0"/>
      <w:strike w:val="0"/>
      <w:sz w:val="73"/>
      <w:szCs w:val="73"/>
      <w:u w:val="none"/>
    </w:rPr>
  </w:style>
  <w:style w:type="character" w:customStyle="1" w:styleId="Bodytext7Exact">
    <w:name w:val="Body text (7) Exact"/>
    <w:basedOn w:val="DefaultParagraphFont"/>
    <w:rPr>
      <w:rFonts w:ascii="Arial" w:eastAsia="Arial" w:hAnsi="Arial" w:cs="Arial"/>
      <w:b/>
      <w:bCs/>
      <w:i/>
      <w:iCs/>
      <w:smallCaps w:val="0"/>
      <w:strike w:val="0"/>
      <w:spacing w:val="-12"/>
      <w:sz w:val="23"/>
      <w:szCs w:val="23"/>
      <w:u w:val="none"/>
    </w:rPr>
  </w:style>
  <w:style w:type="character" w:customStyle="1" w:styleId="Picturecaption2">
    <w:name w:val="Picture caption (2)_"/>
    <w:basedOn w:val="DefaultParagraphFont"/>
    <w:link w:val="Picturecaption20"/>
    <w:rPr>
      <w:rFonts w:ascii="Arial" w:eastAsia="Arial" w:hAnsi="Arial" w:cs="Arial"/>
      <w:b w:val="0"/>
      <w:bCs w:val="0"/>
      <w:i w:val="0"/>
      <w:iCs w:val="0"/>
      <w:smallCaps w:val="0"/>
      <w:strike w:val="0"/>
      <w:sz w:val="26"/>
      <w:szCs w:val="26"/>
      <w:u w:val="none"/>
    </w:rPr>
  </w:style>
  <w:style w:type="character" w:customStyle="1" w:styleId="Picturecaption21">
    <w:name w:val="Picture caption (2)"/>
    <w:basedOn w:val="Picturecaption2"/>
    <w:rPr>
      <w:rFonts w:ascii="Arial" w:eastAsia="Arial" w:hAnsi="Arial" w:cs="Arial"/>
      <w:b w:val="0"/>
      <w:bCs w:val="0"/>
      <w:i w:val="0"/>
      <w:iCs w:val="0"/>
      <w:smallCaps w:val="0"/>
      <w:strike w:val="0"/>
      <w:color w:val="000000"/>
      <w:spacing w:val="0"/>
      <w:w w:val="100"/>
      <w:position w:val="0"/>
      <w:sz w:val="26"/>
      <w:szCs w:val="26"/>
      <w:u w:val="none"/>
      <w:lang w:val="en-US"/>
    </w:rPr>
  </w:style>
  <w:style w:type="character" w:customStyle="1" w:styleId="Bodytext3David">
    <w:name w:val="Body text (3) + David"/>
    <w:aliases w:val="12 pt,Not Italic"/>
    <w:basedOn w:val="Bodytext3"/>
    <w:rPr>
      <w:rFonts w:ascii="David" w:eastAsia="David" w:hAnsi="David" w:cs="David"/>
      <w:b w:val="0"/>
      <w:bCs w:val="0"/>
      <w:i/>
      <w:iCs/>
      <w:smallCaps w:val="0"/>
      <w:strike w:val="0"/>
      <w:color w:val="000000"/>
      <w:spacing w:val="0"/>
      <w:w w:val="100"/>
      <w:position w:val="0"/>
      <w:sz w:val="24"/>
      <w:szCs w:val="24"/>
      <w:u w:val="none"/>
      <w:lang w:val="en-US"/>
    </w:rPr>
  </w:style>
  <w:style w:type="character" w:customStyle="1" w:styleId="Picturecaption2Exact">
    <w:name w:val="Picture caption (2) Exact"/>
    <w:basedOn w:val="DefaultParagraphFont"/>
    <w:rPr>
      <w:rFonts w:ascii="Arial" w:eastAsia="Arial" w:hAnsi="Arial" w:cs="Arial"/>
      <w:b w:val="0"/>
      <w:bCs w:val="0"/>
      <w:i w:val="0"/>
      <w:iCs w:val="0"/>
      <w:smallCaps w:val="0"/>
      <w:strike w:val="0"/>
      <w:spacing w:val="8"/>
      <w:sz w:val="23"/>
      <w:szCs w:val="23"/>
      <w:u w:val="none"/>
    </w:rPr>
  </w:style>
  <w:style w:type="character" w:customStyle="1" w:styleId="BodytextExact">
    <w:name w:val="Body text Exact"/>
    <w:basedOn w:val="DefaultParagraphFont"/>
    <w:rPr>
      <w:rFonts w:ascii="Arial" w:eastAsia="Arial" w:hAnsi="Arial" w:cs="Arial"/>
      <w:b w:val="0"/>
      <w:bCs w:val="0"/>
      <w:i w:val="0"/>
      <w:iCs w:val="0"/>
      <w:smallCaps w:val="0"/>
      <w:strike w:val="0"/>
      <w:spacing w:val="8"/>
      <w:sz w:val="23"/>
      <w:szCs w:val="23"/>
      <w:u w:val="none"/>
    </w:rPr>
  </w:style>
  <w:style w:type="character" w:customStyle="1" w:styleId="PicturecaptionExact">
    <w:name w:val="Picture caption Exact"/>
    <w:basedOn w:val="DefaultParagraphFont"/>
    <w:link w:val="Picturecaption"/>
    <w:rPr>
      <w:rFonts w:ascii="Arial" w:eastAsia="Arial" w:hAnsi="Arial" w:cs="Arial"/>
      <w:b/>
      <w:bCs/>
      <w:i w:val="0"/>
      <w:iCs w:val="0"/>
      <w:smallCaps w:val="0"/>
      <w:strike w:val="0"/>
      <w:spacing w:val="1"/>
      <w:sz w:val="23"/>
      <w:szCs w:val="23"/>
      <w:u w:val="none"/>
    </w:rPr>
  </w:style>
  <w:style w:type="paragraph" w:customStyle="1" w:styleId="Bodytext5">
    <w:name w:val="Body text (5)"/>
    <w:basedOn w:val="Normal"/>
    <w:link w:val="Bodytext5Exact"/>
    <w:pPr>
      <w:shd w:val="clear" w:color="auto" w:fill="FFFFFF"/>
      <w:spacing w:line="0" w:lineRule="atLeast"/>
    </w:pPr>
    <w:rPr>
      <w:rFonts w:ascii="Palatino Linotype" w:eastAsia="Palatino Linotype" w:hAnsi="Palatino Linotype" w:cs="Palatino Linotype"/>
      <w:i/>
      <w:iCs/>
      <w:sz w:val="75"/>
      <w:szCs w:val="75"/>
    </w:rPr>
  </w:style>
  <w:style w:type="paragraph" w:customStyle="1" w:styleId="Bodytext6">
    <w:name w:val="Body text (6)"/>
    <w:basedOn w:val="Normal"/>
    <w:link w:val="Bodytext6Exact"/>
    <w:pPr>
      <w:shd w:val="clear" w:color="auto" w:fill="FFFFFF"/>
      <w:spacing w:line="0" w:lineRule="atLeast"/>
    </w:pPr>
    <w:rPr>
      <w:rFonts w:ascii="Georgia" w:eastAsia="Georgia" w:hAnsi="Georgia" w:cs="Georgia"/>
      <w:i/>
      <w:iCs/>
      <w:spacing w:val="-9"/>
      <w:sz w:val="49"/>
      <w:szCs w:val="49"/>
    </w:rPr>
  </w:style>
  <w:style w:type="paragraph" w:customStyle="1" w:styleId="Bodytext20">
    <w:name w:val="Body text (2)"/>
    <w:basedOn w:val="Normal"/>
    <w:link w:val="Bodytext2"/>
    <w:pPr>
      <w:shd w:val="clear" w:color="auto" w:fill="FFFFFF"/>
      <w:spacing w:line="562" w:lineRule="exact"/>
      <w:ind w:hanging="1840"/>
      <w:jc w:val="center"/>
    </w:pPr>
    <w:rPr>
      <w:rFonts w:ascii="Arial" w:eastAsia="Arial" w:hAnsi="Arial" w:cs="Arial"/>
      <w:b/>
      <w:bCs/>
      <w:sz w:val="23"/>
      <w:szCs w:val="23"/>
    </w:rPr>
  </w:style>
  <w:style w:type="paragraph" w:customStyle="1" w:styleId="Bodytext30">
    <w:name w:val="Body text (3)"/>
    <w:basedOn w:val="Normal"/>
    <w:link w:val="Bodytext3"/>
    <w:pPr>
      <w:shd w:val="clear" w:color="auto" w:fill="FFFFFF"/>
      <w:spacing w:line="551" w:lineRule="exact"/>
      <w:ind w:hanging="1840"/>
      <w:jc w:val="both"/>
    </w:pPr>
    <w:rPr>
      <w:rFonts w:ascii="Arial" w:eastAsia="Arial" w:hAnsi="Arial" w:cs="Arial"/>
      <w:i/>
      <w:iCs/>
      <w:sz w:val="26"/>
      <w:szCs w:val="26"/>
    </w:rPr>
  </w:style>
  <w:style w:type="paragraph" w:customStyle="1" w:styleId="Heading30">
    <w:name w:val="Heading #3"/>
    <w:basedOn w:val="Normal"/>
    <w:link w:val="Heading3"/>
    <w:pPr>
      <w:shd w:val="clear" w:color="auto" w:fill="FFFFFF"/>
      <w:spacing w:before="540" w:line="526" w:lineRule="exact"/>
      <w:jc w:val="center"/>
      <w:outlineLvl w:val="2"/>
    </w:pPr>
    <w:rPr>
      <w:rFonts w:ascii="Consolas" w:eastAsia="Consolas" w:hAnsi="Consolas" w:cs="Consolas"/>
      <w:spacing w:val="-20"/>
      <w:sz w:val="34"/>
      <w:szCs w:val="34"/>
    </w:rPr>
  </w:style>
  <w:style w:type="paragraph" w:customStyle="1" w:styleId="BodyText21">
    <w:name w:val="Body Text2"/>
    <w:basedOn w:val="Normal"/>
    <w:link w:val="Bodytext"/>
    <w:pPr>
      <w:shd w:val="clear" w:color="auto" w:fill="FFFFFF"/>
      <w:spacing w:after="120" w:line="526" w:lineRule="exact"/>
      <w:ind w:hanging="540"/>
      <w:jc w:val="both"/>
    </w:pPr>
    <w:rPr>
      <w:rFonts w:ascii="Arial" w:eastAsia="Arial" w:hAnsi="Arial" w:cs="Arial"/>
      <w:sz w:val="26"/>
      <w:szCs w:val="26"/>
    </w:rPr>
  </w:style>
  <w:style w:type="paragraph" w:customStyle="1" w:styleId="Heading40">
    <w:name w:val="Heading #4"/>
    <w:basedOn w:val="Normal"/>
    <w:link w:val="Heading4"/>
    <w:pPr>
      <w:shd w:val="clear" w:color="auto" w:fill="FFFFFF"/>
      <w:spacing w:before="180" w:line="522" w:lineRule="exact"/>
      <w:outlineLvl w:val="3"/>
    </w:pPr>
    <w:rPr>
      <w:rFonts w:ascii="Arial" w:eastAsia="Arial" w:hAnsi="Arial" w:cs="Arial"/>
      <w:b/>
      <w:bCs/>
      <w:sz w:val="25"/>
      <w:szCs w:val="25"/>
    </w:rPr>
  </w:style>
  <w:style w:type="paragraph" w:customStyle="1" w:styleId="Bodytext40">
    <w:name w:val="Body text (4)"/>
    <w:basedOn w:val="Normal"/>
    <w:link w:val="Bodytext4"/>
    <w:pPr>
      <w:shd w:val="clear" w:color="auto" w:fill="FFFFFF"/>
      <w:spacing w:after="480" w:line="522" w:lineRule="exact"/>
      <w:ind w:hanging="360"/>
      <w:jc w:val="center"/>
    </w:pPr>
    <w:rPr>
      <w:rFonts w:ascii="Arial" w:eastAsia="Arial" w:hAnsi="Arial" w:cs="Arial"/>
      <w:b/>
      <w:bCs/>
      <w:sz w:val="25"/>
      <w:szCs w:val="25"/>
    </w:rPr>
  </w:style>
  <w:style w:type="paragraph" w:customStyle="1" w:styleId="Heading20">
    <w:name w:val="Heading #2"/>
    <w:basedOn w:val="Normal"/>
    <w:link w:val="Heading2"/>
    <w:pPr>
      <w:shd w:val="clear" w:color="auto" w:fill="FFFFFF"/>
      <w:spacing w:before="480" w:line="0" w:lineRule="atLeast"/>
      <w:jc w:val="right"/>
      <w:outlineLvl w:val="1"/>
    </w:pPr>
    <w:rPr>
      <w:rFonts w:ascii="Comic Sans MS" w:eastAsia="Comic Sans MS" w:hAnsi="Comic Sans MS" w:cs="Comic Sans MS"/>
      <w:i/>
      <w:iCs/>
      <w:spacing w:val="20"/>
      <w:sz w:val="62"/>
      <w:szCs w:val="62"/>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sz w:val="23"/>
      <w:szCs w:val="23"/>
    </w:rPr>
  </w:style>
  <w:style w:type="paragraph" w:customStyle="1" w:styleId="Bodytext8">
    <w:name w:val="Body text (8)"/>
    <w:basedOn w:val="Normal"/>
    <w:link w:val="Bodytext8Exact"/>
    <w:pPr>
      <w:shd w:val="clear" w:color="auto" w:fill="FFFFFF"/>
      <w:spacing w:line="0" w:lineRule="atLeast"/>
    </w:pPr>
    <w:rPr>
      <w:rFonts w:ascii="David" w:eastAsia="David" w:hAnsi="David" w:cs="David"/>
      <w:spacing w:val="3"/>
      <w:sz w:val="22"/>
      <w:szCs w:val="22"/>
    </w:rPr>
  </w:style>
  <w:style w:type="paragraph" w:customStyle="1" w:styleId="Bodytext70">
    <w:name w:val="Body text (7)"/>
    <w:basedOn w:val="Normal"/>
    <w:link w:val="Bodytext7"/>
    <w:pPr>
      <w:shd w:val="clear" w:color="auto" w:fill="FFFFFF"/>
      <w:spacing w:before="180" w:after="180" w:line="522" w:lineRule="exact"/>
      <w:jc w:val="center"/>
    </w:pPr>
    <w:rPr>
      <w:rFonts w:ascii="Arial" w:eastAsia="Arial" w:hAnsi="Arial" w:cs="Arial"/>
      <w:b/>
      <w:bCs/>
      <w:i/>
      <w:iCs/>
      <w:spacing w:val="-10"/>
      <w:sz w:val="26"/>
      <w:szCs w:val="26"/>
    </w:rPr>
  </w:style>
  <w:style w:type="paragraph" w:customStyle="1" w:styleId="Bodytext9">
    <w:name w:val="Body text (9)"/>
    <w:basedOn w:val="Normal"/>
    <w:link w:val="Bodytext9Exact"/>
    <w:pPr>
      <w:shd w:val="clear" w:color="auto" w:fill="FFFFFF"/>
      <w:spacing w:line="0" w:lineRule="atLeast"/>
    </w:pPr>
    <w:rPr>
      <w:rFonts w:ascii="Consolas" w:eastAsia="Consolas" w:hAnsi="Consolas" w:cs="Consolas"/>
      <w:spacing w:val="4"/>
      <w:sz w:val="19"/>
      <w:szCs w:val="19"/>
    </w:rPr>
  </w:style>
  <w:style w:type="paragraph" w:customStyle="1" w:styleId="Heading10">
    <w:name w:val="Heading #1"/>
    <w:basedOn w:val="Normal"/>
    <w:link w:val="Heading1"/>
    <w:pPr>
      <w:shd w:val="clear" w:color="auto" w:fill="FFFFFF"/>
      <w:spacing w:before="120" w:after="300" w:line="0" w:lineRule="atLeast"/>
      <w:jc w:val="right"/>
      <w:outlineLvl w:val="0"/>
    </w:pPr>
    <w:rPr>
      <w:rFonts w:ascii="Arial Narrow" w:eastAsia="Arial Narrow" w:hAnsi="Arial Narrow" w:cs="Arial Narrow"/>
      <w:i/>
      <w:iCs/>
      <w:sz w:val="73"/>
      <w:szCs w:val="73"/>
    </w:rPr>
  </w:style>
  <w:style w:type="paragraph" w:customStyle="1" w:styleId="Picturecaption20">
    <w:name w:val="Picture caption (2)"/>
    <w:basedOn w:val="Normal"/>
    <w:link w:val="Picturecaption2"/>
    <w:pPr>
      <w:shd w:val="clear" w:color="auto" w:fill="FFFFFF"/>
      <w:spacing w:line="0" w:lineRule="atLeast"/>
    </w:pPr>
    <w:rPr>
      <w:rFonts w:ascii="Arial" w:eastAsia="Arial" w:hAnsi="Arial" w:cs="Arial"/>
      <w:sz w:val="26"/>
      <w:szCs w:val="26"/>
    </w:rPr>
  </w:style>
  <w:style w:type="paragraph" w:customStyle="1" w:styleId="Picturecaption">
    <w:name w:val="Picture caption"/>
    <w:basedOn w:val="Normal"/>
    <w:link w:val="PicturecaptionExact"/>
    <w:pPr>
      <w:shd w:val="clear" w:color="auto" w:fill="FFFFFF"/>
      <w:spacing w:line="0" w:lineRule="atLeast"/>
    </w:pPr>
    <w:rPr>
      <w:rFonts w:ascii="Arial" w:eastAsia="Arial" w:hAnsi="Arial" w:cs="Arial"/>
      <w:b/>
      <w:bCs/>
      <w:spacing w:val="1"/>
      <w:sz w:val="23"/>
      <w:szCs w:val="23"/>
    </w:rPr>
  </w:style>
  <w:style w:type="character" w:styleId="Emphasis">
    <w:name w:val="Emphasis"/>
    <w:basedOn w:val="DefaultParagraphFont"/>
    <w:uiPriority w:val="20"/>
    <w:qFormat/>
    <w:rsid w:val="008407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19</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2015-11-03T09:36:00Z</dcterms:created>
  <dcterms:modified xsi:type="dcterms:W3CDTF">2015-11-03T10:36:00Z</dcterms:modified>
</cp:coreProperties>
</file>