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26" w:rsidRDefault="00CF5904">
      <w:pPr>
        <w:pStyle w:val="Heading30"/>
        <w:keepNext/>
        <w:keepLines/>
        <w:shd w:val="clear" w:color="auto" w:fill="auto"/>
        <w:ind w:right="120" w:firstLine="0"/>
        <w:rPr>
          <w:rFonts w:ascii="Times New Roman" w:hAnsi="Times New Roman" w:cs="Times New Roman"/>
          <w:sz w:val="24"/>
          <w:szCs w:val="24"/>
        </w:rPr>
      </w:pPr>
      <w:bookmarkStart w:id="0" w:name="bookmark0"/>
      <w:bookmarkStart w:id="1" w:name="_GoBack"/>
      <w:bookmarkEnd w:id="1"/>
      <w:r w:rsidRPr="00540526">
        <w:rPr>
          <w:rFonts w:ascii="Times New Roman" w:hAnsi="Times New Roman" w:cs="Times New Roman"/>
          <w:sz w:val="24"/>
          <w:szCs w:val="24"/>
        </w:rPr>
        <w:t>THE REPUBLIC OF UGANDA</w:t>
      </w:r>
    </w:p>
    <w:p w:rsidR="00540526" w:rsidRDefault="00CF5904">
      <w:pPr>
        <w:pStyle w:val="Heading30"/>
        <w:keepNext/>
        <w:keepLines/>
        <w:shd w:val="clear" w:color="auto" w:fill="auto"/>
        <w:ind w:right="120" w:firstLine="0"/>
        <w:rPr>
          <w:rFonts w:ascii="Times New Roman" w:hAnsi="Times New Roman" w:cs="Times New Roman"/>
          <w:sz w:val="24"/>
          <w:szCs w:val="24"/>
        </w:rPr>
      </w:pPr>
      <w:r w:rsidRPr="00540526">
        <w:rPr>
          <w:rFonts w:ascii="Times New Roman" w:hAnsi="Times New Roman" w:cs="Times New Roman"/>
          <w:sz w:val="24"/>
          <w:szCs w:val="24"/>
        </w:rPr>
        <w:t xml:space="preserve"> IN THE COURT OF APPEAL OF UGANDA AT KAMPALA</w:t>
      </w:r>
    </w:p>
    <w:p w:rsidR="00673FD4" w:rsidRPr="00540526" w:rsidRDefault="00CF5904">
      <w:pPr>
        <w:pStyle w:val="Heading30"/>
        <w:keepNext/>
        <w:keepLines/>
        <w:shd w:val="clear" w:color="auto" w:fill="auto"/>
        <w:ind w:right="120" w:firstLine="0"/>
        <w:rPr>
          <w:rFonts w:ascii="Times New Roman" w:hAnsi="Times New Roman" w:cs="Times New Roman"/>
          <w:sz w:val="24"/>
          <w:szCs w:val="24"/>
        </w:rPr>
      </w:pPr>
      <w:r w:rsidRPr="00540526">
        <w:rPr>
          <w:rFonts w:ascii="Times New Roman" w:hAnsi="Times New Roman" w:cs="Times New Roman"/>
          <w:sz w:val="24"/>
          <w:szCs w:val="24"/>
        </w:rPr>
        <w:t xml:space="preserve"> CRIMINAL APPEAL No.124 OF 2004</w:t>
      </w:r>
      <w:bookmarkEnd w:id="0"/>
    </w:p>
    <w:p w:rsidR="00673FD4" w:rsidRPr="00540526" w:rsidRDefault="00CF5904">
      <w:pPr>
        <w:pStyle w:val="Bodytext20"/>
        <w:shd w:val="clear" w:color="auto" w:fill="auto"/>
        <w:spacing w:after="277" w:line="230" w:lineRule="exact"/>
        <w:rPr>
          <w:rFonts w:ascii="Times New Roman" w:hAnsi="Times New Roman" w:cs="Times New Roman"/>
          <w:sz w:val="24"/>
          <w:szCs w:val="24"/>
        </w:rPr>
      </w:pPr>
      <w:r w:rsidRPr="00540526">
        <w:rPr>
          <w:rFonts w:ascii="Times New Roman" w:hAnsi="Times New Roman" w:cs="Times New Roman"/>
          <w:sz w:val="24"/>
          <w:szCs w:val="24"/>
        </w:rPr>
        <w:t>(Arising from High Court (Kampala) Criminal Session Case No.26 of 2008)</w:t>
      </w:r>
    </w:p>
    <w:p w:rsidR="00673FD4" w:rsidRPr="00540526" w:rsidRDefault="00540526">
      <w:pPr>
        <w:pStyle w:val="Bodytext30"/>
        <w:shd w:val="clear" w:color="auto" w:fill="auto"/>
        <w:tabs>
          <w:tab w:val="left" w:pos="7426"/>
        </w:tabs>
        <w:spacing w:before="0"/>
        <w:ind w:left="1460"/>
        <w:rPr>
          <w:rFonts w:ascii="Times New Roman" w:hAnsi="Times New Roman" w:cs="Times New Roman"/>
          <w:sz w:val="24"/>
          <w:szCs w:val="24"/>
        </w:rPr>
      </w:pPr>
      <w:r>
        <w:rPr>
          <w:rFonts w:ascii="Times New Roman" w:hAnsi="Times New Roman" w:cs="Times New Roman"/>
          <w:sz w:val="24"/>
          <w:szCs w:val="24"/>
        </w:rPr>
        <w:t>1</w:t>
      </w:r>
      <w:r w:rsidR="00A6547F" w:rsidRPr="00540526">
        <w:rPr>
          <w:rFonts w:ascii="Times New Roman" w:hAnsi="Times New Roman" w:cs="Times New Roman"/>
          <w:sz w:val="24"/>
          <w:szCs w:val="24"/>
        </w:rPr>
        <w:t>.</w:t>
      </w:r>
      <w:r>
        <w:rPr>
          <w:rFonts w:ascii="Times New Roman" w:hAnsi="Times New Roman" w:cs="Times New Roman"/>
          <w:sz w:val="24"/>
          <w:szCs w:val="24"/>
        </w:rPr>
        <w:t xml:space="preserve"> </w:t>
      </w:r>
      <w:r w:rsidR="00A6547F" w:rsidRPr="00540526">
        <w:rPr>
          <w:rFonts w:ascii="Times New Roman" w:hAnsi="Times New Roman" w:cs="Times New Roman"/>
          <w:sz w:val="24"/>
          <w:szCs w:val="24"/>
        </w:rPr>
        <w:t>OKADA RAYMOND</w:t>
      </w:r>
      <w:r w:rsidR="00A6547F" w:rsidRPr="00540526">
        <w:rPr>
          <w:rFonts w:ascii="Times New Roman" w:hAnsi="Times New Roman" w:cs="Times New Roman"/>
          <w:sz w:val="24"/>
          <w:szCs w:val="24"/>
        </w:rPr>
        <w:tab/>
      </w:r>
    </w:p>
    <w:p w:rsidR="00540526" w:rsidRDefault="00CF5904">
      <w:pPr>
        <w:pStyle w:val="Bodytext30"/>
        <w:shd w:val="clear" w:color="auto" w:fill="auto"/>
        <w:spacing w:before="0"/>
        <w:ind w:right="20" w:firstLine="0"/>
        <w:rPr>
          <w:rFonts w:ascii="Times New Roman" w:hAnsi="Times New Roman" w:cs="Times New Roman"/>
          <w:sz w:val="24"/>
          <w:szCs w:val="24"/>
        </w:rPr>
      </w:pPr>
      <w:r w:rsidRPr="00540526">
        <w:rPr>
          <w:rFonts w:ascii="Times New Roman" w:hAnsi="Times New Roman" w:cs="Times New Roman"/>
          <w:sz w:val="24"/>
          <w:szCs w:val="24"/>
        </w:rPr>
        <w:t>2.</w:t>
      </w:r>
      <w:r w:rsidR="00540526">
        <w:rPr>
          <w:rFonts w:ascii="Times New Roman" w:hAnsi="Times New Roman" w:cs="Times New Roman"/>
          <w:sz w:val="24"/>
          <w:szCs w:val="24"/>
        </w:rPr>
        <w:t xml:space="preserve"> AKENA JOLLY JOE </w:t>
      </w:r>
    </w:p>
    <w:p w:rsidR="00673FD4" w:rsidRPr="00540526" w:rsidRDefault="00540526">
      <w:pPr>
        <w:pStyle w:val="Bodytext30"/>
        <w:shd w:val="clear" w:color="auto" w:fill="auto"/>
        <w:spacing w:before="0"/>
        <w:ind w:right="20" w:firstLine="0"/>
        <w:rPr>
          <w:rFonts w:ascii="Times New Roman" w:hAnsi="Times New Roman" w:cs="Times New Roman"/>
          <w:sz w:val="24"/>
          <w:szCs w:val="24"/>
        </w:rPr>
      </w:pPr>
      <w:proofErr w:type="gramStart"/>
      <w:r>
        <w:rPr>
          <w:rFonts w:ascii="Times New Roman" w:hAnsi="Times New Roman" w:cs="Times New Roman"/>
          <w:sz w:val="24"/>
          <w:szCs w:val="24"/>
        </w:rPr>
        <w:t>3.O</w:t>
      </w:r>
      <w:r w:rsidR="00CF5904" w:rsidRPr="00540526">
        <w:rPr>
          <w:rFonts w:ascii="Times New Roman" w:hAnsi="Times New Roman" w:cs="Times New Roman"/>
          <w:sz w:val="24"/>
          <w:szCs w:val="24"/>
        </w:rPr>
        <w:t>CEN</w:t>
      </w:r>
      <w:proofErr w:type="gramEnd"/>
      <w:r w:rsidR="00CF5904" w:rsidRPr="00540526">
        <w:rPr>
          <w:rFonts w:ascii="Times New Roman" w:hAnsi="Times New Roman" w:cs="Times New Roman"/>
          <w:sz w:val="24"/>
          <w:szCs w:val="24"/>
        </w:rPr>
        <w:t xml:space="preserve"> AUGUSTINE</w:t>
      </w:r>
    </w:p>
    <w:p w:rsidR="00673FD4" w:rsidRPr="00540526" w:rsidRDefault="00540526">
      <w:pPr>
        <w:pStyle w:val="Bodytext30"/>
        <w:shd w:val="clear" w:color="auto" w:fill="auto"/>
        <w:tabs>
          <w:tab w:val="left" w:leader="dot" w:pos="4104"/>
          <w:tab w:val="left" w:leader="dot" w:pos="4219"/>
          <w:tab w:val="left" w:leader="dot" w:pos="5347"/>
        </w:tabs>
        <w:spacing w:before="0" w:after="343"/>
        <w:ind w:firstLine="0"/>
        <w:rPr>
          <w:rFonts w:ascii="Times New Roman" w:hAnsi="Times New Roman" w:cs="Times New Roman"/>
          <w:sz w:val="24"/>
          <w:szCs w:val="24"/>
        </w:rPr>
      </w:pPr>
      <w:r>
        <w:rPr>
          <w:rFonts w:ascii="Times New Roman" w:hAnsi="Times New Roman" w:cs="Times New Roman"/>
          <w:sz w:val="24"/>
          <w:szCs w:val="24"/>
        </w:rPr>
        <w:t>4. O</w:t>
      </w:r>
      <w:r w:rsidR="00CF5904" w:rsidRPr="00540526">
        <w:rPr>
          <w:rFonts w:ascii="Times New Roman" w:hAnsi="Times New Roman" w:cs="Times New Roman"/>
          <w:sz w:val="24"/>
          <w:szCs w:val="24"/>
        </w:rPr>
        <w:t>CH</w:t>
      </w:r>
      <w:r>
        <w:rPr>
          <w:rFonts w:ascii="Times New Roman" w:hAnsi="Times New Roman" w:cs="Times New Roman"/>
          <w:sz w:val="24"/>
          <w:szCs w:val="24"/>
        </w:rPr>
        <w:t>ENG BENON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APPELLANTS</w:t>
      </w:r>
    </w:p>
    <w:p w:rsidR="00673FD4" w:rsidRPr="00540526" w:rsidRDefault="00CF5904">
      <w:pPr>
        <w:pStyle w:val="Heading30"/>
        <w:keepNext/>
        <w:keepLines/>
        <w:shd w:val="clear" w:color="auto" w:fill="auto"/>
        <w:spacing w:after="423" w:line="310" w:lineRule="exact"/>
        <w:ind w:right="120" w:firstLine="0"/>
        <w:rPr>
          <w:rFonts w:ascii="Times New Roman" w:hAnsi="Times New Roman" w:cs="Times New Roman"/>
          <w:sz w:val="24"/>
          <w:szCs w:val="24"/>
        </w:rPr>
      </w:pPr>
      <w:bookmarkStart w:id="2" w:name="bookmark1"/>
      <w:r w:rsidRPr="00540526">
        <w:rPr>
          <w:rFonts w:ascii="Times New Roman" w:hAnsi="Times New Roman" w:cs="Times New Roman"/>
          <w:sz w:val="24"/>
          <w:szCs w:val="24"/>
        </w:rPr>
        <w:t>VERSUS</w:t>
      </w:r>
      <w:bookmarkEnd w:id="2"/>
    </w:p>
    <w:p w:rsidR="00673FD4" w:rsidRPr="00540526" w:rsidRDefault="00CF5904">
      <w:pPr>
        <w:pStyle w:val="Bodytext30"/>
        <w:shd w:val="clear" w:color="auto" w:fill="auto"/>
        <w:tabs>
          <w:tab w:val="left" w:leader="dot" w:pos="5962"/>
          <w:tab w:val="left" w:leader="dot" w:pos="6073"/>
          <w:tab w:val="left" w:leader="dot" w:pos="6985"/>
          <w:tab w:val="left" w:leader="dot" w:pos="7100"/>
          <w:tab w:val="left" w:leader="dot" w:pos="7662"/>
          <w:tab w:val="left" w:leader="dot" w:pos="7777"/>
        </w:tabs>
        <w:spacing w:before="0" w:after="32" w:line="270" w:lineRule="exact"/>
        <w:ind w:left="1460"/>
        <w:rPr>
          <w:rFonts w:ascii="Times New Roman" w:hAnsi="Times New Roman" w:cs="Times New Roman"/>
          <w:sz w:val="24"/>
          <w:szCs w:val="24"/>
        </w:rPr>
      </w:pPr>
      <w:proofErr w:type="gramStart"/>
      <w:r w:rsidRPr="00540526">
        <w:rPr>
          <w:rFonts w:ascii="Times New Roman" w:hAnsi="Times New Roman" w:cs="Times New Roman"/>
          <w:sz w:val="24"/>
          <w:szCs w:val="24"/>
        </w:rPr>
        <w:t>UGANDA ::::::</w:t>
      </w:r>
      <w:r w:rsidR="00540526">
        <w:rPr>
          <w:rFonts w:ascii="Times New Roman" w:hAnsi="Times New Roman" w:cs="Times New Roman"/>
          <w:sz w:val="24"/>
          <w:szCs w:val="24"/>
        </w:rPr>
        <w:t>:::::::::::::::::::::::::::::::::::::::::::::::::::::::</w:t>
      </w:r>
      <w:proofErr w:type="gramEnd"/>
      <w:r w:rsidR="00540526">
        <w:rPr>
          <w:rFonts w:ascii="Times New Roman" w:hAnsi="Times New Roman" w:cs="Times New Roman"/>
          <w:sz w:val="24"/>
          <w:szCs w:val="24"/>
        </w:rPr>
        <w:t>DEFENDANT</w:t>
      </w:r>
    </w:p>
    <w:p w:rsidR="00540526" w:rsidRDefault="00CF5904" w:rsidP="00540526">
      <w:pPr>
        <w:pStyle w:val="Heading30"/>
        <w:keepNext/>
        <w:keepLines/>
        <w:shd w:val="clear" w:color="auto" w:fill="auto"/>
        <w:spacing w:after="1018" w:line="792" w:lineRule="exact"/>
        <w:ind w:left="1460" w:right="1580"/>
        <w:jc w:val="left"/>
        <w:rPr>
          <w:rFonts w:ascii="Times New Roman" w:hAnsi="Times New Roman" w:cs="Times New Roman"/>
          <w:sz w:val="24"/>
          <w:szCs w:val="24"/>
        </w:rPr>
      </w:pPr>
      <w:bookmarkStart w:id="3" w:name="bookmark2"/>
      <w:r w:rsidRPr="00540526">
        <w:rPr>
          <w:rFonts w:ascii="Times New Roman" w:hAnsi="Times New Roman" w:cs="Times New Roman"/>
          <w:sz w:val="24"/>
          <w:szCs w:val="24"/>
        </w:rPr>
        <w:t>CORAM:</w:t>
      </w:r>
    </w:p>
    <w:p w:rsidR="00540526" w:rsidRDefault="00CF5904" w:rsidP="00540526">
      <w:pPr>
        <w:pStyle w:val="Heading30"/>
        <w:keepNext/>
        <w:keepLines/>
        <w:shd w:val="clear" w:color="auto" w:fill="auto"/>
        <w:spacing w:after="1018" w:line="792" w:lineRule="exact"/>
        <w:ind w:left="1460" w:right="1580"/>
        <w:jc w:val="left"/>
        <w:rPr>
          <w:rFonts w:ascii="Times New Roman" w:hAnsi="Times New Roman" w:cs="Times New Roman"/>
          <w:sz w:val="24"/>
          <w:szCs w:val="24"/>
        </w:rPr>
      </w:pPr>
      <w:r w:rsidRPr="00540526">
        <w:rPr>
          <w:rFonts w:ascii="Times New Roman" w:hAnsi="Times New Roman" w:cs="Times New Roman"/>
          <w:sz w:val="24"/>
          <w:szCs w:val="24"/>
        </w:rPr>
        <w:t xml:space="preserve"> Hon. Mr. Justice </w:t>
      </w:r>
      <w:proofErr w:type="spellStart"/>
      <w:r w:rsidRPr="00540526">
        <w:rPr>
          <w:rFonts w:ascii="Times New Roman" w:hAnsi="Times New Roman" w:cs="Times New Roman"/>
          <w:sz w:val="24"/>
          <w:szCs w:val="24"/>
        </w:rPr>
        <w:t>Remmy</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Kasule</w:t>
      </w:r>
      <w:proofErr w:type="spellEnd"/>
      <w:r w:rsidRPr="00540526">
        <w:rPr>
          <w:rFonts w:ascii="Times New Roman" w:hAnsi="Times New Roman" w:cs="Times New Roman"/>
          <w:sz w:val="24"/>
          <w:szCs w:val="24"/>
        </w:rPr>
        <w:t xml:space="preserve"> JA</w:t>
      </w:r>
    </w:p>
    <w:p w:rsidR="00540526" w:rsidRDefault="00CF5904" w:rsidP="00540526">
      <w:pPr>
        <w:pStyle w:val="Heading30"/>
        <w:keepNext/>
        <w:keepLines/>
        <w:shd w:val="clear" w:color="auto" w:fill="auto"/>
        <w:spacing w:after="1018" w:line="240" w:lineRule="auto"/>
        <w:ind w:left="1460" w:right="1580"/>
        <w:jc w:val="left"/>
        <w:rPr>
          <w:rFonts w:ascii="Times New Roman" w:hAnsi="Times New Roman" w:cs="Times New Roman"/>
          <w:sz w:val="24"/>
          <w:szCs w:val="24"/>
        </w:rPr>
      </w:pPr>
      <w:r w:rsidRPr="00540526">
        <w:rPr>
          <w:rFonts w:ascii="Times New Roman" w:hAnsi="Times New Roman" w:cs="Times New Roman"/>
          <w:sz w:val="24"/>
          <w:szCs w:val="24"/>
        </w:rPr>
        <w:t xml:space="preserve"> Hon. Lady Justice Faith E.K. </w:t>
      </w:r>
      <w:proofErr w:type="spellStart"/>
      <w:r w:rsidRPr="00540526">
        <w:rPr>
          <w:rFonts w:ascii="Times New Roman" w:hAnsi="Times New Roman" w:cs="Times New Roman"/>
          <w:sz w:val="24"/>
          <w:szCs w:val="24"/>
        </w:rPr>
        <w:t>Mwondha</w:t>
      </w:r>
      <w:proofErr w:type="spellEnd"/>
      <w:r w:rsidRPr="00540526">
        <w:rPr>
          <w:rFonts w:ascii="Times New Roman" w:hAnsi="Times New Roman" w:cs="Times New Roman"/>
          <w:sz w:val="24"/>
          <w:szCs w:val="24"/>
        </w:rPr>
        <w:t xml:space="preserve"> JA </w:t>
      </w:r>
    </w:p>
    <w:p w:rsidR="00673FD4" w:rsidRPr="00540526" w:rsidRDefault="00CF5904" w:rsidP="00540526">
      <w:pPr>
        <w:pStyle w:val="Heading30"/>
        <w:keepNext/>
        <w:keepLines/>
        <w:shd w:val="clear" w:color="auto" w:fill="auto"/>
        <w:spacing w:after="1018" w:line="240" w:lineRule="auto"/>
        <w:ind w:left="1460" w:right="1580"/>
        <w:jc w:val="left"/>
        <w:rPr>
          <w:rFonts w:ascii="Times New Roman" w:hAnsi="Times New Roman" w:cs="Times New Roman"/>
          <w:sz w:val="24"/>
          <w:szCs w:val="24"/>
        </w:rPr>
      </w:pPr>
      <w:r w:rsidRPr="00540526">
        <w:rPr>
          <w:rFonts w:ascii="Times New Roman" w:hAnsi="Times New Roman" w:cs="Times New Roman"/>
          <w:sz w:val="24"/>
          <w:szCs w:val="24"/>
        </w:rPr>
        <w:t xml:space="preserve">Hon. Mr. Justice Richard </w:t>
      </w:r>
      <w:proofErr w:type="spellStart"/>
      <w:r w:rsidRPr="00540526">
        <w:rPr>
          <w:rFonts w:ascii="Times New Roman" w:hAnsi="Times New Roman" w:cs="Times New Roman"/>
          <w:sz w:val="24"/>
          <w:szCs w:val="24"/>
        </w:rPr>
        <w:t>Buteera</w:t>
      </w:r>
      <w:proofErr w:type="spellEnd"/>
      <w:r w:rsidRPr="00540526">
        <w:rPr>
          <w:rFonts w:ascii="Times New Roman" w:hAnsi="Times New Roman" w:cs="Times New Roman"/>
          <w:sz w:val="24"/>
          <w:szCs w:val="24"/>
        </w:rPr>
        <w:t xml:space="preserve"> JA</w:t>
      </w:r>
      <w:bookmarkEnd w:id="3"/>
    </w:p>
    <w:p w:rsidR="00673FD4" w:rsidRPr="00540526" w:rsidRDefault="00CF5904">
      <w:pPr>
        <w:pStyle w:val="Bodytext30"/>
        <w:shd w:val="clear" w:color="auto" w:fill="auto"/>
        <w:spacing w:before="0" w:after="249" w:line="270" w:lineRule="exact"/>
        <w:ind w:left="1460"/>
        <w:rPr>
          <w:rFonts w:ascii="Times New Roman" w:hAnsi="Times New Roman" w:cs="Times New Roman"/>
          <w:sz w:val="24"/>
          <w:szCs w:val="24"/>
        </w:rPr>
      </w:pPr>
      <w:r w:rsidRPr="00540526">
        <w:rPr>
          <w:rStyle w:val="Bodytext31"/>
          <w:rFonts w:ascii="Times New Roman" w:hAnsi="Times New Roman" w:cs="Times New Roman"/>
          <w:b/>
          <w:bCs/>
          <w:sz w:val="24"/>
          <w:szCs w:val="24"/>
        </w:rPr>
        <w:t>JUDGMENT OF THE COURT</w:t>
      </w:r>
    </w:p>
    <w:p w:rsidR="00673FD4" w:rsidRPr="00540526" w:rsidRDefault="00CF5904">
      <w:pPr>
        <w:pStyle w:val="BodyText1"/>
        <w:shd w:val="clear" w:color="auto" w:fill="auto"/>
        <w:spacing w:before="0" w:after="180"/>
        <w:ind w:left="380" w:right="20" w:firstLine="0"/>
        <w:rPr>
          <w:rFonts w:ascii="Times New Roman" w:hAnsi="Times New Roman" w:cs="Times New Roman"/>
          <w:sz w:val="24"/>
          <w:szCs w:val="24"/>
        </w:rPr>
      </w:pPr>
      <w:r w:rsidRPr="00540526">
        <w:rPr>
          <w:rFonts w:ascii="Times New Roman" w:hAnsi="Times New Roman" w:cs="Times New Roman"/>
          <w:sz w:val="24"/>
          <w:szCs w:val="24"/>
        </w:rPr>
        <w:t>The four appellants aggrieved and dissatisfied with the judgment delivered on the 15</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August 2008 by </w:t>
      </w:r>
      <w:r w:rsidRPr="00540526">
        <w:rPr>
          <w:rFonts w:ascii="Times New Roman" w:hAnsi="Times New Roman" w:cs="Times New Roman"/>
          <w:sz w:val="24"/>
          <w:szCs w:val="24"/>
        </w:rPr>
        <w:lastRenderedPageBreak/>
        <w:t xml:space="preserve">Hon. Lady Justice Caroline </w:t>
      </w:r>
      <w:proofErr w:type="spellStart"/>
      <w:r w:rsidRPr="00540526">
        <w:rPr>
          <w:rFonts w:ascii="Times New Roman" w:hAnsi="Times New Roman" w:cs="Times New Roman"/>
          <w:sz w:val="24"/>
          <w:szCs w:val="24"/>
        </w:rPr>
        <w:t>Okello</w:t>
      </w:r>
      <w:proofErr w:type="spellEnd"/>
      <w:r w:rsidRPr="00540526">
        <w:rPr>
          <w:rFonts w:ascii="Times New Roman" w:hAnsi="Times New Roman" w:cs="Times New Roman"/>
          <w:sz w:val="24"/>
          <w:szCs w:val="24"/>
        </w:rPr>
        <w:t xml:space="preserve"> appealed to this Court against conviction and sentence. They were indicted on a charge of murder contrary to section 183 and 184 (now</w:t>
      </w:r>
      <w:r w:rsidR="00540526">
        <w:rPr>
          <w:rFonts w:ascii="Times New Roman" w:hAnsi="Times New Roman" w:cs="Times New Roman"/>
          <w:sz w:val="24"/>
          <w:szCs w:val="24"/>
        </w:rPr>
        <w:t xml:space="preserve"> </w:t>
      </w:r>
      <w:r w:rsidRPr="00540526">
        <w:rPr>
          <w:rFonts w:ascii="Times New Roman" w:hAnsi="Times New Roman" w:cs="Times New Roman"/>
          <w:sz w:val="24"/>
          <w:szCs w:val="24"/>
        </w:rPr>
        <w:t>s. 188 &amp; 189) of the Penal Code Act. They were sentenced to suffer death.</w:t>
      </w:r>
    </w:p>
    <w:p w:rsidR="00673FD4" w:rsidRPr="00540526" w:rsidRDefault="00CF5904">
      <w:pPr>
        <w:pStyle w:val="BodyText1"/>
        <w:shd w:val="clear" w:color="auto" w:fill="auto"/>
        <w:spacing w:before="0" w:after="176"/>
        <w:ind w:left="420" w:right="40" w:firstLine="0"/>
        <w:rPr>
          <w:rFonts w:ascii="Times New Roman" w:hAnsi="Times New Roman" w:cs="Times New Roman"/>
          <w:sz w:val="24"/>
          <w:szCs w:val="24"/>
        </w:rPr>
      </w:pPr>
      <w:r w:rsidRPr="00540526">
        <w:rPr>
          <w:rFonts w:ascii="Times New Roman" w:hAnsi="Times New Roman" w:cs="Times New Roman"/>
          <w:sz w:val="24"/>
          <w:szCs w:val="24"/>
        </w:rPr>
        <w:t>They appealed on three grounds as per the memorandum of appeal as follows:</w:t>
      </w:r>
    </w:p>
    <w:p w:rsidR="00673FD4" w:rsidRPr="00540526" w:rsidRDefault="00CF5904">
      <w:pPr>
        <w:pStyle w:val="Bodytext50"/>
        <w:shd w:val="clear" w:color="auto" w:fill="auto"/>
        <w:spacing w:before="0" w:after="184"/>
        <w:ind w:left="820" w:right="40"/>
        <w:rPr>
          <w:rFonts w:ascii="Times New Roman" w:hAnsi="Times New Roman" w:cs="Times New Roman"/>
          <w:sz w:val="24"/>
          <w:szCs w:val="24"/>
        </w:rPr>
      </w:pPr>
      <w:r w:rsidRPr="00540526">
        <w:rPr>
          <w:rFonts w:ascii="Times New Roman" w:hAnsi="Times New Roman" w:cs="Times New Roman"/>
          <w:sz w:val="24"/>
          <w:szCs w:val="24"/>
        </w:rPr>
        <w:t>”1) The learned trial judge erred in law when she failed to evaluate evidence to adequate scrutiny, occasioning a miscarriage of justice thereby wrongly convicted each of the four appellants basing on wrong recognition and wrong guessing identification of each of the four appellants at the scene of crime.</w:t>
      </w:r>
    </w:p>
    <w:p w:rsidR="00673FD4" w:rsidRPr="00540526" w:rsidRDefault="00CF5904">
      <w:pPr>
        <w:pStyle w:val="Bodytext50"/>
        <w:numPr>
          <w:ilvl w:val="0"/>
          <w:numId w:val="1"/>
        </w:numPr>
        <w:shd w:val="clear" w:color="auto" w:fill="auto"/>
        <w:tabs>
          <w:tab w:val="left" w:pos="1538"/>
        </w:tabs>
        <w:spacing w:before="0" w:after="0" w:line="509" w:lineRule="exact"/>
        <w:ind w:left="820" w:right="40"/>
        <w:rPr>
          <w:rFonts w:ascii="Times New Roman" w:hAnsi="Times New Roman" w:cs="Times New Roman"/>
          <w:sz w:val="24"/>
          <w:szCs w:val="24"/>
        </w:rPr>
      </w:pPr>
      <w:r w:rsidRPr="00540526">
        <w:rPr>
          <w:rFonts w:ascii="Times New Roman" w:hAnsi="Times New Roman" w:cs="Times New Roman"/>
          <w:sz w:val="24"/>
          <w:szCs w:val="24"/>
        </w:rPr>
        <w:t>The</w:t>
      </w:r>
      <w:r w:rsidRPr="00540526">
        <w:rPr>
          <w:rFonts w:ascii="Times New Roman" w:hAnsi="Times New Roman" w:cs="Times New Roman"/>
          <w:sz w:val="24"/>
          <w:szCs w:val="24"/>
        </w:rPr>
        <w:tab/>
        <w:t>learned trial judge erred in law when she failed to evaluate evidence adequately in finding that all the four appellants shared common intention to cause death of the deceased.</w:t>
      </w:r>
    </w:p>
    <w:p w:rsidR="00673FD4" w:rsidRPr="00540526" w:rsidRDefault="00CF5904">
      <w:pPr>
        <w:pStyle w:val="Bodytext50"/>
        <w:numPr>
          <w:ilvl w:val="0"/>
          <w:numId w:val="1"/>
        </w:numPr>
        <w:shd w:val="clear" w:color="auto" w:fill="auto"/>
        <w:tabs>
          <w:tab w:val="left" w:pos="1514"/>
        </w:tabs>
        <w:spacing w:before="0" w:after="363" w:line="509" w:lineRule="exact"/>
        <w:ind w:left="820" w:right="40"/>
        <w:rPr>
          <w:rFonts w:ascii="Times New Roman" w:hAnsi="Times New Roman" w:cs="Times New Roman"/>
          <w:sz w:val="24"/>
          <w:szCs w:val="24"/>
        </w:rPr>
      </w:pPr>
      <w:r w:rsidRPr="00540526">
        <w:rPr>
          <w:rFonts w:ascii="Times New Roman" w:hAnsi="Times New Roman" w:cs="Times New Roman"/>
          <w:sz w:val="24"/>
          <w:szCs w:val="24"/>
        </w:rPr>
        <w:t>The</w:t>
      </w:r>
      <w:r w:rsidRPr="00540526">
        <w:rPr>
          <w:rFonts w:ascii="Times New Roman" w:hAnsi="Times New Roman" w:cs="Times New Roman"/>
          <w:sz w:val="24"/>
          <w:szCs w:val="24"/>
        </w:rPr>
        <w:tab/>
        <w:t>learned trial judge erred in law when she sentenced each of the four appellants to a harsh excessive maximum death sentence".</w:t>
      </w:r>
    </w:p>
    <w:p w:rsidR="00673FD4" w:rsidRPr="00540526" w:rsidRDefault="00CF5904">
      <w:pPr>
        <w:pStyle w:val="BodyText1"/>
        <w:shd w:val="clear" w:color="auto" w:fill="auto"/>
        <w:spacing w:before="0" w:after="421" w:line="280" w:lineRule="exact"/>
        <w:ind w:left="820" w:hanging="400"/>
        <w:rPr>
          <w:rFonts w:ascii="Times New Roman" w:hAnsi="Times New Roman" w:cs="Times New Roman"/>
          <w:sz w:val="24"/>
          <w:szCs w:val="24"/>
        </w:rPr>
      </w:pPr>
      <w:r w:rsidRPr="00540526">
        <w:rPr>
          <w:rFonts w:ascii="Times New Roman" w:hAnsi="Times New Roman" w:cs="Times New Roman"/>
          <w:sz w:val="24"/>
          <w:szCs w:val="24"/>
        </w:rPr>
        <w:t xml:space="preserve">They prayed that: (a) their convictions </w:t>
      </w:r>
      <w:proofErr w:type="gramStart"/>
      <w:r w:rsidRPr="00540526">
        <w:rPr>
          <w:rFonts w:ascii="Times New Roman" w:hAnsi="Times New Roman" w:cs="Times New Roman"/>
          <w:sz w:val="24"/>
          <w:szCs w:val="24"/>
        </w:rPr>
        <w:t>be</w:t>
      </w:r>
      <w:proofErr w:type="gramEnd"/>
      <w:r w:rsidRPr="00540526">
        <w:rPr>
          <w:rFonts w:ascii="Times New Roman" w:hAnsi="Times New Roman" w:cs="Times New Roman"/>
          <w:sz w:val="24"/>
          <w:szCs w:val="24"/>
        </w:rPr>
        <w:t xml:space="preserve"> quashed, and</w:t>
      </w:r>
    </w:p>
    <w:p w:rsidR="00673FD4" w:rsidRPr="00540526" w:rsidRDefault="00CF5904">
      <w:pPr>
        <w:pStyle w:val="BodyText1"/>
        <w:shd w:val="clear" w:color="auto" w:fill="auto"/>
        <w:spacing w:before="0" w:after="426" w:line="280" w:lineRule="exact"/>
        <w:ind w:right="580" w:firstLine="0"/>
        <w:jc w:val="center"/>
        <w:rPr>
          <w:rFonts w:ascii="Times New Roman" w:hAnsi="Times New Roman" w:cs="Times New Roman"/>
          <w:sz w:val="24"/>
          <w:szCs w:val="24"/>
        </w:rPr>
      </w:pPr>
      <w:r w:rsidRPr="00540526">
        <w:rPr>
          <w:rFonts w:ascii="Times New Roman" w:hAnsi="Times New Roman" w:cs="Times New Roman"/>
          <w:sz w:val="24"/>
          <w:szCs w:val="24"/>
        </w:rPr>
        <w:t xml:space="preserve">(b) </w:t>
      </w:r>
      <w:proofErr w:type="gramStart"/>
      <w:r w:rsidRPr="00540526">
        <w:rPr>
          <w:rFonts w:ascii="Times New Roman" w:hAnsi="Times New Roman" w:cs="Times New Roman"/>
          <w:sz w:val="24"/>
          <w:szCs w:val="24"/>
        </w:rPr>
        <w:t>their</w:t>
      </w:r>
      <w:proofErr w:type="gramEnd"/>
      <w:r w:rsidRPr="00540526">
        <w:rPr>
          <w:rFonts w:ascii="Times New Roman" w:hAnsi="Times New Roman" w:cs="Times New Roman"/>
          <w:sz w:val="24"/>
          <w:szCs w:val="24"/>
        </w:rPr>
        <w:t xml:space="preserve"> Sentences be set aside.</w:t>
      </w:r>
    </w:p>
    <w:p w:rsidR="00673FD4" w:rsidRPr="00540526" w:rsidRDefault="00CF5904">
      <w:pPr>
        <w:pStyle w:val="Heading20"/>
        <w:keepNext/>
        <w:keepLines/>
        <w:shd w:val="clear" w:color="auto" w:fill="auto"/>
        <w:spacing w:before="0" w:after="233" w:line="310" w:lineRule="exact"/>
        <w:rPr>
          <w:rFonts w:ascii="Times New Roman" w:hAnsi="Times New Roman" w:cs="Times New Roman"/>
          <w:sz w:val="24"/>
          <w:szCs w:val="24"/>
        </w:rPr>
      </w:pPr>
      <w:bookmarkStart w:id="4" w:name="bookmark3"/>
      <w:r w:rsidRPr="00540526">
        <w:rPr>
          <w:rStyle w:val="Heading21"/>
          <w:rFonts w:ascii="Times New Roman" w:hAnsi="Times New Roman" w:cs="Times New Roman"/>
          <w:b/>
          <w:bCs/>
          <w:sz w:val="24"/>
          <w:szCs w:val="24"/>
        </w:rPr>
        <w:t>Background</w:t>
      </w:r>
      <w:bookmarkEnd w:id="4"/>
    </w:p>
    <w:p w:rsidR="00673FD4" w:rsidRPr="00540526" w:rsidRDefault="00CF5904">
      <w:pPr>
        <w:pStyle w:val="BodyText1"/>
        <w:shd w:val="clear" w:color="auto" w:fill="auto"/>
        <w:spacing w:before="0" w:line="514" w:lineRule="exact"/>
        <w:ind w:right="40" w:firstLine="0"/>
        <w:rPr>
          <w:rFonts w:ascii="Times New Roman" w:hAnsi="Times New Roman" w:cs="Times New Roman"/>
          <w:sz w:val="24"/>
          <w:szCs w:val="24"/>
        </w:rPr>
      </w:pPr>
      <w:r w:rsidRPr="00540526">
        <w:rPr>
          <w:rFonts w:ascii="Times New Roman" w:hAnsi="Times New Roman" w:cs="Times New Roman"/>
          <w:sz w:val="24"/>
          <w:szCs w:val="24"/>
        </w:rPr>
        <w:t xml:space="preserve">It was alleged that Okada Raymond, </w:t>
      </w:r>
      <w:proofErr w:type="spellStart"/>
      <w:r w:rsidRPr="00540526">
        <w:rPr>
          <w:rFonts w:ascii="Times New Roman" w:hAnsi="Times New Roman" w:cs="Times New Roman"/>
          <w:sz w:val="24"/>
          <w:szCs w:val="24"/>
        </w:rPr>
        <w:t>Akena</w:t>
      </w:r>
      <w:proofErr w:type="spellEnd"/>
      <w:r w:rsidRPr="00540526">
        <w:rPr>
          <w:rFonts w:ascii="Times New Roman" w:hAnsi="Times New Roman" w:cs="Times New Roman"/>
          <w:sz w:val="24"/>
          <w:szCs w:val="24"/>
        </w:rPr>
        <w:t xml:space="preserve"> Jolly Joe, </w:t>
      </w:r>
      <w:proofErr w:type="spellStart"/>
      <w:r w:rsidRPr="00540526">
        <w:rPr>
          <w:rFonts w:ascii="Times New Roman" w:hAnsi="Times New Roman" w:cs="Times New Roman"/>
          <w:sz w:val="24"/>
          <w:szCs w:val="24"/>
        </w:rPr>
        <w:t>Ocen</w:t>
      </w:r>
      <w:proofErr w:type="spellEnd"/>
      <w:r w:rsidRPr="00540526">
        <w:rPr>
          <w:rFonts w:ascii="Times New Roman" w:hAnsi="Times New Roman" w:cs="Times New Roman"/>
          <w:sz w:val="24"/>
          <w:szCs w:val="24"/>
        </w:rPr>
        <w:t xml:space="preserve"> Augustine, </w:t>
      </w:r>
      <w:proofErr w:type="spellStart"/>
      <w:r w:rsidRPr="00540526">
        <w:rPr>
          <w:rFonts w:ascii="Times New Roman" w:hAnsi="Times New Roman" w:cs="Times New Roman"/>
          <w:sz w:val="24"/>
          <w:szCs w:val="24"/>
        </w:rPr>
        <w:t>Ocheng</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Benon</w:t>
      </w:r>
      <w:proofErr w:type="spellEnd"/>
      <w:r w:rsidRPr="00540526">
        <w:rPr>
          <w:rFonts w:ascii="Times New Roman" w:hAnsi="Times New Roman" w:cs="Times New Roman"/>
          <w:sz w:val="24"/>
          <w:szCs w:val="24"/>
        </w:rPr>
        <w:t>, and others still at large, on the 21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day of January 2002 at </w:t>
      </w:r>
      <w:proofErr w:type="spellStart"/>
      <w:r w:rsidRPr="00540526">
        <w:rPr>
          <w:rFonts w:ascii="Times New Roman" w:hAnsi="Times New Roman" w:cs="Times New Roman"/>
          <w:sz w:val="24"/>
          <w:szCs w:val="24"/>
        </w:rPr>
        <w:t>Te-Angolo</w:t>
      </w:r>
      <w:proofErr w:type="spellEnd"/>
      <w:r w:rsidRPr="00540526">
        <w:rPr>
          <w:rFonts w:ascii="Times New Roman" w:hAnsi="Times New Roman" w:cs="Times New Roman"/>
          <w:sz w:val="24"/>
          <w:szCs w:val="24"/>
        </w:rPr>
        <w:t xml:space="preserve"> Village in </w:t>
      </w:r>
      <w:proofErr w:type="spellStart"/>
      <w:r w:rsidRPr="00540526">
        <w:rPr>
          <w:rFonts w:ascii="Times New Roman" w:hAnsi="Times New Roman" w:cs="Times New Roman"/>
          <w:sz w:val="24"/>
          <w:szCs w:val="24"/>
        </w:rPr>
        <w:t>Apac</w:t>
      </w:r>
      <w:proofErr w:type="spellEnd"/>
      <w:r w:rsidRPr="00540526">
        <w:rPr>
          <w:rFonts w:ascii="Times New Roman" w:hAnsi="Times New Roman" w:cs="Times New Roman"/>
          <w:sz w:val="24"/>
          <w:szCs w:val="24"/>
        </w:rPr>
        <w:t xml:space="preserve"> District unlawfully murdered </w:t>
      </w:r>
      <w:proofErr w:type="spellStart"/>
      <w:r w:rsidRPr="00540526">
        <w:rPr>
          <w:rFonts w:ascii="Times New Roman" w:hAnsi="Times New Roman" w:cs="Times New Roman"/>
          <w:sz w:val="24"/>
          <w:szCs w:val="24"/>
        </w:rPr>
        <w:t>Okori</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Agustino</w:t>
      </w:r>
      <w:proofErr w:type="spellEnd"/>
      <w:r w:rsidRPr="00540526">
        <w:rPr>
          <w:rFonts w:ascii="Times New Roman" w:hAnsi="Times New Roman" w:cs="Times New Roman"/>
          <w:sz w:val="24"/>
          <w:szCs w:val="24"/>
        </w:rPr>
        <w:t>.</w:t>
      </w:r>
    </w:p>
    <w:p w:rsidR="00673FD4" w:rsidRPr="00540526" w:rsidRDefault="00CF5904">
      <w:pPr>
        <w:pStyle w:val="BodyText1"/>
        <w:shd w:val="clear" w:color="auto" w:fill="auto"/>
        <w:spacing w:before="0" w:after="180"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The prosecution had the burden to prove the case beyond reasonable doubt against each of the appellants so as to secure their conviction of the charge of murder. The appellants pleaded not guilty to the charge.</w:t>
      </w:r>
    </w:p>
    <w:p w:rsidR="00673FD4" w:rsidRPr="00540526" w:rsidRDefault="00CF5904">
      <w:pPr>
        <w:pStyle w:val="BodyText1"/>
        <w:shd w:val="clear" w:color="auto" w:fill="auto"/>
        <w:spacing w:before="0" w:after="184"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 xml:space="preserve">The prosecution brought seven witnesses in addition to the medical evidence contained in the postmortem report tendered in as </w:t>
      </w:r>
      <w:proofErr w:type="spellStart"/>
      <w:r w:rsidRPr="00540526">
        <w:rPr>
          <w:rFonts w:ascii="Times New Roman" w:hAnsi="Times New Roman" w:cs="Times New Roman"/>
          <w:sz w:val="24"/>
          <w:szCs w:val="24"/>
        </w:rPr>
        <w:t>ExhP.l</w:t>
      </w:r>
      <w:proofErr w:type="spellEnd"/>
      <w:r w:rsidRPr="00540526">
        <w:rPr>
          <w:rFonts w:ascii="Times New Roman" w:hAnsi="Times New Roman" w:cs="Times New Roman"/>
          <w:sz w:val="24"/>
          <w:szCs w:val="24"/>
        </w:rPr>
        <w:t>.</w:t>
      </w:r>
    </w:p>
    <w:p w:rsidR="00673FD4" w:rsidRPr="00540526" w:rsidRDefault="00CF5904">
      <w:pPr>
        <w:pStyle w:val="BodyText1"/>
        <w:shd w:val="clear" w:color="auto" w:fill="auto"/>
        <w:spacing w:before="0" w:after="339"/>
        <w:ind w:left="20" w:right="20" w:firstLine="0"/>
        <w:rPr>
          <w:rFonts w:ascii="Times New Roman" w:hAnsi="Times New Roman" w:cs="Times New Roman"/>
          <w:sz w:val="24"/>
          <w:szCs w:val="24"/>
        </w:rPr>
      </w:pPr>
      <w:r w:rsidRPr="00540526">
        <w:rPr>
          <w:rFonts w:ascii="Times New Roman" w:hAnsi="Times New Roman" w:cs="Times New Roman"/>
          <w:sz w:val="24"/>
          <w:szCs w:val="24"/>
        </w:rPr>
        <w:t xml:space="preserve">In her judgment, the learned trial judge found that the evidence before her proved beyond reasonable doubt that the four appellants shared a common intention to murder </w:t>
      </w:r>
      <w:proofErr w:type="spellStart"/>
      <w:r w:rsidRPr="00540526">
        <w:rPr>
          <w:rFonts w:ascii="Times New Roman" w:hAnsi="Times New Roman" w:cs="Times New Roman"/>
          <w:sz w:val="24"/>
          <w:szCs w:val="24"/>
        </w:rPr>
        <w:t>Okori</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Augustino</w:t>
      </w:r>
      <w:proofErr w:type="spellEnd"/>
      <w:r w:rsidRPr="00540526">
        <w:rPr>
          <w:rFonts w:ascii="Times New Roman" w:hAnsi="Times New Roman" w:cs="Times New Roman"/>
          <w:sz w:val="24"/>
          <w:szCs w:val="24"/>
        </w:rPr>
        <w:t xml:space="preserve"> and convicted them of the </w:t>
      </w:r>
      <w:r w:rsidRPr="00540526">
        <w:rPr>
          <w:rFonts w:ascii="Times New Roman" w:hAnsi="Times New Roman" w:cs="Times New Roman"/>
          <w:sz w:val="24"/>
          <w:szCs w:val="24"/>
        </w:rPr>
        <w:lastRenderedPageBreak/>
        <w:t>charge.</w:t>
      </w:r>
    </w:p>
    <w:p w:rsidR="00673FD4" w:rsidRPr="00540526" w:rsidRDefault="00CF5904">
      <w:pPr>
        <w:pStyle w:val="Heading30"/>
        <w:keepNext/>
        <w:keepLines/>
        <w:shd w:val="clear" w:color="auto" w:fill="auto"/>
        <w:spacing w:after="237" w:line="310" w:lineRule="exact"/>
        <w:ind w:left="20" w:firstLine="0"/>
        <w:jc w:val="both"/>
        <w:rPr>
          <w:rFonts w:ascii="Times New Roman" w:hAnsi="Times New Roman" w:cs="Times New Roman"/>
          <w:sz w:val="24"/>
          <w:szCs w:val="24"/>
        </w:rPr>
      </w:pPr>
      <w:bookmarkStart w:id="5" w:name="bookmark4"/>
      <w:r w:rsidRPr="00540526">
        <w:rPr>
          <w:rStyle w:val="Heading31"/>
          <w:rFonts w:ascii="Times New Roman" w:hAnsi="Times New Roman" w:cs="Times New Roman"/>
          <w:b/>
          <w:bCs/>
          <w:sz w:val="24"/>
          <w:szCs w:val="24"/>
        </w:rPr>
        <w:t>Representation:</w:t>
      </w:r>
      <w:bookmarkEnd w:id="5"/>
    </w:p>
    <w:p w:rsidR="00673FD4" w:rsidRPr="00540526" w:rsidRDefault="00CF5904">
      <w:pPr>
        <w:pStyle w:val="BodyText1"/>
        <w:shd w:val="clear" w:color="auto" w:fill="auto"/>
        <w:spacing w:before="0" w:after="363"/>
        <w:ind w:left="20" w:right="20" w:firstLine="0"/>
        <w:rPr>
          <w:rFonts w:ascii="Times New Roman" w:hAnsi="Times New Roman" w:cs="Times New Roman"/>
          <w:sz w:val="24"/>
          <w:szCs w:val="24"/>
        </w:rPr>
      </w:pPr>
      <w:r w:rsidRPr="00540526">
        <w:rPr>
          <w:rFonts w:ascii="Times New Roman" w:hAnsi="Times New Roman" w:cs="Times New Roman"/>
          <w:sz w:val="24"/>
          <w:szCs w:val="24"/>
        </w:rPr>
        <w:t xml:space="preserve">Counsel </w:t>
      </w:r>
      <w:proofErr w:type="spellStart"/>
      <w:r w:rsidRPr="00540526">
        <w:rPr>
          <w:rFonts w:ascii="Times New Roman" w:hAnsi="Times New Roman" w:cs="Times New Roman"/>
          <w:sz w:val="24"/>
          <w:szCs w:val="24"/>
        </w:rPr>
        <w:t>Rukundo</w:t>
      </w:r>
      <w:proofErr w:type="spellEnd"/>
      <w:r w:rsidRPr="00540526">
        <w:rPr>
          <w:rFonts w:ascii="Times New Roman" w:hAnsi="Times New Roman" w:cs="Times New Roman"/>
          <w:sz w:val="24"/>
          <w:szCs w:val="24"/>
        </w:rPr>
        <w:t xml:space="preserve"> Henry was for the appellants on state brief, while Senior State Attorney </w:t>
      </w:r>
      <w:proofErr w:type="spellStart"/>
      <w:r w:rsidRPr="00540526">
        <w:rPr>
          <w:rFonts w:ascii="Times New Roman" w:hAnsi="Times New Roman" w:cs="Times New Roman"/>
          <w:sz w:val="24"/>
          <w:szCs w:val="24"/>
        </w:rPr>
        <w:t>Amumpaire</w:t>
      </w:r>
      <w:proofErr w:type="spellEnd"/>
      <w:r w:rsidRPr="00540526">
        <w:rPr>
          <w:rFonts w:ascii="Times New Roman" w:hAnsi="Times New Roman" w:cs="Times New Roman"/>
          <w:sz w:val="24"/>
          <w:szCs w:val="24"/>
        </w:rPr>
        <w:t xml:space="preserve"> Jennifer was for the Respondent.</w:t>
      </w:r>
    </w:p>
    <w:p w:rsidR="00673FD4" w:rsidRPr="00540526" w:rsidRDefault="00CF5904">
      <w:pPr>
        <w:pStyle w:val="BodyText1"/>
        <w:shd w:val="clear" w:color="auto" w:fill="auto"/>
        <w:spacing w:before="0" w:after="243" w:line="280" w:lineRule="exact"/>
        <w:ind w:left="20" w:firstLine="0"/>
        <w:rPr>
          <w:rFonts w:ascii="Times New Roman" w:hAnsi="Times New Roman" w:cs="Times New Roman"/>
          <w:sz w:val="24"/>
          <w:szCs w:val="24"/>
        </w:rPr>
      </w:pPr>
      <w:r w:rsidRPr="00540526">
        <w:rPr>
          <w:rFonts w:ascii="Times New Roman" w:hAnsi="Times New Roman" w:cs="Times New Roman"/>
          <w:sz w:val="24"/>
          <w:szCs w:val="24"/>
        </w:rPr>
        <w:t>Both counsel made oral submissions</w:t>
      </w:r>
    </w:p>
    <w:p w:rsidR="00673FD4" w:rsidRPr="00540526" w:rsidRDefault="00CF5904">
      <w:pPr>
        <w:pStyle w:val="BodyText1"/>
        <w:shd w:val="clear" w:color="auto" w:fill="auto"/>
        <w:spacing w:before="0" w:after="367"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Counsel for the appellants challenged the findings of the trial judge that the appellants participated in the murder of the deceased.</w:t>
      </w:r>
    </w:p>
    <w:p w:rsidR="00673FD4" w:rsidRPr="00540526" w:rsidRDefault="00CF5904" w:rsidP="001C2CAD">
      <w:pPr>
        <w:pStyle w:val="BodyText1"/>
        <w:shd w:val="clear" w:color="auto" w:fill="auto"/>
        <w:spacing w:before="0" w:after="6" w:line="360" w:lineRule="auto"/>
        <w:ind w:left="20" w:firstLine="0"/>
        <w:rPr>
          <w:rFonts w:ascii="Times New Roman" w:hAnsi="Times New Roman" w:cs="Times New Roman"/>
          <w:sz w:val="24"/>
          <w:szCs w:val="24"/>
        </w:rPr>
      </w:pPr>
      <w:r w:rsidRPr="00540526">
        <w:rPr>
          <w:rFonts w:ascii="Times New Roman" w:hAnsi="Times New Roman" w:cs="Times New Roman"/>
          <w:sz w:val="24"/>
          <w:szCs w:val="24"/>
        </w:rPr>
        <w:t xml:space="preserve">He submitted that the appellants were </w:t>
      </w:r>
      <w:proofErr w:type="spellStart"/>
      <w:r w:rsidRPr="00540526">
        <w:rPr>
          <w:rFonts w:ascii="Times New Roman" w:hAnsi="Times New Roman" w:cs="Times New Roman"/>
          <w:sz w:val="24"/>
          <w:szCs w:val="24"/>
        </w:rPr>
        <w:t>recognised</w:t>
      </w:r>
      <w:proofErr w:type="spellEnd"/>
      <w:r w:rsidRPr="00540526">
        <w:rPr>
          <w:rFonts w:ascii="Times New Roman" w:hAnsi="Times New Roman" w:cs="Times New Roman"/>
          <w:sz w:val="24"/>
          <w:szCs w:val="24"/>
        </w:rPr>
        <w:t xml:space="preserve"> by only one witness</w:t>
      </w:r>
      <w:r w:rsidR="001C2CAD">
        <w:rPr>
          <w:rFonts w:ascii="Times New Roman" w:hAnsi="Times New Roman" w:cs="Times New Roman"/>
          <w:sz w:val="24"/>
          <w:szCs w:val="24"/>
        </w:rPr>
        <w:t xml:space="preserve"> </w:t>
      </w:r>
      <w:r w:rsidRPr="00540526">
        <w:rPr>
          <w:rFonts w:ascii="Times New Roman" w:hAnsi="Times New Roman" w:cs="Times New Roman"/>
          <w:sz w:val="24"/>
          <w:szCs w:val="24"/>
        </w:rPr>
        <w:t xml:space="preserve">who did not see the person who shot. He relied on the case of </w:t>
      </w:r>
      <w:proofErr w:type="spellStart"/>
      <w:r w:rsidRPr="00540526">
        <w:rPr>
          <w:rStyle w:val="BodytextBold"/>
          <w:rFonts w:ascii="Times New Roman" w:hAnsi="Times New Roman" w:cs="Times New Roman"/>
          <w:sz w:val="24"/>
          <w:szCs w:val="24"/>
        </w:rPr>
        <w:t>Abdalla</w:t>
      </w:r>
      <w:proofErr w:type="spellEnd"/>
      <w:r w:rsidRPr="00540526">
        <w:rPr>
          <w:rStyle w:val="BodytextBold"/>
          <w:rFonts w:ascii="Times New Roman" w:hAnsi="Times New Roman" w:cs="Times New Roman"/>
          <w:sz w:val="24"/>
          <w:szCs w:val="24"/>
        </w:rPr>
        <w:t xml:space="preserve"> </w:t>
      </w:r>
      <w:proofErr w:type="spellStart"/>
      <w:r w:rsidRPr="00540526">
        <w:rPr>
          <w:rStyle w:val="BodytextBold"/>
          <w:rFonts w:ascii="Times New Roman" w:hAnsi="Times New Roman" w:cs="Times New Roman"/>
          <w:sz w:val="24"/>
          <w:szCs w:val="24"/>
        </w:rPr>
        <w:t>Nabulere</w:t>
      </w:r>
      <w:proofErr w:type="spellEnd"/>
      <w:r w:rsidRPr="00540526">
        <w:rPr>
          <w:rStyle w:val="BodytextBold"/>
          <w:rFonts w:ascii="Times New Roman" w:hAnsi="Times New Roman" w:cs="Times New Roman"/>
          <w:sz w:val="24"/>
          <w:szCs w:val="24"/>
        </w:rPr>
        <w:t xml:space="preserve"> and others Versus Uganda (1978) HCB 79</w:t>
      </w:r>
      <w:r w:rsidRPr="00540526">
        <w:rPr>
          <w:rFonts w:ascii="Times New Roman" w:hAnsi="Times New Roman" w:cs="Times New Roman"/>
          <w:sz w:val="24"/>
          <w:szCs w:val="24"/>
        </w:rPr>
        <w:t xml:space="preserve"> which sets out the conditions to be considered for proper and correct identification when the conditions for identification are difficult.</w:t>
      </w:r>
    </w:p>
    <w:p w:rsidR="00673FD4" w:rsidRPr="00540526" w:rsidRDefault="00CF5904">
      <w:pPr>
        <w:pStyle w:val="BodyText1"/>
        <w:shd w:val="clear" w:color="auto" w:fill="auto"/>
        <w:spacing w:before="0"/>
        <w:ind w:left="20" w:right="20" w:firstLine="0"/>
        <w:rPr>
          <w:rFonts w:ascii="Times New Roman" w:hAnsi="Times New Roman" w:cs="Times New Roman"/>
          <w:sz w:val="24"/>
          <w:szCs w:val="24"/>
        </w:rPr>
      </w:pPr>
      <w:r w:rsidRPr="00540526">
        <w:rPr>
          <w:rFonts w:ascii="Times New Roman" w:hAnsi="Times New Roman" w:cs="Times New Roman"/>
          <w:sz w:val="24"/>
          <w:szCs w:val="24"/>
        </w:rPr>
        <w:t>Counsel contended that in this case it was difficult to tell who shot the deceased. There was no light in the grass thatched hut but only a torch was flashed. The one who flashed the torch was never identified.</w:t>
      </w:r>
    </w:p>
    <w:p w:rsidR="00673FD4" w:rsidRPr="00540526" w:rsidRDefault="00CF5904">
      <w:pPr>
        <w:pStyle w:val="BodyText1"/>
        <w:shd w:val="clear" w:color="auto" w:fill="auto"/>
        <w:spacing w:before="0" w:after="18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 xml:space="preserve">Identifying appellant </w:t>
      </w:r>
      <w:proofErr w:type="spellStart"/>
      <w:r w:rsidRPr="00540526">
        <w:rPr>
          <w:rFonts w:ascii="Times New Roman" w:hAnsi="Times New Roman" w:cs="Times New Roman"/>
          <w:sz w:val="24"/>
          <w:szCs w:val="24"/>
        </w:rPr>
        <w:t>Ocheng</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Benon</w:t>
      </w:r>
      <w:proofErr w:type="spellEnd"/>
      <w:r w:rsidRPr="00540526">
        <w:rPr>
          <w:rFonts w:ascii="Times New Roman" w:hAnsi="Times New Roman" w:cs="Times New Roman"/>
          <w:sz w:val="24"/>
          <w:szCs w:val="24"/>
        </w:rPr>
        <w:t xml:space="preserve"> by voice was mere guess work on the part of PW2 who claimed that </w:t>
      </w:r>
      <w:proofErr w:type="spellStart"/>
      <w:r w:rsidRPr="00540526">
        <w:rPr>
          <w:rFonts w:ascii="Times New Roman" w:hAnsi="Times New Roman" w:cs="Times New Roman"/>
          <w:sz w:val="24"/>
          <w:szCs w:val="24"/>
        </w:rPr>
        <w:t>Ocheng</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Benon</w:t>
      </w:r>
      <w:proofErr w:type="spellEnd"/>
      <w:r w:rsidRPr="00540526">
        <w:rPr>
          <w:rFonts w:ascii="Times New Roman" w:hAnsi="Times New Roman" w:cs="Times New Roman"/>
          <w:sz w:val="24"/>
          <w:szCs w:val="24"/>
        </w:rPr>
        <w:t xml:space="preserve"> stammers and this is why she identified him. The appellants when defending themselves said that, at the material time, they were in their respective homes with their wives who too gave evidence to the same effect. Therefore the defense of alibi was not destroyed by the prosecution evidence. There was no identification parade conducted. Counsel prayed that the first ground of the appeal be allowed.</w:t>
      </w:r>
    </w:p>
    <w:p w:rsidR="00673FD4" w:rsidRPr="00540526" w:rsidRDefault="00CF5904">
      <w:pPr>
        <w:pStyle w:val="BodyText1"/>
        <w:shd w:val="clear" w:color="auto" w:fill="auto"/>
        <w:spacing w:before="0" w:after="184"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 xml:space="preserve">On the second ground, appellants' Counsel submitted that in light of his </w:t>
      </w:r>
      <w:r w:rsidR="001C2CAD">
        <w:rPr>
          <w:rFonts w:ascii="Times New Roman" w:hAnsi="Times New Roman" w:cs="Times New Roman"/>
          <w:sz w:val="24"/>
          <w:szCs w:val="24"/>
        </w:rPr>
        <w:t>s</w:t>
      </w:r>
      <w:r w:rsidRPr="00540526">
        <w:rPr>
          <w:rFonts w:ascii="Times New Roman" w:hAnsi="Times New Roman" w:cs="Times New Roman"/>
          <w:sz w:val="24"/>
          <w:szCs w:val="24"/>
        </w:rPr>
        <w:t>ubmissions on ground one, the principle of common intention could not arise. The prosecution witnesses testified as they did because they only wanted the appellants to be in prison because of a land dispute that existed between the appellants and the deceased. Ground 2 of the appeal ought therefore to be allowed.</w:t>
      </w:r>
    </w:p>
    <w:p w:rsidR="00673FD4" w:rsidRPr="00540526" w:rsidRDefault="00CF5904">
      <w:pPr>
        <w:pStyle w:val="BodyText1"/>
        <w:shd w:val="clear" w:color="auto" w:fill="auto"/>
        <w:spacing w:before="0" w:after="180"/>
        <w:ind w:left="20" w:right="40" w:firstLine="0"/>
        <w:rPr>
          <w:rFonts w:ascii="Times New Roman" w:hAnsi="Times New Roman" w:cs="Times New Roman"/>
          <w:sz w:val="24"/>
          <w:szCs w:val="24"/>
        </w:rPr>
      </w:pPr>
      <w:r w:rsidRPr="00540526">
        <w:rPr>
          <w:rFonts w:ascii="Times New Roman" w:hAnsi="Times New Roman" w:cs="Times New Roman"/>
          <w:sz w:val="24"/>
          <w:szCs w:val="24"/>
        </w:rPr>
        <w:t xml:space="preserve">As to ground 3, the appellants' Counsel contended that the trial judge had given a harsh and excessive sentence of death to the appellants and that on 22.11.2013; the Court presided over by </w:t>
      </w:r>
      <w:proofErr w:type="spellStart"/>
      <w:r w:rsidRPr="00540526">
        <w:rPr>
          <w:rFonts w:ascii="Times New Roman" w:hAnsi="Times New Roman" w:cs="Times New Roman"/>
          <w:sz w:val="24"/>
          <w:szCs w:val="24"/>
        </w:rPr>
        <w:t>Lameck</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Nsubuga</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Mukasa</w:t>
      </w:r>
      <w:proofErr w:type="spellEnd"/>
      <w:r w:rsidRPr="00540526">
        <w:rPr>
          <w:rFonts w:ascii="Times New Roman" w:hAnsi="Times New Roman" w:cs="Times New Roman"/>
          <w:sz w:val="24"/>
          <w:szCs w:val="24"/>
        </w:rPr>
        <w:t xml:space="preserve"> J. dismissed the mitigation proceedings without considering its merits, counsel asked this Court to </w:t>
      </w:r>
      <w:r w:rsidRPr="00540526">
        <w:rPr>
          <w:rFonts w:ascii="Times New Roman" w:hAnsi="Times New Roman" w:cs="Times New Roman"/>
          <w:sz w:val="24"/>
          <w:szCs w:val="24"/>
        </w:rPr>
        <w:lastRenderedPageBreak/>
        <w:t>allow this ground and reconsider the sentence.</w:t>
      </w:r>
    </w:p>
    <w:p w:rsidR="00673FD4" w:rsidRPr="00540526" w:rsidRDefault="00CF5904">
      <w:pPr>
        <w:pStyle w:val="BodyText1"/>
        <w:shd w:val="clear" w:color="auto" w:fill="auto"/>
        <w:spacing w:before="0" w:after="363"/>
        <w:ind w:left="20" w:right="40" w:firstLine="0"/>
        <w:rPr>
          <w:rFonts w:ascii="Times New Roman" w:hAnsi="Times New Roman" w:cs="Times New Roman"/>
          <w:sz w:val="24"/>
          <w:szCs w:val="24"/>
        </w:rPr>
      </w:pPr>
      <w:r w:rsidRPr="00540526">
        <w:rPr>
          <w:rFonts w:ascii="Times New Roman" w:hAnsi="Times New Roman" w:cs="Times New Roman"/>
          <w:sz w:val="24"/>
          <w:szCs w:val="24"/>
        </w:rPr>
        <w:t xml:space="preserve">Counsel </w:t>
      </w:r>
      <w:proofErr w:type="spellStart"/>
      <w:r w:rsidRPr="00540526">
        <w:rPr>
          <w:rFonts w:ascii="Times New Roman" w:hAnsi="Times New Roman" w:cs="Times New Roman"/>
          <w:sz w:val="24"/>
          <w:szCs w:val="24"/>
        </w:rPr>
        <w:t>Amumpaire</w:t>
      </w:r>
      <w:proofErr w:type="spellEnd"/>
      <w:r w:rsidRPr="00540526">
        <w:rPr>
          <w:rFonts w:ascii="Times New Roman" w:hAnsi="Times New Roman" w:cs="Times New Roman"/>
          <w:sz w:val="24"/>
          <w:szCs w:val="24"/>
        </w:rPr>
        <w:t xml:space="preserve"> opposed the appeal and submitted that PW2 identified all the four appellants. The conditions for proper and correct identification existed as there was sufficient light and bright moonlight. The deceased was shot 2 </w:t>
      </w:r>
      <w:r w:rsidRPr="00540526">
        <w:rPr>
          <w:rStyle w:val="BodytextCandara"/>
          <w:rFonts w:ascii="Times New Roman" w:hAnsi="Times New Roman" w:cs="Times New Roman"/>
          <w:sz w:val="24"/>
          <w:szCs w:val="24"/>
          <w:vertAlign w:val="superscript"/>
        </w:rPr>
        <w:t>1</w:t>
      </w:r>
      <w:r w:rsidR="001C2CAD">
        <w:rPr>
          <w:rStyle w:val="BodytextCandara"/>
          <w:rFonts w:ascii="Times New Roman" w:hAnsi="Times New Roman" w:cs="Times New Roman"/>
          <w:sz w:val="24"/>
          <w:szCs w:val="24"/>
        </w:rPr>
        <w:t>/2</w:t>
      </w:r>
      <w:r w:rsidRPr="00540526">
        <w:rPr>
          <w:rFonts w:ascii="Times New Roman" w:hAnsi="Times New Roman" w:cs="Times New Roman"/>
          <w:sz w:val="24"/>
          <w:szCs w:val="24"/>
        </w:rPr>
        <w:t xml:space="preserve"> to 3 meters from the door where PW2 was and she identified the appellants by voice. She further submitted that there was a serious land dispute between the deceased and the appellants and the case is in court and had not been concluded. There was no need to rely on evidence of the identification parade as the appellants were people who PW2 knew very well before the offense was committed.</w:t>
      </w:r>
    </w:p>
    <w:p w:rsidR="00673FD4" w:rsidRPr="00540526" w:rsidRDefault="00CF5904">
      <w:pPr>
        <w:pStyle w:val="BodyText1"/>
        <w:shd w:val="clear" w:color="auto" w:fill="auto"/>
        <w:spacing w:before="0" w:after="179" w:line="280" w:lineRule="exact"/>
        <w:ind w:left="20" w:firstLine="0"/>
        <w:rPr>
          <w:rFonts w:ascii="Times New Roman" w:hAnsi="Times New Roman" w:cs="Times New Roman"/>
          <w:sz w:val="24"/>
          <w:szCs w:val="24"/>
        </w:rPr>
      </w:pPr>
      <w:r w:rsidRPr="00540526">
        <w:rPr>
          <w:rFonts w:ascii="Times New Roman" w:hAnsi="Times New Roman" w:cs="Times New Roman"/>
          <w:sz w:val="24"/>
          <w:szCs w:val="24"/>
        </w:rPr>
        <w:t>She prayed that the first ground of the appeal be dismissed.</w:t>
      </w:r>
    </w:p>
    <w:p w:rsidR="00673FD4" w:rsidRPr="00540526" w:rsidRDefault="00CF5904">
      <w:pPr>
        <w:pStyle w:val="BodyText1"/>
        <w:shd w:val="clear" w:color="auto" w:fill="auto"/>
        <w:spacing w:before="0" w:after="180"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On the second ground she submitted that the appellants had common intention because the moment the gunshot was fired all the four appellants got into the deceased's hous</w:t>
      </w:r>
      <w:r w:rsidR="001C2CAD">
        <w:rPr>
          <w:rFonts w:ascii="Times New Roman" w:hAnsi="Times New Roman" w:cs="Times New Roman"/>
          <w:sz w:val="24"/>
          <w:szCs w:val="24"/>
        </w:rPr>
        <w:t>e. She prayed that this Court h</w:t>
      </w:r>
      <w:r w:rsidRPr="00540526">
        <w:rPr>
          <w:rFonts w:ascii="Times New Roman" w:hAnsi="Times New Roman" w:cs="Times New Roman"/>
          <w:sz w:val="24"/>
          <w:szCs w:val="24"/>
        </w:rPr>
        <w:t>olds that the second ground also fails.</w:t>
      </w:r>
    </w:p>
    <w:p w:rsidR="00673FD4" w:rsidRPr="00540526" w:rsidRDefault="00CF5904">
      <w:pPr>
        <w:pStyle w:val="BodyText1"/>
        <w:shd w:val="clear" w:color="auto" w:fill="auto"/>
        <w:spacing w:before="0" w:after="180"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 xml:space="preserve">On the third ground, she submitted that the mitigation proceedings were conducted and the death penalty was maintained. She prayed that the death penalty be upheld. She relied on the case of </w:t>
      </w:r>
      <w:r w:rsidRPr="00540526">
        <w:rPr>
          <w:rStyle w:val="BodytextBold"/>
          <w:rFonts w:ascii="Times New Roman" w:hAnsi="Times New Roman" w:cs="Times New Roman"/>
          <w:sz w:val="24"/>
          <w:szCs w:val="24"/>
        </w:rPr>
        <w:t>Mugabe V. Uganda Criminal Appeal No.412 of 2009</w:t>
      </w:r>
      <w:r w:rsidRPr="00540526">
        <w:rPr>
          <w:rFonts w:ascii="Times New Roman" w:hAnsi="Times New Roman" w:cs="Times New Roman"/>
          <w:sz w:val="24"/>
          <w:szCs w:val="24"/>
        </w:rPr>
        <w:t xml:space="preserve"> where the Court of Appeal maintained the death sentence.</w:t>
      </w:r>
    </w:p>
    <w:p w:rsidR="00673FD4" w:rsidRPr="00540526" w:rsidRDefault="00CF5904">
      <w:pPr>
        <w:pStyle w:val="BodyText1"/>
        <w:shd w:val="clear" w:color="auto" w:fill="auto"/>
        <w:spacing w:before="0" w:after="180"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 xml:space="preserve">Counsel </w:t>
      </w:r>
      <w:proofErr w:type="spellStart"/>
      <w:r w:rsidRPr="00540526">
        <w:rPr>
          <w:rFonts w:ascii="Times New Roman" w:hAnsi="Times New Roman" w:cs="Times New Roman"/>
          <w:sz w:val="24"/>
          <w:szCs w:val="24"/>
        </w:rPr>
        <w:t>Rukundo</w:t>
      </w:r>
      <w:proofErr w:type="spellEnd"/>
      <w:r w:rsidRPr="00540526">
        <w:rPr>
          <w:rFonts w:ascii="Times New Roman" w:hAnsi="Times New Roman" w:cs="Times New Roman"/>
          <w:sz w:val="24"/>
          <w:szCs w:val="24"/>
        </w:rPr>
        <w:t xml:space="preserve"> in a short reply insisted that there was no way PW2 could have identified the appellants in the dist</w:t>
      </w:r>
      <w:r w:rsidR="00381231">
        <w:rPr>
          <w:rFonts w:ascii="Times New Roman" w:hAnsi="Times New Roman" w:cs="Times New Roman"/>
          <w:sz w:val="24"/>
          <w:szCs w:val="24"/>
        </w:rPr>
        <w:t xml:space="preserve">ance of 2 ½ </w:t>
      </w:r>
      <w:r w:rsidRPr="00540526">
        <w:rPr>
          <w:rFonts w:ascii="Times New Roman" w:hAnsi="Times New Roman" w:cs="Times New Roman"/>
          <w:sz w:val="24"/>
          <w:szCs w:val="24"/>
        </w:rPr>
        <w:t>to 3 meters .way. She could not have seen the one who fired the gun.</w:t>
      </w:r>
    </w:p>
    <w:p w:rsidR="00673FD4" w:rsidRPr="00540526" w:rsidRDefault="00CF5904">
      <w:pPr>
        <w:pStyle w:val="BodyText1"/>
        <w:shd w:val="clear" w:color="auto" w:fill="auto"/>
        <w:spacing w:before="0"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 xml:space="preserve">He further submitted that this Court had jurisdiction to reduce the sentence and he relied on the case of </w:t>
      </w:r>
      <w:r w:rsidRPr="00540526">
        <w:rPr>
          <w:rStyle w:val="BodytextBold"/>
          <w:rFonts w:ascii="Times New Roman" w:hAnsi="Times New Roman" w:cs="Times New Roman"/>
          <w:sz w:val="24"/>
          <w:szCs w:val="24"/>
        </w:rPr>
        <w:t xml:space="preserve">Livingstone </w:t>
      </w:r>
      <w:proofErr w:type="spellStart"/>
      <w:r w:rsidRPr="00540526">
        <w:rPr>
          <w:rStyle w:val="BodytextBold"/>
          <w:rFonts w:ascii="Times New Roman" w:hAnsi="Times New Roman" w:cs="Times New Roman"/>
          <w:sz w:val="24"/>
          <w:szCs w:val="24"/>
        </w:rPr>
        <w:t>Kakooza</w:t>
      </w:r>
      <w:proofErr w:type="spellEnd"/>
      <w:r w:rsidRPr="00540526">
        <w:rPr>
          <w:rStyle w:val="BodytextBold"/>
          <w:rFonts w:ascii="Times New Roman" w:hAnsi="Times New Roman" w:cs="Times New Roman"/>
          <w:sz w:val="24"/>
          <w:szCs w:val="24"/>
        </w:rPr>
        <w:t xml:space="preserve"> V. Uganda Criminal Appeal No.17 of 1993 (SC)</w:t>
      </w:r>
      <w:r w:rsidRPr="00540526">
        <w:rPr>
          <w:rFonts w:ascii="Times New Roman" w:hAnsi="Times New Roman" w:cs="Times New Roman"/>
          <w:sz w:val="24"/>
          <w:szCs w:val="24"/>
        </w:rPr>
        <w:t xml:space="preserve"> unreported, in support of the submission.</w:t>
      </w:r>
    </w:p>
    <w:p w:rsidR="00673FD4" w:rsidRPr="00540526" w:rsidRDefault="00CF5904">
      <w:pPr>
        <w:pStyle w:val="Heading30"/>
        <w:keepNext/>
        <w:keepLines/>
        <w:shd w:val="clear" w:color="auto" w:fill="auto"/>
        <w:spacing w:after="233" w:line="310" w:lineRule="exact"/>
        <w:ind w:left="20" w:firstLine="0"/>
        <w:jc w:val="both"/>
        <w:rPr>
          <w:rFonts w:ascii="Times New Roman" w:hAnsi="Times New Roman" w:cs="Times New Roman"/>
          <w:sz w:val="24"/>
          <w:szCs w:val="24"/>
        </w:rPr>
      </w:pPr>
      <w:bookmarkStart w:id="6" w:name="bookmark5"/>
      <w:r w:rsidRPr="00540526">
        <w:rPr>
          <w:rStyle w:val="Heading31"/>
          <w:rFonts w:ascii="Times New Roman" w:hAnsi="Times New Roman" w:cs="Times New Roman"/>
          <w:b/>
          <w:bCs/>
          <w:sz w:val="24"/>
          <w:szCs w:val="24"/>
        </w:rPr>
        <w:t>Consideration of the grounds of Appeal by the Court:</w:t>
      </w:r>
      <w:bookmarkEnd w:id="6"/>
    </w:p>
    <w:p w:rsidR="00673FD4" w:rsidRPr="00540526" w:rsidRDefault="00CF5904">
      <w:pPr>
        <w:pStyle w:val="BodyText1"/>
        <w:shd w:val="clear" w:color="auto" w:fill="auto"/>
        <w:spacing w:before="0" w:after="176"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The duty of the first appellate Court is to reappraise the evidence and draw inferences of fact, among others. See; Rule 30(l</w:t>
      </w:r>
      <w:proofErr w:type="gramStart"/>
      <w:r w:rsidRPr="00540526">
        <w:rPr>
          <w:rFonts w:ascii="Times New Roman" w:hAnsi="Times New Roman" w:cs="Times New Roman"/>
          <w:sz w:val="24"/>
          <w:szCs w:val="24"/>
        </w:rPr>
        <w:t>)(</w:t>
      </w:r>
      <w:proofErr w:type="gramEnd"/>
      <w:r w:rsidRPr="00540526">
        <w:rPr>
          <w:rFonts w:ascii="Times New Roman" w:hAnsi="Times New Roman" w:cs="Times New Roman"/>
          <w:sz w:val="24"/>
          <w:szCs w:val="24"/>
        </w:rPr>
        <w:t xml:space="preserve">a) of the Judicature (Court of Appeal) Rules. See also the cases of </w:t>
      </w:r>
      <w:proofErr w:type="spellStart"/>
      <w:r w:rsidRPr="00540526">
        <w:rPr>
          <w:rStyle w:val="BodytextBold"/>
          <w:rFonts w:ascii="Times New Roman" w:hAnsi="Times New Roman" w:cs="Times New Roman"/>
          <w:sz w:val="24"/>
          <w:szCs w:val="24"/>
        </w:rPr>
        <w:t>Bogere</w:t>
      </w:r>
      <w:proofErr w:type="spellEnd"/>
      <w:r w:rsidRPr="00540526">
        <w:rPr>
          <w:rStyle w:val="BodytextBold"/>
          <w:rFonts w:ascii="Times New Roman" w:hAnsi="Times New Roman" w:cs="Times New Roman"/>
          <w:sz w:val="24"/>
          <w:szCs w:val="24"/>
        </w:rPr>
        <w:t xml:space="preserve"> Moses versus Uganda (SC) Criminal Appeal </w:t>
      </w:r>
      <w:proofErr w:type="spellStart"/>
      <w:r w:rsidRPr="00540526">
        <w:rPr>
          <w:rStyle w:val="BodytextBold"/>
          <w:rFonts w:ascii="Times New Roman" w:hAnsi="Times New Roman" w:cs="Times New Roman"/>
          <w:sz w:val="24"/>
          <w:szCs w:val="24"/>
        </w:rPr>
        <w:t>No.l</w:t>
      </w:r>
      <w:proofErr w:type="spellEnd"/>
      <w:r w:rsidRPr="00540526">
        <w:rPr>
          <w:rStyle w:val="BodytextBold"/>
          <w:rFonts w:ascii="Times New Roman" w:hAnsi="Times New Roman" w:cs="Times New Roman"/>
          <w:sz w:val="24"/>
          <w:szCs w:val="24"/>
        </w:rPr>
        <w:t xml:space="preserve"> of 1997, and Henry </w:t>
      </w:r>
      <w:proofErr w:type="spellStart"/>
      <w:r w:rsidRPr="00540526">
        <w:rPr>
          <w:rStyle w:val="BodytextBold"/>
          <w:rFonts w:ascii="Times New Roman" w:hAnsi="Times New Roman" w:cs="Times New Roman"/>
          <w:sz w:val="24"/>
          <w:szCs w:val="24"/>
        </w:rPr>
        <w:t>Kifamunte</w:t>
      </w:r>
      <w:proofErr w:type="spellEnd"/>
      <w:r w:rsidRPr="00540526">
        <w:rPr>
          <w:rStyle w:val="BodytextBold"/>
          <w:rFonts w:ascii="Times New Roman" w:hAnsi="Times New Roman" w:cs="Times New Roman"/>
          <w:sz w:val="24"/>
          <w:szCs w:val="24"/>
        </w:rPr>
        <w:t xml:space="preserve"> V. Uganda (SCCR. Appeal No.10 of 1997)</w:t>
      </w:r>
    </w:p>
    <w:p w:rsidR="00381231" w:rsidRDefault="00CF5904" w:rsidP="00381231">
      <w:pPr>
        <w:pStyle w:val="BodyText1"/>
        <w:shd w:val="clear" w:color="auto" w:fill="auto"/>
        <w:spacing w:before="0" w:after="184" w:line="518"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lastRenderedPageBreak/>
        <w:t>We have carefully considered the submissions of both Counsel and we also carefully perused the trial record of proceedings.</w:t>
      </w:r>
      <w:r w:rsidR="00381231">
        <w:rPr>
          <w:rFonts w:ascii="Times New Roman" w:hAnsi="Times New Roman" w:cs="Times New Roman"/>
          <w:sz w:val="24"/>
          <w:szCs w:val="24"/>
        </w:rPr>
        <w:t xml:space="preserve"> </w:t>
      </w:r>
    </w:p>
    <w:p w:rsidR="00673FD4" w:rsidRPr="00540526" w:rsidRDefault="00381231" w:rsidP="00381231">
      <w:pPr>
        <w:pStyle w:val="BodyText1"/>
        <w:shd w:val="clear" w:color="auto" w:fill="auto"/>
        <w:spacing w:before="0" w:after="184" w:line="518" w:lineRule="exact"/>
        <w:ind w:left="20" w:right="20" w:firstLine="0"/>
        <w:rPr>
          <w:rFonts w:ascii="Times New Roman" w:hAnsi="Times New Roman" w:cs="Times New Roman"/>
          <w:sz w:val="24"/>
          <w:szCs w:val="24"/>
        </w:rPr>
      </w:pPr>
      <w:r>
        <w:rPr>
          <w:rFonts w:ascii="Times New Roman" w:hAnsi="Times New Roman" w:cs="Times New Roman"/>
          <w:sz w:val="24"/>
          <w:szCs w:val="24"/>
        </w:rPr>
        <w:t>T</w:t>
      </w:r>
      <w:r w:rsidR="00CF5904" w:rsidRPr="00540526">
        <w:rPr>
          <w:rFonts w:ascii="Times New Roman" w:hAnsi="Times New Roman" w:cs="Times New Roman"/>
          <w:sz w:val="24"/>
          <w:szCs w:val="24"/>
        </w:rPr>
        <w:t xml:space="preserve">he trial judge properly directed herself on the law to the effect that the burden is on the prosecution to prove the guilt of each of the accused persons beyond reasonable doubt and that this burden of proof remains upon the prosecution throughout the trial. It does not shift to the accused persons. She relied on the case of </w:t>
      </w:r>
      <w:proofErr w:type="spellStart"/>
      <w:r w:rsidR="00CF5904" w:rsidRPr="00540526">
        <w:rPr>
          <w:rStyle w:val="BodytextBold"/>
          <w:rFonts w:ascii="Times New Roman" w:hAnsi="Times New Roman" w:cs="Times New Roman"/>
          <w:sz w:val="24"/>
          <w:szCs w:val="24"/>
        </w:rPr>
        <w:t>Woolmington</w:t>
      </w:r>
      <w:proofErr w:type="spellEnd"/>
      <w:r w:rsidR="00CF5904" w:rsidRPr="00540526">
        <w:rPr>
          <w:rStyle w:val="BodytextBold"/>
          <w:rFonts w:ascii="Times New Roman" w:hAnsi="Times New Roman" w:cs="Times New Roman"/>
          <w:sz w:val="24"/>
          <w:szCs w:val="24"/>
        </w:rPr>
        <w:t xml:space="preserve"> V. DPP [1935] AC 462.</w:t>
      </w:r>
    </w:p>
    <w:p w:rsidR="00673FD4" w:rsidRPr="00540526" w:rsidRDefault="00CF5904" w:rsidP="00381231">
      <w:pPr>
        <w:pStyle w:val="Bodytext50"/>
        <w:shd w:val="clear" w:color="auto" w:fill="auto"/>
        <w:spacing w:before="0" w:after="0" w:line="509" w:lineRule="exact"/>
        <w:ind w:left="20" w:firstLine="0"/>
        <w:rPr>
          <w:rFonts w:ascii="Times New Roman" w:hAnsi="Times New Roman" w:cs="Times New Roman"/>
          <w:sz w:val="24"/>
          <w:szCs w:val="24"/>
        </w:rPr>
      </w:pPr>
      <w:r w:rsidRPr="00540526">
        <w:rPr>
          <w:rStyle w:val="Bodytext5NotBold"/>
          <w:rFonts w:ascii="Times New Roman" w:hAnsi="Times New Roman" w:cs="Times New Roman"/>
          <w:sz w:val="24"/>
          <w:szCs w:val="24"/>
        </w:rPr>
        <w:t xml:space="preserve">Further, relying on the case of </w:t>
      </w:r>
      <w:r w:rsidRPr="00540526">
        <w:rPr>
          <w:rFonts w:ascii="Times New Roman" w:hAnsi="Times New Roman" w:cs="Times New Roman"/>
          <w:sz w:val="24"/>
          <w:szCs w:val="24"/>
        </w:rPr>
        <w:t xml:space="preserve">Uganda V. </w:t>
      </w:r>
      <w:proofErr w:type="spellStart"/>
      <w:r w:rsidRPr="00540526">
        <w:rPr>
          <w:rFonts w:ascii="Times New Roman" w:hAnsi="Times New Roman" w:cs="Times New Roman"/>
          <w:sz w:val="24"/>
          <w:szCs w:val="24"/>
        </w:rPr>
        <w:t>Kassim</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Obura</w:t>
      </w:r>
      <w:proofErr w:type="spellEnd"/>
      <w:r w:rsidRPr="00540526">
        <w:rPr>
          <w:rFonts w:ascii="Times New Roman" w:hAnsi="Times New Roman" w:cs="Times New Roman"/>
          <w:sz w:val="24"/>
          <w:szCs w:val="24"/>
        </w:rPr>
        <w:t xml:space="preserve"> [1981] HCB</w:t>
      </w:r>
      <w:r w:rsidR="00381231">
        <w:rPr>
          <w:rFonts w:ascii="Times New Roman" w:hAnsi="Times New Roman" w:cs="Times New Roman"/>
          <w:sz w:val="24"/>
          <w:szCs w:val="24"/>
        </w:rPr>
        <w:t xml:space="preserve"> </w:t>
      </w:r>
      <w:r w:rsidRPr="00540526">
        <w:rPr>
          <w:rStyle w:val="BodytextBold"/>
          <w:rFonts w:ascii="Times New Roman" w:hAnsi="Times New Roman" w:cs="Times New Roman"/>
          <w:sz w:val="24"/>
          <w:szCs w:val="24"/>
        </w:rPr>
        <w:t>9,</w:t>
      </w:r>
      <w:r w:rsidRPr="00540526">
        <w:rPr>
          <w:rFonts w:ascii="Times New Roman" w:hAnsi="Times New Roman" w:cs="Times New Roman"/>
          <w:sz w:val="24"/>
          <w:szCs w:val="24"/>
        </w:rPr>
        <w:t xml:space="preserve"> the learned trial judge also correctly considered the ingredients that had to be proved beyond reasonable dou</w:t>
      </w:r>
      <w:r w:rsidR="00381231">
        <w:rPr>
          <w:rFonts w:ascii="Times New Roman" w:hAnsi="Times New Roman" w:cs="Times New Roman"/>
          <w:sz w:val="24"/>
          <w:szCs w:val="24"/>
        </w:rPr>
        <w:t>bt in the offense of murder as b</w:t>
      </w:r>
      <w:r w:rsidRPr="00540526">
        <w:rPr>
          <w:rFonts w:ascii="Times New Roman" w:hAnsi="Times New Roman" w:cs="Times New Roman"/>
          <w:sz w:val="24"/>
          <w:szCs w:val="24"/>
        </w:rPr>
        <w:t>eing:</w:t>
      </w:r>
    </w:p>
    <w:p w:rsidR="00673FD4" w:rsidRPr="00540526" w:rsidRDefault="00CF5904">
      <w:pPr>
        <w:pStyle w:val="BodyText1"/>
        <w:numPr>
          <w:ilvl w:val="0"/>
          <w:numId w:val="2"/>
        </w:numPr>
        <w:shd w:val="clear" w:color="auto" w:fill="auto"/>
        <w:tabs>
          <w:tab w:val="left" w:pos="2168"/>
        </w:tabs>
        <w:spacing w:before="0" w:line="514" w:lineRule="exact"/>
        <w:ind w:left="2180"/>
        <w:jc w:val="left"/>
        <w:rPr>
          <w:rFonts w:ascii="Times New Roman" w:hAnsi="Times New Roman" w:cs="Times New Roman"/>
          <w:sz w:val="24"/>
          <w:szCs w:val="24"/>
        </w:rPr>
      </w:pPr>
      <w:r w:rsidRPr="00540526">
        <w:rPr>
          <w:rFonts w:ascii="Times New Roman" w:hAnsi="Times New Roman" w:cs="Times New Roman"/>
          <w:sz w:val="24"/>
          <w:szCs w:val="24"/>
        </w:rPr>
        <w:t>Whether the deceased was actually dead.</w:t>
      </w:r>
    </w:p>
    <w:p w:rsidR="00673FD4" w:rsidRPr="00540526" w:rsidRDefault="00CF5904">
      <w:pPr>
        <w:pStyle w:val="BodyText1"/>
        <w:numPr>
          <w:ilvl w:val="0"/>
          <w:numId w:val="2"/>
        </w:numPr>
        <w:shd w:val="clear" w:color="auto" w:fill="auto"/>
        <w:tabs>
          <w:tab w:val="left" w:pos="2168"/>
        </w:tabs>
        <w:spacing w:before="0" w:line="514" w:lineRule="exact"/>
        <w:ind w:left="2180"/>
        <w:jc w:val="left"/>
        <w:rPr>
          <w:rFonts w:ascii="Times New Roman" w:hAnsi="Times New Roman" w:cs="Times New Roman"/>
          <w:sz w:val="24"/>
          <w:szCs w:val="24"/>
        </w:rPr>
      </w:pPr>
      <w:r w:rsidRPr="00540526">
        <w:rPr>
          <w:rFonts w:ascii="Times New Roman" w:hAnsi="Times New Roman" w:cs="Times New Roman"/>
          <w:sz w:val="24"/>
          <w:szCs w:val="24"/>
        </w:rPr>
        <w:t>Whether the death was unlawfully caused.</w:t>
      </w:r>
    </w:p>
    <w:p w:rsidR="00673FD4" w:rsidRPr="00540526" w:rsidRDefault="00CF5904">
      <w:pPr>
        <w:pStyle w:val="BodyText1"/>
        <w:numPr>
          <w:ilvl w:val="0"/>
          <w:numId w:val="2"/>
        </w:numPr>
        <w:shd w:val="clear" w:color="auto" w:fill="auto"/>
        <w:tabs>
          <w:tab w:val="left" w:pos="2173"/>
        </w:tabs>
        <w:spacing w:before="0" w:line="514" w:lineRule="exact"/>
        <w:ind w:left="2180" w:right="20"/>
        <w:jc w:val="left"/>
        <w:rPr>
          <w:rFonts w:ascii="Times New Roman" w:hAnsi="Times New Roman" w:cs="Times New Roman"/>
          <w:sz w:val="24"/>
          <w:szCs w:val="24"/>
        </w:rPr>
      </w:pPr>
      <w:r w:rsidRPr="00540526">
        <w:rPr>
          <w:rFonts w:ascii="Times New Roman" w:hAnsi="Times New Roman" w:cs="Times New Roman"/>
          <w:sz w:val="24"/>
          <w:szCs w:val="24"/>
        </w:rPr>
        <w:t>Whether there was malice aforethought or intention to kill.</w:t>
      </w:r>
    </w:p>
    <w:p w:rsidR="00673FD4" w:rsidRPr="00540526" w:rsidRDefault="00CF5904">
      <w:pPr>
        <w:pStyle w:val="BodyText1"/>
        <w:numPr>
          <w:ilvl w:val="0"/>
          <w:numId w:val="2"/>
        </w:numPr>
        <w:shd w:val="clear" w:color="auto" w:fill="auto"/>
        <w:tabs>
          <w:tab w:val="left" w:pos="533"/>
        </w:tabs>
        <w:spacing w:before="0" w:line="514" w:lineRule="exact"/>
        <w:ind w:right="20" w:firstLine="0"/>
        <w:jc w:val="right"/>
        <w:rPr>
          <w:rFonts w:ascii="Times New Roman" w:hAnsi="Times New Roman" w:cs="Times New Roman"/>
          <w:sz w:val="24"/>
          <w:szCs w:val="24"/>
        </w:rPr>
      </w:pPr>
      <w:r w:rsidRPr="00540526">
        <w:rPr>
          <w:rFonts w:ascii="Times New Roman" w:hAnsi="Times New Roman" w:cs="Times New Roman"/>
          <w:sz w:val="24"/>
          <w:szCs w:val="24"/>
        </w:rPr>
        <w:t>Whether the accused persons participated in the causing</w:t>
      </w:r>
    </w:p>
    <w:p w:rsidR="00673FD4" w:rsidRPr="00540526" w:rsidRDefault="00CF5904">
      <w:pPr>
        <w:pStyle w:val="BodyText1"/>
        <w:shd w:val="clear" w:color="auto" w:fill="auto"/>
        <w:spacing w:before="0" w:line="514" w:lineRule="exact"/>
        <w:ind w:left="2180" w:firstLine="0"/>
        <w:jc w:val="left"/>
        <w:rPr>
          <w:rFonts w:ascii="Times New Roman" w:hAnsi="Times New Roman" w:cs="Times New Roman"/>
          <w:sz w:val="24"/>
          <w:szCs w:val="24"/>
        </w:rPr>
        <w:sectPr w:rsidR="00673FD4" w:rsidRPr="00540526">
          <w:footerReference w:type="default" r:id="rId8"/>
          <w:type w:val="continuous"/>
          <w:pgSz w:w="12240" w:h="15840"/>
          <w:pgMar w:top="802" w:right="830" w:bottom="1070" w:left="897" w:header="0" w:footer="3" w:gutter="0"/>
          <w:cols w:space="720"/>
          <w:noEndnote/>
          <w:docGrid w:linePitch="360"/>
        </w:sectPr>
      </w:pPr>
      <w:proofErr w:type="gramStart"/>
      <w:r w:rsidRPr="00540526">
        <w:rPr>
          <w:rFonts w:ascii="Times New Roman" w:hAnsi="Times New Roman" w:cs="Times New Roman"/>
          <w:sz w:val="24"/>
          <w:szCs w:val="24"/>
        </w:rPr>
        <w:t>of</w:t>
      </w:r>
      <w:proofErr w:type="gramEnd"/>
      <w:r w:rsidRPr="00540526">
        <w:rPr>
          <w:rFonts w:ascii="Times New Roman" w:hAnsi="Times New Roman" w:cs="Times New Roman"/>
          <w:sz w:val="24"/>
          <w:szCs w:val="24"/>
        </w:rPr>
        <w:t xml:space="preserve"> the death of the deceased unlawfully.</w:t>
      </w:r>
    </w:p>
    <w:p w:rsidR="00673FD4" w:rsidRPr="00540526" w:rsidRDefault="00CF5904">
      <w:pPr>
        <w:pStyle w:val="BodyText1"/>
        <w:shd w:val="clear" w:color="auto" w:fill="auto"/>
        <w:spacing w:before="0" w:after="180"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lastRenderedPageBreak/>
        <w:t xml:space="preserve">Counsel </w:t>
      </w:r>
      <w:proofErr w:type="spellStart"/>
      <w:r w:rsidRPr="00540526">
        <w:rPr>
          <w:rFonts w:ascii="Times New Roman" w:hAnsi="Times New Roman" w:cs="Times New Roman"/>
          <w:sz w:val="24"/>
          <w:szCs w:val="24"/>
        </w:rPr>
        <w:t>Rukundo's</w:t>
      </w:r>
      <w:proofErr w:type="spellEnd"/>
      <w:r w:rsidRPr="00540526">
        <w:rPr>
          <w:rFonts w:ascii="Times New Roman" w:hAnsi="Times New Roman" w:cs="Times New Roman"/>
          <w:sz w:val="24"/>
          <w:szCs w:val="24"/>
        </w:rPr>
        <w:t xml:space="preserve"> submission was that the learned trial judge wrongly convicted the appellants basing on the evidence of PW2 that she properly identified and </w:t>
      </w:r>
      <w:proofErr w:type="spellStart"/>
      <w:r w:rsidRPr="00540526">
        <w:rPr>
          <w:rFonts w:ascii="Times New Roman" w:hAnsi="Times New Roman" w:cs="Times New Roman"/>
          <w:sz w:val="24"/>
          <w:szCs w:val="24"/>
        </w:rPr>
        <w:t>recognised</w:t>
      </w:r>
      <w:proofErr w:type="spellEnd"/>
      <w:r w:rsidRPr="00540526">
        <w:rPr>
          <w:rFonts w:ascii="Times New Roman" w:hAnsi="Times New Roman" w:cs="Times New Roman"/>
          <w:sz w:val="24"/>
          <w:szCs w:val="24"/>
        </w:rPr>
        <w:t xml:space="preserve"> the appellants and yet the conditions for proper identification were not present at the time of the commission of the offence. Therefore the first ground of appeal should succeed.</w:t>
      </w:r>
    </w:p>
    <w:p w:rsidR="00673FD4" w:rsidRPr="00540526" w:rsidRDefault="00CF5904">
      <w:pPr>
        <w:pStyle w:val="BodyText1"/>
        <w:shd w:val="clear" w:color="auto" w:fill="auto"/>
        <w:spacing w:before="0" w:after="180"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Counsel for the State maintained that the conditions for identification were proper and that PW2 properly identified the appellants as those who attacked and killed the deceased.</w:t>
      </w:r>
    </w:p>
    <w:p w:rsidR="00673FD4" w:rsidRPr="00540526" w:rsidRDefault="00CF5904">
      <w:pPr>
        <w:pStyle w:val="BodyText1"/>
        <w:shd w:val="clear" w:color="auto" w:fill="auto"/>
        <w:spacing w:before="0" w:line="514" w:lineRule="exact"/>
        <w:ind w:left="20" w:firstLine="0"/>
        <w:rPr>
          <w:rFonts w:ascii="Times New Roman" w:hAnsi="Times New Roman" w:cs="Times New Roman"/>
          <w:sz w:val="24"/>
          <w:szCs w:val="24"/>
        </w:rPr>
      </w:pPr>
      <w:r w:rsidRPr="00540526">
        <w:rPr>
          <w:rFonts w:ascii="Times New Roman" w:hAnsi="Times New Roman" w:cs="Times New Roman"/>
          <w:sz w:val="24"/>
          <w:szCs w:val="24"/>
        </w:rPr>
        <w:t>The trial judge relied on the evidence of eye witnesses PW2 and PW3.</w:t>
      </w:r>
    </w:p>
    <w:p w:rsidR="00673FD4" w:rsidRPr="00540526" w:rsidRDefault="00CF5904">
      <w:pPr>
        <w:pStyle w:val="BodyText1"/>
        <w:shd w:val="clear" w:color="auto" w:fill="auto"/>
        <w:spacing w:before="0" w:after="180"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 xml:space="preserve"> W2 told court that at 1:00am on the 20</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 she and the deceased had retired for the night when someone came and called saying </w:t>
      </w:r>
      <w:r w:rsidRPr="00540526">
        <w:rPr>
          <w:rStyle w:val="BodytextBold0"/>
          <w:rFonts w:ascii="Times New Roman" w:hAnsi="Times New Roman" w:cs="Times New Roman"/>
          <w:sz w:val="24"/>
          <w:szCs w:val="24"/>
        </w:rPr>
        <w:t>"</w:t>
      </w:r>
      <w:proofErr w:type="spellStart"/>
      <w:r w:rsidRPr="00540526">
        <w:rPr>
          <w:rStyle w:val="BodytextBold0"/>
          <w:rFonts w:ascii="Times New Roman" w:hAnsi="Times New Roman" w:cs="Times New Roman"/>
          <w:sz w:val="24"/>
          <w:szCs w:val="24"/>
        </w:rPr>
        <w:t>Mzee</w:t>
      </w:r>
      <w:proofErr w:type="spellEnd"/>
      <w:r w:rsidRPr="00540526">
        <w:rPr>
          <w:rStyle w:val="BodytextBold0"/>
          <w:rFonts w:ascii="Times New Roman" w:hAnsi="Times New Roman" w:cs="Times New Roman"/>
          <w:sz w:val="24"/>
          <w:szCs w:val="24"/>
        </w:rPr>
        <w:t xml:space="preserve">, </w:t>
      </w:r>
      <w:proofErr w:type="spellStart"/>
      <w:r w:rsidRPr="00540526">
        <w:rPr>
          <w:rStyle w:val="BodytextBold"/>
          <w:rFonts w:ascii="Times New Roman" w:hAnsi="Times New Roman" w:cs="Times New Roman"/>
          <w:sz w:val="24"/>
          <w:szCs w:val="24"/>
        </w:rPr>
        <w:t>Mzee</w:t>
      </w:r>
      <w:proofErr w:type="spellEnd"/>
      <w:r w:rsidRPr="00540526">
        <w:rPr>
          <w:rStyle w:val="BodytextBold"/>
          <w:rFonts w:ascii="Times New Roman" w:hAnsi="Times New Roman" w:cs="Times New Roman"/>
          <w:sz w:val="24"/>
          <w:szCs w:val="24"/>
        </w:rPr>
        <w:t xml:space="preserve"> come out".</w:t>
      </w:r>
      <w:r w:rsidRPr="00540526">
        <w:rPr>
          <w:rFonts w:ascii="Times New Roman" w:hAnsi="Times New Roman" w:cs="Times New Roman"/>
          <w:sz w:val="24"/>
          <w:szCs w:val="24"/>
        </w:rPr>
        <w:t xml:space="preserve"> She (PW2) heard and </w:t>
      </w:r>
      <w:proofErr w:type="spellStart"/>
      <w:r w:rsidRPr="00540526">
        <w:rPr>
          <w:rFonts w:ascii="Times New Roman" w:hAnsi="Times New Roman" w:cs="Times New Roman"/>
          <w:sz w:val="24"/>
          <w:szCs w:val="24"/>
        </w:rPr>
        <w:t>recognised</w:t>
      </w:r>
      <w:proofErr w:type="spellEnd"/>
      <w:r w:rsidRPr="00540526">
        <w:rPr>
          <w:rFonts w:ascii="Times New Roman" w:hAnsi="Times New Roman" w:cs="Times New Roman"/>
          <w:sz w:val="24"/>
          <w:szCs w:val="24"/>
        </w:rPr>
        <w:t xml:space="preserve"> the voice, as that of their village mate, 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appellant. The first appellant continued calling the deceased and said </w:t>
      </w:r>
      <w:r w:rsidRPr="00540526">
        <w:rPr>
          <w:rStyle w:val="Bodytext95pt"/>
          <w:rFonts w:ascii="Times New Roman" w:hAnsi="Times New Roman" w:cs="Times New Roman"/>
          <w:sz w:val="24"/>
          <w:szCs w:val="24"/>
        </w:rPr>
        <w:t xml:space="preserve">"if </w:t>
      </w:r>
      <w:r w:rsidRPr="00540526">
        <w:rPr>
          <w:rStyle w:val="BodytextBold"/>
          <w:rFonts w:ascii="Times New Roman" w:hAnsi="Times New Roman" w:cs="Times New Roman"/>
          <w:sz w:val="24"/>
          <w:szCs w:val="24"/>
        </w:rPr>
        <w:t>you don't get up we shall send something to wake you up".</w:t>
      </w:r>
    </w:p>
    <w:p w:rsidR="00673FD4" w:rsidRPr="00540526" w:rsidRDefault="00CF5904">
      <w:pPr>
        <w:pStyle w:val="BodyText1"/>
        <w:shd w:val="clear" w:color="auto" w:fill="auto"/>
        <w:spacing w:before="0" w:after="184"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PW2 and the deceased got up when a huge stone was thrown on their door and the same opened. PW2 left the</w:t>
      </w:r>
      <w:r w:rsidR="00381231">
        <w:rPr>
          <w:rFonts w:ascii="Times New Roman" w:hAnsi="Times New Roman" w:cs="Times New Roman"/>
          <w:sz w:val="24"/>
          <w:szCs w:val="24"/>
        </w:rPr>
        <w:t xml:space="preserve"> bed and the deceased also got </w:t>
      </w:r>
      <w:r w:rsidRPr="00540526">
        <w:rPr>
          <w:rFonts w:ascii="Times New Roman" w:hAnsi="Times New Roman" w:cs="Times New Roman"/>
          <w:sz w:val="24"/>
          <w:szCs w:val="24"/>
        </w:rPr>
        <w:t>p. PW2 stood near the door. She saw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also a village mate squatting near the door in a distance of 2 </w:t>
      </w:r>
      <w:r w:rsidR="00381231">
        <w:rPr>
          <w:rStyle w:val="BodytextBold"/>
          <w:rFonts w:ascii="Times New Roman" w:hAnsi="Times New Roman" w:cs="Times New Roman"/>
          <w:sz w:val="24"/>
          <w:szCs w:val="24"/>
        </w:rPr>
        <w:t>½</w:t>
      </w:r>
      <w:r w:rsidRPr="00540526">
        <w:rPr>
          <w:rFonts w:ascii="Times New Roman" w:hAnsi="Times New Roman" w:cs="Times New Roman"/>
          <w:sz w:val="24"/>
          <w:szCs w:val="24"/>
        </w:rPr>
        <w:t xml:space="preserve"> to 3 meters away from her. According to PW2 there was bright moonlight and the assailants were flashing torches. Then a person who was squatting, whom she did not see well, fired a gunshot at the deceased.</w:t>
      </w:r>
    </w:p>
    <w:p w:rsidR="00673FD4" w:rsidRPr="00540526" w:rsidRDefault="00CF5904" w:rsidP="00BF056A">
      <w:pPr>
        <w:pStyle w:val="BodyText1"/>
        <w:shd w:val="clear" w:color="auto" w:fill="auto"/>
        <w:spacing w:before="0"/>
        <w:ind w:left="20" w:right="20" w:firstLine="0"/>
        <w:rPr>
          <w:rFonts w:ascii="Times New Roman" w:hAnsi="Times New Roman" w:cs="Times New Roman"/>
          <w:sz w:val="24"/>
          <w:szCs w:val="24"/>
        </w:rPr>
      </w:pPr>
      <w:r w:rsidRPr="00540526">
        <w:rPr>
          <w:rFonts w:ascii="Times New Roman" w:hAnsi="Times New Roman" w:cs="Times New Roman"/>
          <w:sz w:val="24"/>
          <w:szCs w:val="24"/>
        </w:rPr>
        <w:t>After shooting the deceased, the four appellants got into the house and 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appellant told her in a serious voice not to make noise or alarm. PW2 insisted that she knew 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appellant very well. They both used to</w:t>
      </w:r>
    </w:p>
    <w:p w:rsidR="00673FD4" w:rsidRPr="00540526" w:rsidRDefault="00CF5904">
      <w:pPr>
        <w:pStyle w:val="BodyText1"/>
        <w:shd w:val="clear" w:color="auto" w:fill="auto"/>
        <w:spacing w:before="0" w:after="176"/>
        <w:ind w:left="20" w:right="40" w:firstLine="0"/>
        <w:rPr>
          <w:rFonts w:ascii="Times New Roman" w:hAnsi="Times New Roman" w:cs="Times New Roman"/>
          <w:sz w:val="24"/>
          <w:szCs w:val="24"/>
        </w:rPr>
      </w:pPr>
      <w:proofErr w:type="gramStart"/>
      <w:r w:rsidRPr="00540526">
        <w:rPr>
          <w:rFonts w:ascii="Times New Roman" w:hAnsi="Times New Roman" w:cs="Times New Roman"/>
          <w:sz w:val="24"/>
          <w:szCs w:val="24"/>
        </w:rPr>
        <w:t>pray</w:t>
      </w:r>
      <w:proofErr w:type="gramEnd"/>
      <w:r w:rsidRPr="00540526">
        <w:rPr>
          <w:rFonts w:ascii="Times New Roman" w:hAnsi="Times New Roman" w:cs="Times New Roman"/>
          <w:sz w:val="24"/>
          <w:szCs w:val="24"/>
        </w:rPr>
        <w:t xml:space="preserve"> from the same parish church and they also used to meet in the market.</w:t>
      </w:r>
    </w:p>
    <w:p w:rsidR="00673FD4" w:rsidRPr="00540526" w:rsidRDefault="00CF5904">
      <w:pPr>
        <w:pStyle w:val="BodyText1"/>
        <w:shd w:val="clear" w:color="auto" w:fill="auto"/>
        <w:spacing w:before="0" w:after="367"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appellant's wife used to nurse her child at PW2's mother-in-law's home and 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appellant would come to check on the child's condition. PW2 also knew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as he was of the same place and his wife was in the same entertainment group with her (PW2). Even the wife of the 3</w:t>
      </w:r>
      <w:r w:rsidRPr="00540526">
        <w:rPr>
          <w:rFonts w:ascii="Times New Roman" w:hAnsi="Times New Roman" w:cs="Times New Roman"/>
          <w:sz w:val="24"/>
          <w:szCs w:val="24"/>
          <w:vertAlign w:val="superscript"/>
        </w:rPr>
        <w:t>rd</w:t>
      </w:r>
      <w:r w:rsidRPr="00540526">
        <w:rPr>
          <w:rFonts w:ascii="Times New Roman" w:hAnsi="Times New Roman" w:cs="Times New Roman"/>
          <w:sz w:val="24"/>
          <w:szCs w:val="24"/>
        </w:rPr>
        <w:t xml:space="preserve"> appellant was in the same entertainment group and that way, PW2 came to know the 3</w:t>
      </w:r>
      <w:r w:rsidRPr="00540526">
        <w:rPr>
          <w:rFonts w:ascii="Times New Roman" w:hAnsi="Times New Roman" w:cs="Times New Roman"/>
          <w:sz w:val="24"/>
          <w:szCs w:val="24"/>
          <w:vertAlign w:val="superscript"/>
        </w:rPr>
        <w:t>rd</w:t>
      </w:r>
      <w:r w:rsidRPr="00540526">
        <w:rPr>
          <w:rFonts w:ascii="Times New Roman" w:hAnsi="Times New Roman" w:cs="Times New Roman"/>
          <w:sz w:val="24"/>
          <w:szCs w:val="24"/>
        </w:rPr>
        <w:t xml:space="preserve"> appellant.</w:t>
      </w:r>
    </w:p>
    <w:p w:rsidR="00673FD4" w:rsidRPr="00540526" w:rsidRDefault="00CF5904">
      <w:pPr>
        <w:pStyle w:val="BodyText1"/>
        <w:shd w:val="clear" w:color="auto" w:fill="auto"/>
        <w:spacing w:before="0" w:after="183" w:line="280" w:lineRule="exact"/>
        <w:ind w:left="20" w:firstLine="0"/>
        <w:rPr>
          <w:rFonts w:ascii="Times New Roman" w:hAnsi="Times New Roman" w:cs="Times New Roman"/>
          <w:sz w:val="24"/>
          <w:szCs w:val="24"/>
        </w:rPr>
      </w:pPr>
      <w:r w:rsidRPr="00540526">
        <w:rPr>
          <w:rFonts w:ascii="Times New Roman" w:hAnsi="Times New Roman" w:cs="Times New Roman"/>
          <w:sz w:val="24"/>
          <w:szCs w:val="24"/>
        </w:rPr>
        <w:t>The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 was an elder brother to her (PW2) husband.</w:t>
      </w:r>
    </w:p>
    <w:p w:rsidR="00673FD4" w:rsidRPr="00540526" w:rsidRDefault="00CF5904">
      <w:pPr>
        <w:pStyle w:val="BodyText1"/>
        <w:shd w:val="clear" w:color="auto" w:fill="auto"/>
        <w:spacing w:before="0" w:after="18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lastRenderedPageBreak/>
        <w:t>The evidence of PW3 was that he had gone to chat with the deceased's children in his home. He slept in the boys' house which was 20 meters from the house where the deceased slept. At about midnight or l</w:t>
      </w:r>
      <w:r w:rsidR="00BF056A" w:rsidRPr="00540526">
        <w:rPr>
          <w:rFonts w:ascii="Times New Roman" w:hAnsi="Times New Roman" w:cs="Times New Roman"/>
          <w:sz w:val="24"/>
          <w:szCs w:val="24"/>
        </w:rPr>
        <w:t>: 00a.m</w:t>
      </w:r>
      <w:r w:rsidRPr="00540526">
        <w:rPr>
          <w:rFonts w:ascii="Times New Roman" w:hAnsi="Times New Roman" w:cs="Times New Roman"/>
          <w:sz w:val="24"/>
          <w:szCs w:val="24"/>
        </w:rPr>
        <w:t>, on the material night, he heard the voices of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and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appellants. Both appellants were talking while coming from the direction of the boys' sleeping quarters. The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 was saying </w:t>
      </w:r>
      <w:r w:rsidR="00BF056A">
        <w:rPr>
          <w:rStyle w:val="BodytextBold0"/>
          <w:rFonts w:ascii="Times New Roman" w:hAnsi="Times New Roman" w:cs="Times New Roman"/>
          <w:sz w:val="24"/>
          <w:szCs w:val="24"/>
        </w:rPr>
        <w:t>"</w:t>
      </w:r>
      <w:r w:rsidR="00BF056A" w:rsidRPr="00BF056A">
        <w:rPr>
          <w:rStyle w:val="BodytextBold0"/>
          <w:rFonts w:ascii="Times New Roman" w:hAnsi="Times New Roman" w:cs="Times New Roman"/>
          <w:i/>
          <w:sz w:val="24"/>
          <w:szCs w:val="24"/>
        </w:rPr>
        <w:t>w</w:t>
      </w:r>
      <w:r w:rsidRPr="00BF056A">
        <w:rPr>
          <w:rStyle w:val="BodytextBold0"/>
          <w:rFonts w:ascii="Times New Roman" w:hAnsi="Times New Roman" w:cs="Times New Roman"/>
          <w:i/>
          <w:sz w:val="24"/>
          <w:szCs w:val="24"/>
        </w:rPr>
        <w:t>e</w:t>
      </w:r>
      <w:r w:rsidRPr="00540526">
        <w:rPr>
          <w:rStyle w:val="BodytextBold0"/>
          <w:rFonts w:ascii="Times New Roman" w:hAnsi="Times New Roman" w:cs="Times New Roman"/>
          <w:sz w:val="24"/>
          <w:szCs w:val="24"/>
        </w:rPr>
        <w:t xml:space="preserve"> </w:t>
      </w:r>
      <w:r w:rsidRPr="00540526">
        <w:rPr>
          <w:rStyle w:val="BodytextBold"/>
          <w:rFonts w:ascii="Times New Roman" w:hAnsi="Times New Roman" w:cs="Times New Roman"/>
          <w:sz w:val="24"/>
          <w:szCs w:val="24"/>
        </w:rPr>
        <w:t>have to plan how we are going".</w:t>
      </w:r>
      <w:r w:rsidRPr="00540526">
        <w:rPr>
          <w:rFonts w:ascii="Times New Roman" w:hAnsi="Times New Roman" w:cs="Times New Roman"/>
          <w:sz w:val="24"/>
          <w:szCs w:val="24"/>
        </w:rPr>
        <w:t xml:space="preserve">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agreed saying </w:t>
      </w:r>
      <w:r w:rsidRPr="00540526">
        <w:rPr>
          <w:rStyle w:val="BodytextBold0"/>
          <w:rFonts w:ascii="Times New Roman" w:hAnsi="Times New Roman" w:cs="Times New Roman"/>
          <w:sz w:val="24"/>
          <w:szCs w:val="24"/>
        </w:rPr>
        <w:t>"yes".</w:t>
      </w:r>
    </w:p>
    <w:p w:rsidR="00673FD4" w:rsidRPr="00540526" w:rsidRDefault="00CF5904">
      <w:pPr>
        <w:pStyle w:val="BodyText1"/>
        <w:shd w:val="clear" w:color="auto" w:fill="auto"/>
        <w:spacing w:before="0" w:after="18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The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 is an elder brother of the father of PW3 and he (PW3) </w:t>
      </w:r>
      <w:r w:rsidR="00BF056A">
        <w:rPr>
          <w:rStyle w:val="Bodytext125pt"/>
          <w:rFonts w:ascii="Times New Roman" w:hAnsi="Times New Roman" w:cs="Times New Roman"/>
          <w:sz w:val="24"/>
          <w:szCs w:val="24"/>
        </w:rPr>
        <w:t>h</w:t>
      </w:r>
      <w:r w:rsidRPr="00540526">
        <w:rPr>
          <w:rStyle w:val="Bodytext125pt"/>
          <w:rFonts w:ascii="Times New Roman" w:hAnsi="Times New Roman" w:cs="Times New Roman"/>
          <w:sz w:val="24"/>
          <w:szCs w:val="24"/>
        </w:rPr>
        <w:t>ad</w:t>
      </w:r>
      <w:r w:rsidRPr="00540526">
        <w:rPr>
          <w:rStyle w:val="Bodytext125pt0"/>
          <w:rFonts w:ascii="Times New Roman" w:hAnsi="Times New Roman" w:cs="Times New Roman"/>
          <w:sz w:val="24"/>
          <w:szCs w:val="24"/>
        </w:rPr>
        <w:t xml:space="preserve"> </w:t>
      </w:r>
      <w:r w:rsidRPr="00540526">
        <w:rPr>
          <w:rFonts w:ascii="Times New Roman" w:hAnsi="Times New Roman" w:cs="Times New Roman"/>
          <w:sz w:val="24"/>
          <w:szCs w:val="24"/>
        </w:rPr>
        <w:t>known him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 for long. PW3 knew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very well as they both prayed from the same church.</w:t>
      </w:r>
    </w:p>
    <w:p w:rsidR="00673FD4" w:rsidRPr="00540526" w:rsidRDefault="00CF5904">
      <w:pPr>
        <w:pStyle w:val="BodyText1"/>
        <w:shd w:val="clear" w:color="auto" w:fill="auto"/>
        <w:spacing w:before="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PW3 said that when he heard what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and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appellants were talking, he did nothing since he thought they were planning to go home after the marriage ceremony at the home of one </w:t>
      </w:r>
      <w:proofErr w:type="spellStart"/>
      <w:r w:rsidRPr="00540526">
        <w:rPr>
          <w:rFonts w:ascii="Times New Roman" w:hAnsi="Times New Roman" w:cs="Times New Roman"/>
          <w:sz w:val="24"/>
          <w:szCs w:val="24"/>
        </w:rPr>
        <w:t>Silvesto</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Opio</w:t>
      </w:r>
      <w:proofErr w:type="spellEnd"/>
      <w:r w:rsidRPr="00540526">
        <w:rPr>
          <w:rFonts w:ascii="Times New Roman" w:hAnsi="Times New Roman" w:cs="Times New Roman"/>
          <w:sz w:val="24"/>
          <w:szCs w:val="24"/>
        </w:rPr>
        <w:t>. He recognized the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appellant's voice.</w:t>
      </w:r>
    </w:p>
    <w:p w:rsidR="00673FD4" w:rsidRPr="00540526" w:rsidRDefault="00CF5904">
      <w:pPr>
        <w:pStyle w:val="BodyText1"/>
        <w:shd w:val="clear" w:color="auto" w:fill="auto"/>
        <w:spacing w:before="0" w:after="176"/>
        <w:ind w:left="40" w:right="20" w:firstLine="0"/>
        <w:rPr>
          <w:rFonts w:ascii="Times New Roman" w:hAnsi="Times New Roman" w:cs="Times New Roman"/>
          <w:sz w:val="24"/>
          <w:szCs w:val="24"/>
        </w:rPr>
      </w:pPr>
      <w:r w:rsidRPr="00540526">
        <w:rPr>
          <w:rFonts w:ascii="Times New Roman" w:hAnsi="Times New Roman" w:cs="Times New Roman"/>
          <w:sz w:val="24"/>
          <w:szCs w:val="24"/>
        </w:rPr>
        <w:t>He heard a door bang after hearing the voices of the said appellants. He then heard a gunshot. He ran towards the main house and he saw four people. Two were standing at a distance and so he did not see them clearly.</w:t>
      </w:r>
    </w:p>
    <w:p w:rsidR="00673FD4" w:rsidRPr="00540526" w:rsidRDefault="00CF5904">
      <w:pPr>
        <w:pStyle w:val="BodyText1"/>
        <w:shd w:val="clear" w:color="auto" w:fill="auto"/>
        <w:spacing w:before="0" w:after="180" w:line="514" w:lineRule="exact"/>
        <w:ind w:left="40" w:right="20" w:firstLine="0"/>
        <w:rPr>
          <w:rFonts w:ascii="Times New Roman" w:hAnsi="Times New Roman" w:cs="Times New Roman"/>
          <w:sz w:val="24"/>
          <w:szCs w:val="24"/>
        </w:rPr>
      </w:pPr>
      <w:r w:rsidRPr="00540526">
        <w:rPr>
          <w:rFonts w:ascii="Times New Roman" w:hAnsi="Times New Roman" w:cs="Times New Roman"/>
          <w:sz w:val="24"/>
          <w:szCs w:val="24"/>
        </w:rPr>
        <w:t>The other two were near the door coming out of the house. He recognized them as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and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appellants. He saw them with the help of bright moonlight as the season, then obtaining, was a dry one with no clouds in the sky.</w:t>
      </w:r>
    </w:p>
    <w:p w:rsidR="00673FD4" w:rsidRPr="00540526" w:rsidRDefault="00CF5904">
      <w:pPr>
        <w:pStyle w:val="BodyText1"/>
        <w:shd w:val="clear" w:color="auto" w:fill="auto"/>
        <w:spacing w:before="0" w:after="184" w:line="514" w:lineRule="exact"/>
        <w:ind w:left="40" w:right="20" w:firstLine="0"/>
        <w:rPr>
          <w:rFonts w:ascii="Times New Roman" w:hAnsi="Times New Roman" w:cs="Times New Roman"/>
          <w:sz w:val="24"/>
          <w:szCs w:val="24"/>
        </w:rPr>
      </w:pPr>
      <w:r w:rsidRPr="00540526">
        <w:rPr>
          <w:rFonts w:ascii="Times New Roman" w:hAnsi="Times New Roman" w:cs="Times New Roman"/>
          <w:sz w:val="24"/>
          <w:szCs w:val="24"/>
        </w:rPr>
        <w:t>When he saw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and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appellants coming out, he was close to th</w:t>
      </w:r>
      <w:r w:rsidR="00BF056A">
        <w:rPr>
          <w:rFonts w:ascii="Times New Roman" w:hAnsi="Times New Roman" w:cs="Times New Roman"/>
          <w:sz w:val="24"/>
          <w:szCs w:val="24"/>
        </w:rPr>
        <w:t>e d</w:t>
      </w:r>
      <w:r w:rsidRPr="00540526">
        <w:rPr>
          <w:rFonts w:ascii="Times New Roman" w:hAnsi="Times New Roman" w:cs="Times New Roman"/>
          <w:sz w:val="24"/>
          <w:szCs w:val="24"/>
        </w:rPr>
        <w:t>oor only about 3 meters away.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and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appellants and two other men started running towards the direction of </w:t>
      </w:r>
      <w:proofErr w:type="spellStart"/>
      <w:r w:rsidRPr="00540526">
        <w:rPr>
          <w:rFonts w:ascii="Times New Roman" w:hAnsi="Times New Roman" w:cs="Times New Roman"/>
          <w:sz w:val="24"/>
          <w:szCs w:val="24"/>
        </w:rPr>
        <w:t>Acokara</w:t>
      </w:r>
      <w:proofErr w:type="spellEnd"/>
      <w:r w:rsidRPr="00540526">
        <w:rPr>
          <w:rFonts w:ascii="Times New Roman" w:hAnsi="Times New Roman" w:cs="Times New Roman"/>
          <w:sz w:val="24"/>
          <w:szCs w:val="24"/>
        </w:rPr>
        <w:t xml:space="preserve"> Hospital.</w:t>
      </w:r>
    </w:p>
    <w:p w:rsidR="00673FD4" w:rsidRPr="00540526" w:rsidRDefault="00CF5904" w:rsidP="00BF056A">
      <w:pPr>
        <w:pStyle w:val="BodyText1"/>
        <w:shd w:val="clear" w:color="auto" w:fill="auto"/>
        <w:spacing w:before="0"/>
        <w:ind w:left="40" w:right="20" w:firstLine="0"/>
        <w:rPr>
          <w:rFonts w:ascii="Times New Roman" w:hAnsi="Times New Roman" w:cs="Times New Roman"/>
          <w:sz w:val="24"/>
          <w:szCs w:val="24"/>
        </w:rPr>
      </w:pPr>
      <w:r w:rsidRPr="00540526">
        <w:rPr>
          <w:rFonts w:ascii="Times New Roman" w:hAnsi="Times New Roman" w:cs="Times New Roman"/>
          <w:sz w:val="24"/>
          <w:szCs w:val="24"/>
        </w:rPr>
        <w:t xml:space="preserve">The evidence above shows clearly that the conditions as to proper and correct identification as were pronounced upon by the Courts in </w:t>
      </w:r>
      <w:r w:rsidRPr="00540526">
        <w:rPr>
          <w:rStyle w:val="BodytextBold"/>
          <w:rFonts w:ascii="Times New Roman" w:hAnsi="Times New Roman" w:cs="Times New Roman"/>
          <w:sz w:val="24"/>
          <w:szCs w:val="24"/>
        </w:rPr>
        <w:t xml:space="preserve">Abdulla Bin </w:t>
      </w:r>
      <w:proofErr w:type="spellStart"/>
      <w:r w:rsidRPr="00540526">
        <w:rPr>
          <w:rStyle w:val="BodytextBold"/>
          <w:rFonts w:ascii="Times New Roman" w:hAnsi="Times New Roman" w:cs="Times New Roman"/>
          <w:sz w:val="24"/>
          <w:szCs w:val="24"/>
        </w:rPr>
        <w:t>Wendo</w:t>
      </w:r>
      <w:proofErr w:type="spellEnd"/>
      <w:r w:rsidRPr="00540526">
        <w:rPr>
          <w:rStyle w:val="BodytextBold"/>
          <w:rFonts w:ascii="Times New Roman" w:hAnsi="Times New Roman" w:cs="Times New Roman"/>
          <w:sz w:val="24"/>
          <w:szCs w:val="24"/>
        </w:rPr>
        <w:t xml:space="preserve"> and Another Versus R (1953) 20 EACA 166,</w:t>
      </w:r>
      <w:r w:rsidRPr="00540526">
        <w:rPr>
          <w:rFonts w:ascii="Times New Roman" w:hAnsi="Times New Roman" w:cs="Times New Roman"/>
          <w:sz w:val="24"/>
          <w:szCs w:val="24"/>
        </w:rPr>
        <w:t xml:space="preserve"> and also in </w:t>
      </w:r>
      <w:proofErr w:type="spellStart"/>
      <w:r w:rsidRPr="00540526">
        <w:rPr>
          <w:rStyle w:val="BodytextBold"/>
          <w:rFonts w:ascii="Times New Roman" w:hAnsi="Times New Roman" w:cs="Times New Roman"/>
          <w:sz w:val="24"/>
          <w:szCs w:val="24"/>
        </w:rPr>
        <w:t>Abdalla</w:t>
      </w:r>
      <w:proofErr w:type="spellEnd"/>
      <w:r w:rsidRPr="00540526">
        <w:rPr>
          <w:rStyle w:val="BodytextBold"/>
          <w:rFonts w:ascii="Times New Roman" w:hAnsi="Times New Roman" w:cs="Times New Roman"/>
          <w:sz w:val="24"/>
          <w:szCs w:val="24"/>
        </w:rPr>
        <w:t xml:space="preserve"> </w:t>
      </w:r>
      <w:proofErr w:type="spellStart"/>
      <w:r w:rsidRPr="00540526">
        <w:rPr>
          <w:rStyle w:val="BodytextBold"/>
          <w:rFonts w:ascii="Times New Roman" w:hAnsi="Times New Roman" w:cs="Times New Roman"/>
          <w:sz w:val="24"/>
          <w:szCs w:val="24"/>
        </w:rPr>
        <w:t>Nabulere</w:t>
      </w:r>
      <w:proofErr w:type="spellEnd"/>
      <w:r w:rsidRPr="00540526">
        <w:rPr>
          <w:rStyle w:val="BodytextBold"/>
          <w:rFonts w:ascii="Times New Roman" w:hAnsi="Times New Roman" w:cs="Times New Roman"/>
          <w:sz w:val="24"/>
          <w:szCs w:val="24"/>
        </w:rPr>
        <w:t xml:space="preserve"> and others Versus Uganda (1978)HCB 79</w:t>
      </w:r>
      <w:r w:rsidR="00BF056A">
        <w:rPr>
          <w:rFonts w:ascii="Times New Roman" w:hAnsi="Times New Roman" w:cs="Times New Roman"/>
          <w:sz w:val="24"/>
          <w:szCs w:val="24"/>
        </w:rPr>
        <w:t xml:space="preserve"> </w:t>
      </w:r>
      <w:r w:rsidRPr="00540526">
        <w:rPr>
          <w:rFonts w:ascii="Times New Roman" w:hAnsi="Times New Roman" w:cs="Times New Roman"/>
          <w:sz w:val="24"/>
          <w:szCs w:val="24"/>
        </w:rPr>
        <w:t>existed.</w:t>
      </w:r>
    </w:p>
    <w:p w:rsidR="00673FD4" w:rsidRPr="00540526" w:rsidRDefault="00CF5904">
      <w:pPr>
        <w:pStyle w:val="BodyText1"/>
        <w:shd w:val="clear" w:color="auto" w:fill="auto"/>
        <w:spacing w:before="0" w:after="180" w:line="514" w:lineRule="exact"/>
        <w:ind w:left="40" w:right="20" w:firstLine="0"/>
        <w:rPr>
          <w:rFonts w:ascii="Times New Roman" w:hAnsi="Times New Roman" w:cs="Times New Roman"/>
          <w:sz w:val="24"/>
          <w:szCs w:val="24"/>
        </w:rPr>
      </w:pPr>
      <w:r w:rsidRPr="00540526">
        <w:rPr>
          <w:rFonts w:ascii="Times New Roman" w:hAnsi="Times New Roman" w:cs="Times New Roman"/>
          <w:sz w:val="24"/>
          <w:szCs w:val="24"/>
        </w:rPr>
        <w:t xml:space="preserve">The eye witnesses PW2 &amp; PW3 had known </w:t>
      </w:r>
      <w:r w:rsidR="00BF056A">
        <w:rPr>
          <w:rFonts w:ascii="Times New Roman" w:hAnsi="Times New Roman" w:cs="Times New Roman"/>
          <w:sz w:val="24"/>
          <w:szCs w:val="24"/>
        </w:rPr>
        <w:t>the appellants for a long time b</w:t>
      </w:r>
      <w:r w:rsidRPr="00540526">
        <w:rPr>
          <w:rFonts w:ascii="Times New Roman" w:hAnsi="Times New Roman" w:cs="Times New Roman"/>
          <w:sz w:val="24"/>
          <w:szCs w:val="24"/>
        </w:rPr>
        <w:t>efore the incident. They knew their names and for Al, A2 and A3 they knew their voices. The distance from where they observed</w:t>
      </w:r>
      <w:r w:rsidR="00BF056A">
        <w:rPr>
          <w:rFonts w:ascii="Times New Roman" w:hAnsi="Times New Roman" w:cs="Times New Roman"/>
          <w:sz w:val="24"/>
          <w:szCs w:val="24"/>
        </w:rPr>
        <w:t xml:space="preserve"> them was very short of about 2 ½ </w:t>
      </w:r>
      <w:r w:rsidRPr="00540526">
        <w:rPr>
          <w:rFonts w:ascii="Times New Roman" w:hAnsi="Times New Roman" w:cs="Times New Roman"/>
          <w:sz w:val="24"/>
          <w:szCs w:val="24"/>
        </w:rPr>
        <w:t>to 3 meters. The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 was even a relative, being an elder brother to PW2's husband.</w:t>
      </w:r>
    </w:p>
    <w:p w:rsidR="00673FD4" w:rsidRPr="00540526" w:rsidRDefault="00CF5904">
      <w:pPr>
        <w:pStyle w:val="BodyText1"/>
        <w:shd w:val="clear" w:color="auto" w:fill="auto"/>
        <w:spacing w:before="0" w:after="184" w:line="514" w:lineRule="exact"/>
        <w:ind w:left="40" w:right="20" w:firstLine="0"/>
        <w:rPr>
          <w:rFonts w:ascii="Times New Roman" w:hAnsi="Times New Roman" w:cs="Times New Roman"/>
          <w:sz w:val="24"/>
          <w:szCs w:val="24"/>
        </w:rPr>
      </w:pPr>
      <w:r w:rsidRPr="00540526">
        <w:rPr>
          <w:rFonts w:ascii="Times New Roman" w:hAnsi="Times New Roman" w:cs="Times New Roman"/>
          <w:sz w:val="24"/>
          <w:szCs w:val="24"/>
        </w:rPr>
        <w:lastRenderedPageBreak/>
        <w:t>PW2 had another chance to observe the appellants when they got inside the house after the gunshot. 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appellant spoke to her in a serious voice cautioning her not to make any alarm. Inside the house, the appellants took about 2 minutes. They were flashing the torch to help them to see if the deceased was actually dead.</w:t>
      </w:r>
    </w:p>
    <w:p w:rsidR="00673FD4" w:rsidRPr="00540526" w:rsidRDefault="00CF5904">
      <w:pPr>
        <w:pStyle w:val="BodyText1"/>
        <w:shd w:val="clear" w:color="auto" w:fill="auto"/>
        <w:spacing w:before="0" w:after="173"/>
        <w:ind w:left="20" w:right="40" w:firstLine="0"/>
        <w:rPr>
          <w:rFonts w:ascii="Times New Roman" w:hAnsi="Times New Roman" w:cs="Times New Roman"/>
          <w:sz w:val="24"/>
          <w:szCs w:val="24"/>
        </w:rPr>
      </w:pPr>
      <w:r w:rsidRPr="00540526">
        <w:rPr>
          <w:rFonts w:ascii="Times New Roman" w:hAnsi="Times New Roman" w:cs="Times New Roman"/>
          <w:sz w:val="24"/>
          <w:szCs w:val="24"/>
        </w:rPr>
        <w:t xml:space="preserve">Further PW3 testified to the effect that there was a land dispute between the appellants and one </w:t>
      </w:r>
      <w:proofErr w:type="spellStart"/>
      <w:r w:rsidRPr="00540526">
        <w:rPr>
          <w:rFonts w:ascii="Times New Roman" w:hAnsi="Times New Roman" w:cs="Times New Roman"/>
          <w:sz w:val="24"/>
          <w:szCs w:val="24"/>
        </w:rPr>
        <w:t>Silvano</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Ojok</w:t>
      </w:r>
      <w:proofErr w:type="spellEnd"/>
      <w:r w:rsidRPr="00540526">
        <w:rPr>
          <w:rFonts w:ascii="Times New Roman" w:hAnsi="Times New Roman" w:cs="Times New Roman"/>
          <w:sz w:val="24"/>
          <w:szCs w:val="24"/>
        </w:rPr>
        <w:t xml:space="preserve"> PW5, a young brother to the deceased.</w:t>
      </w:r>
    </w:p>
    <w:p w:rsidR="00673FD4" w:rsidRPr="00540526" w:rsidRDefault="00CF5904">
      <w:pPr>
        <w:pStyle w:val="BodyText1"/>
        <w:shd w:val="clear" w:color="auto" w:fill="auto"/>
        <w:spacing w:before="0" w:after="184" w:line="518"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PW5 confirmed that he filed a suit against the appellants over the issue of land ownership and that the deceased was his elder brother.</w:t>
      </w:r>
    </w:p>
    <w:p w:rsidR="00673FD4" w:rsidRPr="00540526" w:rsidRDefault="00CF5904">
      <w:pPr>
        <w:pStyle w:val="BodyText1"/>
        <w:shd w:val="clear" w:color="auto" w:fill="auto"/>
        <w:spacing w:before="0" w:after="184"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PW5 explained that the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 wanted to sell the land in dispute. The said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 was his half brother sharing the same father but with a different mother. The land in dispute was clan land. The deceased was going to be a witness in the land case as he was the person looking after the land and was even cultivating part of it. He was the one going to take care of it since PW5 was living far.</w:t>
      </w:r>
    </w:p>
    <w:p w:rsidR="00673FD4" w:rsidRPr="00540526" w:rsidRDefault="00CF5904">
      <w:pPr>
        <w:pStyle w:val="BodyText1"/>
        <w:shd w:val="clear" w:color="auto" w:fill="auto"/>
        <w:spacing w:before="0" w:after="176"/>
        <w:ind w:left="20" w:right="40" w:firstLine="0"/>
        <w:rPr>
          <w:rFonts w:ascii="Times New Roman" w:hAnsi="Times New Roman" w:cs="Times New Roman"/>
          <w:sz w:val="24"/>
          <w:szCs w:val="24"/>
        </w:rPr>
      </w:pPr>
      <w:r w:rsidRPr="00540526">
        <w:rPr>
          <w:rFonts w:ascii="Times New Roman" w:hAnsi="Times New Roman" w:cs="Times New Roman"/>
          <w:sz w:val="24"/>
          <w:szCs w:val="24"/>
        </w:rPr>
        <w:t>PW4 testified about a quarrel in which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his wife and one </w:t>
      </w:r>
      <w:proofErr w:type="spellStart"/>
      <w:r w:rsidRPr="00540526">
        <w:rPr>
          <w:rFonts w:ascii="Times New Roman" w:hAnsi="Times New Roman" w:cs="Times New Roman"/>
          <w:sz w:val="24"/>
          <w:szCs w:val="24"/>
        </w:rPr>
        <w:t>Opio</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Sylivesto</w:t>
      </w:r>
      <w:proofErr w:type="spellEnd"/>
      <w:r w:rsidRPr="00540526">
        <w:rPr>
          <w:rFonts w:ascii="Times New Roman" w:hAnsi="Times New Roman" w:cs="Times New Roman"/>
          <w:sz w:val="24"/>
          <w:szCs w:val="24"/>
        </w:rPr>
        <w:t xml:space="preserve"> were involved. This was in April 2004 after the death of the deceased. PW4 saw and heard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threaten the said </w:t>
      </w:r>
      <w:proofErr w:type="spellStart"/>
      <w:r w:rsidRPr="00540526">
        <w:rPr>
          <w:rFonts w:ascii="Times New Roman" w:hAnsi="Times New Roman" w:cs="Times New Roman"/>
          <w:sz w:val="24"/>
          <w:szCs w:val="24"/>
        </w:rPr>
        <w:t>Sylivesto</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Opio</w:t>
      </w:r>
      <w:proofErr w:type="spellEnd"/>
      <w:r w:rsidRPr="00540526">
        <w:rPr>
          <w:rFonts w:ascii="Times New Roman" w:hAnsi="Times New Roman" w:cs="Times New Roman"/>
          <w:sz w:val="24"/>
          <w:szCs w:val="24"/>
        </w:rPr>
        <w:t xml:space="preserve"> with words "Do </w:t>
      </w:r>
      <w:r w:rsidRPr="00540526">
        <w:rPr>
          <w:rStyle w:val="BodytextBold"/>
          <w:rFonts w:ascii="Times New Roman" w:hAnsi="Times New Roman" w:cs="Times New Roman"/>
          <w:sz w:val="24"/>
          <w:szCs w:val="24"/>
        </w:rPr>
        <w:t xml:space="preserve">you know what I did to </w:t>
      </w:r>
      <w:proofErr w:type="spellStart"/>
      <w:r w:rsidRPr="00540526">
        <w:rPr>
          <w:rStyle w:val="BodytextBold"/>
          <w:rFonts w:ascii="Times New Roman" w:hAnsi="Times New Roman" w:cs="Times New Roman"/>
          <w:sz w:val="24"/>
          <w:szCs w:val="24"/>
        </w:rPr>
        <w:t>Okori</w:t>
      </w:r>
      <w:proofErr w:type="spellEnd"/>
      <w:r w:rsidRPr="00540526">
        <w:rPr>
          <w:rStyle w:val="BodytextBold"/>
          <w:rFonts w:ascii="Times New Roman" w:hAnsi="Times New Roman" w:cs="Times New Roman"/>
          <w:sz w:val="24"/>
          <w:szCs w:val="24"/>
        </w:rPr>
        <w:t xml:space="preserve"> </w:t>
      </w:r>
      <w:proofErr w:type="spellStart"/>
      <w:r w:rsidRPr="00540526">
        <w:rPr>
          <w:rStyle w:val="BodytextBold"/>
          <w:rFonts w:ascii="Times New Roman" w:hAnsi="Times New Roman" w:cs="Times New Roman"/>
          <w:sz w:val="24"/>
          <w:szCs w:val="24"/>
        </w:rPr>
        <w:t>lugustino</w:t>
      </w:r>
      <w:proofErr w:type="spellEnd"/>
      <w:r w:rsidRPr="00540526">
        <w:rPr>
          <w:rStyle w:val="BodytextBold"/>
          <w:rFonts w:ascii="Times New Roman" w:hAnsi="Times New Roman" w:cs="Times New Roman"/>
          <w:sz w:val="24"/>
          <w:szCs w:val="24"/>
        </w:rPr>
        <w:t xml:space="preserve">? I will kill you as </w:t>
      </w:r>
      <w:proofErr w:type="spellStart"/>
      <w:r w:rsidRPr="00540526">
        <w:rPr>
          <w:rStyle w:val="BodytextBold"/>
          <w:rFonts w:ascii="Times New Roman" w:hAnsi="Times New Roman" w:cs="Times New Roman"/>
          <w:sz w:val="24"/>
          <w:szCs w:val="24"/>
        </w:rPr>
        <w:t>Okori</w:t>
      </w:r>
      <w:proofErr w:type="spellEnd"/>
      <w:r w:rsidRPr="00540526">
        <w:rPr>
          <w:rStyle w:val="BodytextBold"/>
          <w:rFonts w:ascii="Times New Roman" w:hAnsi="Times New Roman" w:cs="Times New Roman"/>
          <w:sz w:val="24"/>
          <w:szCs w:val="24"/>
        </w:rPr>
        <w:t xml:space="preserve"> </w:t>
      </w:r>
      <w:proofErr w:type="spellStart"/>
      <w:r w:rsidRPr="00540526">
        <w:rPr>
          <w:rStyle w:val="BodytextBold"/>
          <w:rFonts w:ascii="Times New Roman" w:hAnsi="Times New Roman" w:cs="Times New Roman"/>
          <w:sz w:val="24"/>
          <w:szCs w:val="24"/>
        </w:rPr>
        <w:t>Augustino</w:t>
      </w:r>
      <w:proofErr w:type="spellEnd"/>
      <w:r w:rsidRPr="00540526">
        <w:rPr>
          <w:rStyle w:val="BodytextBold"/>
          <w:rFonts w:ascii="Times New Roman" w:hAnsi="Times New Roman" w:cs="Times New Roman"/>
          <w:sz w:val="24"/>
          <w:szCs w:val="24"/>
        </w:rPr>
        <w:t>".</w:t>
      </w:r>
      <w:r w:rsidRPr="00540526">
        <w:rPr>
          <w:rFonts w:ascii="Times New Roman" w:hAnsi="Times New Roman" w:cs="Times New Roman"/>
          <w:sz w:val="24"/>
          <w:szCs w:val="24"/>
        </w:rPr>
        <w:t xml:space="preserve"> This piece of evidence was not challenged in cross examination at all, so the inference is that it was accepted as true. See </w:t>
      </w:r>
      <w:proofErr w:type="spellStart"/>
      <w:r w:rsidRPr="00540526">
        <w:rPr>
          <w:rStyle w:val="BodytextBold"/>
          <w:rFonts w:ascii="Times New Roman" w:hAnsi="Times New Roman" w:cs="Times New Roman"/>
          <w:sz w:val="24"/>
          <w:szCs w:val="24"/>
        </w:rPr>
        <w:t>Samwiri</w:t>
      </w:r>
      <w:proofErr w:type="spellEnd"/>
      <w:r w:rsidRPr="00540526">
        <w:rPr>
          <w:rStyle w:val="BodytextBold"/>
          <w:rFonts w:ascii="Times New Roman" w:hAnsi="Times New Roman" w:cs="Times New Roman"/>
          <w:sz w:val="24"/>
          <w:szCs w:val="24"/>
        </w:rPr>
        <w:t xml:space="preserve"> </w:t>
      </w:r>
      <w:proofErr w:type="spellStart"/>
      <w:r w:rsidRPr="00540526">
        <w:rPr>
          <w:rStyle w:val="BodytextBold"/>
          <w:rFonts w:ascii="Times New Roman" w:hAnsi="Times New Roman" w:cs="Times New Roman"/>
          <w:sz w:val="24"/>
          <w:szCs w:val="24"/>
        </w:rPr>
        <w:t>Sewabiri</w:t>
      </w:r>
      <w:proofErr w:type="spellEnd"/>
      <w:r w:rsidRPr="00540526">
        <w:rPr>
          <w:rStyle w:val="BodytextBold"/>
          <w:rFonts w:ascii="Times New Roman" w:hAnsi="Times New Roman" w:cs="Times New Roman"/>
          <w:sz w:val="24"/>
          <w:szCs w:val="24"/>
        </w:rPr>
        <w:t xml:space="preserve"> V. Uganda SCCR Appeal </w:t>
      </w:r>
      <w:proofErr w:type="spellStart"/>
      <w:r w:rsidRPr="00540526">
        <w:rPr>
          <w:rStyle w:val="BodytextBold"/>
          <w:rFonts w:ascii="Times New Roman" w:hAnsi="Times New Roman" w:cs="Times New Roman"/>
          <w:sz w:val="24"/>
          <w:szCs w:val="24"/>
        </w:rPr>
        <w:t>No.l</w:t>
      </w:r>
      <w:proofErr w:type="spellEnd"/>
      <w:r w:rsidRPr="00540526">
        <w:rPr>
          <w:rStyle w:val="BodytextBold"/>
          <w:rFonts w:ascii="Times New Roman" w:hAnsi="Times New Roman" w:cs="Times New Roman"/>
          <w:sz w:val="24"/>
          <w:szCs w:val="24"/>
        </w:rPr>
        <w:t xml:space="preserve"> of 1995</w:t>
      </w:r>
      <w:r w:rsidRPr="00540526">
        <w:rPr>
          <w:rFonts w:ascii="Times New Roman" w:hAnsi="Times New Roman" w:cs="Times New Roman"/>
          <w:sz w:val="24"/>
          <w:szCs w:val="24"/>
        </w:rPr>
        <w:t xml:space="preserve"> unreported.</w:t>
      </w:r>
    </w:p>
    <w:p w:rsidR="00673FD4" w:rsidRPr="00540526" w:rsidRDefault="00CF5904">
      <w:pPr>
        <w:pStyle w:val="BodyText1"/>
        <w:shd w:val="clear" w:color="auto" w:fill="auto"/>
        <w:spacing w:before="0" w:after="18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The defense of each of the appellants was in the nature of an alibi. 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appellant stated that on the night the deceased was murdered, he was at his home with his wife. His home was two miles away from that of the deceased. He explained that PW5 took them to Court because the said PW5 likes grabbing people's property.</w:t>
      </w:r>
    </w:p>
    <w:p w:rsidR="00673FD4" w:rsidRPr="00540526" w:rsidRDefault="00CF5904">
      <w:pPr>
        <w:pStyle w:val="BodyText1"/>
        <w:shd w:val="clear" w:color="auto" w:fill="auto"/>
        <w:spacing w:before="0" w:after="18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appellant's wife DW5 confirmed that 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appellant was with her at home at the material time.</w:t>
      </w:r>
    </w:p>
    <w:p w:rsidR="00673FD4" w:rsidRPr="00540526" w:rsidRDefault="00CF5904">
      <w:pPr>
        <w:pStyle w:val="BodyText1"/>
        <w:shd w:val="clear" w:color="auto" w:fill="auto"/>
        <w:spacing w:before="0" w:after="18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testified that he did not know when the deceased died. He learnt of the death from the LC that </w:t>
      </w:r>
      <w:proofErr w:type="spellStart"/>
      <w:r w:rsidRPr="00540526">
        <w:rPr>
          <w:rFonts w:ascii="Times New Roman" w:hAnsi="Times New Roman" w:cs="Times New Roman"/>
          <w:sz w:val="24"/>
          <w:szCs w:val="24"/>
        </w:rPr>
        <w:t>Okori</w:t>
      </w:r>
      <w:proofErr w:type="spellEnd"/>
      <w:r w:rsidRPr="00540526">
        <w:rPr>
          <w:rFonts w:ascii="Times New Roman" w:hAnsi="Times New Roman" w:cs="Times New Roman"/>
          <w:sz w:val="24"/>
          <w:szCs w:val="24"/>
        </w:rPr>
        <w:t xml:space="preserve"> died on 18</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 at midnight. That day he slept at his home in </w:t>
      </w:r>
      <w:proofErr w:type="spellStart"/>
      <w:r w:rsidRPr="00540526">
        <w:rPr>
          <w:rFonts w:ascii="Times New Roman" w:hAnsi="Times New Roman" w:cs="Times New Roman"/>
          <w:sz w:val="24"/>
          <w:szCs w:val="24"/>
        </w:rPr>
        <w:t>Acokara</w:t>
      </w:r>
      <w:proofErr w:type="spellEnd"/>
      <w:r w:rsidRPr="00540526">
        <w:rPr>
          <w:rFonts w:ascii="Times New Roman" w:hAnsi="Times New Roman" w:cs="Times New Roman"/>
          <w:sz w:val="24"/>
          <w:szCs w:val="24"/>
        </w:rPr>
        <w:t xml:space="preserve"> A.</w:t>
      </w:r>
    </w:p>
    <w:p w:rsidR="00673FD4" w:rsidRPr="00540526" w:rsidRDefault="00CF5904">
      <w:pPr>
        <w:pStyle w:val="BodyText1"/>
        <w:shd w:val="clear" w:color="auto" w:fill="auto"/>
        <w:spacing w:before="0" w:after="18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lastRenderedPageBreak/>
        <w:t xml:space="preserve">He did not have any grudge with the deceased. However he had a dispute with PW5 who had taken his land and that of other people in 2000. PW5 was suing 7 people: Okada Raymond, Grace </w:t>
      </w:r>
      <w:proofErr w:type="spellStart"/>
      <w:r w:rsidRPr="00540526">
        <w:rPr>
          <w:rFonts w:ascii="Times New Roman" w:hAnsi="Times New Roman" w:cs="Times New Roman"/>
          <w:sz w:val="24"/>
          <w:szCs w:val="24"/>
        </w:rPr>
        <w:t>Ogwang</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Todi</w:t>
      </w:r>
      <w:proofErr w:type="spellEnd"/>
      <w:r w:rsidRPr="00540526">
        <w:rPr>
          <w:rFonts w:ascii="Times New Roman" w:hAnsi="Times New Roman" w:cs="Times New Roman"/>
          <w:sz w:val="24"/>
          <w:szCs w:val="24"/>
        </w:rPr>
        <w:t xml:space="preserve"> Kaka, </w:t>
      </w:r>
      <w:proofErr w:type="spellStart"/>
      <w:r w:rsidRPr="00540526">
        <w:rPr>
          <w:rFonts w:ascii="Times New Roman" w:hAnsi="Times New Roman" w:cs="Times New Roman"/>
          <w:sz w:val="24"/>
          <w:szCs w:val="24"/>
        </w:rPr>
        <w:t>Akena</w:t>
      </w:r>
      <w:proofErr w:type="spellEnd"/>
      <w:r w:rsidRPr="00540526">
        <w:rPr>
          <w:rFonts w:ascii="Times New Roman" w:hAnsi="Times New Roman" w:cs="Times New Roman"/>
          <w:sz w:val="24"/>
          <w:szCs w:val="24"/>
        </w:rPr>
        <w:t xml:space="preserve"> Jolly Joe, </w:t>
      </w:r>
      <w:proofErr w:type="spellStart"/>
      <w:r w:rsidRPr="00540526">
        <w:rPr>
          <w:rFonts w:ascii="Times New Roman" w:hAnsi="Times New Roman" w:cs="Times New Roman"/>
          <w:sz w:val="24"/>
          <w:szCs w:val="24"/>
        </w:rPr>
        <w:t>Ocen</w:t>
      </w:r>
      <w:proofErr w:type="spellEnd"/>
      <w:r w:rsidRPr="00540526">
        <w:rPr>
          <w:rFonts w:ascii="Times New Roman" w:hAnsi="Times New Roman" w:cs="Times New Roman"/>
          <w:sz w:val="24"/>
          <w:szCs w:val="24"/>
        </w:rPr>
        <w:t xml:space="preserve"> Augustine, </w:t>
      </w:r>
      <w:proofErr w:type="spellStart"/>
      <w:r w:rsidRPr="00540526">
        <w:rPr>
          <w:rFonts w:ascii="Times New Roman" w:hAnsi="Times New Roman" w:cs="Times New Roman"/>
          <w:sz w:val="24"/>
          <w:szCs w:val="24"/>
        </w:rPr>
        <w:t>Opio</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Sylvesto</w:t>
      </w:r>
      <w:proofErr w:type="spellEnd"/>
      <w:r w:rsidRPr="00540526">
        <w:rPr>
          <w:rFonts w:ascii="Times New Roman" w:hAnsi="Times New Roman" w:cs="Times New Roman"/>
          <w:sz w:val="24"/>
          <w:szCs w:val="24"/>
        </w:rPr>
        <w:t xml:space="preserve">, and </w:t>
      </w:r>
      <w:proofErr w:type="spellStart"/>
      <w:r w:rsidRPr="00540526">
        <w:rPr>
          <w:rFonts w:ascii="Times New Roman" w:hAnsi="Times New Roman" w:cs="Times New Roman"/>
          <w:sz w:val="24"/>
          <w:szCs w:val="24"/>
        </w:rPr>
        <w:t>Obua</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Owera</w:t>
      </w:r>
      <w:proofErr w:type="spellEnd"/>
      <w:r w:rsidRPr="00540526">
        <w:rPr>
          <w:rFonts w:ascii="Times New Roman" w:hAnsi="Times New Roman" w:cs="Times New Roman"/>
          <w:sz w:val="24"/>
          <w:szCs w:val="24"/>
        </w:rPr>
        <w:t>.</w:t>
      </w:r>
    </w:p>
    <w:p w:rsidR="00673FD4" w:rsidRPr="00540526" w:rsidRDefault="00CF5904">
      <w:pPr>
        <w:pStyle w:val="BodyText1"/>
        <w:shd w:val="clear" w:color="auto" w:fill="auto"/>
        <w:spacing w:before="0" w:after="184"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The 3</w:t>
      </w:r>
      <w:r w:rsidRPr="00540526">
        <w:rPr>
          <w:rFonts w:ascii="Times New Roman" w:hAnsi="Times New Roman" w:cs="Times New Roman"/>
          <w:sz w:val="24"/>
          <w:szCs w:val="24"/>
          <w:vertAlign w:val="superscript"/>
        </w:rPr>
        <w:t>rd</w:t>
      </w:r>
      <w:r w:rsidRPr="00540526">
        <w:rPr>
          <w:rFonts w:ascii="Times New Roman" w:hAnsi="Times New Roman" w:cs="Times New Roman"/>
          <w:sz w:val="24"/>
          <w:szCs w:val="24"/>
        </w:rPr>
        <w:t xml:space="preserve"> appellant told court that he knew the deceased who had died on 18</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 at night. On that night, he spent the night with his wife and he was arrested on 19</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 He had learnt of </w:t>
      </w:r>
      <w:proofErr w:type="spellStart"/>
      <w:r w:rsidRPr="00540526">
        <w:rPr>
          <w:rFonts w:ascii="Times New Roman" w:hAnsi="Times New Roman" w:cs="Times New Roman"/>
          <w:sz w:val="24"/>
          <w:szCs w:val="24"/>
        </w:rPr>
        <w:t>Okori's</w:t>
      </w:r>
      <w:proofErr w:type="spellEnd"/>
      <w:r w:rsidRPr="00540526">
        <w:rPr>
          <w:rFonts w:ascii="Times New Roman" w:hAnsi="Times New Roman" w:cs="Times New Roman"/>
          <w:sz w:val="24"/>
          <w:szCs w:val="24"/>
        </w:rPr>
        <w:t xml:space="preserve"> death at about 10:00a.m on the 19</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 The deceased's home was about 3 miles from his home. He knew-the deceased's wife though not very well. He denied having any grud</w:t>
      </w:r>
      <w:r w:rsidR="00BF056A">
        <w:rPr>
          <w:rFonts w:ascii="Times New Roman" w:hAnsi="Times New Roman" w:cs="Times New Roman"/>
          <w:sz w:val="24"/>
          <w:szCs w:val="24"/>
        </w:rPr>
        <w:t xml:space="preserve">ge with the deceased or any of </w:t>
      </w:r>
      <w:r w:rsidRPr="00540526">
        <w:rPr>
          <w:rFonts w:ascii="Times New Roman" w:hAnsi="Times New Roman" w:cs="Times New Roman"/>
          <w:sz w:val="24"/>
          <w:szCs w:val="24"/>
        </w:rPr>
        <w:t>is relatives. He said that the land which is the subject of the suit had been subdivided among some people including some of the appellants.</w:t>
      </w:r>
    </w:p>
    <w:p w:rsidR="00673FD4" w:rsidRPr="00540526" w:rsidRDefault="00CF5904">
      <w:pPr>
        <w:pStyle w:val="BodyText1"/>
        <w:shd w:val="clear" w:color="auto" w:fill="auto"/>
        <w:spacing w:before="0" w:after="176"/>
        <w:ind w:left="20" w:right="40" w:firstLine="0"/>
        <w:rPr>
          <w:rFonts w:ascii="Times New Roman" w:hAnsi="Times New Roman" w:cs="Times New Roman"/>
          <w:sz w:val="24"/>
          <w:szCs w:val="24"/>
        </w:rPr>
      </w:pPr>
      <w:r w:rsidRPr="00540526">
        <w:rPr>
          <w:rFonts w:ascii="Times New Roman" w:hAnsi="Times New Roman" w:cs="Times New Roman"/>
          <w:sz w:val="24"/>
          <w:szCs w:val="24"/>
        </w:rPr>
        <w:t>The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 stated that he heard of the murder of the deceased on 19</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 at 1:00a.m. He had spent the night at his home at </w:t>
      </w:r>
      <w:proofErr w:type="spellStart"/>
      <w:r w:rsidRPr="00540526">
        <w:rPr>
          <w:rFonts w:ascii="Times New Roman" w:hAnsi="Times New Roman" w:cs="Times New Roman"/>
          <w:sz w:val="24"/>
          <w:szCs w:val="24"/>
        </w:rPr>
        <w:t>Acokara</w:t>
      </w:r>
      <w:proofErr w:type="spellEnd"/>
      <w:r w:rsidRPr="00540526">
        <w:rPr>
          <w:rFonts w:ascii="Times New Roman" w:hAnsi="Times New Roman" w:cs="Times New Roman"/>
          <w:sz w:val="24"/>
          <w:szCs w:val="24"/>
        </w:rPr>
        <w:t xml:space="preserve"> "A" village, </w:t>
      </w:r>
      <w:proofErr w:type="spellStart"/>
      <w:r w:rsidRPr="00540526">
        <w:rPr>
          <w:rFonts w:ascii="Times New Roman" w:hAnsi="Times New Roman" w:cs="Times New Roman"/>
          <w:sz w:val="24"/>
          <w:szCs w:val="24"/>
        </w:rPr>
        <w:t>Acokora</w:t>
      </w:r>
      <w:proofErr w:type="spellEnd"/>
      <w:r w:rsidRPr="00540526">
        <w:rPr>
          <w:rFonts w:ascii="Times New Roman" w:hAnsi="Times New Roman" w:cs="Times New Roman"/>
          <w:sz w:val="24"/>
          <w:szCs w:val="24"/>
        </w:rPr>
        <w:t xml:space="preserve"> parish and that he was with his wife </w:t>
      </w:r>
      <w:proofErr w:type="spellStart"/>
      <w:r w:rsidRPr="00540526">
        <w:rPr>
          <w:rFonts w:ascii="Times New Roman" w:hAnsi="Times New Roman" w:cs="Times New Roman"/>
          <w:sz w:val="24"/>
          <w:szCs w:val="24"/>
        </w:rPr>
        <w:t>Amongi</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Biromiko</w:t>
      </w:r>
      <w:proofErr w:type="spellEnd"/>
      <w:r w:rsidRPr="00540526">
        <w:rPr>
          <w:rFonts w:ascii="Times New Roman" w:hAnsi="Times New Roman" w:cs="Times New Roman"/>
          <w:sz w:val="24"/>
          <w:szCs w:val="24"/>
        </w:rPr>
        <w:t xml:space="preserve"> (Veronica). There were no other persons at his home other than his said wife. When the deceased was being buried the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 was already in prison custody.</w:t>
      </w:r>
    </w:p>
    <w:p w:rsidR="00673FD4" w:rsidRPr="00540526" w:rsidRDefault="00CF5904">
      <w:pPr>
        <w:pStyle w:val="BodyText1"/>
        <w:shd w:val="clear" w:color="auto" w:fill="auto"/>
        <w:spacing w:before="0" w:after="176" w:line="514" w:lineRule="exact"/>
        <w:ind w:left="20" w:right="60" w:firstLine="0"/>
        <w:rPr>
          <w:rFonts w:ascii="Times New Roman" w:hAnsi="Times New Roman" w:cs="Times New Roman"/>
          <w:sz w:val="24"/>
          <w:szCs w:val="24"/>
        </w:rPr>
      </w:pPr>
      <w:r w:rsidRPr="00540526">
        <w:rPr>
          <w:rFonts w:ascii="Times New Roman" w:hAnsi="Times New Roman" w:cs="Times New Roman"/>
          <w:sz w:val="24"/>
          <w:szCs w:val="24"/>
        </w:rPr>
        <w:t>The three wives of 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and 3</w:t>
      </w:r>
      <w:r w:rsidRPr="00540526">
        <w:rPr>
          <w:rFonts w:ascii="Times New Roman" w:hAnsi="Times New Roman" w:cs="Times New Roman"/>
          <w:sz w:val="24"/>
          <w:szCs w:val="24"/>
          <w:vertAlign w:val="superscript"/>
        </w:rPr>
        <w:t>rd</w:t>
      </w:r>
      <w:r w:rsidRPr="00540526">
        <w:rPr>
          <w:rFonts w:ascii="Times New Roman" w:hAnsi="Times New Roman" w:cs="Times New Roman"/>
          <w:sz w:val="24"/>
          <w:szCs w:val="24"/>
        </w:rPr>
        <w:t xml:space="preserve"> appellants testified in Court and confirmed that their husbands were with them i.e. Al, A2, and A3 at the time the deceased was killed.</w:t>
      </w:r>
    </w:p>
    <w:p w:rsidR="00673FD4" w:rsidRPr="00540526" w:rsidRDefault="00CF5904">
      <w:pPr>
        <w:pStyle w:val="BodyText1"/>
        <w:shd w:val="clear" w:color="auto" w:fill="auto"/>
        <w:spacing w:before="0" w:after="371" w:line="518" w:lineRule="exact"/>
        <w:ind w:left="20" w:right="60" w:firstLine="0"/>
        <w:rPr>
          <w:rFonts w:ascii="Times New Roman" w:hAnsi="Times New Roman" w:cs="Times New Roman"/>
          <w:sz w:val="24"/>
          <w:szCs w:val="24"/>
        </w:rPr>
      </w:pPr>
      <w:r w:rsidRPr="00540526">
        <w:rPr>
          <w:rFonts w:ascii="Times New Roman" w:hAnsi="Times New Roman" w:cs="Times New Roman"/>
          <w:sz w:val="24"/>
          <w:szCs w:val="24"/>
        </w:rPr>
        <w:t>This is a case which depended partly on circumstantial and partly on direct evidence to prove beyond reasonable doubt that the appellants were at the scene of crime when the murder occurred.</w:t>
      </w:r>
    </w:p>
    <w:p w:rsidR="00673FD4" w:rsidRPr="00540526" w:rsidRDefault="00CF5904">
      <w:pPr>
        <w:pStyle w:val="BodyText1"/>
        <w:shd w:val="clear" w:color="auto" w:fill="auto"/>
        <w:spacing w:before="0" w:after="187" w:line="280" w:lineRule="exact"/>
        <w:ind w:left="20" w:firstLine="0"/>
        <w:rPr>
          <w:rFonts w:ascii="Times New Roman" w:hAnsi="Times New Roman" w:cs="Times New Roman"/>
          <w:sz w:val="24"/>
          <w:szCs w:val="24"/>
        </w:rPr>
      </w:pPr>
      <w:r w:rsidRPr="00540526">
        <w:rPr>
          <w:rFonts w:ascii="Times New Roman" w:hAnsi="Times New Roman" w:cs="Times New Roman"/>
          <w:sz w:val="24"/>
          <w:szCs w:val="24"/>
        </w:rPr>
        <w:t>The law on circumstantial evidence has been stated as hereunder:</w:t>
      </w:r>
    </w:p>
    <w:p w:rsidR="00673FD4" w:rsidRPr="00540526" w:rsidRDefault="00CF5904">
      <w:pPr>
        <w:pStyle w:val="Bodytext50"/>
        <w:shd w:val="clear" w:color="auto" w:fill="auto"/>
        <w:spacing w:before="0" w:after="176" w:line="509" w:lineRule="exact"/>
        <w:ind w:left="20" w:right="60" w:firstLine="0"/>
        <w:rPr>
          <w:rFonts w:ascii="Times New Roman" w:hAnsi="Times New Roman" w:cs="Times New Roman"/>
          <w:sz w:val="24"/>
          <w:szCs w:val="24"/>
        </w:rPr>
      </w:pPr>
      <w:r w:rsidRPr="00540526">
        <w:rPr>
          <w:rFonts w:ascii="Times New Roman" w:hAnsi="Times New Roman" w:cs="Times New Roman"/>
          <w:sz w:val="24"/>
          <w:szCs w:val="24"/>
        </w:rPr>
        <w:t xml:space="preserve">"In a case depending exclusively upon circumstantial evidence, the Court must, before deciding upon a conviction, find that the </w:t>
      </w:r>
      <w:proofErr w:type="spellStart"/>
      <w:r w:rsidRPr="00540526">
        <w:rPr>
          <w:rFonts w:ascii="Times New Roman" w:hAnsi="Times New Roman" w:cs="Times New Roman"/>
          <w:sz w:val="24"/>
          <w:szCs w:val="24"/>
        </w:rPr>
        <w:t>inculpatory</w:t>
      </w:r>
      <w:proofErr w:type="spellEnd"/>
      <w:r w:rsidRPr="00540526">
        <w:rPr>
          <w:rFonts w:ascii="Times New Roman" w:hAnsi="Times New Roman" w:cs="Times New Roman"/>
          <w:sz w:val="24"/>
          <w:szCs w:val="24"/>
        </w:rPr>
        <w:t xml:space="preserve"> facts are incompatible with the innocence of the </w:t>
      </w:r>
      <w:proofErr w:type="spellStart"/>
      <w:r w:rsidRPr="00540526">
        <w:rPr>
          <w:rFonts w:ascii="Times New Roman" w:hAnsi="Times New Roman" w:cs="Times New Roman"/>
          <w:sz w:val="24"/>
          <w:szCs w:val="24"/>
        </w:rPr>
        <w:t>accusedand</w:t>
      </w:r>
      <w:proofErr w:type="spellEnd"/>
      <w:r w:rsidRPr="00540526">
        <w:rPr>
          <w:rFonts w:ascii="Times New Roman" w:hAnsi="Times New Roman" w:cs="Times New Roman"/>
          <w:sz w:val="24"/>
          <w:szCs w:val="24"/>
        </w:rPr>
        <w:t xml:space="preserve"> incapable of explanation upon any other reasonable hypothesis than that of guilt"</w:t>
      </w:r>
      <w:r w:rsidRPr="00540526">
        <w:rPr>
          <w:rStyle w:val="Bodytext5NotBold"/>
          <w:rFonts w:ascii="Times New Roman" w:hAnsi="Times New Roman" w:cs="Times New Roman"/>
          <w:sz w:val="24"/>
          <w:szCs w:val="24"/>
        </w:rPr>
        <w:t xml:space="preserve"> see </w:t>
      </w:r>
      <w:r w:rsidRPr="00540526">
        <w:rPr>
          <w:rFonts w:ascii="Times New Roman" w:hAnsi="Times New Roman" w:cs="Times New Roman"/>
          <w:sz w:val="24"/>
          <w:szCs w:val="24"/>
        </w:rPr>
        <w:t xml:space="preserve">Simon </w:t>
      </w:r>
      <w:proofErr w:type="spellStart"/>
      <w:r w:rsidRPr="00540526">
        <w:rPr>
          <w:rFonts w:ascii="Times New Roman" w:hAnsi="Times New Roman" w:cs="Times New Roman"/>
          <w:sz w:val="24"/>
          <w:szCs w:val="24"/>
        </w:rPr>
        <w:t>Musoke</w:t>
      </w:r>
      <w:proofErr w:type="spellEnd"/>
      <w:r w:rsidRPr="00540526">
        <w:rPr>
          <w:rFonts w:ascii="Times New Roman" w:hAnsi="Times New Roman" w:cs="Times New Roman"/>
          <w:sz w:val="24"/>
          <w:szCs w:val="24"/>
        </w:rPr>
        <w:t xml:space="preserve"> v. Republic [1958] E.A 715</w:t>
      </w:r>
    </w:p>
    <w:p w:rsidR="00673FD4" w:rsidRPr="00540526" w:rsidRDefault="00CF5904">
      <w:pPr>
        <w:pStyle w:val="Bodytext50"/>
        <w:shd w:val="clear" w:color="auto" w:fill="auto"/>
        <w:spacing w:before="0"/>
        <w:ind w:left="20" w:right="60" w:firstLine="0"/>
        <w:rPr>
          <w:rFonts w:ascii="Times New Roman" w:hAnsi="Times New Roman" w:cs="Times New Roman"/>
          <w:sz w:val="24"/>
          <w:szCs w:val="24"/>
        </w:rPr>
      </w:pPr>
      <w:r w:rsidRPr="00540526">
        <w:rPr>
          <w:rStyle w:val="Bodytext5NotBold"/>
          <w:rFonts w:ascii="Times New Roman" w:hAnsi="Times New Roman" w:cs="Times New Roman"/>
          <w:sz w:val="24"/>
          <w:szCs w:val="24"/>
        </w:rPr>
        <w:t>Also Taylor on evidence 11</w:t>
      </w:r>
      <w:r w:rsidRPr="00540526">
        <w:rPr>
          <w:rStyle w:val="Bodytext5NotBold"/>
          <w:rFonts w:ascii="Times New Roman" w:hAnsi="Times New Roman" w:cs="Times New Roman"/>
          <w:sz w:val="24"/>
          <w:szCs w:val="24"/>
          <w:vertAlign w:val="superscript"/>
        </w:rPr>
        <w:t>th</w:t>
      </w:r>
      <w:r w:rsidR="00BF056A">
        <w:rPr>
          <w:rStyle w:val="Bodytext5NotBold"/>
          <w:rFonts w:ascii="Times New Roman" w:hAnsi="Times New Roman" w:cs="Times New Roman"/>
          <w:sz w:val="24"/>
          <w:szCs w:val="24"/>
        </w:rPr>
        <w:t xml:space="preserve"> Edition at page 74 states "</w:t>
      </w:r>
      <w:r w:rsidR="00BF056A" w:rsidRPr="00BF056A">
        <w:rPr>
          <w:rStyle w:val="Bodytext5NotBold"/>
          <w:rFonts w:ascii="Times New Roman" w:hAnsi="Times New Roman" w:cs="Times New Roman"/>
          <w:b/>
          <w:i/>
          <w:sz w:val="24"/>
          <w:szCs w:val="24"/>
        </w:rPr>
        <w:t>the</w:t>
      </w:r>
      <w:r w:rsidRPr="00540526">
        <w:rPr>
          <w:rStyle w:val="Bodytext5NotBold"/>
          <w:rFonts w:ascii="Times New Roman" w:hAnsi="Times New Roman" w:cs="Times New Roman"/>
          <w:sz w:val="24"/>
          <w:szCs w:val="24"/>
        </w:rPr>
        <w:t xml:space="preserve"> </w:t>
      </w:r>
      <w:r w:rsidRPr="00540526">
        <w:rPr>
          <w:rFonts w:ascii="Times New Roman" w:hAnsi="Times New Roman" w:cs="Times New Roman"/>
          <w:sz w:val="24"/>
          <w:szCs w:val="24"/>
        </w:rPr>
        <w:t>circumstances must be such as to produce moral certainty, to the exclusion of every reasonable doubt"</w:t>
      </w:r>
    </w:p>
    <w:p w:rsidR="00673FD4" w:rsidRPr="00540526" w:rsidRDefault="00CF5904">
      <w:pPr>
        <w:pStyle w:val="Bodytext50"/>
        <w:shd w:val="clear" w:color="auto" w:fill="auto"/>
        <w:spacing w:before="0" w:after="0"/>
        <w:ind w:left="20" w:right="60" w:firstLine="0"/>
        <w:rPr>
          <w:rFonts w:ascii="Times New Roman" w:hAnsi="Times New Roman" w:cs="Times New Roman"/>
          <w:sz w:val="24"/>
          <w:szCs w:val="24"/>
        </w:rPr>
      </w:pPr>
      <w:r w:rsidRPr="00540526">
        <w:rPr>
          <w:rStyle w:val="Bodytext5NotBold"/>
          <w:rFonts w:ascii="Times New Roman" w:hAnsi="Times New Roman" w:cs="Times New Roman"/>
          <w:sz w:val="24"/>
          <w:szCs w:val="24"/>
        </w:rPr>
        <w:lastRenderedPageBreak/>
        <w:t xml:space="preserve">In the case of </w:t>
      </w:r>
      <w:proofErr w:type="spellStart"/>
      <w:r w:rsidRPr="00540526">
        <w:rPr>
          <w:rFonts w:ascii="Times New Roman" w:hAnsi="Times New Roman" w:cs="Times New Roman"/>
          <w:sz w:val="24"/>
          <w:szCs w:val="24"/>
        </w:rPr>
        <w:t>Teper</w:t>
      </w:r>
      <w:proofErr w:type="spellEnd"/>
      <w:r w:rsidRPr="00540526">
        <w:rPr>
          <w:rFonts w:ascii="Times New Roman" w:hAnsi="Times New Roman" w:cs="Times New Roman"/>
          <w:sz w:val="24"/>
          <w:szCs w:val="24"/>
        </w:rPr>
        <w:t xml:space="preserve"> V. R. (1952) AC 480 at</w:t>
      </w:r>
      <w:r w:rsidRPr="00540526">
        <w:rPr>
          <w:rStyle w:val="Bodytext5NotBold"/>
          <w:rFonts w:ascii="Times New Roman" w:hAnsi="Times New Roman" w:cs="Times New Roman"/>
          <w:sz w:val="24"/>
          <w:szCs w:val="24"/>
        </w:rPr>
        <w:t xml:space="preserve"> p. </w:t>
      </w:r>
      <w:r w:rsidRPr="00540526">
        <w:rPr>
          <w:rFonts w:ascii="Times New Roman" w:hAnsi="Times New Roman" w:cs="Times New Roman"/>
          <w:sz w:val="24"/>
          <w:szCs w:val="24"/>
        </w:rPr>
        <w:t>489,</w:t>
      </w:r>
      <w:r w:rsidRPr="00540526">
        <w:rPr>
          <w:rStyle w:val="Bodytext5NotBold"/>
          <w:rFonts w:ascii="Times New Roman" w:hAnsi="Times New Roman" w:cs="Times New Roman"/>
          <w:sz w:val="24"/>
          <w:szCs w:val="24"/>
        </w:rPr>
        <w:t xml:space="preserve"> it was held that: </w:t>
      </w:r>
      <w:r w:rsidRPr="00540526">
        <w:rPr>
          <w:rFonts w:ascii="Times New Roman" w:hAnsi="Times New Roman" w:cs="Times New Roman"/>
          <w:sz w:val="24"/>
          <w:szCs w:val="24"/>
        </w:rPr>
        <w:t>"It is also necessary before drawing the inference of the accused's guilt from circumstantial evidence to be sure that there are no other co-existing circumstances which would weaken or destroy the inference".</w:t>
      </w:r>
    </w:p>
    <w:p w:rsidR="00673FD4" w:rsidRPr="00540526" w:rsidRDefault="00CF5904">
      <w:pPr>
        <w:pStyle w:val="BodyText1"/>
        <w:shd w:val="clear" w:color="auto" w:fill="auto"/>
        <w:spacing w:before="0" w:after="12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The evidence of the prosecution as stated by PW5 the young brother of the deceased, was that there was a dispute within the clan concerning clan land of which the 4</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appellant wanted to sell. The dispute was in Court and the deceased was going to be a witness in the case. Besides the deceased was looking after that very land and even cultivating the same for and on behalf of the clan. The prosecution case that the dispute over this land provided the motive for the crime was not rebutted.</w:t>
      </w:r>
    </w:p>
    <w:p w:rsidR="00673FD4" w:rsidRPr="00540526" w:rsidRDefault="00CF5904">
      <w:pPr>
        <w:pStyle w:val="BodyText1"/>
        <w:shd w:val="clear" w:color="auto" w:fill="auto"/>
        <w:spacing w:before="0" w:after="12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As to the alibi evidence, while the charges which were read to the appellants were to the effect that the a</w:t>
      </w:r>
      <w:r w:rsidR="00BF056A">
        <w:rPr>
          <w:rFonts w:ascii="Times New Roman" w:hAnsi="Times New Roman" w:cs="Times New Roman"/>
          <w:sz w:val="24"/>
          <w:szCs w:val="24"/>
        </w:rPr>
        <w:t>ppellants murdered the deceased on</w:t>
      </w:r>
      <w:r w:rsidRPr="00540526">
        <w:rPr>
          <w:rFonts w:ascii="Times New Roman" w:hAnsi="Times New Roman" w:cs="Times New Roman"/>
          <w:sz w:val="24"/>
          <w:szCs w:val="24"/>
        </w:rPr>
        <w:t xml:space="preserve"> 21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January 2002,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stated that on 20</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 he was already in police custody and that on the 19</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he was not at home. He had gone to the home of his wife to collect </w:t>
      </w:r>
      <w:proofErr w:type="spellStart"/>
      <w:r w:rsidRPr="00540526">
        <w:rPr>
          <w:rFonts w:ascii="Times New Roman" w:hAnsi="Times New Roman" w:cs="Times New Roman"/>
          <w:sz w:val="24"/>
          <w:szCs w:val="24"/>
        </w:rPr>
        <w:t>simsim</w:t>
      </w:r>
      <w:proofErr w:type="spellEnd"/>
      <w:r w:rsidRPr="00540526">
        <w:rPr>
          <w:rFonts w:ascii="Times New Roman" w:hAnsi="Times New Roman" w:cs="Times New Roman"/>
          <w:sz w:val="24"/>
          <w:szCs w:val="24"/>
        </w:rPr>
        <w:t xml:space="preserve"> and he returned to his home at 6:00p.m. His wife told him that the LC was looking for him because of the death of the deceased. But by the 19</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 the deceased had not yet been murdered.</w:t>
      </w:r>
    </w:p>
    <w:p w:rsidR="00673FD4" w:rsidRPr="00540526" w:rsidRDefault="00CF5904">
      <w:pPr>
        <w:pStyle w:val="BodyText1"/>
        <w:shd w:val="clear" w:color="auto" w:fill="auto"/>
        <w:spacing w:before="0" w:after="12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The same appellant then went on to say that he didn't know when the deceased had been killed but that he learnt from the LC that the deceased had died on 18</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 at night and that on that day and night he had slept in his house with his wife </w:t>
      </w:r>
      <w:proofErr w:type="spellStart"/>
      <w:r w:rsidRPr="00540526">
        <w:rPr>
          <w:rFonts w:ascii="Times New Roman" w:hAnsi="Times New Roman" w:cs="Times New Roman"/>
          <w:sz w:val="24"/>
          <w:szCs w:val="24"/>
        </w:rPr>
        <w:t>Corina</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Ayawo</w:t>
      </w:r>
      <w:proofErr w:type="spellEnd"/>
      <w:r w:rsidRPr="00540526">
        <w:rPr>
          <w:rFonts w:ascii="Times New Roman" w:hAnsi="Times New Roman" w:cs="Times New Roman"/>
          <w:sz w:val="24"/>
          <w:szCs w:val="24"/>
        </w:rPr>
        <w:t>.</w:t>
      </w:r>
    </w:p>
    <w:p w:rsidR="00673FD4" w:rsidRPr="00540526" w:rsidRDefault="00CF5904">
      <w:pPr>
        <w:pStyle w:val="BodyText1"/>
        <w:shd w:val="clear" w:color="auto" w:fill="auto"/>
        <w:spacing w:before="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 xml:space="preserve">His wife </w:t>
      </w:r>
      <w:proofErr w:type="spellStart"/>
      <w:r w:rsidRPr="00540526">
        <w:rPr>
          <w:rFonts w:ascii="Times New Roman" w:hAnsi="Times New Roman" w:cs="Times New Roman"/>
          <w:sz w:val="24"/>
          <w:szCs w:val="24"/>
        </w:rPr>
        <w:t>Corina</w:t>
      </w:r>
      <w:proofErr w:type="spellEnd"/>
      <w:r w:rsidRPr="00540526">
        <w:rPr>
          <w:rFonts w:ascii="Times New Roman" w:hAnsi="Times New Roman" w:cs="Times New Roman"/>
          <w:sz w:val="24"/>
          <w:szCs w:val="24"/>
        </w:rPr>
        <w:t xml:space="preserve"> </w:t>
      </w:r>
      <w:proofErr w:type="spellStart"/>
      <w:r w:rsidRPr="00540526">
        <w:rPr>
          <w:rFonts w:ascii="Times New Roman" w:hAnsi="Times New Roman" w:cs="Times New Roman"/>
          <w:sz w:val="24"/>
          <w:szCs w:val="24"/>
        </w:rPr>
        <w:t>Ayawo</w:t>
      </w:r>
      <w:proofErr w:type="spellEnd"/>
      <w:r w:rsidRPr="00540526">
        <w:rPr>
          <w:rFonts w:ascii="Times New Roman" w:hAnsi="Times New Roman" w:cs="Times New Roman"/>
          <w:sz w:val="24"/>
          <w:szCs w:val="24"/>
        </w:rPr>
        <w:t>, DW6, on the contrary testified that the deceased died on 20</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2002and that it was on that same date that the LCs came at 12:00noon looking for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over the death of the deceased and she told them that he had not come back. Thus both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and his wife contradicted themselves making their evidence not reliable.</w:t>
      </w:r>
    </w:p>
    <w:p w:rsidR="00673FD4" w:rsidRPr="00540526" w:rsidRDefault="00CF5904">
      <w:pPr>
        <w:pStyle w:val="BodyText1"/>
        <w:shd w:val="clear" w:color="auto" w:fill="auto"/>
        <w:spacing w:before="0" w:after="18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DW7 a wife to the 3</w:t>
      </w:r>
      <w:r w:rsidRPr="00540526">
        <w:rPr>
          <w:rFonts w:ascii="Times New Roman" w:hAnsi="Times New Roman" w:cs="Times New Roman"/>
          <w:sz w:val="24"/>
          <w:szCs w:val="24"/>
          <w:vertAlign w:val="superscript"/>
        </w:rPr>
        <w:t>rd</w:t>
      </w:r>
      <w:r w:rsidRPr="00540526">
        <w:rPr>
          <w:rFonts w:ascii="Times New Roman" w:hAnsi="Times New Roman" w:cs="Times New Roman"/>
          <w:sz w:val="24"/>
          <w:szCs w:val="24"/>
        </w:rPr>
        <w:t xml:space="preserve"> appellant testified that her husband was arrested over the death of the deceased on 20</w:t>
      </w:r>
      <w:r w:rsidRPr="00540526">
        <w:rPr>
          <w:rFonts w:ascii="Times New Roman" w:hAnsi="Times New Roman" w:cs="Times New Roman"/>
          <w:sz w:val="24"/>
          <w:szCs w:val="24"/>
          <w:vertAlign w:val="superscript"/>
        </w:rPr>
        <w:t>th</w:t>
      </w:r>
      <w:r w:rsidRPr="00540526">
        <w:rPr>
          <w:rFonts w:ascii="Times New Roman" w:hAnsi="Times New Roman" w:cs="Times New Roman"/>
          <w:sz w:val="24"/>
          <w:szCs w:val="24"/>
        </w:rPr>
        <w:t xml:space="preserve"> January 2002 at 9:00a.m yet the evidence on record </w:t>
      </w:r>
      <w:proofErr w:type="gramStart"/>
      <w:r w:rsidRPr="00540526">
        <w:rPr>
          <w:rFonts w:ascii="Times New Roman" w:hAnsi="Times New Roman" w:cs="Times New Roman"/>
          <w:sz w:val="24"/>
          <w:szCs w:val="24"/>
        </w:rPr>
        <w:t>was</w:t>
      </w:r>
      <w:proofErr w:type="gramEnd"/>
      <w:r w:rsidRPr="00540526">
        <w:rPr>
          <w:rFonts w:ascii="Times New Roman" w:hAnsi="Times New Roman" w:cs="Times New Roman"/>
          <w:sz w:val="24"/>
          <w:szCs w:val="24"/>
        </w:rPr>
        <w:t xml:space="preserve"> to the effect that the deceased was murdered at around 1:00a.m on the 21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January 2002. This was a lie. The 3</w:t>
      </w:r>
      <w:r w:rsidRPr="00540526">
        <w:rPr>
          <w:rFonts w:ascii="Times New Roman" w:hAnsi="Times New Roman" w:cs="Times New Roman"/>
          <w:sz w:val="24"/>
          <w:szCs w:val="24"/>
          <w:vertAlign w:val="superscript"/>
        </w:rPr>
        <w:t>rd</w:t>
      </w:r>
      <w:r w:rsidRPr="00540526">
        <w:rPr>
          <w:rFonts w:ascii="Times New Roman" w:hAnsi="Times New Roman" w:cs="Times New Roman"/>
          <w:sz w:val="24"/>
          <w:szCs w:val="24"/>
        </w:rPr>
        <w:t xml:space="preserve"> appellant could not have been arrested before the death of the deceased. As to 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appellant, the evidence of PW2 and PW3 which we accept as truthful squarely put this appellant at the scene of crime in the same way as it did to the other appellants.</w:t>
      </w:r>
    </w:p>
    <w:p w:rsidR="00673FD4" w:rsidRPr="00540526" w:rsidRDefault="00CF5904">
      <w:pPr>
        <w:pStyle w:val="BodyText1"/>
        <w:shd w:val="clear" w:color="auto" w:fill="auto"/>
        <w:spacing w:before="0" w:after="184"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 xml:space="preserve">In the case of </w:t>
      </w:r>
      <w:proofErr w:type="spellStart"/>
      <w:r w:rsidRPr="00540526">
        <w:rPr>
          <w:rStyle w:val="BodytextBold"/>
          <w:rFonts w:ascii="Times New Roman" w:hAnsi="Times New Roman" w:cs="Times New Roman"/>
          <w:sz w:val="24"/>
          <w:szCs w:val="24"/>
        </w:rPr>
        <w:t>Bogere</w:t>
      </w:r>
      <w:proofErr w:type="spellEnd"/>
      <w:r w:rsidRPr="00540526">
        <w:rPr>
          <w:rStyle w:val="BodytextBold"/>
          <w:rFonts w:ascii="Times New Roman" w:hAnsi="Times New Roman" w:cs="Times New Roman"/>
          <w:sz w:val="24"/>
          <w:szCs w:val="24"/>
        </w:rPr>
        <w:t xml:space="preserve"> Moses and anothe</w:t>
      </w:r>
      <w:r w:rsidR="00BF056A">
        <w:rPr>
          <w:rStyle w:val="BodytextBold"/>
          <w:rFonts w:ascii="Times New Roman" w:hAnsi="Times New Roman" w:cs="Times New Roman"/>
          <w:sz w:val="24"/>
          <w:szCs w:val="24"/>
        </w:rPr>
        <w:t>r V. Uganda Criminal Appeal No.1</w:t>
      </w:r>
      <w:r w:rsidRPr="00540526">
        <w:rPr>
          <w:rStyle w:val="BodytextBold"/>
          <w:rFonts w:ascii="Times New Roman" w:hAnsi="Times New Roman" w:cs="Times New Roman"/>
          <w:sz w:val="24"/>
          <w:szCs w:val="24"/>
        </w:rPr>
        <w:t xml:space="preserve"> of 1997 (SC) unreported</w:t>
      </w:r>
      <w:r w:rsidRPr="00540526">
        <w:rPr>
          <w:rFonts w:ascii="Times New Roman" w:hAnsi="Times New Roman" w:cs="Times New Roman"/>
          <w:sz w:val="24"/>
          <w:szCs w:val="24"/>
        </w:rPr>
        <w:t xml:space="preserve">, the </w:t>
      </w:r>
      <w:r w:rsidRPr="00540526">
        <w:rPr>
          <w:rFonts w:ascii="Times New Roman" w:hAnsi="Times New Roman" w:cs="Times New Roman"/>
          <w:sz w:val="24"/>
          <w:szCs w:val="24"/>
        </w:rPr>
        <w:lastRenderedPageBreak/>
        <w:t>issue of the accused to have been put at the scene of crime was stated as here under:</w:t>
      </w:r>
    </w:p>
    <w:p w:rsidR="00673FD4" w:rsidRPr="00540526" w:rsidRDefault="00CF5904">
      <w:pPr>
        <w:pStyle w:val="Bodytext50"/>
        <w:shd w:val="clear" w:color="auto" w:fill="auto"/>
        <w:spacing w:before="0" w:after="176" w:line="509" w:lineRule="exact"/>
        <w:ind w:left="20" w:right="40" w:firstLine="0"/>
        <w:rPr>
          <w:rFonts w:ascii="Times New Roman" w:hAnsi="Times New Roman" w:cs="Times New Roman"/>
          <w:sz w:val="24"/>
          <w:szCs w:val="24"/>
        </w:rPr>
      </w:pPr>
      <w:r w:rsidRPr="00BF056A">
        <w:rPr>
          <w:rStyle w:val="Bodytext5NotBold"/>
          <w:rFonts w:ascii="Times New Roman" w:hAnsi="Times New Roman" w:cs="Times New Roman"/>
          <w:b/>
          <w:i/>
          <w:sz w:val="24"/>
          <w:szCs w:val="24"/>
        </w:rPr>
        <w:t>’To</w:t>
      </w:r>
      <w:r w:rsidRPr="00540526">
        <w:rPr>
          <w:rStyle w:val="Bodytext5NotBold"/>
          <w:rFonts w:ascii="Times New Roman" w:hAnsi="Times New Roman" w:cs="Times New Roman"/>
          <w:sz w:val="24"/>
          <w:szCs w:val="24"/>
        </w:rPr>
        <w:t xml:space="preserve"> </w:t>
      </w:r>
      <w:r w:rsidRPr="00540526">
        <w:rPr>
          <w:rFonts w:ascii="Times New Roman" w:hAnsi="Times New Roman" w:cs="Times New Roman"/>
          <w:sz w:val="24"/>
          <w:szCs w:val="24"/>
        </w:rPr>
        <w:t>hold that such proof has been achieved the court must not base itself upon the isolated evaluation alone of the prosecution evidence but must base itself upon the evaluation of all the evidence as a whole. Whether the accused person was at the scene of crime and the defense does not only deny it but also adduces evidence showing that the accused was elsewhere at the material time, it is incumbent on the Co</w:t>
      </w:r>
      <w:r w:rsidR="00BF056A">
        <w:rPr>
          <w:rFonts w:ascii="Times New Roman" w:hAnsi="Times New Roman" w:cs="Times New Roman"/>
          <w:sz w:val="24"/>
          <w:szCs w:val="24"/>
        </w:rPr>
        <w:t>urt to evaluate both v</w:t>
      </w:r>
      <w:r w:rsidRPr="00540526">
        <w:rPr>
          <w:rFonts w:ascii="Times New Roman" w:hAnsi="Times New Roman" w:cs="Times New Roman"/>
          <w:sz w:val="24"/>
          <w:szCs w:val="24"/>
        </w:rPr>
        <w:t>ersions judiciously and give reasons why one and not the other version is accepted. It is a misdirection to accept the one version and then hold that because of that acceptance the other version is unsustainable"</w:t>
      </w:r>
    </w:p>
    <w:p w:rsidR="00673FD4" w:rsidRPr="00540526" w:rsidRDefault="00CF5904">
      <w:pPr>
        <w:pStyle w:val="BodyText1"/>
        <w:shd w:val="clear" w:color="auto" w:fill="auto"/>
        <w:spacing w:before="0" w:line="514" w:lineRule="exact"/>
        <w:ind w:left="20" w:right="40" w:firstLine="0"/>
        <w:rPr>
          <w:rFonts w:ascii="Times New Roman" w:hAnsi="Times New Roman" w:cs="Times New Roman"/>
          <w:sz w:val="24"/>
          <w:szCs w:val="24"/>
        </w:rPr>
        <w:sectPr w:rsidR="00673FD4" w:rsidRPr="00540526">
          <w:footerReference w:type="default" r:id="rId9"/>
          <w:pgSz w:w="12240" w:h="15840"/>
          <w:pgMar w:top="802" w:right="830" w:bottom="1070" w:left="897" w:header="0" w:footer="3" w:gutter="0"/>
          <w:cols w:space="720"/>
          <w:noEndnote/>
          <w:titlePg/>
          <w:docGrid w:linePitch="360"/>
        </w:sectPr>
      </w:pPr>
      <w:r w:rsidRPr="00540526">
        <w:rPr>
          <w:rFonts w:ascii="Times New Roman" w:hAnsi="Times New Roman" w:cs="Times New Roman"/>
          <w:sz w:val="24"/>
          <w:szCs w:val="24"/>
        </w:rPr>
        <w:t>It is thus necessary to consider the whole evidence of both the prosecution and the defense and then resolve whether or not each of the appellants was put on the scene of crime. It is also necessary to consider</w:t>
      </w:r>
    </w:p>
    <w:p w:rsidR="00673FD4" w:rsidRPr="00540526" w:rsidRDefault="00CF5904">
      <w:pPr>
        <w:pStyle w:val="BodyText1"/>
        <w:shd w:val="clear" w:color="auto" w:fill="auto"/>
        <w:spacing w:before="0" w:after="176"/>
        <w:ind w:left="20" w:right="40" w:firstLine="0"/>
        <w:rPr>
          <w:rFonts w:ascii="Times New Roman" w:hAnsi="Times New Roman" w:cs="Times New Roman"/>
          <w:sz w:val="24"/>
          <w:szCs w:val="24"/>
        </w:rPr>
      </w:pPr>
      <w:r w:rsidRPr="00540526">
        <w:rPr>
          <w:rFonts w:ascii="Times New Roman" w:hAnsi="Times New Roman" w:cs="Times New Roman"/>
          <w:sz w:val="24"/>
          <w:szCs w:val="24"/>
        </w:rPr>
        <w:lastRenderedPageBreak/>
        <w:t xml:space="preserve">Counsel </w:t>
      </w:r>
      <w:proofErr w:type="spellStart"/>
      <w:r w:rsidRPr="00540526">
        <w:rPr>
          <w:rFonts w:ascii="Times New Roman" w:hAnsi="Times New Roman" w:cs="Times New Roman"/>
          <w:sz w:val="24"/>
          <w:szCs w:val="24"/>
        </w:rPr>
        <w:t>Amumpaire</w:t>
      </w:r>
      <w:proofErr w:type="spellEnd"/>
      <w:r w:rsidRPr="00540526">
        <w:rPr>
          <w:rFonts w:ascii="Times New Roman" w:hAnsi="Times New Roman" w:cs="Times New Roman"/>
          <w:sz w:val="24"/>
          <w:szCs w:val="24"/>
        </w:rPr>
        <w:t xml:space="preserve"> for the state prayed that this Court maintains the sentence of death passed against each of the appellants since no valid ground had been put forward on behalf of the appellants to interfere with the sentence.</w:t>
      </w:r>
    </w:p>
    <w:p w:rsidR="00673FD4" w:rsidRPr="00540526" w:rsidRDefault="00CF5904">
      <w:pPr>
        <w:pStyle w:val="BodyText1"/>
        <w:shd w:val="clear" w:color="auto" w:fill="auto"/>
        <w:spacing w:before="0" w:after="18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 xml:space="preserve">We have had the opportunity to read the case of </w:t>
      </w:r>
      <w:r w:rsidRPr="00540526">
        <w:rPr>
          <w:rStyle w:val="BodytextBold"/>
          <w:rFonts w:ascii="Times New Roman" w:hAnsi="Times New Roman" w:cs="Times New Roman"/>
          <w:sz w:val="24"/>
          <w:szCs w:val="24"/>
        </w:rPr>
        <w:t>Mugabe Stephen V. Uganda Supra.</w:t>
      </w:r>
      <w:r w:rsidRPr="00540526">
        <w:rPr>
          <w:rFonts w:ascii="Times New Roman" w:hAnsi="Times New Roman" w:cs="Times New Roman"/>
          <w:sz w:val="24"/>
          <w:szCs w:val="24"/>
        </w:rPr>
        <w:t xml:space="preserve"> This Court considered the mitigating and aggravating factors and declined to interfere with the lower court's discretion of sentence.</w:t>
      </w:r>
    </w:p>
    <w:p w:rsidR="00673FD4" w:rsidRPr="00540526" w:rsidRDefault="00CF5904">
      <w:pPr>
        <w:pStyle w:val="Bodytext50"/>
        <w:shd w:val="clear" w:color="auto" w:fill="auto"/>
        <w:spacing w:before="0"/>
        <w:ind w:left="20" w:right="40" w:firstLine="0"/>
        <w:rPr>
          <w:rFonts w:ascii="Times New Roman" w:hAnsi="Times New Roman" w:cs="Times New Roman"/>
          <w:sz w:val="24"/>
          <w:szCs w:val="24"/>
        </w:rPr>
      </w:pPr>
      <w:r w:rsidRPr="00540526">
        <w:rPr>
          <w:rStyle w:val="Bodytext5NotBold"/>
          <w:rFonts w:ascii="Times New Roman" w:hAnsi="Times New Roman" w:cs="Times New Roman"/>
          <w:sz w:val="24"/>
          <w:szCs w:val="24"/>
        </w:rPr>
        <w:t>There are principles the Court considers</w:t>
      </w:r>
      <w:r w:rsidR="00BF056A">
        <w:rPr>
          <w:rStyle w:val="Bodytext5NotBold"/>
          <w:rFonts w:ascii="Times New Roman" w:hAnsi="Times New Roman" w:cs="Times New Roman"/>
          <w:sz w:val="24"/>
          <w:szCs w:val="24"/>
        </w:rPr>
        <w:t xml:space="preserve"> in deciding whether or not to i</w:t>
      </w:r>
      <w:r w:rsidRPr="00540526">
        <w:rPr>
          <w:rStyle w:val="Bodytext5NotBold"/>
          <w:rFonts w:ascii="Times New Roman" w:hAnsi="Times New Roman" w:cs="Times New Roman"/>
          <w:sz w:val="24"/>
          <w:szCs w:val="24"/>
        </w:rPr>
        <w:t xml:space="preserve">nterfere with the trial judge's discretion in sentencing. See </w:t>
      </w:r>
      <w:proofErr w:type="spellStart"/>
      <w:r w:rsidRPr="00540526">
        <w:rPr>
          <w:rFonts w:ascii="Times New Roman" w:hAnsi="Times New Roman" w:cs="Times New Roman"/>
          <w:sz w:val="24"/>
          <w:szCs w:val="24"/>
        </w:rPr>
        <w:t>Kiwalabye</w:t>
      </w:r>
      <w:proofErr w:type="spellEnd"/>
      <w:r w:rsidRPr="00540526">
        <w:rPr>
          <w:rFonts w:ascii="Times New Roman" w:hAnsi="Times New Roman" w:cs="Times New Roman"/>
          <w:sz w:val="24"/>
          <w:szCs w:val="24"/>
        </w:rPr>
        <w:t xml:space="preserve"> Bernard versus Uganda SCCR. Appeal No.143 of 2001</w:t>
      </w:r>
      <w:r w:rsidRPr="00540526">
        <w:rPr>
          <w:rStyle w:val="Bodytext5NotBold"/>
          <w:rFonts w:ascii="Times New Roman" w:hAnsi="Times New Roman" w:cs="Times New Roman"/>
          <w:sz w:val="24"/>
          <w:szCs w:val="24"/>
        </w:rPr>
        <w:t xml:space="preserve"> where it was held that: </w:t>
      </w:r>
      <w:r w:rsidRPr="00540526">
        <w:rPr>
          <w:rFonts w:ascii="Times New Roman" w:hAnsi="Times New Roman" w:cs="Times New Roman"/>
          <w:sz w:val="24"/>
          <w:szCs w:val="24"/>
        </w:rPr>
        <w:t xml:space="preserve">"sentencing is </w:t>
      </w:r>
      <w:proofErr w:type="gramStart"/>
      <w:r w:rsidRPr="00540526">
        <w:rPr>
          <w:rFonts w:ascii="Times New Roman" w:hAnsi="Times New Roman" w:cs="Times New Roman"/>
          <w:sz w:val="24"/>
          <w:szCs w:val="24"/>
        </w:rPr>
        <w:t>a discretion</w:t>
      </w:r>
      <w:proofErr w:type="gramEnd"/>
      <w:r w:rsidRPr="00540526">
        <w:rPr>
          <w:rFonts w:ascii="Times New Roman" w:hAnsi="Times New Roman" w:cs="Times New Roman"/>
          <w:sz w:val="24"/>
          <w:szCs w:val="24"/>
        </w:rPr>
        <w:t xml:space="preserve"> of the trial judge so this Court cannot interfere with a sentence imposed by a trial judge unless it is obvious that the judge acted on a wrong principle or overlooked a material factor or the sentence is illegal".</w:t>
      </w:r>
    </w:p>
    <w:p w:rsidR="00673FD4" w:rsidRPr="00540526" w:rsidRDefault="00CF5904">
      <w:pPr>
        <w:pStyle w:val="BodyText1"/>
        <w:shd w:val="clear" w:color="auto" w:fill="auto"/>
        <w:spacing w:before="0" w:after="176"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This Court as the first appellate Court may also interfere where the sentence is manifestly harsh and or excessiv</w:t>
      </w:r>
      <w:r w:rsidR="00BF056A">
        <w:rPr>
          <w:rFonts w:ascii="Times New Roman" w:hAnsi="Times New Roman" w:cs="Times New Roman"/>
          <w:sz w:val="24"/>
          <w:szCs w:val="24"/>
        </w:rPr>
        <w:t>e in the circumstances of the c</w:t>
      </w:r>
      <w:r w:rsidRPr="00540526">
        <w:rPr>
          <w:rFonts w:ascii="Times New Roman" w:hAnsi="Times New Roman" w:cs="Times New Roman"/>
          <w:sz w:val="24"/>
          <w:szCs w:val="24"/>
        </w:rPr>
        <w:t>ase.</w:t>
      </w:r>
    </w:p>
    <w:p w:rsidR="00673FD4" w:rsidRPr="00540526" w:rsidRDefault="00CF5904">
      <w:pPr>
        <w:pStyle w:val="BodyText1"/>
        <w:shd w:val="clear" w:color="auto" w:fill="auto"/>
        <w:spacing w:before="0" w:after="184" w:line="518"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We have not found anything to show in this case that the trial judge acted upon a wrong principle or overlooked any material factor.</w:t>
      </w:r>
    </w:p>
    <w:p w:rsidR="00673FD4" w:rsidRPr="00540526" w:rsidRDefault="00CF5904">
      <w:pPr>
        <w:pStyle w:val="BodyText1"/>
        <w:shd w:val="clear" w:color="auto" w:fill="auto"/>
        <w:spacing w:before="0" w:line="514" w:lineRule="exact"/>
        <w:ind w:left="20" w:right="40" w:firstLine="0"/>
        <w:rPr>
          <w:rFonts w:ascii="Times New Roman" w:hAnsi="Times New Roman" w:cs="Times New Roman"/>
          <w:sz w:val="24"/>
          <w:szCs w:val="24"/>
        </w:rPr>
      </w:pPr>
      <w:r w:rsidRPr="00540526">
        <w:rPr>
          <w:rFonts w:ascii="Times New Roman" w:hAnsi="Times New Roman" w:cs="Times New Roman"/>
          <w:sz w:val="24"/>
          <w:szCs w:val="24"/>
        </w:rPr>
        <w:t>However, we are of the view that while the sentence is legal, the death penalty imposed was harsh and excessive considering the fact of the rather advanced age of each of the appellants and the period they spent on remand. The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appellant also showed remorsefulness.</w:t>
      </w:r>
    </w:p>
    <w:p w:rsidR="00673FD4" w:rsidRPr="00540526" w:rsidRDefault="00CF5904">
      <w:pPr>
        <w:pStyle w:val="BodyText1"/>
        <w:shd w:val="clear" w:color="auto" w:fill="auto"/>
        <w:spacing w:before="0" w:after="180"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Taking all that into account, the sentence of death is quashed and is substituted with the sentence of life imprisonment for each of the appellants. So this ground succeeds</w:t>
      </w:r>
    </w:p>
    <w:p w:rsidR="00673FD4" w:rsidRDefault="00CF5904">
      <w:pPr>
        <w:pStyle w:val="BodyText1"/>
        <w:shd w:val="clear" w:color="auto" w:fill="auto"/>
        <w:spacing w:before="0" w:after="77" w:line="514" w:lineRule="exact"/>
        <w:ind w:left="20" w:right="20" w:firstLine="0"/>
        <w:rPr>
          <w:rFonts w:ascii="Times New Roman" w:hAnsi="Times New Roman" w:cs="Times New Roman"/>
          <w:sz w:val="24"/>
          <w:szCs w:val="24"/>
        </w:rPr>
      </w:pPr>
      <w:r w:rsidRPr="00540526">
        <w:rPr>
          <w:rFonts w:ascii="Times New Roman" w:hAnsi="Times New Roman" w:cs="Times New Roman"/>
          <w:sz w:val="24"/>
          <w:szCs w:val="24"/>
        </w:rPr>
        <w:t>Accordingly the appeal is allowed only in part on the 3</w:t>
      </w:r>
      <w:r w:rsidRPr="00540526">
        <w:rPr>
          <w:rFonts w:ascii="Times New Roman" w:hAnsi="Times New Roman" w:cs="Times New Roman"/>
          <w:sz w:val="24"/>
          <w:szCs w:val="24"/>
          <w:vertAlign w:val="superscript"/>
        </w:rPr>
        <w:t>rd</w:t>
      </w:r>
      <w:r w:rsidRPr="00540526">
        <w:rPr>
          <w:rFonts w:ascii="Times New Roman" w:hAnsi="Times New Roman" w:cs="Times New Roman"/>
          <w:sz w:val="24"/>
          <w:szCs w:val="24"/>
        </w:rPr>
        <w:t xml:space="preserve"> ground as regards sentence and fails on the 1</w:t>
      </w:r>
      <w:r w:rsidRPr="00540526">
        <w:rPr>
          <w:rFonts w:ascii="Times New Roman" w:hAnsi="Times New Roman" w:cs="Times New Roman"/>
          <w:sz w:val="24"/>
          <w:szCs w:val="24"/>
          <w:vertAlign w:val="superscript"/>
        </w:rPr>
        <w:t>st</w:t>
      </w:r>
      <w:r w:rsidRPr="00540526">
        <w:rPr>
          <w:rFonts w:ascii="Times New Roman" w:hAnsi="Times New Roman" w:cs="Times New Roman"/>
          <w:sz w:val="24"/>
          <w:szCs w:val="24"/>
        </w:rPr>
        <w:t xml:space="preserve"> and 2</w:t>
      </w:r>
      <w:r w:rsidRPr="00540526">
        <w:rPr>
          <w:rFonts w:ascii="Times New Roman" w:hAnsi="Times New Roman" w:cs="Times New Roman"/>
          <w:sz w:val="24"/>
          <w:szCs w:val="24"/>
          <w:vertAlign w:val="superscript"/>
        </w:rPr>
        <w:t>nd</w:t>
      </w:r>
      <w:r w:rsidRPr="00540526">
        <w:rPr>
          <w:rFonts w:ascii="Times New Roman" w:hAnsi="Times New Roman" w:cs="Times New Roman"/>
          <w:sz w:val="24"/>
          <w:szCs w:val="24"/>
        </w:rPr>
        <w:t xml:space="preserve"> grounds. So it is dismissed as far as grounds one and two are concerned. Each of the appellants is</w:t>
      </w:r>
      <w:r w:rsidR="00EB1E0F">
        <w:rPr>
          <w:rFonts w:ascii="Times New Roman" w:hAnsi="Times New Roman" w:cs="Times New Roman"/>
          <w:sz w:val="24"/>
          <w:szCs w:val="24"/>
        </w:rPr>
        <w:t xml:space="preserve"> sentenced to life imprisonment.</w:t>
      </w:r>
    </w:p>
    <w:p w:rsidR="00EB1E0F" w:rsidRPr="00540526" w:rsidRDefault="00EB1E0F">
      <w:pPr>
        <w:pStyle w:val="BodyText1"/>
        <w:shd w:val="clear" w:color="auto" w:fill="auto"/>
        <w:spacing w:before="0" w:after="77" w:line="514" w:lineRule="exact"/>
        <w:ind w:left="20" w:right="20" w:firstLine="0"/>
        <w:rPr>
          <w:rFonts w:ascii="Times New Roman" w:hAnsi="Times New Roman" w:cs="Times New Roman"/>
          <w:sz w:val="24"/>
          <w:szCs w:val="24"/>
        </w:rPr>
      </w:pPr>
    </w:p>
    <w:p w:rsidR="00673FD4" w:rsidRDefault="00BF056A">
      <w:pPr>
        <w:rPr>
          <w:rFonts w:ascii="Times New Roman" w:hAnsi="Times New Roman" w:cs="Times New Roman"/>
        </w:rPr>
      </w:pPr>
      <w:r>
        <w:rPr>
          <w:rFonts w:ascii="Times New Roman" w:hAnsi="Times New Roman" w:cs="Times New Roman"/>
        </w:rPr>
        <w:t>Dated at Kampala this 27</w:t>
      </w:r>
      <w:r w:rsidRPr="00BF056A">
        <w:rPr>
          <w:rFonts w:ascii="Times New Roman" w:hAnsi="Times New Roman" w:cs="Times New Roman"/>
          <w:vertAlign w:val="superscript"/>
        </w:rPr>
        <w:t>th</w:t>
      </w:r>
      <w:r>
        <w:rPr>
          <w:rFonts w:ascii="Times New Roman" w:hAnsi="Times New Roman" w:cs="Times New Roman"/>
        </w:rPr>
        <w:t xml:space="preserve"> day of May 2015</w:t>
      </w:r>
    </w:p>
    <w:p w:rsidR="00EB1E0F" w:rsidRDefault="00EB1E0F">
      <w:pPr>
        <w:rPr>
          <w:rFonts w:ascii="Times New Roman" w:hAnsi="Times New Roman" w:cs="Times New Roman"/>
        </w:rPr>
      </w:pPr>
    </w:p>
    <w:p w:rsidR="002C1544" w:rsidRDefault="002C1544">
      <w:pPr>
        <w:rPr>
          <w:rFonts w:ascii="Times New Roman" w:hAnsi="Times New Roman" w:cs="Times New Roman"/>
        </w:rPr>
      </w:pPr>
    </w:p>
    <w:p w:rsidR="00BF056A" w:rsidRDefault="00BF056A">
      <w:pPr>
        <w:rPr>
          <w:rFonts w:ascii="Times New Roman" w:hAnsi="Times New Roman" w:cs="Times New Roman"/>
        </w:rPr>
      </w:pPr>
      <w:r>
        <w:rPr>
          <w:rFonts w:ascii="Times New Roman" w:hAnsi="Times New Roman" w:cs="Times New Roman"/>
        </w:rPr>
        <w:lastRenderedPageBreak/>
        <w:t xml:space="preserve">Hon. Mr. Justice </w:t>
      </w:r>
      <w:proofErr w:type="spellStart"/>
      <w:r>
        <w:rPr>
          <w:rFonts w:ascii="Times New Roman" w:hAnsi="Times New Roman" w:cs="Times New Roman"/>
        </w:rPr>
        <w:t>Remmy</w:t>
      </w:r>
      <w:proofErr w:type="spellEnd"/>
      <w:r>
        <w:rPr>
          <w:rFonts w:ascii="Times New Roman" w:hAnsi="Times New Roman" w:cs="Times New Roman"/>
        </w:rPr>
        <w:t xml:space="preserve"> </w:t>
      </w:r>
      <w:proofErr w:type="spellStart"/>
      <w:r>
        <w:rPr>
          <w:rFonts w:ascii="Times New Roman" w:hAnsi="Times New Roman" w:cs="Times New Roman"/>
        </w:rPr>
        <w:t>Kasule</w:t>
      </w:r>
      <w:proofErr w:type="spellEnd"/>
      <w:r>
        <w:rPr>
          <w:rFonts w:ascii="Times New Roman" w:hAnsi="Times New Roman" w:cs="Times New Roman"/>
        </w:rPr>
        <w:t xml:space="preserve"> JA</w:t>
      </w:r>
    </w:p>
    <w:p w:rsidR="00BF056A" w:rsidRDefault="00BF056A">
      <w:pPr>
        <w:rPr>
          <w:rFonts w:ascii="Times New Roman" w:hAnsi="Times New Roman" w:cs="Times New Roman"/>
        </w:rPr>
      </w:pPr>
    </w:p>
    <w:p w:rsidR="00BF056A" w:rsidRDefault="00BF056A">
      <w:pPr>
        <w:rPr>
          <w:rFonts w:ascii="Times New Roman" w:hAnsi="Times New Roman" w:cs="Times New Roman"/>
        </w:rPr>
      </w:pPr>
      <w:r>
        <w:rPr>
          <w:rFonts w:ascii="Times New Roman" w:hAnsi="Times New Roman" w:cs="Times New Roman"/>
        </w:rPr>
        <w:t xml:space="preserve">Hon. Lady Justice Faith E.K </w:t>
      </w:r>
      <w:proofErr w:type="spellStart"/>
      <w:r>
        <w:rPr>
          <w:rFonts w:ascii="Times New Roman" w:hAnsi="Times New Roman" w:cs="Times New Roman"/>
        </w:rPr>
        <w:t>Mwonda</w:t>
      </w:r>
      <w:proofErr w:type="spellEnd"/>
      <w:r>
        <w:rPr>
          <w:rFonts w:ascii="Times New Roman" w:hAnsi="Times New Roman" w:cs="Times New Roman"/>
        </w:rPr>
        <w:t xml:space="preserve"> JA</w:t>
      </w:r>
    </w:p>
    <w:p w:rsidR="002C1544" w:rsidRDefault="002C1544">
      <w:pPr>
        <w:rPr>
          <w:rFonts w:ascii="Times New Roman" w:hAnsi="Times New Roman" w:cs="Times New Roman"/>
        </w:rPr>
      </w:pPr>
    </w:p>
    <w:p w:rsidR="00BF056A" w:rsidRPr="00540526" w:rsidRDefault="002C1544">
      <w:pPr>
        <w:rPr>
          <w:rFonts w:ascii="Times New Roman" w:hAnsi="Times New Roman" w:cs="Times New Roman"/>
        </w:rPr>
      </w:pPr>
      <w:r>
        <w:rPr>
          <w:rFonts w:ascii="Times New Roman" w:hAnsi="Times New Roman" w:cs="Times New Roman"/>
        </w:rPr>
        <w:t xml:space="preserve">Hon. Mr. Justice Richard </w:t>
      </w:r>
      <w:proofErr w:type="spellStart"/>
      <w:r>
        <w:rPr>
          <w:rFonts w:ascii="Times New Roman" w:hAnsi="Times New Roman" w:cs="Times New Roman"/>
        </w:rPr>
        <w:t>Buteera</w:t>
      </w:r>
      <w:proofErr w:type="spellEnd"/>
      <w:r>
        <w:rPr>
          <w:rFonts w:ascii="Times New Roman" w:hAnsi="Times New Roman" w:cs="Times New Roman"/>
        </w:rPr>
        <w:t xml:space="preserve"> JA</w:t>
      </w:r>
    </w:p>
    <w:p w:rsidR="00673FD4" w:rsidRPr="00540526" w:rsidRDefault="00673FD4">
      <w:pPr>
        <w:rPr>
          <w:rFonts w:ascii="Times New Roman" w:hAnsi="Times New Roman" w:cs="Times New Roman"/>
        </w:rPr>
      </w:pPr>
    </w:p>
    <w:sectPr w:rsidR="00673FD4" w:rsidRPr="00540526" w:rsidSect="00673FD4">
      <w:footerReference w:type="default" r:id="rId10"/>
      <w:pgSz w:w="12240" w:h="15840"/>
      <w:pgMar w:top="802" w:right="830" w:bottom="1070" w:left="897" w:header="0" w:footer="3" w:gutter="0"/>
      <w:pgNumType w:start="1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4D" w:rsidRDefault="00921E4D" w:rsidP="00673FD4">
      <w:r>
        <w:separator/>
      </w:r>
    </w:p>
  </w:endnote>
  <w:endnote w:type="continuationSeparator" w:id="0">
    <w:p w:rsidR="00921E4D" w:rsidRDefault="00921E4D" w:rsidP="0067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D4" w:rsidRDefault="001C2CA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3528060</wp:posOffset>
              </wp:positionH>
              <wp:positionV relativeFrom="page">
                <wp:posOffset>9416415</wp:posOffset>
              </wp:positionV>
              <wp:extent cx="725805" cy="139065"/>
              <wp:effectExtent l="381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D4" w:rsidRDefault="00CF5904">
                          <w:pPr>
                            <w:pStyle w:val="Headerorfooter0"/>
                            <w:shd w:val="clear" w:color="auto" w:fill="auto"/>
                            <w:spacing w:line="240" w:lineRule="auto"/>
                          </w:pPr>
                          <w:r>
                            <w:rPr>
                              <w:rStyle w:val="Headerorfooter1"/>
                              <w:b/>
                              <w:bCs/>
                            </w:rPr>
                            <w:t xml:space="preserve">Page </w:t>
                          </w:r>
                          <w:r w:rsidR="00921E4D">
                            <w:fldChar w:fldCharType="begin"/>
                          </w:r>
                          <w:r w:rsidR="00921E4D">
                            <w:instrText xml:space="preserve"> PAGE \* MERGEFORMAT </w:instrText>
                          </w:r>
                          <w:r w:rsidR="00921E4D">
                            <w:fldChar w:fldCharType="separate"/>
                          </w:r>
                          <w:r w:rsidR="004F452B" w:rsidRPr="004F452B">
                            <w:rPr>
                              <w:rStyle w:val="Headerorfooter1"/>
                              <w:b/>
                              <w:bCs/>
                              <w:noProof/>
                            </w:rPr>
                            <w:t>1</w:t>
                          </w:r>
                          <w:r w:rsidR="00921E4D">
                            <w:rPr>
                              <w:rStyle w:val="Headerorfooter1"/>
                              <w:b/>
                              <w:bCs/>
                              <w:noProof/>
                            </w:rPr>
                            <w:fldChar w:fldCharType="end"/>
                          </w:r>
                          <w:r>
                            <w:rPr>
                              <w:rStyle w:val="Headerorfooter1"/>
                              <w:b/>
                              <w:bCs/>
                            </w:rPr>
                            <w:t xml:space="preserve"> of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8pt;margin-top:741.45pt;width:57.15pt;height:10.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eoqQIAAKY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" filled="f" stroked="f">
              <v:textbox style="mso-fit-shape-to-text:t" inset="0,0,0,0">
                <w:txbxContent>
                  <w:p w:rsidR="00673FD4" w:rsidRDefault="00CF5904">
                    <w:pPr>
                      <w:pStyle w:val="Headerorfooter0"/>
                      <w:shd w:val="clear" w:color="auto" w:fill="auto"/>
                      <w:spacing w:line="240" w:lineRule="auto"/>
                    </w:pPr>
                    <w:r>
                      <w:rPr>
                        <w:rStyle w:val="Headerorfooter1"/>
                        <w:b/>
                        <w:bCs/>
                      </w:rPr>
                      <w:t xml:space="preserve">Page </w:t>
                    </w:r>
                    <w:r w:rsidR="00921E4D">
                      <w:fldChar w:fldCharType="begin"/>
                    </w:r>
                    <w:r w:rsidR="00921E4D">
                      <w:instrText xml:space="preserve"> PAGE \* MERGEFORMAT </w:instrText>
                    </w:r>
                    <w:r w:rsidR="00921E4D">
                      <w:fldChar w:fldCharType="separate"/>
                    </w:r>
                    <w:r w:rsidR="004F452B" w:rsidRPr="004F452B">
                      <w:rPr>
                        <w:rStyle w:val="Headerorfooter1"/>
                        <w:b/>
                        <w:bCs/>
                        <w:noProof/>
                      </w:rPr>
                      <w:t>1</w:t>
                    </w:r>
                    <w:r w:rsidR="00921E4D">
                      <w:rPr>
                        <w:rStyle w:val="Headerorfooter1"/>
                        <w:b/>
                        <w:bCs/>
                        <w:noProof/>
                      </w:rPr>
                      <w:fldChar w:fldCharType="end"/>
                    </w:r>
                    <w:r>
                      <w:rPr>
                        <w:rStyle w:val="Headerorfooter1"/>
                        <w:b/>
                        <w:bCs/>
                      </w:rPr>
                      <w:t xml:space="preserve"> of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D4" w:rsidRDefault="001C2CA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3528060</wp:posOffset>
              </wp:positionH>
              <wp:positionV relativeFrom="page">
                <wp:posOffset>9416415</wp:posOffset>
              </wp:positionV>
              <wp:extent cx="798830" cy="139065"/>
              <wp:effectExtent l="3810"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D4" w:rsidRDefault="00CF5904">
                          <w:pPr>
                            <w:pStyle w:val="Headerorfooter0"/>
                            <w:shd w:val="clear" w:color="auto" w:fill="auto"/>
                            <w:spacing w:line="240" w:lineRule="auto"/>
                          </w:pPr>
                          <w:r>
                            <w:rPr>
                              <w:rStyle w:val="Headerorfooter1"/>
                              <w:b/>
                              <w:bCs/>
                            </w:rPr>
                            <w:t xml:space="preserve">Page </w:t>
                          </w:r>
                          <w:r w:rsidR="00921E4D">
                            <w:fldChar w:fldCharType="begin"/>
                          </w:r>
                          <w:r w:rsidR="00921E4D">
                            <w:instrText xml:space="preserve"> PAGE \* </w:instrText>
                          </w:r>
                          <w:r w:rsidR="00921E4D">
                            <w:instrText xml:space="preserve">MERGEFORMAT </w:instrText>
                          </w:r>
                          <w:r w:rsidR="00921E4D">
                            <w:fldChar w:fldCharType="separate"/>
                          </w:r>
                          <w:r w:rsidR="00BF056A" w:rsidRPr="00BF056A">
                            <w:rPr>
                              <w:rStyle w:val="Headerorfooter1"/>
                              <w:b/>
                              <w:bCs/>
                              <w:noProof/>
                            </w:rPr>
                            <w:t>11</w:t>
                          </w:r>
                          <w:r w:rsidR="00921E4D">
                            <w:rPr>
                              <w:rStyle w:val="Headerorfooter1"/>
                              <w:b/>
                              <w:bCs/>
                              <w:noProof/>
                            </w:rPr>
                            <w:fldChar w:fldCharType="end"/>
                          </w:r>
                          <w:r>
                            <w:rPr>
                              <w:rStyle w:val="Headerorfooter1"/>
                              <w:b/>
                              <w:bCs/>
                            </w:rPr>
                            <w:t xml:space="preserve"> of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7.8pt;margin-top:741.45pt;width:62.9pt;height:10.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9qwIAAK0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" filled="f" stroked="f">
              <v:textbox style="mso-fit-shape-to-text:t" inset="0,0,0,0">
                <w:txbxContent>
                  <w:p w:rsidR="00673FD4" w:rsidRDefault="00CF5904">
                    <w:pPr>
                      <w:pStyle w:val="Headerorfooter0"/>
                      <w:shd w:val="clear" w:color="auto" w:fill="auto"/>
                      <w:spacing w:line="240" w:lineRule="auto"/>
                    </w:pPr>
                    <w:r>
                      <w:rPr>
                        <w:rStyle w:val="Headerorfooter1"/>
                        <w:b/>
                        <w:bCs/>
                      </w:rPr>
                      <w:t xml:space="preserve">Page </w:t>
                    </w:r>
                    <w:r w:rsidR="00921E4D">
                      <w:fldChar w:fldCharType="begin"/>
                    </w:r>
                    <w:r w:rsidR="00921E4D">
                      <w:instrText xml:space="preserve"> PAGE \* </w:instrText>
                    </w:r>
                    <w:r w:rsidR="00921E4D">
                      <w:instrText xml:space="preserve">MERGEFORMAT </w:instrText>
                    </w:r>
                    <w:r w:rsidR="00921E4D">
                      <w:fldChar w:fldCharType="separate"/>
                    </w:r>
                    <w:r w:rsidR="00BF056A" w:rsidRPr="00BF056A">
                      <w:rPr>
                        <w:rStyle w:val="Headerorfooter1"/>
                        <w:b/>
                        <w:bCs/>
                        <w:noProof/>
                      </w:rPr>
                      <w:t>11</w:t>
                    </w:r>
                    <w:r w:rsidR="00921E4D">
                      <w:rPr>
                        <w:rStyle w:val="Headerorfooter1"/>
                        <w:b/>
                        <w:bCs/>
                        <w:noProof/>
                      </w:rPr>
                      <w:fldChar w:fldCharType="end"/>
                    </w:r>
                    <w:r>
                      <w:rPr>
                        <w:rStyle w:val="Headerorfooter1"/>
                        <w:b/>
                        <w:bCs/>
                      </w:rPr>
                      <w:t xml:space="preserve"> of 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D4" w:rsidRDefault="001C2CA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3532505</wp:posOffset>
              </wp:positionH>
              <wp:positionV relativeFrom="page">
                <wp:posOffset>9410065</wp:posOffset>
              </wp:positionV>
              <wp:extent cx="7988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D4" w:rsidRDefault="00CF5904">
                          <w:pPr>
                            <w:pStyle w:val="Headerorfooter0"/>
                            <w:shd w:val="clear" w:color="auto" w:fill="auto"/>
                            <w:spacing w:line="240" w:lineRule="auto"/>
                          </w:pPr>
                          <w:r>
                            <w:rPr>
                              <w:rStyle w:val="Headerorfooter1"/>
                              <w:b/>
                              <w:bCs/>
                            </w:rPr>
                            <w:t xml:space="preserve">Page </w:t>
                          </w:r>
                          <w:r w:rsidR="00921E4D">
                            <w:fldChar w:fldCharType="begin"/>
                          </w:r>
                          <w:r w:rsidR="00921E4D">
                            <w:instrText xml:space="preserve"> PAGE \* MERGEFORMAT </w:instrText>
                          </w:r>
                          <w:r w:rsidR="00921E4D">
                            <w:fldChar w:fldCharType="separate"/>
                          </w:r>
                          <w:r w:rsidR="00EB1E0F" w:rsidRPr="00EB1E0F">
                            <w:rPr>
                              <w:rStyle w:val="Headerorfooter1"/>
                              <w:b/>
                              <w:bCs/>
                              <w:noProof/>
                            </w:rPr>
                            <w:t>18</w:t>
                          </w:r>
                          <w:r w:rsidR="00921E4D">
                            <w:rPr>
                              <w:rStyle w:val="Headerorfooter1"/>
                              <w:b/>
                              <w:bCs/>
                              <w:noProof/>
                            </w:rPr>
                            <w:fldChar w:fldCharType="end"/>
                          </w:r>
                          <w:r>
                            <w:rPr>
                              <w:rStyle w:val="Headerorfooter1"/>
                              <w:b/>
                              <w:bCs/>
                            </w:rPr>
                            <w:t xml:space="preserve"> of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8.15pt;margin-top:740.95pt;width:62.9pt;height:10.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" filled="f" stroked="f">
              <v:textbox style="mso-fit-shape-to-text:t" inset="0,0,0,0">
                <w:txbxContent>
                  <w:p w:rsidR="00673FD4" w:rsidRDefault="00CF5904">
                    <w:pPr>
                      <w:pStyle w:val="Headerorfooter0"/>
                      <w:shd w:val="clear" w:color="auto" w:fill="auto"/>
                      <w:spacing w:line="240" w:lineRule="auto"/>
                    </w:pPr>
                    <w:r>
                      <w:rPr>
                        <w:rStyle w:val="Headerorfooter1"/>
                        <w:b/>
                        <w:bCs/>
                      </w:rPr>
                      <w:t xml:space="preserve">Page </w:t>
                    </w:r>
                    <w:r w:rsidR="00921E4D">
                      <w:fldChar w:fldCharType="begin"/>
                    </w:r>
                    <w:r w:rsidR="00921E4D">
                      <w:instrText xml:space="preserve"> PAGE \* MERGEFORMAT </w:instrText>
                    </w:r>
                    <w:r w:rsidR="00921E4D">
                      <w:fldChar w:fldCharType="separate"/>
                    </w:r>
                    <w:r w:rsidR="00EB1E0F" w:rsidRPr="00EB1E0F">
                      <w:rPr>
                        <w:rStyle w:val="Headerorfooter1"/>
                        <w:b/>
                        <w:bCs/>
                        <w:noProof/>
                      </w:rPr>
                      <w:t>18</w:t>
                    </w:r>
                    <w:r w:rsidR="00921E4D">
                      <w:rPr>
                        <w:rStyle w:val="Headerorfooter1"/>
                        <w:b/>
                        <w:bCs/>
                        <w:noProof/>
                      </w:rPr>
                      <w:fldChar w:fldCharType="end"/>
                    </w:r>
                    <w:r>
                      <w:rPr>
                        <w:rStyle w:val="Headerorfooter1"/>
                        <w:b/>
                        <w:bCs/>
                      </w:rPr>
                      <w:t xml:space="preserve"> of 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4D" w:rsidRDefault="00921E4D"/>
  </w:footnote>
  <w:footnote w:type="continuationSeparator" w:id="0">
    <w:p w:rsidR="00921E4D" w:rsidRDefault="00921E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E6E58"/>
    <w:multiLevelType w:val="multilevel"/>
    <w:tmpl w:val="FC9CB106"/>
    <w:lvl w:ilvl="0">
      <w:start w:val="2"/>
      <w:numFmt w:val="decimal"/>
      <w:lvlText w:val="%1)"/>
      <w:lvlJc w:val="left"/>
      <w:rPr>
        <w:rFonts w:ascii="Verdana" w:eastAsia="Verdana" w:hAnsi="Verdana" w:cs="Verdana"/>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42320D"/>
    <w:multiLevelType w:val="multilevel"/>
    <w:tmpl w:val="B43E2D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D4"/>
    <w:rsid w:val="001C2CAD"/>
    <w:rsid w:val="002C1544"/>
    <w:rsid w:val="00381231"/>
    <w:rsid w:val="004F452B"/>
    <w:rsid w:val="00540526"/>
    <w:rsid w:val="00673FD4"/>
    <w:rsid w:val="00921E4D"/>
    <w:rsid w:val="00A6547F"/>
    <w:rsid w:val="00BF056A"/>
    <w:rsid w:val="00CF5904"/>
    <w:rsid w:val="00EB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FD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3FD4"/>
    <w:rPr>
      <w:color w:val="0066CC"/>
      <w:u w:val="single"/>
    </w:rPr>
  </w:style>
  <w:style w:type="character" w:customStyle="1" w:styleId="Bodytext4Exact">
    <w:name w:val="Body text (4) Exact"/>
    <w:basedOn w:val="DefaultParagraphFont"/>
    <w:link w:val="Bodytext4"/>
    <w:rsid w:val="00673FD4"/>
    <w:rPr>
      <w:rFonts w:ascii="SimHei" w:eastAsia="SimHei" w:hAnsi="SimHei" w:cs="SimHei"/>
      <w:b w:val="0"/>
      <w:bCs w:val="0"/>
      <w:i/>
      <w:iCs/>
      <w:smallCaps w:val="0"/>
      <w:strike w:val="0"/>
      <w:sz w:val="30"/>
      <w:szCs w:val="30"/>
      <w:u w:val="none"/>
    </w:rPr>
  </w:style>
  <w:style w:type="character" w:customStyle="1" w:styleId="Bodytext3Exact">
    <w:name w:val="Body text (3) Exact"/>
    <w:basedOn w:val="DefaultParagraphFont"/>
    <w:rsid w:val="00673FD4"/>
    <w:rPr>
      <w:rFonts w:ascii="Verdana" w:eastAsia="Verdana" w:hAnsi="Verdana" w:cs="Verdana"/>
      <w:b/>
      <w:bCs/>
      <w:i w:val="0"/>
      <w:iCs w:val="0"/>
      <w:smallCaps w:val="0"/>
      <w:strike w:val="0"/>
      <w:spacing w:val="7"/>
      <w:sz w:val="25"/>
      <w:szCs w:val="25"/>
      <w:u w:val="none"/>
    </w:rPr>
  </w:style>
  <w:style w:type="character" w:customStyle="1" w:styleId="Heading3">
    <w:name w:val="Heading #3_"/>
    <w:basedOn w:val="DefaultParagraphFont"/>
    <w:link w:val="Heading30"/>
    <w:rsid w:val="00673FD4"/>
    <w:rPr>
      <w:rFonts w:ascii="Verdana" w:eastAsia="Verdana" w:hAnsi="Verdana" w:cs="Verdana"/>
      <w:b/>
      <w:bCs/>
      <w:i w:val="0"/>
      <w:iCs w:val="0"/>
      <w:smallCaps w:val="0"/>
      <w:strike w:val="0"/>
      <w:sz w:val="31"/>
      <w:szCs w:val="31"/>
      <w:u w:val="none"/>
    </w:rPr>
  </w:style>
  <w:style w:type="character" w:customStyle="1" w:styleId="Headerorfooter">
    <w:name w:val="Header or footer_"/>
    <w:basedOn w:val="DefaultParagraphFont"/>
    <w:link w:val="Headerorfooter0"/>
    <w:rsid w:val="00673FD4"/>
    <w:rPr>
      <w:rFonts w:ascii="MS Reference Sans Serif" w:eastAsia="MS Reference Sans Serif" w:hAnsi="MS Reference Sans Serif" w:cs="MS Reference Sans Serif"/>
      <w:b/>
      <w:bCs/>
      <w:i w:val="0"/>
      <w:iCs w:val="0"/>
      <w:smallCaps w:val="0"/>
      <w:strike w:val="0"/>
      <w:sz w:val="18"/>
      <w:szCs w:val="18"/>
      <w:u w:val="none"/>
    </w:rPr>
  </w:style>
  <w:style w:type="character" w:customStyle="1" w:styleId="Headerorfooter1">
    <w:name w:val="Header or footer"/>
    <w:basedOn w:val="Headerorfooter"/>
    <w:rsid w:val="00673FD4"/>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lang w:val="en-US"/>
    </w:rPr>
  </w:style>
  <w:style w:type="character" w:customStyle="1" w:styleId="Bodytext2">
    <w:name w:val="Body text (2)_"/>
    <w:basedOn w:val="DefaultParagraphFont"/>
    <w:link w:val="Bodytext20"/>
    <w:rsid w:val="00673FD4"/>
    <w:rPr>
      <w:rFonts w:ascii="Verdana" w:eastAsia="Verdana" w:hAnsi="Verdana" w:cs="Verdana"/>
      <w:b w:val="0"/>
      <w:bCs w:val="0"/>
      <w:i/>
      <w:iCs/>
      <w:smallCaps w:val="0"/>
      <w:strike w:val="0"/>
      <w:sz w:val="23"/>
      <w:szCs w:val="23"/>
      <w:u w:val="none"/>
    </w:rPr>
  </w:style>
  <w:style w:type="character" w:customStyle="1" w:styleId="Bodytext3">
    <w:name w:val="Body text (3)_"/>
    <w:basedOn w:val="DefaultParagraphFont"/>
    <w:link w:val="Bodytext30"/>
    <w:rsid w:val="00673FD4"/>
    <w:rPr>
      <w:rFonts w:ascii="Verdana" w:eastAsia="Verdana" w:hAnsi="Verdana" w:cs="Verdana"/>
      <w:b/>
      <w:bCs/>
      <w:i w:val="0"/>
      <w:iCs w:val="0"/>
      <w:smallCaps w:val="0"/>
      <w:strike w:val="0"/>
      <w:sz w:val="27"/>
      <w:szCs w:val="27"/>
      <w:u w:val="none"/>
    </w:rPr>
  </w:style>
  <w:style w:type="character" w:customStyle="1" w:styleId="Bodytext31">
    <w:name w:val="Body text (3)"/>
    <w:basedOn w:val="Bodytext3"/>
    <w:rsid w:val="00673FD4"/>
    <w:rPr>
      <w:rFonts w:ascii="Verdana" w:eastAsia="Verdana" w:hAnsi="Verdana" w:cs="Verdana"/>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1"/>
    <w:rsid w:val="00673FD4"/>
    <w:rPr>
      <w:rFonts w:ascii="Verdana" w:eastAsia="Verdana" w:hAnsi="Verdana" w:cs="Verdana"/>
      <w:b w:val="0"/>
      <w:bCs w:val="0"/>
      <w:i w:val="0"/>
      <w:iCs w:val="0"/>
      <w:smallCaps w:val="0"/>
      <w:strike w:val="0"/>
      <w:sz w:val="28"/>
      <w:szCs w:val="28"/>
      <w:u w:val="none"/>
    </w:rPr>
  </w:style>
  <w:style w:type="character" w:customStyle="1" w:styleId="Bodytext5">
    <w:name w:val="Body text (5)_"/>
    <w:basedOn w:val="DefaultParagraphFont"/>
    <w:link w:val="Bodytext50"/>
    <w:rsid w:val="00673FD4"/>
    <w:rPr>
      <w:rFonts w:ascii="Verdana" w:eastAsia="Verdana" w:hAnsi="Verdana" w:cs="Verdana"/>
      <w:b/>
      <w:bCs/>
      <w:i/>
      <w:iCs/>
      <w:smallCaps w:val="0"/>
      <w:strike w:val="0"/>
      <w:sz w:val="28"/>
      <w:szCs w:val="28"/>
      <w:u w:val="none"/>
    </w:rPr>
  </w:style>
  <w:style w:type="character" w:customStyle="1" w:styleId="Heading2">
    <w:name w:val="Heading #2_"/>
    <w:basedOn w:val="DefaultParagraphFont"/>
    <w:link w:val="Heading20"/>
    <w:rsid w:val="00673FD4"/>
    <w:rPr>
      <w:rFonts w:ascii="Verdana" w:eastAsia="Verdana" w:hAnsi="Verdana" w:cs="Verdana"/>
      <w:b/>
      <w:bCs/>
      <w:i w:val="0"/>
      <w:iCs w:val="0"/>
      <w:smallCaps w:val="0"/>
      <w:strike w:val="0"/>
      <w:sz w:val="31"/>
      <w:szCs w:val="31"/>
      <w:u w:val="none"/>
    </w:rPr>
  </w:style>
  <w:style w:type="character" w:customStyle="1" w:styleId="Heading21">
    <w:name w:val="Heading #2"/>
    <w:basedOn w:val="Heading2"/>
    <w:rsid w:val="00673FD4"/>
    <w:rPr>
      <w:rFonts w:ascii="Verdana" w:eastAsia="Verdana" w:hAnsi="Verdana" w:cs="Verdana"/>
      <w:b/>
      <w:bCs/>
      <w:i w:val="0"/>
      <w:iCs w:val="0"/>
      <w:smallCaps w:val="0"/>
      <w:strike w:val="0"/>
      <w:color w:val="000000"/>
      <w:spacing w:val="0"/>
      <w:w w:val="100"/>
      <w:position w:val="0"/>
      <w:sz w:val="31"/>
      <w:szCs w:val="31"/>
      <w:u w:val="single"/>
      <w:lang w:val="en-US"/>
    </w:rPr>
  </w:style>
  <w:style w:type="character" w:customStyle="1" w:styleId="Heading31">
    <w:name w:val="Heading #3"/>
    <w:basedOn w:val="Heading3"/>
    <w:rsid w:val="00673FD4"/>
    <w:rPr>
      <w:rFonts w:ascii="Verdana" w:eastAsia="Verdana" w:hAnsi="Verdana" w:cs="Verdana"/>
      <w:b/>
      <w:bCs/>
      <w:i w:val="0"/>
      <w:iCs w:val="0"/>
      <w:smallCaps w:val="0"/>
      <w:strike w:val="0"/>
      <w:color w:val="000000"/>
      <w:spacing w:val="0"/>
      <w:w w:val="100"/>
      <w:position w:val="0"/>
      <w:sz w:val="31"/>
      <w:szCs w:val="31"/>
      <w:u w:val="single"/>
      <w:lang w:val="en-US"/>
    </w:rPr>
  </w:style>
  <w:style w:type="character" w:customStyle="1" w:styleId="Bodytext6">
    <w:name w:val="Body text (6)_"/>
    <w:basedOn w:val="DefaultParagraphFont"/>
    <w:link w:val="Bodytext60"/>
    <w:rsid w:val="00673FD4"/>
    <w:rPr>
      <w:rFonts w:ascii="Dotum" w:eastAsia="Dotum" w:hAnsi="Dotum" w:cs="Dotum"/>
      <w:b w:val="0"/>
      <w:bCs w:val="0"/>
      <w:i w:val="0"/>
      <w:iCs w:val="0"/>
      <w:smallCaps w:val="0"/>
      <w:strike w:val="0"/>
      <w:sz w:val="10"/>
      <w:szCs w:val="10"/>
      <w:u w:val="none"/>
    </w:rPr>
  </w:style>
  <w:style w:type="character" w:customStyle="1" w:styleId="BodytextBold">
    <w:name w:val="Body text + Bold"/>
    <w:aliases w:val="Italic"/>
    <w:basedOn w:val="Bodytext"/>
    <w:rsid w:val="00673FD4"/>
    <w:rPr>
      <w:rFonts w:ascii="Verdana" w:eastAsia="Verdana" w:hAnsi="Verdana" w:cs="Verdana"/>
      <w:b/>
      <w:bCs/>
      <w:i/>
      <w:iCs/>
      <w:smallCaps w:val="0"/>
      <w:strike w:val="0"/>
      <w:color w:val="000000"/>
      <w:spacing w:val="0"/>
      <w:w w:val="100"/>
      <w:position w:val="0"/>
      <w:sz w:val="28"/>
      <w:szCs w:val="28"/>
      <w:u w:val="none"/>
      <w:lang w:val="en-US"/>
    </w:rPr>
  </w:style>
  <w:style w:type="character" w:customStyle="1" w:styleId="BodytextCandara">
    <w:name w:val="Body text + Candara"/>
    <w:aliases w:val="13 pt,Spacing -1 pt"/>
    <w:basedOn w:val="Bodytext"/>
    <w:rsid w:val="00673FD4"/>
    <w:rPr>
      <w:rFonts w:ascii="Candara" w:eastAsia="Candara" w:hAnsi="Candara" w:cs="Candara"/>
      <w:b w:val="0"/>
      <w:bCs w:val="0"/>
      <w:i w:val="0"/>
      <w:iCs w:val="0"/>
      <w:smallCaps w:val="0"/>
      <w:strike w:val="0"/>
      <w:color w:val="000000"/>
      <w:spacing w:val="-30"/>
      <w:w w:val="100"/>
      <w:position w:val="0"/>
      <w:sz w:val="26"/>
      <w:szCs w:val="26"/>
      <w:u w:val="none"/>
      <w:lang w:val="en-US"/>
    </w:rPr>
  </w:style>
  <w:style w:type="character" w:customStyle="1" w:styleId="Bodytext5NotBold">
    <w:name w:val="Body text (5) + Not Bold"/>
    <w:aliases w:val="Not Italic"/>
    <w:basedOn w:val="Bodytext5"/>
    <w:rsid w:val="00673FD4"/>
    <w:rPr>
      <w:rFonts w:ascii="Verdana" w:eastAsia="Verdana" w:hAnsi="Verdana" w:cs="Verdana"/>
      <w:b/>
      <w:bCs/>
      <w:i/>
      <w:iCs/>
      <w:smallCaps w:val="0"/>
      <w:strike w:val="0"/>
      <w:color w:val="000000"/>
      <w:spacing w:val="0"/>
      <w:w w:val="100"/>
      <w:position w:val="0"/>
      <w:sz w:val="28"/>
      <w:szCs w:val="28"/>
      <w:u w:val="none"/>
      <w:lang w:val="en-US"/>
    </w:rPr>
  </w:style>
  <w:style w:type="character" w:customStyle="1" w:styleId="BodytextBold0">
    <w:name w:val="Body text + Bold"/>
    <w:aliases w:val="Spacing -1 pt"/>
    <w:basedOn w:val="Bodytext"/>
    <w:rsid w:val="00673FD4"/>
    <w:rPr>
      <w:rFonts w:ascii="Verdana" w:eastAsia="Verdana" w:hAnsi="Verdana" w:cs="Verdana"/>
      <w:b/>
      <w:bCs/>
      <w:i w:val="0"/>
      <w:iCs w:val="0"/>
      <w:smallCaps w:val="0"/>
      <w:strike w:val="0"/>
      <w:color w:val="000000"/>
      <w:spacing w:val="-20"/>
      <w:w w:val="100"/>
      <w:position w:val="0"/>
      <w:sz w:val="28"/>
      <w:szCs w:val="28"/>
      <w:u w:val="none"/>
      <w:lang w:val="en-US"/>
    </w:rPr>
  </w:style>
  <w:style w:type="character" w:customStyle="1" w:styleId="Bodytext95pt">
    <w:name w:val="Body text + 9.5 pt"/>
    <w:aliases w:val="Bold"/>
    <w:basedOn w:val="Bodytext"/>
    <w:rsid w:val="00673FD4"/>
    <w:rPr>
      <w:rFonts w:ascii="Verdana" w:eastAsia="Verdana" w:hAnsi="Verdana" w:cs="Verdana"/>
      <w:b/>
      <w:bCs/>
      <w:i w:val="0"/>
      <w:iCs w:val="0"/>
      <w:smallCaps w:val="0"/>
      <w:strike w:val="0"/>
      <w:color w:val="000000"/>
      <w:spacing w:val="0"/>
      <w:w w:val="100"/>
      <w:position w:val="0"/>
      <w:sz w:val="19"/>
      <w:szCs w:val="19"/>
      <w:u w:val="none"/>
      <w:lang w:val="en-US"/>
    </w:rPr>
  </w:style>
  <w:style w:type="character" w:customStyle="1" w:styleId="Bodytext85pt">
    <w:name w:val="Body text + 8.5 pt"/>
    <w:aliases w:val="Italic"/>
    <w:basedOn w:val="Bodytext"/>
    <w:rsid w:val="00673FD4"/>
    <w:rPr>
      <w:rFonts w:ascii="Verdana" w:eastAsia="Verdana" w:hAnsi="Verdana" w:cs="Verdana"/>
      <w:b w:val="0"/>
      <w:bCs w:val="0"/>
      <w:i/>
      <w:iCs/>
      <w:smallCaps w:val="0"/>
      <w:strike w:val="0"/>
      <w:color w:val="000000"/>
      <w:spacing w:val="0"/>
      <w:w w:val="100"/>
      <w:position w:val="0"/>
      <w:sz w:val="17"/>
      <w:szCs w:val="17"/>
      <w:u w:val="none"/>
    </w:rPr>
  </w:style>
  <w:style w:type="character" w:customStyle="1" w:styleId="Bodytext7">
    <w:name w:val="Body text (7)_"/>
    <w:basedOn w:val="DefaultParagraphFont"/>
    <w:link w:val="Bodytext70"/>
    <w:rsid w:val="00673FD4"/>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Bodytext125pt">
    <w:name w:val="Body text + 12.5 pt"/>
    <w:aliases w:val="Italic"/>
    <w:basedOn w:val="Bodytext"/>
    <w:rsid w:val="00673FD4"/>
    <w:rPr>
      <w:rFonts w:ascii="Verdana" w:eastAsia="Verdana" w:hAnsi="Verdana" w:cs="Verdana"/>
      <w:b w:val="0"/>
      <w:bCs w:val="0"/>
      <w:i/>
      <w:iCs/>
      <w:smallCaps w:val="0"/>
      <w:strike w:val="0"/>
      <w:color w:val="000000"/>
      <w:spacing w:val="0"/>
      <w:w w:val="100"/>
      <w:position w:val="0"/>
      <w:sz w:val="25"/>
      <w:szCs w:val="25"/>
      <w:u w:val="none"/>
      <w:lang w:val="en-US"/>
    </w:rPr>
  </w:style>
  <w:style w:type="character" w:customStyle="1" w:styleId="Bodytext125pt0">
    <w:name w:val="Body text + 12.5 pt"/>
    <w:basedOn w:val="Bodytext"/>
    <w:rsid w:val="00673FD4"/>
    <w:rPr>
      <w:rFonts w:ascii="Verdana" w:eastAsia="Verdana" w:hAnsi="Verdana" w:cs="Verdana"/>
      <w:b w:val="0"/>
      <w:bCs w:val="0"/>
      <w:i w:val="0"/>
      <w:iCs w:val="0"/>
      <w:smallCaps w:val="0"/>
      <w:strike w:val="0"/>
      <w:color w:val="000000"/>
      <w:spacing w:val="0"/>
      <w:w w:val="100"/>
      <w:position w:val="0"/>
      <w:sz w:val="25"/>
      <w:szCs w:val="25"/>
      <w:u w:val="none"/>
    </w:rPr>
  </w:style>
  <w:style w:type="character" w:customStyle="1" w:styleId="Heading1">
    <w:name w:val="Heading #1_"/>
    <w:basedOn w:val="DefaultParagraphFont"/>
    <w:link w:val="Heading10"/>
    <w:rsid w:val="00673FD4"/>
    <w:rPr>
      <w:rFonts w:ascii="Book Antiqua" w:eastAsia="Book Antiqua" w:hAnsi="Book Antiqua" w:cs="Book Antiqua"/>
      <w:b w:val="0"/>
      <w:bCs w:val="0"/>
      <w:i w:val="0"/>
      <w:iCs w:val="0"/>
      <w:smallCaps w:val="0"/>
      <w:strike w:val="0"/>
      <w:sz w:val="20"/>
      <w:szCs w:val="20"/>
      <w:u w:val="none"/>
    </w:rPr>
  </w:style>
  <w:style w:type="paragraph" w:customStyle="1" w:styleId="Bodytext4">
    <w:name w:val="Body text (4)"/>
    <w:basedOn w:val="Normal"/>
    <w:link w:val="Bodytext4Exact"/>
    <w:rsid w:val="00673FD4"/>
    <w:pPr>
      <w:shd w:val="clear" w:color="auto" w:fill="FFFFFF"/>
      <w:spacing w:after="540" w:line="0" w:lineRule="atLeast"/>
    </w:pPr>
    <w:rPr>
      <w:rFonts w:ascii="SimHei" w:eastAsia="SimHei" w:hAnsi="SimHei" w:cs="SimHei"/>
      <w:i/>
      <w:iCs/>
      <w:sz w:val="30"/>
      <w:szCs w:val="30"/>
    </w:rPr>
  </w:style>
  <w:style w:type="paragraph" w:customStyle="1" w:styleId="Bodytext30">
    <w:name w:val="Body text (3)"/>
    <w:basedOn w:val="Normal"/>
    <w:link w:val="Bodytext3"/>
    <w:rsid w:val="00673FD4"/>
    <w:pPr>
      <w:shd w:val="clear" w:color="auto" w:fill="FFFFFF"/>
      <w:spacing w:before="480" w:line="514" w:lineRule="exact"/>
      <w:ind w:hanging="1080"/>
    </w:pPr>
    <w:rPr>
      <w:rFonts w:ascii="Verdana" w:eastAsia="Verdana" w:hAnsi="Verdana" w:cs="Verdana"/>
      <w:b/>
      <w:bCs/>
      <w:sz w:val="27"/>
      <w:szCs w:val="27"/>
    </w:rPr>
  </w:style>
  <w:style w:type="paragraph" w:customStyle="1" w:styleId="Heading30">
    <w:name w:val="Heading #3"/>
    <w:basedOn w:val="Normal"/>
    <w:link w:val="Heading3"/>
    <w:rsid w:val="00673FD4"/>
    <w:pPr>
      <w:shd w:val="clear" w:color="auto" w:fill="FFFFFF"/>
      <w:spacing w:line="787" w:lineRule="exact"/>
      <w:ind w:hanging="1080"/>
      <w:jc w:val="center"/>
      <w:outlineLvl w:val="2"/>
    </w:pPr>
    <w:rPr>
      <w:rFonts w:ascii="Verdana" w:eastAsia="Verdana" w:hAnsi="Verdana" w:cs="Verdana"/>
      <w:b/>
      <w:bCs/>
      <w:sz w:val="31"/>
      <w:szCs w:val="31"/>
    </w:rPr>
  </w:style>
  <w:style w:type="paragraph" w:customStyle="1" w:styleId="Headerorfooter0">
    <w:name w:val="Header or footer"/>
    <w:basedOn w:val="Normal"/>
    <w:link w:val="Headerorfooter"/>
    <w:rsid w:val="00673FD4"/>
    <w:pPr>
      <w:shd w:val="clear" w:color="auto" w:fill="FFFFFF"/>
      <w:spacing w:line="0" w:lineRule="atLeast"/>
    </w:pPr>
    <w:rPr>
      <w:rFonts w:ascii="MS Reference Sans Serif" w:eastAsia="MS Reference Sans Serif" w:hAnsi="MS Reference Sans Serif" w:cs="MS Reference Sans Serif"/>
      <w:b/>
      <w:bCs/>
      <w:sz w:val="18"/>
      <w:szCs w:val="18"/>
    </w:rPr>
  </w:style>
  <w:style w:type="paragraph" w:customStyle="1" w:styleId="Bodytext20">
    <w:name w:val="Body text (2)"/>
    <w:basedOn w:val="Normal"/>
    <w:link w:val="Bodytext2"/>
    <w:rsid w:val="00673FD4"/>
    <w:pPr>
      <w:shd w:val="clear" w:color="auto" w:fill="FFFFFF"/>
      <w:spacing w:after="480" w:line="0" w:lineRule="atLeast"/>
    </w:pPr>
    <w:rPr>
      <w:rFonts w:ascii="Verdana" w:eastAsia="Verdana" w:hAnsi="Verdana" w:cs="Verdana"/>
      <w:i/>
      <w:iCs/>
      <w:sz w:val="23"/>
      <w:szCs w:val="23"/>
    </w:rPr>
  </w:style>
  <w:style w:type="paragraph" w:customStyle="1" w:styleId="BodyText1">
    <w:name w:val="Body Text1"/>
    <w:basedOn w:val="Normal"/>
    <w:link w:val="Bodytext"/>
    <w:rsid w:val="00673FD4"/>
    <w:pPr>
      <w:shd w:val="clear" w:color="auto" w:fill="FFFFFF"/>
      <w:spacing w:before="480" w:line="509" w:lineRule="exact"/>
      <w:ind w:hanging="540"/>
      <w:jc w:val="both"/>
    </w:pPr>
    <w:rPr>
      <w:rFonts w:ascii="Verdana" w:eastAsia="Verdana" w:hAnsi="Verdana" w:cs="Verdana"/>
      <w:sz w:val="28"/>
      <w:szCs w:val="28"/>
    </w:rPr>
  </w:style>
  <w:style w:type="paragraph" w:customStyle="1" w:styleId="Bodytext50">
    <w:name w:val="Body text (5)"/>
    <w:basedOn w:val="Normal"/>
    <w:link w:val="Bodytext5"/>
    <w:rsid w:val="00673FD4"/>
    <w:pPr>
      <w:shd w:val="clear" w:color="auto" w:fill="FFFFFF"/>
      <w:spacing w:before="180" w:after="180" w:line="514" w:lineRule="exact"/>
      <w:ind w:hanging="400"/>
      <w:jc w:val="both"/>
    </w:pPr>
    <w:rPr>
      <w:rFonts w:ascii="Verdana" w:eastAsia="Verdana" w:hAnsi="Verdana" w:cs="Verdana"/>
      <w:b/>
      <w:bCs/>
      <w:i/>
      <w:iCs/>
      <w:sz w:val="28"/>
      <w:szCs w:val="28"/>
    </w:rPr>
  </w:style>
  <w:style w:type="paragraph" w:customStyle="1" w:styleId="Heading20">
    <w:name w:val="Heading #2"/>
    <w:basedOn w:val="Normal"/>
    <w:link w:val="Heading2"/>
    <w:rsid w:val="00673FD4"/>
    <w:pPr>
      <w:shd w:val="clear" w:color="auto" w:fill="FFFFFF"/>
      <w:spacing w:before="480" w:after="480" w:line="0" w:lineRule="atLeast"/>
      <w:jc w:val="both"/>
      <w:outlineLvl w:val="1"/>
    </w:pPr>
    <w:rPr>
      <w:rFonts w:ascii="Verdana" w:eastAsia="Verdana" w:hAnsi="Verdana" w:cs="Verdana"/>
      <w:b/>
      <w:bCs/>
      <w:sz w:val="31"/>
      <w:szCs w:val="31"/>
    </w:rPr>
  </w:style>
  <w:style w:type="paragraph" w:customStyle="1" w:styleId="Bodytext60">
    <w:name w:val="Body text (6)"/>
    <w:basedOn w:val="Normal"/>
    <w:link w:val="Bodytext6"/>
    <w:rsid w:val="00673FD4"/>
    <w:pPr>
      <w:shd w:val="clear" w:color="auto" w:fill="FFFFFF"/>
      <w:spacing w:before="60" w:after="60" w:line="0" w:lineRule="atLeast"/>
    </w:pPr>
    <w:rPr>
      <w:rFonts w:ascii="Dotum" w:eastAsia="Dotum" w:hAnsi="Dotum" w:cs="Dotum"/>
      <w:sz w:val="10"/>
      <w:szCs w:val="10"/>
    </w:rPr>
  </w:style>
  <w:style w:type="paragraph" w:customStyle="1" w:styleId="Bodytext70">
    <w:name w:val="Body text (7)"/>
    <w:basedOn w:val="Normal"/>
    <w:link w:val="Bodytext7"/>
    <w:rsid w:val="00673FD4"/>
    <w:pPr>
      <w:shd w:val="clear" w:color="auto" w:fill="FFFFFF"/>
      <w:spacing w:line="0" w:lineRule="atLeast"/>
      <w:jc w:val="center"/>
    </w:pPr>
    <w:rPr>
      <w:rFonts w:ascii="MS Reference Sans Serif" w:eastAsia="MS Reference Sans Serif" w:hAnsi="MS Reference Sans Serif" w:cs="MS Reference Sans Serif"/>
      <w:sz w:val="17"/>
      <w:szCs w:val="17"/>
    </w:rPr>
  </w:style>
  <w:style w:type="paragraph" w:customStyle="1" w:styleId="Heading10">
    <w:name w:val="Heading #1"/>
    <w:basedOn w:val="Normal"/>
    <w:link w:val="Heading1"/>
    <w:rsid w:val="00673FD4"/>
    <w:pPr>
      <w:shd w:val="clear" w:color="auto" w:fill="FFFFFF"/>
      <w:spacing w:before="1260" w:after="480" w:line="0" w:lineRule="atLeast"/>
      <w:jc w:val="both"/>
      <w:outlineLvl w:val="0"/>
    </w:pPr>
    <w:rPr>
      <w:rFonts w:ascii="Book Antiqua" w:eastAsia="Book Antiqua" w:hAnsi="Book Antiqua" w:cs="Book Antiqua"/>
      <w:sz w:val="20"/>
      <w:szCs w:val="20"/>
    </w:rPr>
  </w:style>
  <w:style w:type="paragraph" w:styleId="BalloonText">
    <w:name w:val="Balloon Text"/>
    <w:basedOn w:val="Normal"/>
    <w:link w:val="BalloonTextChar"/>
    <w:uiPriority w:val="99"/>
    <w:semiHidden/>
    <w:unhideWhenUsed/>
    <w:rsid w:val="00BF056A"/>
    <w:rPr>
      <w:rFonts w:ascii="Tahoma" w:hAnsi="Tahoma" w:cs="Tahoma"/>
      <w:sz w:val="16"/>
      <w:szCs w:val="16"/>
    </w:rPr>
  </w:style>
  <w:style w:type="character" w:customStyle="1" w:styleId="BalloonTextChar">
    <w:name w:val="Balloon Text Char"/>
    <w:basedOn w:val="DefaultParagraphFont"/>
    <w:link w:val="BalloonText"/>
    <w:uiPriority w:val="99"/>
    <w:semiHidden/>
    <w:rsid w:val="00BF056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FD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3FD4"/>
    <w:rPr>
      <w:color w:val="0066CC"/>
      <w:u w:val="single"/>
    </w:rPr>
  </w:style>
  <w:style w:type="character" w:customStyle="1" w:styleId="Bodytext4Exact">
    <w:name w:val="Body text (4) Exact"/>
    <w:basedOn w:val="DefaultParagraphFont"/>
    <w:link w:val="Bodytext4"/>
    <w:rsid w:val="00673FD4"/>
    <w:rPr>
      <w:rFonts w:ascii="SimHei" w:eastAsia="SimHei" w:hAnsi="SimHei" w:cs="SimHei"/>
      <w:b w:val="0"/>
      <w:bCs w:val="0"/>
      <w:i/>
      <w:iCs/>
      <w:smallCaps w:val="0"/>
      <w:strike w:val="0"/>
      <w:sz w:val="30"/>
      <w:szCs w:val="30"/>
      <w:u w:val="none"/>
    </w:rPr>
  </w:style>
  <w:style w:type="character" w:customStyle="1" w:styleId="Bodytext3Exact">
    <w:name w:val="Body text (3) Exact"/>
    <w:basedOn w:val="DefaultParagraphFont"/>
    <w:rsid w:val="00673FD4"/>
    <w:rPr>
      <w:rFonts w:ascii="Verdana" w:eastAsia="Verdana" w:hAnsi="Verdana" w:cs="Verdana"/>
      <w:b/>
      <w:bCs/>
      <w:i w:val="0"/>
      <w:iCs w:val="0"/>
      <w:smallCaps w:val="0"/>
      <w:strike w:val="0"/>
      <w:spacing w:val="7"/>
      <w:sz w:val="25"/>
      <w:szCs w:val="25"/>
      <w:u w:val="none"/>
    </w:rPr>
  </w:style>
  <w:style w:type="character" w:customStyle="1" w:styleId="Heading3">
    <w:name w:val="Heading #3_"/>
    <w:basedOn w:val="DefaultParagraphFont"/>
    <w:link w:val="Heading30"/>
    <w:rsid w:val="00673FD4"/>
    <w:rPr>
      <w:rFonts w:ascii="Verdana" w:eastAsia="Verdana" w:hAnsi="Verdana" w:cs="Verdana"/>
      <w:b/>
      <w:bCs/>
      <w:i w:val="0"/>
      <w:iCs w:val="0"/>
      <w:smallCaps w:val="0"/>
      <w:strike w:val="0"/>
      <w:sz w:val="31"/>
      <w:szCs w:val="31"/>
      <w:u w:val="none"/>
    </w:rPr>
  </w:style>
  <w:style w:type="character" w:customStyle="1" w:styleId="Headerorfooter">
    <w:name w:val="Header or footer_"/>
    <w:basedOn w:val="DefaultParagraphFont"/>
    <w:link w:val="Headerorfooter0"/>
    <w:rsid w:val="00673FD4"/>
    <w:rPr>
      <w:rFonts w:ascii="MS Reference Sans Serif" w:eastAsia="MS Reference Sans Serif" w:hAnsi="MS Reference Sans Serif" w:cs="MS Reference Sans Serif"/>
      <w:b/>
      <w:bCs/>
      <w:i w:val="0"/>
      <w:iCs w:val="0"/>
      <w:smallCaps w:val="0"/>
      <w:strike w:val="0"/>
      <w:sz w:val="18"/>
      <w:szCs w:val="18"/>
      <w:u w:val="none"/>
    </w:rPr>
  </w:style>
  <w:style w:type="character" w:customStyle="1" w:styleId="Headerorfooter1">
    <w:name w:val="Header or footer"/>
    <w:basedOn w:val="Headerorfooter"/>
    <w:rsid w:val="00673FD4"/>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lang w:val="en-US"/>
    </w:rPr>
  </w:style>
  <w:style w:type="character" w:customStyle="1" w:styleId="Bodytext2">
    <w:name w:val="Body text (2)_"/>
    <w:basedOn w:val="DefaultParagraphFont"/>
    <w:link w:val="Bodytext20"/>
    <w:rsid w:val="00673FD4"/>
    <w:rPr>
      <w:rFonts w:ascii="Verdana" w:eastAsia="Verdana" w:hAnsi="Verdana" w:cs="Verdana"/>
      <w:b w:val="0"/>
      <w:bCs w:val="0"/>
      <w:i/>
      <w:iCs/>
      <w:smallCaps w:val="0"/>
      <w:strike w:val="0"/>
      <w:sz w:val="23"/>
      <w:szCs w:val="23"/>
      <w:u w:val="none"/>
    </w:rPr>
  </w:style>
  <w:style w:type="character" w:customStyle="1" w:styleId="Bodytext3">
    <w:name w:val="Body text (3)_"/>
    <w:basedOn w:val="DefaultParagraphFont"/>
    <w:link w:val="Bodytext30"/>
    <w:rsid w:val="00673FD4"/>
    <w:rPr>
      <w:rFonts w:ascii="Verdana" w:eastAsia="Verdana" w:hAnsi="Verdana" w:cs="Verdana"/>
      <w:b/>
      <w:bCs/>
      <w:i w:val="0"/>
      <w:iCs w:val="0"/>
      <w:smallCaps w:val="0"/>
      <w:strike w:val="0"/>
      <w:sz w:val="27"/>
      <w:szCs w:val="27"/>
      <w:u w:val="none"/>
    </w:rPr>
  </w:style>
  <w:style w:type="character" w:customStyle="1" w:styleId="Bodytext31">
    <w:name w:val="Body text (3)"/>
    <w:basedOn w:val="Bodytext3"/>
    <w:rsid w:val="00673FD4"/>
    <w:rPr>
      <w:rFonts w:ascii="Verdana" w:eastAsia="Verdana" w:hAnsi="Verdana" w:cs="Verdana"/>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1"/>
    <w:rsid w:val="00673FD4"/>
    <w:rPr>
      <w:rFonts w:ascii="Verdana" w:eastAsia="Verdana" w:hAnsi="Verdana" w:cs="Verdana"/>
      <w:b w:val="0"/>
      <w:bCs w:val="0"/>
      <w:i w:val="0"/>
      <w:iCs w:val="0"/>
      <w:smallCaps w:val="0"/>
      <w:strike w:val="0"/>
      <w:sz w:val="28"/>
      <w:szCs w:val="28"/>
      <w:u w:val="none"/>
    </w:rPr>
  </w:style>
  <w:style w:type="character" w:customStyle="1" w:styleId="Bodytext5">
    <w:name w:val="Body text (5)_"/>
    <w:basedOn w:val="DefaultParagraphFont"/>
    <w:link w:val="Bodytext50"/>
    <w:rsid w:val="00673FD4"/>
    <w:rPr>
      <w:rFonts w:ascii="Verdana" w:eastAsia="Verdana" w:hAnsi="Verdana" w:cs="Verdana"/>
      <w:b/>
      <w:bCs/>
      <w:i/>
      <w:iCs/>
      <w:smallCaps w:val="0"/>
      <w:strike w:val="0"/>
      <w:sz w:val="28"/>
      <w:szCs w:val="28"/>
      <w:u w:val="none"/>
    </w:rPr>
  </w:style>
  <w:style w:type="character" w:customStyle="1" w:styleId="Heading2">
    <w:name w:val="Heading #2_"/>
    <w:basedOn w:val="DefaultParagraphFont"/>
    <w:link w:val="Heading20"/>
    <w:rsid w:val="00673FD4"/>
    <w:rPr>
      <w:rFonts w:ascii="Verdana" w:eastAsia="Verdana" w:hAnsi="Verdana" w:cs="Verdana"/>
      <w:b/>
      <w:bCs/>
      <w:i w:val="0"/>
      <w:iCs w:val="0"/>
      <w:smallCaps w:val="0"/>
      <w:strike w:val="0"/>
      <w:sz w:val="31"/>
      <w:szCs w:val="31"/>
      <w:u w:val="none"/>
    </w:rPr>
  </w:style>
  <w:style w:type="character" w:customStyle="1" w:styleId="Heading21">
    <w:name w:val="Heading #2"/>
    <w:basedOn w:val="Heading2"/>
    <w:rsid w:val="00673FD4"/>
    <w:rPr>
      <w:rFonts w:ascii="Verdana" w:eastAsia="Verdana" w:hAnsi="Verdana" w:cs="Verdana"/>
      <w:b/>
      <w:bCs/>
      <w:i w:val="0"/>
      <w:iCs w:val="0"/>
      <w:smallCaps w:val="0"/>
      <w:strike w:val="0"/>
      <w:color w:val="000000"/>
      <w:spacing w:val="0"/>
      <w:w w:val="100"/>
      <w:position w:val="0"/>
      <w:sz w:val="31"/>
      <w:szCs w:val="31"/>
      <w:u w:val="single"/>
      <w:lang w:val="en-US"/>
    </w:rPr>
  </w:style>
  <w:style w:type="character" w:customStyle="1" w:styleId="Heading31">
    <w:name w:val="Heading #3"/>
    <w:basedOn w:val="Heading3"/>
    <w:rsid w:val="00673FD4"/>
    <w:rPr>
      <w:rFonts w:ascii="Verdana" w:eastAsia="Verdana" w:hAnsi="Verdana" w:cs="Verdana"/>
      <w:b/>
      <w:bCs/>
      <w:i w:val="0"/>
      <w:iCs w:val="0"/>
      <w:smallCaps w:val="0"/>
      <w:strike w:val="0"/>
      <w:color w:val="000000"/>
      <w:spacing w:val="0"/>
      <w:w w:val="100"/>
      <w:position w:val="0"/>
      <w:sz w:val="31"/>
      <w:szCs w:val="31"/>
      <w:u w:val="single"/>
      <w:lang w:val="en-US"/>
    </w:rPr>
  </w:style>
  <w:style w:type="character" w:customStyle="1" w:styleId="Bodytext6">
    <w:name w:val="Body text (6)_"/>
    <w:basedOn w:val="DefaultParagraphFont"/>
    <w:link w:val="Bodytext60"/>
    <w:rsid w:val="00673FD4"/>
    <w:rPr>
      <w:rFonts w:ascii="Dotum" w:eastAsia="Dotum" w:hAnsi="Dotum" w:cs="Dotum"/>
      <w:b w:val="0"/>
      <w:bCs w:val="0"/>
      <w:i w:val="0"/>
      <w:iCs w:val="0"/>
      <w:smallCaps w:val="0"/>
      <w:strike w:val="0"/>
      <w:sz w:val="10"/>
      <w:szCs w:val="10"/>
      <w:u w:val="none"/>
    </w:rPr>
  </w:style>
  <w:style w:type="character" w:customStyle="1" w:styleId="BodytextBold">
    <w:name w:val="Body text + Bold"/>
    <w:aliases w:val="Italic"/>
    <w:basedOn w:val="Bodytext"/>
    <w:rsid w:val="00673FD4"/>
    <w:rPr>
      <w:rFonts w:ascii="Verdana" w:eastAsia="Verdana" w:hAnsi="Verdana" w:cs="Verdana"/>
      <w:b/>
      <w:bCs/>
      <w:i/>
      <w:iCs/>
      <w:smallCaps w:val="0"/>
      <w:strike w:val="0"/>
      <w:color w:val="000000"/>
      <w:spacing w:val="0"/>
      <w:w w:val="100"/>
      <w:position w:val="0"/>
      <w:sz w:val="28"/>
      <w:szCs w:val="28"/>
      <w:u w:val="none"/>
      <w:lang w:val="en-US"/>
    </w:rPr>
  </w:style>
  <w:style w:type="character" w:customStyle="1" w:styleId="BodytextCandara">
    <w:name w:val="Body text + Candara"/>
    <w:aliases w:val="13 pt,Spacing -1 pt"/>
    <w:basedOn w:val="Bodytext"/>
    <w:rsid w:val="00673FD4"/>
    <w:rPr>
      <w:rFonts w:ascii="Candara" w:eastAsia="Candara" w:hAnsi="Candara" w:cs="Candara"/>
      <w:b w:val="0"/>
      <w:bCs w:val="0"/>
      <w:i w:val="0"/>
      <w:iCs w:val="0"/>
      <w:smallCaps w:val="0"/>
      <w:strike w:val="0"/>
      <w:color w:val="000000"/>
      <w:spacing w:val="-30"/>
      <w:w w:val="100"/>
      <w:position w:val="0"/>
      <w:sz w:val="26"/>
      <w:szCs w:val="26"/>
      <w:u w:val="none"/>
      <w:lang w:val="en-US"/>
    </w:rPr>
  </w:style>
  <w:style w:type="character" w:customStyle="1" w:styleId="Bodytext5NotBold">
    <w:name w:val="Body text (5) + Not Bold"/>
    <w:aliases w:val="Not Italic"/>
    <w:basedOn w:val="Bodytext5"/>
    <w:rsid w:val="00673FD4"/>
    <w:rPr>
      <w:rFonts w:ascii="Verdana" w:eastAsia="Verdana" w:hAnsi="Verdana" w:cs="Verdana"/>
      <w:b/>
      <w:bCs/>
      <w:i/>
      <w:iCs/>
      <w:smallCaps w:val="0"/>
      <w:strike w:val="0"/>
      <w:color w:val="000000"/>
      <w:spacing w:val="0"/>
      <w:w w:val="100"/>
      <w:position w:val="0"/>
      <w:sz w:val="28"/>
      <w:szCs w:val="28"/>
      <w:u w:val="none"/>
      <w:lang w:val="en-US"/>
    </w:rPr>
  </w:style>
  <w:style w:type="character" w:customStyle="1" w:styleId="BodytextBold0">
    <w:name w:val="Body text + Bold"/>
    <w:aliases w:val="Spacing -1 pt"/>
    <w:basedOn w:val="Bodytext"/>
    <w:rsid w:val="00673FD4"/>
    <w:rPr>
      <w:rFonts w:ascii="Verdana" w:eastAsia="Verdana" w:hAnsi="Verdana" w:cs="Verdana"/>
      <w:b/>
      <w:bCs/>
      <w:i w:val="0"/>
      <w:iCs w:val="0"/>
      <w:smallCaps w:val="0"/>
      <w:strike w:val="0"/>
      <w:color w:val="000000"/>
      <w:spacing w:val="-20"/>
      <w:w w:val="100"/>
      <w:position w:val="0"/>
      <w:sz w:val="28"/>
      <w:szCs w:val="28"/>
      <w:u w:val="none"/>
      <w:lang w:val="en-US"/>
    </w:rPr>
  </w:style>
  <w:style w:type="character" w:customStyle="1" w:styleId="Bodytext95pt">
    <w:name w:val="Body text + 9.5 pt"/>
    <w:aliases w:val="Bold"/>
    <w:basedOn w:val="Bodytext"/>
    <w:rsid w:val="00673FD4"/>
    <w:rPr>
      <w:rFonts w:ascii="Verdana" w:eastAsia="Verdana" w:hAnsi="Verdana" w:cs="Verdana"/>
      <w:b/>
      <w:bCs/>
      <w:i w:val="0"/>
      <w:iCs w:val="0"/>
      <w:smallCaps w:val="0"/>
      <w:strike w:val="0"/>
      <w:color w:val="000000"/>
      <w:spacing w:val="0"/>
      <w:w w:val="100"/>
      <w:position w:val="0"/>
      <w:sz w:val="19"/>
      <w:szCs w:val="19"/>
      <w:u w:val="none"/>
      <w:lang w:val="en-US"/>
    </w:rPr>
  </w:style>
  <w:style w:type="character" w:customStyle="1" w:styleId="Bodytext85pt">
    <w:name w:val="Body text + 8.5 pt"/>
    <w:aliases w:val="Italic"/>
    <w:basedOn w:val="Bodytext"/>
    <w:rsid w:val="00673FD4"/>
    <w:rPr>
      <w:rFonts w:ascii="Verdana" w:eastAsia="Verdana" w:hAnsi="Verdana" w:cs="Verdana"/>
      <w:b w:val="0"/>
      <w:bCs w:val="0"/>
      <w:i/>
      <w:iCs/>
      <w:smallCaps w:val="0"/>
      <w:strike w:val="0"/>
      <w:color w:val="000000"/>
      <w:spacing w:val="0"/>
      <w:w w:val="100"/>
      <w:position w:val="0"/>
      <w:sz w:val="17"/>
      <w:szCs w:val="17"/>
      <w:u w:val="none"/>
    </w:rPr>
  </w:style>
  <w:style w:type="character" w:customStyle="1" w:styleId="Bodytext7">
    <w:name w:val="Body text (7)_"/>
    <w:basedOn w:val="DefaultParagraphFont"/>
    <w:link w:val="Bodytext70"/>
    <w:rsid w:val="00673FD4"/>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Bodytext125pt">
    <w:name w:val="Body text + 12.5 pt"/>
    <w:aliases w:val="Italic"/>
    <w:basedOn w:val="Bodytext"/>
    <w:rsid w:val="00673FD4"/>
    <w:rPr>
      <w:rFonts w:ascii="Verdana" w:eastAsia="Verdana" w:hAnsi="Verdana" w:cs="Verdana"/>
      <w:b w:val="0"/>
      <w:bCs w:val="0"/>
      <w:i/>
      <w:iCs/>
      <w:smallCaps w:val="0"/>
      <w:strike w:val="0"/>
      <w:color w:val="000000"/>
      <w:spacing w:val="0"/>
      <w:w w:val="100"/>
      <w:position w:val="0"/>
      <w:sz w:val="25"/>
      <w:szCs w:val="25"/>
      <w:u w:val="none"/>
      <w:lang w:val="en-US"/>
    </w:rPr>
  </w:style>
  <w:style w:type="character" w:customStyle="1" w:styleId="Bodytext125pt0">
    <w:name w:val="Body text + 12.5 pt"/>
    <w:basedOn w:val="Bodytext"/>
    <w:rsid w:val="00673FD4"/>
    <w:rPr>
      <w:rFonts w:ascii="Verdana" w:eastAsia="Verdana" w:hAnsi="Verdana" w:cs="Verdana"/>
      <w:b w:val="0"/>
      <w:bCs w:val="0"/>
      <w:i w:val="0"/>
      <w:iCs w:val="0"/>
      <w:smallCaps w:val="0"/>
      <w:strike w:val="0"/>
      <w:color w:val="000000"/>
      <w:spacing w:val="0"/>
      <w:w w:val="100"/>
      <w:position w:val="0"/>
      <w:sz w:val="25"/>
      <w:szCs w:val="25"/>
      <w:u w:val="none"/>
    </w:rPr>
  </w:style>
  <w:style w:type="character" w:customStyle="1" w:styleId="Heading1">
    <w:name w:val="Heading #1_"/>
    <w:basedOn w:val="DefaultParagraphFont"/>
    <w:link w:val="Heading10"/>
    <w:rsid w:val="00673FD4"/>
    <w:rPr>
      <w:rFonts w:ascii="Book Antiqua" w:eastAsia="Book Antiqua" w:hAnsi="Book Antiqua" w:cs="Book Antiqua"/>
      <w:b w:val="0"/>
      <w:bCs w:val="0"/>
      <w:i w:val="0"/>
      <w:iCs w:val="0"/>
      <w:smallCaps w:val="0"/>
      <w:strike w:val="0"/>
      <w:sz w:val="20"/>
      <w:szCs w:val="20"/>
      <w:u w:val="none"/>
    </w:rPr>
  </w:style>
  <w:style w:type="paragraph" w:customStyle="1" w:styleId="Bodytext4">
    <w:name w:val="Body text (4)"/>
    <w:basedOn w:val="Normal"/>
    <w:link w:val="Bodytext4Exact"/>
    <w:rsid w:val="00673FD4"/>
    <w:pPr>
      <w:shd w:val="clear" w:color="auto" w:fill="FFFFFF"/>
      <w:spacing w:after="540" w:line="0" w:lineRule="atLeast"/>
    </w:pPr>
    <w:rPr>
      <w:rFonts w:ascii="SimHei" w:eastAsia="SimHei" w:hAnsi="SimHei" w:cs="SimHei"/>
      <w:i/>
      <w:iCs/>
      <w:sz w:val="30"/>
      <w:szCs w:val="30"/>
    </w:rPr>
  </w:style>
  <w:style w:type="paragraph" w:customStyle="1" w:styleId="Bodytext30">
    <w:name w:val="Body text (3)"/>
    <w:basedOn w:val="Normal"/>
    <w:link w:val="Bodytext3"/>
    <w:rsid w:val="00673FD4"/>
    <w:pPr>
      <w:shd w:val="clear" w:color="auto" w:fill="FFFFFF"/>
      <w:spacing w:before="480" w:line="514" w:lineRule="exact"/>
      <w:ind w:hanging="1080"/>
    </w:pPr>
    <w:rPr>
      <w:rFonts w:ascii="Verdana" w:eastAsia="Verdana" w:hAnsi="Verdana" w:cs="Verdana"/>
      <w:b/>
      <w:bCs/>
      <w:sz w:val="27"/>
      <w:szCs w:val="27"/>
    </w:rPr>
  </w:style>
  <w:style w:type="paragraph" w:customStyle="1" w:styleId="Heading30">
    <w:name w:val="Heading #3"/>
    <w:basedOn w:val="Normal"/>
    <w:link w:val="Heading3"/>
    <w:rsid w:val="00673FD4"/>
    <w:pPr>
      <w:shd w:val="clear" w:color="auto" w:fill="FFFFFF"/>
      <w:spacing w:line="787" w:lineRule="exact"/>
      <w:ind w:hanging="1080"/>
      <w:jc w:val="center"/>
      <w:outlineLvl w:val="2"/>
    </w:pPr>
    <w:rPr>
      <w:rFonts w:ascii="Verdana" w:eastAsia="Verdana" w:hAnsi="Verdana" w:cs="Verdana"/>
      <w:b/>
      <w:bCs/>
      <w:sz w:val="31"/>
      <w:szCs w:val="31"/>
    </w:rPr>
  </w:style>
  <w:style w:type="paragraph" w:customStyle="1" w:styleId="Headerorfooter0">
    <w:name w:val="Header or footer"/>
    <w:basedOn w:val="Normal"/>
    <w:link w:val="Headerorfooter"/>
    <w:rsid w:val="00673FD4"/>
    <w:pPr>
      <w:shd w:val="clear" w:color="auto" w:fill="FFFFFF"/>
      <w:spacing w:line="0" w:lineRule="atLeast"/>
    </w:pPr>
    <w:rPr>
      <w:rFonts w:ascii="MS Reference Sans Serif" w:eastAsia="MS Reference Sans Serif" w:hAnsi="MS Reference Sans Serif" w:cs="MS Reference Sans Serif"/>
      <w:b/>
      <w:bCs/>
      <w:sz w:val="18"/>
      <w:szCs w:val="18"/>
    </w:rPr>
  </w:style>
  <w:style w:type="paragraph" w:customStyle="1" w:styleId="Bodytext20">
    <w:name w:val="Body text (2)"/>
    <w:basedOn w:val="Normal"/>
    <w:link w:val="Bodytext2"/>
    <w:rsid w:val="00673FD4"/>
    <w:pPr>
      <w:shd w:val="clear" w:color="auto" w:fill="FFFFFF"/>
      <w:spacing w:after="480" w:line="0" w:lineRule="atLeast"/>
    </w:pPr>
    <w:rPr>
      <w:rFonts w:ascii="Verdana" w:eastAsia="Verdana" w:hAnsi="Verdana" w:cs="Verdana"/>
      <w:i/>
      <w:iCs/>
      <w:sz w:val="23"/>
      <w:szCs w:val="23"/>
    </w:rPr>
  </w:style>
  <w:style w:type="paragraph" w:customStyle="1" w:styleId="BodyText1">
    <w:name w:val="Body Text1"/>
    <w:basedOn w:val="Normal"/>
    <w:link w:val="Bodytext"/>
    <w:rsid w:val="00673FD4"/>
    <w:pPr>
      <w:shd w:val="clear" w:color="auto" w:fill="FFFFFF"/>
      <w:spacing w:before="480" w:line="509" w:lineRule="exact"/>
      <w:ind w:hanging="540"/>
      <w:jc w:val="both"/>
    </w:pPr>
    <w:rPr>
      <w:rFonts w:ascii="Verdana" w:eastAsia="Verdana" w:hAnsi="Verdana" w:cs="Verdana"/>
      <w:sz w:val="28"/>
      <w:szCs w:val="28"/>
    </w:rPr>
  </w:style>
  <w:style w:type="paragraph" w:customStyle="1" w:styleId="Bodytext50">
    <w:name w:val="Body text (5)"/>
    <w:basedOn w:val="Normal"/>
    <w:link w:val="Bodytext5"/>
    <w:rsid w:val="00673FD4"/>
    <w:pPr>
      <w:shd w:val="clear" w:color="auto" w:fill="FFFFFF"/>
      <w:spacing w:before="180" w:after="180" w:line="514" w:lineRule="exact"/>
      <w:ind w:hanging="400"/>
      <w:jc w:val="both"/>
    </w:pPr>
    <w:rPr>
      <w:rFonts w:ascii="Verdana" w:eastAsia="Verdana" w:hAnsi="Verdana" w:cs="Verdana"/>
      <w:b/>
      <w:bCs/>
      <w:i/>
      <w:iCs/>
      <w:sz w:val="28"/>
      <w:szCs w:val="28"/>
    </w:rPr>
  </w:style>
  <w:style w:type="paragraph" w:customStyle="1" w:styleId="Heading20">
    <w:name w:val="Heading #2"/>
    <w:basedOn w:val="Normal"/>
    <w:link w:val="Heading2"/>
    <w:rsid w:val="00673FD4"/>
    <w:pPr>
      <w:shd w:val="clear" w:color="auto" w:fill="FFFFFF"/>
      <w:spacing w:before="480" w:after="480" w:line="0" w:lineRule="atLeast"/>
      <w:jc w:val="both"/>
      <w:outlineLvl w:val="1"/>
    </w:pPr>
    <w:rPr>
      <w:rFonts w:ascii="Verdana" w:eastAsia="Verdana" w:hAnsi="Verdana" w:cs="Verdana"/>
      <w:b/>
      <w:bCs/>
      <w:sz w:val="31"/>
      <w:szCs w:val="31"/>
    </w:rPr>
  </w:style>
  <w:style w:type="paragraph" w:customStyle="1" w:styleId="Bodytext60">
    <w:name w:val="Body text (6)"/>
    <w:basedOn w:val="Normal"/>
    <w:link w:val="Bodytext6"/>
    <w:rsid w:val="00673FD4"/>
    <w:pPr>
      <w:shd w:val="clear" w:color="auto" w:fill="FFFFFF"/>
      <w:spacing w:before="60" w:after="60" w:line="0" w:lineRule="atLeast"/>
    </w:pPr>
    <w:rPr>
      <w:rFonts w:ascii="Dotum" w:eastAsia="Dotum" w:hAnsi="Dotum" w:cs="Dotum"/>
      <w:sz w:val="10"/>
      <w:szCs w:val="10"/>
    </w:rPr>
  </w:style>
  <w:style w:type="paragraph" w:customStyle="1" w:styleId="Bodytext70">
    <w:name w:val="Body text (7)"/>
    <w:basedOn w:val="Normal"/>
    <w:link w:val="Bodytext7"/>
    <w:rsid w:val="00673FD4"/>
    <w:pPr>
      <w:shd w:val="clear" w:color="auto" w:fill="FFFFFF"/>
      <w:spacing w:line="0" w:lineRule="atLeast"/>
      <w:jc w:val="center"/>
    </w:pPr>
    <w:rPr>
      <w:rFonts w:ascii="MS Reference Sans Serif" w:eastAsia="MS Reference Sans Serif" w:hAnsi="MS Reference Sans Serif" w:cs="MS Reference Sans Serif"/>
      <w:sz w:val="17"/>
      <w:szCs w:val="17"/>
    </w:rPr>
  </w:style>
  <w:style w:type="paragraph" w:customStyle="1" w:styleId="Heading10">
    <w:name w:val="Heading #1"/>
    <w:basedOn w:val="Normal"/>
    <w:link w:val="Heading1"/>
    <w:rsid w:val="00673FD4"/>
    <w:pPr>
      <w:shd w:val="clear" w:color="auto" w:fill="FFFFFF"/>
      <w:spacing w:before="1260" w:after="480" w:line="0" w:lineRule="atLeast"/>
      <w:jc w:val="both"/>
      <w:outlineLvl w:val="0"/>
    </w:pPr>
    <w:rPr>
      <w:rFonts w:ascii="Book Antiqua" w:eastAsia="Book Antiqua" w:hAnsi="Book Antiqua" w:cs="Book Antiqua"/>
      <w:sz w:val="20"/>
      <w:szCs w:val="20"/>
    </w:rPr>
  </w:style>
  <w:style w:type="paragraph" w:styleId="BalloonText">
    <w:name w:val="Balloon Text"/>
    <w:basedOn w:val="Normal"/>
    <w:link w:val="BalloonTextChar"/>
    <w:uiPriority w:val="99"/>
    <w:semiHidden/>
    <w:unhideWhenUsed/>
    <w:rsid w:val="00BF056A"/>
    <w:rPr>
      <w:rFonts w:ascii="Tahoma" w:hAnsi="Tahoma" w:cs="Tahoma"/>
      <w:sz w:val="16"/>
      <w:szCs w:val="16"/>
    </w:rPr>
  </w:style>
  <w:style w:type="character" w:customStyle="1" w:styleId="BalloonTextChar">
    <w:name w:val="Balloon Text Char"/>
    <w:basedOn w:val="DefaultParagraphFont"/>
    <w:link w:val="BalloonText"/>
    <w:uiPriority w:val="99"/>
    <w:semiHidden/>
    <w:rsid w:val="00BF056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2</cp:revision>
  <dcterms:created xsi:type="dcterms:W3CDTF">2015-12-15T08:03:00Z</dcterms:created>
  <dcterms:modified xsi:type="dcterms:W3CDTF">2015-12-15T08:03:00Z</dcterms:modified>
</cp:coreProperties>
</file>